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25" w:rsidRDefault="00C43F25">
      <w:pPr>
        <w:ind w:right="-319"/>
        <w:jc w:val="center"/>
        <w:rPr>
          <w:sz w:val="20"/>
          <w:szCs w:val="20"/>
        </w:rPr>
      </w:pPr>
      <w:r w:rsidRPr="00C43F25">
        <w:rPr>
          <w:rFonts w:ascii="Tahoma" w:eastAsia="Tahoma" w:hAnsi="Tahoma" w:cs="Tahoma"/>
          <w:b/>
          <w:bCs/>
          <w:sz w:val="32"/>
          <w:szCs w:val="32"/>
          <w:u w:val="single"/>
        </w:rPr>
        <w:pict>
          <v:line id="Shape 1" o:spid="_x0000_s1026" style="position:absolute;left:0;text-align:left;z-index:251648000;visibility:visible;mso-wrap-distance-left:0;mso-wrap-distance-right:0;mso-position-horizontal-relative:page;mso-position-vertical-relative:page" from="25.5pt,24pt" to="25.5pt,817.8pt" o:allowincell="f" strokeweight="3pt">
            <w10:wrap anchorx="page" anchory="page"/>
          </v:line>
        </w:pict>
      </w:r>
      <w:r w:rsidRPr="00C43F25">
        <w:rPr>
          <w:rFonts w:ascii="Tahoma" w:eastAsia="Tahoma" w:hAnsi="Tahoma" w:cs="Tahoma"/>
          <w:b/>
          <w:bCs/>
          <w:sz w:val="32"/>
          <w:szCs w:val="32"/>
          <w:u w:val="single"/>
        </w:rPr>
        <w:pict>
          <v:line id="Shape 2" o:spid="_x0000_s1027" style="position:absolute;left:0;text-align:left;z-index:251649024;visibility:visible;mso-wrap-distance-left:0;mso-wrap-distance-right:0;mso-position-horizontal-relative:page;mso-position-vertical-relative:page" from="570.05pt,24pt" to="570.05pt,817.8pt" o:allowincell="f" strokeweight="3pt">
            <w10:wrap anchorx="page" anchory="page"/>
          </v:line>
        </w:pict>
      </w:r>
      <w:r w:rsidRPr="00C43F25">
        <w:rPr>
          <w:rFonts w:ascii="Tahoma" w:eastAsia="Tahoma" w:hAnsi="Tahoma" w:cs="Tahoma"/>
          <w:b/>
          <w:bCs/>
          <w:sz w:val="32"/>
          <w:szCs w:val="32"/>
          <w:u w:val="single"/>
        </w:rPr>
        <w:pict>
          <v:line id="Shape 3" o:spid="_x0000_s1028" style="position:absolute;left:0;text-align:left;z-index:251650048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 w:rsidRPr="00C43F25">
        <w:rPr>
          <w:rFonts w:ascii="Tahoma" w:eastAsia="Tahoma" w:hAnsi="Tahoma" w:cs="Tahoma"/>
          <w:b/>
          <w:bCs/>
          <w:sz w:val="32"/>
          <w:szCs w:val="32"/>
          <w:u w:val="single"/>
        </w:rPr>
        <w:pict>
          <v:line id="Shape 4" o:spid="_x0000_s1029" style="position:absolute;left:0;text-align:left;z-index:251651072;visibility:visible;mso-wrap-distance-left:0;mso-wrap-distance-right:0;mso-position-horizontal-relative:page;mso-position-vertical-relative:page" from="27.7pt,28.05pt" to="567.8pt,28.05pt" o:allowincell="f" strokeweight=".72pt">
            <w10:wrap anchorx="page" anchory="page"/>
          </v:line>
        </w:pict>
      </w:r>
      <w:r w:rsidRPr="00C43F25">
        <w:rPr>
          <w:rFonts w:ascii="Tahoma" w:eastAsia="Tahoma" w:hAnsi="Tahoma" w:cs="Tahoma"/>
          <w:b/>
          <w:bCs/>
          <w:sz w:val="32"/>
          <w:szCs w:val="32"/>
          <w:u w:val="single"/>
        </w:rPr>
        <w:pict>
          <v:line id="Shape 5" o:spid="_x0000_s1030" style="position:absolute;left:0;text-align:left;z-index:251652096;visibility:visible;mso-wrap-distance-left:0;mso-wrap-distance-right:0;mso-position-horizontal-relative:page;mso-position-vertical-relative:page" from="28.05pt,27.7pt" to="28.05pt,814.05pt" o:allowincell="f" strokeweight=".72pt">
            <w10:wrap anchorx="page" anchory="page"/>
          </v:line>
        </w:pict>
      </w:r>
      <w:r w:rsidRPr="00C43F25">
        <w:rPr>
          <w:rFonts w:ascii="Tahoma" w:eastAsia="Tahoma" w:hAnsi="Tahoma" w:cs="Tahoma"/>
          <w:b/>
          <w:bCs/>
          <w:sz w:val="32"/>
          <w:szCs w:val="32"/>
          <w:u w:val="single"/>
        </w:rPr>
        <w:pict>
          <v:line id="Shape 6" o:spid="_x0000_s1031" style="position:absolute;left:0;text-align:left;z-index:251653120;visibility:visible;mso-wrap-distance-left:0;mso-wrap-distance-right:0;mso-position-horizontal-relative:page;mso-position-vertical-relative:page" from="27.7pt,813.7pt" to="567.8pt,813.7pt" o:allowincell="f" strokeweight=".72pt">
            <w10:wrap anchorx="page" anchory="page"/>
          </v:line>
        </w:pict>
      </w:r>
      <w:r w:rsidRPr="00C43F25">
        <w:rPr>
          <w:rFonts w:ascii="Tahoma" w:eastAsia="Tahoma" w:hAnsi="Tahoma" w:cs="Tahoma"/>
          <w:b/>
          <w:bCs/>
          <w:sz w:val="32"/>
          <w:szCs w:val="32"/>
          <w:u w:val="single"/>
        </w:rPr>
        <w:pict>
          <v:line id="Shape 7" o:spid="_x0000_s1032" style="position:absolute;left:0;text-align:left;z-index:251654144;visibility:visible;mso-wrap-distance-left:0;mso-wrap-distance-right:0;mso-position-horizontal-relative:page;mso-position-vertical-relative:page" from="567.45pt,27.7pt" to="567.45pt,814.05pt" o:allowincell="f" strokeweight=".72pt">
            <w10:wrap anchorx="page" anchory="page"/>
          </v:line>
        </w:pict>
      </w:r>
      <w:r w:rsidR="00F52FC8">
        <w:rPr>
          <w:rFonts w:ascii="Tahoma" w:eastAsia="Tahoma" w:hAnsi="Tahoma" w:cs="Tahoma"/>
          <w:b/>
          <w:bCs/>
          <w:sz w:val="32"/>
          <w:szCs w:val="32"/>
          <w:u w:val="single"/>
        </w:rPr>
        <w:t>CURRICULUM VITAE</w:t>
      </w:r>
    </w:p>
    <w:p w:rsidR="00C43F25" w:rsidRDefault="00F52F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442595</wp:posOffset>
            </wp:positionV>
            <wp:extent cx="1352550" cy="1232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442595</wp:posOffset>
            </wp:positionV>
            <wp:extent cx="1352550" cy="1232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F25" w:rsidRDefault="00C43F25">
      <w:pPr>
        <w:spacing w:line="200" w:lineRule="exact"/>
        <w:rPr>
          <w:sz w:val="24"/>
          <w:szCs w:val="24"/>
        </w:rPr>
      </w:pPr>
    </w:p>
    <w:p w:rsidR="00C43F25" w:rsidRDefault="00C43F25">
      <w:pPr>
        <w:spacing w:line="200" w:lineRule="exact"/>
        <w:rPr>
          <w:sz w:val="24"/>
          <w:szCs w:val="24"/>
        </w:rPr>
      </w:pPr>
    </w:p>
    <w:p w:rsidR="00C43F25" w:rsidRDefault="00C43F25">
      <w:pPr>
        <w:spacing w:line="200" w:lineRule="exact"/>
        <w:rPr>
          <w:sz w:val="24"/>
          <w:szCs w:val="24"/>
        </w:rPr>
      </w:pPr>
    </w:p>
    <w:p w:rsidR="00C43F25" w:rsidRDefault="00C43F25">
      <w:pPr>
        <w:spacing w:line="231" w:lineRule="exact"/>
        <w:rPr>
          <w:sz w:val="24"/>
          <w:szCs w:val="24"/>
        </w:rPr>
      </w:pPr>
    </w:p>
    <w:p w:rsidR="00C43F25" w:rsidRDefault="00F52FC8">
      <w:pPr>
        <w:ind w:left="28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56"/>
          <w:szCs w:val="56"/>
        </w:rPr>
        <w:t>AARIF</w:t>
      </w:r>
    </w:p>
    <w:p w:rsidR="00C43F25" w:rsidRDefault="00F52FC8">
      <w:pPr>
        <w:tabs>
          <w:tab w:val="left" w:pos="3660"/>
        </w:tabs>
        <w:ind w:left="2880"/>
        <w:rPr>
          <w:sz w:val="20"/>
          <w:szCs w:val="20"/>
        </w:rPr>
      </w:pPr>
      <w:r>
        <w:rPr>
          <w:rFonts w:ascii="Calibri" w:eastAsia="Calibri" w:hAnsi="Calibri" w:cs="Calibri"/>
        </w:rPr>
        <w:t>E-mail</w:t>
      </w:r>
      <w:r>
        <w:rPr>
          <w:rFonts w:ascii="Calibri" w:eastAsia="Calibri" w:hAnsi="Calibri" w:cs="Calibri"/>
        </w:rPr>
        <w:tab/>
        <w:t xml:space="preserve">: </w:t>
      </w:r>
      <w:hyperlink r:id="rId7" w:history="1">
        <w:r w:rsidRPr="0053322C">
          <w:rPr>
            <w:rStyle w:val="Hyperlink"/>
            <w:rFonts w:ascii="Calibri" w:eastAsia="Calibri" w:hAnsi="Calibri" w:cs="Calibri"/>
          </w:rPr>
          <w:t>aarif-397423@gulfjobseeker.com</w:t>
        </w:r>
      </w:hyperlink>
      <w:r>
        <w:rPr>
          <w:rFonts w:ascii="Calibri" w:eastAsia="Calibri" w:hAnsi="Calibri" w:cs="Calibri"/>
        </w:rPr>
        <w:t xml:space="preserve"> </w:t>
      </w:r>
    </w:p>
    <w:p w:rsidR="00C43F25" w:rsidRDefault="00C43F25">
      <w:pPr>
        <w:spacing w:line="200" w:lineRule="exact"/>
        <w:rPr>
          <w:sz w:val="24"/>
          <w:szCs w:val="24"/>
        </w:rPr>
      </w:pPr>
    </w:p>
    <w:p w:rsidR="00C43F25" w:rsidRDefault="00C43F25">
      <w:pPr>
        <w:spacing w:line="200" w:lineRule="exact"/>
        <w:rPr>
          <w:sz w:val="24"/>
          <w:szCs w:val="24"/>
        </w:rPr>
      </w:pPr>
    </w:p>
    <w:p w:rsidR="00C43F25" w:rsidRDefault="00C43F25">
      <w:pPr>
        <w:spacing w:line="200" w:lineRule="exact"/>
        <w:rPr>
          <w:sz w:val="24"/>
          <w:szCs w:val="24"/>
        </w:rPr>
      </w:pPr>
    </w:p>
    <w:p w:rsidR="00C43F25" w:rsidRDefault="00C43F25">
      <w:pPr>
        <w:spacing w:line="351" w:lineRule="exact"/>
        <w:rPr>
          <w:sz w:val="24"/>
          <w:szCs w:val="24"/>
        </w:rPr>
      </w:pPr>
    </w:p>
    <w:p w:rsidR="00C43F25" w:rsidRDefault="00F52FC8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t>OBJECTIVE</w:t>
      </w:r>
    </w:p>
    <w:p w:rsidR="00C43F25" w:rsidRDefault="00C43F25">
      <w:pPr>
        <w:spacing w:line="235" w:lineRule="exact"/>
        <w:rPr>
          <w:sz w:val="24"/>
          <w:szCs w:val="24"/>
        </w:rPr>
      </w:pPr>
    </w:p>
    <w:p w:rsidR="00C43F25" w:rsidRDefault="00F52FC8">
      <w:pPr>
        <w:spacing w:line="235" w:lineRule="auto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Seeking middle senior positions in Accounts &amp; Finance with a reputed organisation, with a reputed and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growth-driven organisation.</w:t>
      </w:r>
    </w:p>
    <w:p w:rsidR="00C43F25" w:rsidRDefault="00C43F25">
      <w:pPr>
        <w:spacing w:line="229" w:lineRule="exact"/>
        <w:rPr>
          <w:sz w:val="24"/>
          <w:szCs w:val="24"/>
        </w:rPr>
      </w:pPr>
    </w:p>
    <w:p w:rsidR="00F52FC8" w:rsidRDefault="00F52FC8">
      <w:pPr>
        <w:spacing w:line="229" w:lineRule="exact"/>
        <w:rPr>
          <w:sz w:val="24"/>
          <w:szCs w:val="24"/>
        </w:rPr>
      </w:pPr>
    </w:p>
    <w:p w:rsidR="00C43F25" w:rsidRDefault="00F52FC8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t>PROFESSIONAL EXPERIENCE</w:t>
      </w:r>
    </w:p>
    <w:p w:rsidR="00C43F25" w:rsidRDefault="00C43F25">
      <w:pPr>
        <w:spacing w:line="9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420"/>
        <w:gridCol w:w="2740"/>
        <w:gridCol w:w="260"/>
      </w:tblGrid>
      <w:tr w:rsidR="00C43F25">
        <w:trPr>
          <w:trHeight w:val="20"/>
        </w:trPr>
        <w:tc>
          <w:tcPr>
            <w:tcW w:w="1260" w:type="dxa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shd w:val="clear" w:color="auto" w:fill="000000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3F25">
        <w:trPr>
          <w:trHeight w:val="227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Location</w:t>
            </w:r>
          </w:p>
        </w:tc>
        <w:tc>
          <w:tcPr>
            <w:tcW w:w="342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Ajman (U.A.E)</w:t>
            </w:r>
          </w:p>
        </w:tc>
      </w:tr>
      <w:tr w:rsidR="00C43F25">
        <w:trPr>
          <w:trHeight w:val="228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Department</w:t>
            </w:r>
          </w:p>
        </w:tc>
        <w:tc>
          <w:tcPr>
            <w:tcW w:w="342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Finance and Accounts</w:t>
            </w:r>
          </w:p>
        </w:tc>
      </w:tr>
      <w:tr w:rsidR="00C43F25">
        <w:trPr>
          <w:trHeight w:val="226"/>
        </w:trPr>
        <w:tc>
          <w:tcPr>
            <w:tcW w:w="1260" w:type="dxa"/>
            <w:vAlign w:val="bottom"/>
          </w:tcPr>
          <w:p w:rsidR="00C43F25" w:rsidRDefault="00F52FC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Duration</w:t>
            </w:r>
          </w:p>
        </w:tc>
        <w:tc>
          <w:tcPr>
            <w:tcW w:w="3420" w:type="dxa"/>
            <w:gridSpan w:val="3"/>
            <w:vAlign w:val="bottom"/>
          </w:tcPr>
          <w:p w:rsidR="00C43F25" w:rsidRDefault="00F52FC8">
            <w:pPr>
              <w:spacing w:line="225" w:lineRule="exact"/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From 15-Oct -2017 to 30-Sep-2019</w:t>
            </w:r>
          </w:p>
        </w:tc>
      </w:tr>
      <w:tr w:rsidR="00C43F25">
        <w:trPr>
          <w:trHeight w:val="230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Job Title</w:t>
            </w:r>
          </w:p>
        </w:tc>
        <w:tc>
          <w:tcPr>
            <w:tcW w:w="342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: 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Account Executive</w:t>
            </w:r>
          </w:p>
        </w:tc>
      </w:tr>
    </w:tbl>
    <w:p w:rsidR="00C43F25" w:rsidRDefault="00C43F25">
      <w:pPr>
        <w:spacing w:line="150" w:lineRule="exact"/>
        <w:rPr>
          <w:sz w:val="24"/>
          <w:szCs w:val="24"/>
        </w:rPr>
      </w:pPr>
    </w:p>
    <w:p w:rsidR="00C43F25" w:rsidRDefault="00F52FC8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u w:val="single"/>
        </w:rPr>
        <w:t>Job Description</w:t>
      </w: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>Prepare charts of accounts as per company standard.</w:t>
      </w:r>
    </w:p>
    <w:p w:rsidR="00C43F25" w:rsidRDefault="00C43F25">
      <w:pPr>
        <w:spacing w:line="8" w:lineRule="exact"/>
        <w:rPr>
          <w:rFonts w:ascii="Arial" w:eastAsia="Arial" w:hAnsi="Arial" w:cs="Arial"/>
          <w:sz w:val="30"/>
          <w:szCs w:val="30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Review and Posting all journal vouchers and posting.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Control supplier's payments and Follow-up Customer outstanding.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Prepare Monthly Budget and compare with actual Expenses.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Finalisation of Customers 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and Sub Contactors Payment Certificate.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Preparing monthly Bank reconciliation statement.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Prepare Customers and Supplier reconciliation statement.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Maintain petty cash and prepare daily report of available cash.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Finalisation of UAE VAT report and submit 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VAT return to Federal Tax of Authority.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Coordinate with bank for TR / Credit and loan facilities.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Prepare L/C document and submit in bank.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Follow up letter of credit (L/C) till opening to closing.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Prepare document for import and export and submit in cu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stoms.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Prepare document for release shipment and follow up shipper.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Coordinate with Letter of Credit Issuing bank and advising bank.</w:t>
      </w:r>
    </w:p>
    <w:p w:rsidR="00C43F25" w:rsidRDefault="00C43F25">
      <w:pPr>
        <w:spacing w:line="8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Finalize bank short term and long-term loan and coordinate with bank.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Prepare Trial Balance and Profit &amp; Loss account.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Assisting to senior in preparation of final statement.</w:t>
      </w:r>
    </w:p>
    <w:p w:rsidR="00C43F25" w:rsidRDefault="00C43F25">
      <w:pPr>
        <w:spacing w:line="2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420"/>
        <w:gridCol w:w="2160"/>
        <w:gridCol w:w="960"/>
      </w:tblGrid>
      <w:tr w:rsidR="00C43F25">
        <w:trPr>
          <w:trHeight w:val="227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Company</w:t>
            </w:r>
          </w:p>
        </w:tc>
        <w:tc>
          <w:tcPr>
            <w:tcW w:w="354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: 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Alcat Contracting Co. L.t.d</w:t>
            </w:r>
          </w:p>
        </w:tc>
      </w:tr>
      <w:tr w:rsidR="00C43F25">
        <w:trPr>
          <w:trHeight w:val="20"/>
        </w:trPr>
        <w:tc>
          <w:tcPr>
            <w:tcW w:w="1260" w:type="dxa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3F25">
        <w:trPr>
          <w:trHeight w:val="227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Location</w:t>
            </w:r>
          </w:p>
        </w:tc>
        <w:tc>
          <w:tcPr>
            <w:tcW w:w="354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Doha, Qatar</w:t>
            </w:r>
          </w:p>
        </w:tc>
      </w:tr>
      <w:tr w:rsidR="00C43F25">
        <w:trPr>
          <w:trHeight w:val="228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Department</w:t>
            </w:r>
          </w:p>
        </w:tc>
        <w:tc>
          <w:tcPr>
            <w:tcW w:w="354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Finance / Operation</w:t>
            </w:r>
          </w:p>
        </w:tc>
      </w:tr>
      <w:tr w:rsidR="00C43F25">
        <w:trPr>
          <w:trHeight w:val="226"/>
        </w:trPr>
        <w:tc>
          <w:tcPr>
            <w:tcW w:w="1260" w:type="dxa"/>
            <w:vAlign w:val="bottom"/>
          </w:tcPr>
          <w:p w:rsidR="00C43F25" w:rsidRDefault="00F52FC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Duration</w:t>
            </w:r>
          </w:p>
        </w:tc>
        <w:tc>
          <w:tcPr>
            <w:tcW w:w="3540" w:type="dxa"/>
            <w:gridSpan w:val="3"/>
            <w:vAlign w:val="bottom"/>
          </w:tcPr>
          <w:p w:rsidR="00C43F25" w:rsidRDefault="00F52FC8">
            <w:pPr>
              <w:spacing w:line="225" w:lineRule="exact"/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From 02-June -2015 to 02-Sep-2017</w:t>
            </w:r>
          </w:p>
        </w:tc>
      </w:tr>
      <w:tr w:rsidR="00C43F25">
        <w:trPr>
          <w:trHeight w:val="230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Job Title</w:t>
            </w:r>
          </w:p>
        </w:tc>
        <w:tc>
          <w:tcPr>
            <w:tcW w:w="354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: 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Project Accountant</w:t>
            </w:r>
          </w:p>
        </w:tc>
      </w:tr>
    </w:tbl>
    <w:p w:rsidR="00C43F25" w:rsidRDefault="00C43F25">
      <w:pPr>
        <w:spacing w:line="152" w:lineRule="exact"/>
        <w:rPr>
          <w:sz w:val="24"/>
          <w:szCs w:val="24"/>
        </w:rPr>
      </w:pPr>
    </w:p>
    <w:p w:rsidR="00C43F25" w:rsidRDefault="00F52FC8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u w:val="single"/>
        </w:rPr>
        <w:t>Job Description</w:t>
      </w:r>
    </w:p>
    <w:p w:rsidR="00C43F25" w:rsidRDefault="00F52FC8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>Create project accounts in the accounting system.</w:t>
      </w:r>
    </w:p>
    <w:p w:rsidR="00C43F25" w:rsidRDefault="00C43F25">
      <w:pPr>
        <w:spacing w:line="7" w:lineRule="exact"/>
        <w:rPr>
          <w:rFonts w:ascii="Arial" w:eastAsia="Arial" w:hAnsi="Arial" w:cs="Arial"/>
          <w:sz w:val="30"/>
          <w:szCs w:val="30"/>
          <w:vertAlign w:val="superscript"/>
        </w:rPr>
      </w:pPr>
    </w:p>
    <w:p w:rsidR="00C43F25" w:rsidRDefault="00F52FC8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Maintain project-related records, including contracts and change orders.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Authorize the transfer of expenses into and out of project-related accounts.</w:t>
      </w:r>
    </w:p>
    <w:p w:rsidR="00C43F25" w:rsidRDefault="00C43F25">
      <w:pPr>
        <w:spacing w:line="8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Review and approve supplier invoices related to a pro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ject.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Review and approve time sheets for work related to a project.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Review and approve overhead charges to be applied to a project.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Review account totals related to project assets and expenses.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Maintain petty cash and able to make forecasting of 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expenses.</w:t>
      </w:r>
    </w:p>
    <w:p w:rsidR="00C43F25" w:rsidRDefault="00C43F25">
      <w:pPr>
        <w:spacing w:line="141" w:lineRule="exact"/>
        <w:rPr>
          <w:sz w:val="24"/>
          <w:szCs w:val="24"/>
        </w:rPr>
      </w:pPr>
    </w:p>
    <w:p w:rsidR="00C43F25" w:rsidRDefault="00F52FC8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C43F25" w:rsidRDefault="00C43F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5168;visibility:visible;mso-wrap-distance-left:0;mso-wrap-distance-right:0" from="-48pt,37.4pt" to="499.55pt,37.4pt" o:allowincell="f" strokeweight="3pt"/>
        </w:pict>
      </w:r>
    </w:p>
    <w:p w:rsidR="00C43F25" w:rsidRDefault="00C43F25">
      <w:pPr>
        <w:sectPr w:rsidR="00C43F25">
          <w:pgSz w:w="11900" w:h="16834"/>
          <w:pgMar w:top="822" w:right="1149" w:bottom="692" w:left="1440" w:header="0" w:footer="0" w:gutter="0"/>
          <w:cols w:space="720" w:equalWidth="0">
            <w:col w:w="9320"/>
          </w:cols>
        </w:sectPr>
      </w:pPr>
    </w:p>
    <w:p w:rsidR="00C43F25" w:rsidRDefault="00C43F25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  <w:sz w:val="40"/>
          <w:szCs w:val="40"/>
          <w:vertAlign w:val="superscript"/>
        </w:rPr>
      </w:pPr>
      <w:r w:rsidRPr="00C43F25">
        <w:rPr>
          <w:rFonts w:ascii="Franklin Gothic Book" w:eastAsia="Franklin Gothic Book" w:hAnsi="Franklin Gothic Book" w:cs="Franklin Gothic Book"/>
          <w:sz w:val="20"/>
          <w:szCs w:val="20"/>
        </w:rPr>
        <w:lastRenderedPageBreak/>
        <w:pict>
          <v:line id="Shape 11" o:spid="_x0000_s1036" style="position:absolute;left:0;text-align:left;z-index:251656192;visibility:visible;mso-wrap-distance-left:0;mso-wrap-distance-right:0;mso-position-horizontal-relative:page;mso-position-vertical-relative:page" from="25.5pt,24pt" to="25.5pt,817.8pt" o:allowincell="f" strokeweight="3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sz w:val="20"/>
          <w:szCs w:val="20"/>
        </w:rPr>
        <w:pict>
          <v:line id="Shape 12" o:spid="_x0000_s1037" style="position:absolute;left:0;text-align:left;z-index:251657216;visibility:visible;mso-wrap-distance-left:0;mso-wrap-distance-right:0;mso-position-horizontal-relative:page;mso-position-vertical-relative:page" from="570.05pt,24pt" to="570.05pt,817.8pt" o:allowincell="f" strokeweight="3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sz w:val="20"/>
          <w:szCs w:val="20"/>
        </w:rPr>
        <w:pict>
          <v:line id="Shape 13" o:spid="_x0000_s1038" style="position:absolute;left:0;text-align:left;z-index:251658240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sz w:val="20"/>
          <w:szCs w:val="20"/>
        </w:rPr>
        <w:pict>
          <v:line id="Shape 14" o:spid="_x0000_s1039" style="position:absolute;left:0;text-align:left;z-index:251659264;visibility:visible;mso-wrap-distance-left:0;mso-wrap-distance-right:0;mso-position-horizontal-relative:page;mso-position-vertical-relative:page" from="27.7pt,28.05pt" to="567.8pt,28.05pt" o:allowincell="f" strokeweight=".72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sz w:val="20"/>
          <w:szCs w:val="20"/>
        </w:rPr>
        <w:pict>
          <v:line id="Shape 15" o:spid="_x0000_s1040" style="position:absolute;left:0;text-align:left;z-index:251660288;visibility:visible;mso-wrap-distance-left:0;mso-wrap-distance-right:0;mso-position-horizontal-relative:page;mso-position-vertical-relative:page" from="28.05pt,27.7pt" to="28.05pt,814.05pt" o:allowincell="f" strokeweight=".72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sz w:val="20"/>
          <w:szCs w:val="20"/>
        </w:rPr>
        <w:pict>
          <v:line id="Shape 16" o:spid="_x0000_s1041" style="position:absolute;left:0;text-align:left;z-index:251661312;visibility:visible;mso-wrap-distance-left:0;mso-wrap-distance-right:0;mso-position-horizontal-relative:page;mso-position-vertical-relative:page" from="27.7pt,813.7pt" to="567.8pt,813.7pt" o:allowincell="f" strokeweight=".72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sz w:val="20"/>
          <w:szCs w:val="20"/>
        </w:rPr>
        <w:pict>
          <v:line id="Shape 17" o:spid="_x0000_s1042" style="position:absolute;left:0;text-align:left;z-index:251662336;visibility:visible;mso-wrap-distance-left:0;mso-wrap-distance-right:0;mso-position-horizontal-relative:page;mso-position-vertical-relative:page" from="567.45pt,27.7pt" to="567.45pt,814.05pt" o:allowincell="f" strokeweight=".72pt">
            <w10:wrap anchorx="page" anchory="page"/>
          </v:line>
        </w:pict>
      </w:r>
      <w:r w:rsidR="00F52FC8">
        <w:rPr>
          <w:rFonts w:ascii="Franklin Gothic Book" w:eastAsia="Franklin Gothic Book" w:hAnsi="Franklin Gothic Book" w:cs="Franklin Gothic Book"/>
          <w:sz w:val="20"/>
          <w:szCs w:val="20"/>
        </w:rPr>
        <w:t>Investigate project variances and submit variance reports to management.</w:t>
      </w:r>
    </w:p>
    <w:p w:rsidR="00C43F25" w:rsidRDefault="00C43F25">
      <w:pPr>
        <w:spacing w:line="7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C43F25" w:rsidRDefault="00F52FC8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Report to management on any opportunities for additional billings.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Report to management regarding the remaining funding available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 for project.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Create or approve all project-related billings to customers.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Investigate all project expenses not billed to customers.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Respond to requests for more detail from customers.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Compile information for internal and external auditors, as required</w:t>
      </w:r>
    </w:p>
    <w:p w:rsidR="00C43F25" w:rsidRDefault="00C43F25">
      <w:pPr>
        <w:spacing w:line="2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400"/>
        <w:gridCol w:w="60"/>
        <w:gridCol w:w="5660"/>
      </w:tblGrid>
      <w:tr w:rsidR="00C43F25">
        <w:trPr>
          <w:trHeight w:val="227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Company</w:t>
            </w:r>
          </w:p>
        </w:tc>
        <w:tc>
          <w:tcPr>
            <w:tcW w:w="612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:  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Six Construct Ltd. (Middle East subsidiary of Be-six Group, Belgium)</w:t>
            </w:r>
          </w:p>
        </w:tc>
      </w:tr>
      <w:tr w:rsidR="00C43F25">
        <w:trPr>
          <w:trHeight w:val="20"/>
        </w:trPr>
        <w:tc>
          <w:tcPr>
            <w:tcW w:w="1260" w:type="dxa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3F25">
        <w:trPr>
          <w:trHeight w:val="227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Location</w:t>
            </w:r>
          </w:p>
        </w:tc>
        <w:tc>
          <w:tcPr>
            <w:tcW w:w="612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 Qatar / Bahrain / Saudi</w:t>
            </w:r>
          </w:p>
        </w:tc>
      </w:tr>
      <w:tr w:rsidR="00C43F25">
        <w:trPr>
          <w:trHeight w:val="228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Department</w:t>
            </w:r>
          </w:p>
        </w:tc>
        <w:tc>
          <w:tcPr>
            <w:tcW w:w="6120" w:type="dxa"/>
            <w:gridSpan w:val="3"/>
            <w:vAlign w:val="bottom"/>
          </w:tcPr>
          <w:p w:rsidR="00C43F25" w:rsidRDefault="00F52FC8">
            <w:pPr>
              <w:ind w:left="2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 Finance &amp; Account</w:t>
            </w:r>
          </w:p>
        </w:tc>
      </w:tr>
      <w:tr w:rsidR="00C43F25">
        <w:trPr>
          <w:trHeight w:val="226"/>
        </w:trPr>
        <w:tc>
          <w:tcPr>
            <w:tcW w:w="1260" w:type="dxa"/>
            <w:vAlign w:val="bottom"/>
          </w:tcPr>
          <w:p w:rsidR="00C43F25" w:rsidRDefault="00F52FC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Duration</w:t>
            </w:r>
          </w:p>
        </w:tc>
        <w:tc>
          <w:tcPr>
            <w:tcW w:w="400" w:type="dxa"/>
            <w:vAlign w:val="bottom"/>
          </w:tcPr>
          <w:p w:rsidR="00C43F25" w:rsidRDefault="00F52FC8">
            <w:pPr>
              <w:spacing w:line="225" w:lineRule="exact"/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2"/>
            <w:vAlign w:val="bottom"/>
          </w:tcPr>
          <w:p w:rsidR="00C43F25" w:rsidRDefault="00F52FC8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From 13-Mar-2009 to 14-Apr-2014</w:t>
            </w:r>
          </w:p>
        </w:tc>
      </w:tr>
      <w:tr w:rsidR="00C43F25">
        <w:trPr>
          <w:trHeight w:val="230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Job Title</w:t>
            </w:r>
          </w:p>
        </w:tc>
        <w:tc>
          <w:tcPr>
            <w:tcW w:w="400" w:type="dxa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</w:t>
            </w:r>
          </w:p>
        </w:tc>
        <w:tc>
          <w:tcPr>
            <w:tcW w:w="60" w:type="dxa"/>
            <w:vAlign w:val="bottom"/>
          </w:tcPr>
          <w:p w:rsidR="00C43F25" w:rsidRDefault="00C43F25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Junior Accountant</w:t>
            </w:r>
          </w:p>
        </w:tc>
      </w:tr>
    </w:tbl>
    <w:p w:rsidR="00C43F25" w:rsidRDefault="00C43F25">
      <w:pPr>
        <w:spacing w:line="150" w:lineRule="exact"/>
        <w:rPr>
          <w:sz w:val="20"/>
          <w:szCs w:val="20"/>
        </w:rPr>
      </w:pPr>
    </w:p>
    <w:p w:rsidR="00C43F25" w:rsidRDefault="00F52FC8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u w:val="single"/>
        </w:rPr>
        <w:t>Job Description</w:t>
      </w: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Book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all accounting entries and all period end entries on time</w:t>
      </w:r>
    </w:p>
    <w:p w:rsidR="00C43F25" w:rsidRDefault="00C43F25">
      <w:pPr>
        <w:spacing w:line="8" w:lineRule="exact"/>
        <w:rPr>
          <w:rFonts w:ascii="Arial" w:eastAsia="Arial" w:hAnsi="Arial" w:cs="Arial"/>
          <w:sz w:val="35"/>
          <w:szCs w:val="35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Keep proper records to support all accounting entries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Record Journal entries and post transactions.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Reconcile accounts and order book on regular basis.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Responsible for preparing Bank Transfer 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Letters to the bank.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231" w:lineRule="auto"/>
        <w:ind w:left="360" w:hanging="360"/>
        <w:rPr>
          <w:rFonts w:ascii="Arial" w:eastAsia="Arial" w:hAnsi="Arial" w:cs="Arial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Prepares Bank Transfer Accounts Receivable Aging report, issues.</w:t>
      </w: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Handling Payables &amp; Receivables (monitor the aging of the outstanding receivables &amp; payables).</w:t>
      </w:r>
    </w:p>
    <w:p w:rsidR="00C43F25" w:rsidRDefault="00C43F25">
      <w:pPr>
        <w:spacing w:line="9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Reconcile Bank balance on routine basis.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Preparing month end summary of 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expenses per account.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Double check petty cash ending balance on weekly basis.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Preparing Cash denomination report on daily basis, and report to Sr. accountant.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Reporting to Finance Director/Controller and Accounts Manager.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Assisting in preparation of 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financial statement.</w:t>
      </w:r>
    </w:p>
    <w:p w:rsidR="00C43F25" w:rsidRDefault="00C43F25">
      <w:pPr>
        <w:spacing w:line="2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420"/>
        <w:gridCol w:w="1800"/>
        <w:gridCol w:w="1200"/>
      </w:tblGrid>
      <w:tr w:rsidR="00C43F25">
        <w:trPr>
          <w:trHeight w:val="227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Company</w:t>
            </w:r>
          </w:p>
        </w:tc>
        <w:tc>
          <w:tcPr>
            <w:tcW w:w="342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: 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Rashids International</w:t>
            </w:r>
          </w:p>
        </w:tc>
      </w:tr>
      <w:tr w:rsidR="00C43F25">
        <w:trPr>
          <w:trHeight w:val="20"/>
        </w:trPr>
        <w:tc>
          <w:tcPr>
            <w:tcW w:w="1260" w:type="dxa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shd w:val="clear" w:color="auto" w:fill="000000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C43F25" w:rsidRDefault="00C43F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3F25">
        <w:trPr>
          <w:trHeight w:val="230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Location</w:t>
            </w:r>
          </w:p>
        </w:tc>
        <w:tc>
          <w:tcPr>
            <w:tcW w:w="342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AjmanFreezone, Ajman, U.A.E</w:t>
            </w:r>
          </w:p>
        </w:tc>
      </w:tr>
      <w:tr w:rsidR="00C43F25">
        <w:trPr>
          <w:trHeight w:val="226"/>
        </w:trPr>
        <w:tc>
          <w:tcPr>
            <w:tcW w:w="1260" w:type="dxa"/>
            <w:vAlign w:val="bottom"/>
          </w:tcPr>
          <w:p w:rsidR="00C43F25" w:rsidRDefault="00F52FC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Department</w:t>
            </w:r>
          </w:p>
        </w:tc>
        <w:tc>
          <w:tcPr>
            <w:tcW w:w="3420" w:type="dxa"/>
            <w:gridSpan w:val="3"/>
            <w:vAlign w:val="bottom"/>
          </w:tcPr>
          <w:p w:rsidR="00C43F25" w:rsidRDefault="00F52FC8">
            <w:pPr>
              <w:spacing w:line="225" w:lineRule="exact"/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Administration / Accounts</w:t>
            </w:r>
          </w:p>
        </w:tc>
      </w:tr>
      <w:tr w:rsidR="00C43F25">
        <w:trPr>
          <w:trHeight w:val="228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Duration</w:t>
            </w:r>
          </w:p>
        </w:tc>
        <w:tc>
          <w:tcPr>
            <w:tcW w:w="342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From 20-July -2005 to 20-Apr-2008</w:t>
            </w:r>
          </w:p>
        </w:tc>
      </w:tr>
      <w:tr w:rsidR="00C43F25">
        <w:trPr>
          <w:trHeight w:val="228"/>
        </w:trPr>
        <w:tc>
          <w:tcPr>
            <w:tcW w:w="1260" w:type="dxa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Job Title</w:t>
            </w:r>
          </w:p>
        </w:tc>
        <w:tc>
          <w:tcPr>
            <w:tcW w:w="3420" w:type="dxa"/>
            <w:gridSpan w:val="3"/>
            <w:vAlign w:val="bottom"/>
          </w:tcPr>
          <w:p w:rsidR="00C43F25" w:rsidRDefault="00F52FC8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: 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Accountant cum Office Admin.</w:t>
            </w:r>
          </w:p>
        </w:tc>
      </w:tr>
    </w:tbl>
    <w:p w:rsidR="00C43F25" w:rsidRDefault="00C43F25">
      <w:pPr>
        <w:spacing w:line="152" w:lineRule="exact"/>
        <w:rPr>
          <w:sz w:val="20"/>
          <w:szCs w:val="20"/>
        </w:rPr>
      </w:pPr>
    </w:p>
    <w:p w:rsidR="00C43F25" w:rsidRDefault="00F52FC8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u w:val="single"/>
        </w:rPr>
        <w:t>Job Description</w:t>
      </w: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Prepare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chart of account as per company standard.</w:t>
      </w:r>
    </w:p>
    <w:p w:rsidR="00C43F25" w:rsidRDefault="00C43F25">
      <w:pPr>
        <w:spacing w:line="9" w:lineRule="exact"/>
        <w:rPr>
          <w:rFonts w:ascii="Arial" w:eastAsia="Arial" w:hAnsi="Arial" w:cs="Arial"/>
          <w:sz w:val="30"/>
          <w:szCs w:val="30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Prepare Journal entries and posting general ledger.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Maintain Accounts Receivable and Account Payable.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Preparation of Supplier Payments in a timely manner.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Prepare Delivery &amp; Receipt Note for Customer and 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Vendor.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Handling Projected Salaries &amp; Wages.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Maintain a record of Recruitment &amp; visa application status.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Prepare application for visa and arrange necessary document.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Prepare schedule for medical and figure print for visa stamping.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Follow up to 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Immigration for labor cards, employee arrival, cancellations.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Maintain a record of expiry of Passports, visas, labor cards, Emirates ID, health card etc.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Coordinate &amp; follow up with the Immigration to ensure timely renewals.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Prepare monthly trial balanc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e and profit and loss account.</w:t>
      </w:r>
    </w:p>
    <w:p w:rsidR="00C43F25" w:rsidRDefault="00C43F25">
      <w:pPr>
        <w:spacing w:line="268" w:lineRule="exact"/>
        <w:rPr>
          <w:sz w:val="20"/>
          <w:szCs w:val="20"/>
        </w:rPr>
      </w:pPr>
    </w:p>
    <w:p w:rsidR="00C43F25" w:rsidRDefault="00F52FC8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t>STRENGTH AND SKILLS</w:t>
      </w:r>
    </w:p>
    <w:p w:rsidR="00C43F25" w:rsidRDefault="00F52FC8">
      <w:pPr>
        <w:numPr>
          <w:ilvl w:val="0"/>
          <w:numId w:val="6"/>
        </w:numPr>
        <w:tabs>
          <w:tab w:val="left" w:pos="360"/>
        </w:tabs>
        <w:spacing w:line="207" w:lineRule="auto"/>
        <w:ind w:left="360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Strong Communication &amp; Interpersonal skills</w:t>
      </w:r>
    </w:p>
    <w:p w:rsidR="00C43F25" w:rsidRDefault="00C43F25">
      <w:pPr>
        <w:spacing w:line="11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C43F25" w:rsidRDefault="00F52FC8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Dedicated to work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Quick learning ability</w:t>
      </w:r>
    </w:p>
    <w:p w:rsidR="00C43F25" w:rsidRDefault="00C43F25">
      <w:pPr>
        <w:spacing w:line="1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Commitment and motivation</w:t>
      </w:r>
    </w:p>
    <w:p w:rsidR="00C43F25" w:rsidRDefault="00C43F25">
      <w:pPr>
        <w:spacing w:line="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43F25" w:rsidRDefault="00F52FC8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Reporting skills</w:t>
      </w:r>
    </w:p>
    <w:p w:rsidR="00C43F25" w:rsidRDefault="00C43F25">
      <w:pPr>
        <w:spacing w:line="269" w:lineRule="exact"/>
        <w:rPr>
          <w:sz w:val="20"/>
          <w:szCs w:val="20"/>
        </w:rPr>
      </w:pPr>
    </w:p>
    <w:p w:rsidR="00C43F25" w:rsidRDefault="00F52FC8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t>ACADEMIC QUALIFICATIONS</w:t>
      </w:r>
    </w:p>
    <w:p w:rsidR="00C43F25" w:rsidRDefault="00F52FC8">
      <w:pPr>
        <w:numPr>
          <w:ilvl w:val="0"/>
          <w:numId w:val="7"/>
        </w:numPr>
        <w:tabs>
          <w:tab w:val="left" w:pos="360"/>
        </w:tabs>
        <w:spacing w:line="199" w:lineRule="auto"/>
        <w:ind w:left="360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MBA-Finance from Punjab Technical State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University in 2013.</w:t>
      </w:r>
    </w:p>
    <w:p w:rsidR="00C43F25" w:rsidRDefault="00C43F25">
      <w:pPr>
        <w:spacing w:line="45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C43F25" w:rsidRDefault="00F52FC8">
      <w:pPr>
        <w:numPr>
          <w:ilvl w:val="0"/>
          <w:numId w:val="7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Bachelor of Commerce passed from Rajasthan University in 2004.</w:t>
      </w:r>
    </w:p>
    <w:p w:rsidR="00C43F25" w:rsidRDefault="00C43F25">
      <w:pPr>
        <w:spacing w:line="216" w:lineRule="exact"/>
        <w:rPr>
          <w:sz w:val="20"/>
          <w:szCs w:val="20"/>
        </w:rPr>
      </w:pPr>
    </w:p>
    <w:p w:rsidR="00C43F25" w:rsidRDefault="00F52FC8">
      <w:pPr>
        <w:ind w:left="43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C43F25" w:rsidRDefault="00C43F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3360;visibility:visible;mso-wrap-distance-left:0;mso-wrap-distance-right:0" from="-48pt,37.4pt" to="499.55pt,37.4pt" o:allowincell="f" strokeweight="3pt"/>
        </w:pict>
      </w:r>
    </w:p>
    <w:p w:rsidR="00C43F25" w:rsidRDefault="00C43F25">
      <w:pPr>
        <w:sectPr w:rsidR="00C43F25">
          <w:pgSz w:w="11900" w:h="16834"/>
          <w:pgMar w:top="845" w:right="1440" w:bottom="692" w:left="1440" w:header="0" w:footer="0" w:gutter="0"/>
          <w:cols w:space="720" w:equalWidth="0">
            <w:col w:w="9029"/>
          </w:cols>
        </w:sectPr>
      </w:pPr>
    </w:p>
    <w:p w:rsidR="00C43F25" w:rsidRDefault="00C43F25">
      <w:pPr>
        <w:rPr>
          <w:sz w:val="20"/>
          <w:szCs w:val="20"/>
        </w:rPr>
      </w:pPr>
      <w:r w:rsidRPr="00C43F25"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lastRenderedPageBreak/>
        <w:pict>
          <v:line id="Shape 19" o:spid="_x0000_s1044" style="position:absolute;z-index:251664384;visibility:visible;mso-wrap-distance-left:0;mso-wrap-distance-right:0;mso-position-horizontal-relative:page;mso-position-vertical-relative:page" from="25.5pt,24pt" to="25.5pt,817.8pt" o:allowincell="f" strokeweight="3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pict>
          <v:line id="Shape 20" o:spid="_x0000_s1045" style="position:absolute;z-index:251665408;visibility:visible;mso-wrap-distance-left:0;mso-wrap-distance-right:0;mso-position-horizontal-relative:page;mso-position-vertical-relative:page" from="570.05pt,24pt" to="570.05pt,817.8pt" o:allowincell="f" strokeweight="3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pict>
          <v:line id="Shape 21" o:spid="_x0000_s1046" style="position:absolute;z-index:251666432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pict>
          <v:line id="Shape 22" o:spid="_x0000_s1047" style="position:absolute;z-index:251667456;visibility:visible;mso-wrap-distance-left:0;mso-wrap-distance-right:0;mso-position-horizontal-relative:page;mso-position-vertical-relative:page" from="27.7pt,28.05pt" to="567.8pt,28.05pt" o:allowincell="f" strokeweight=".72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pict>
          <v:line id="Shape 23" o:spid="_x0000_s1048" style="position:absolute;z-index:251668480;visibility:visible;mso-wrap-distance-left:0;mso-wrap-distance-right:0;mso-position-horizontal-relative:page;mso-position-vertical-relative:page" from="28.05pt,27.7pt" to="28.05pt,814.05pt" o:allowincell="f" strokeweight=".72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pict>
          <v:line id="Shape 24" o:spid="_x0000_s1049" style="position:absolute;z-index:251669504;visibility:visible;mso-wrap-distance-left:0;mso-wrap-distance-right:0;mso-position-horizontal-relative:page;mso-position-vertical-relative:page" from="27.7pt,813.7pt" to="567.8pt,813.7pt" o:allowincell="f" strokeweight=".72pt">
            <w10:wrap anchorx="page" anchory="page"/>
          </v:line>
        </w:pict>
      </w:r>
      <w:r w:rsidRPr="00C43F25"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pict>
          <v:line id="Shape 25" o:spid="_x0000_s1050" style="position:absolute;z-index:251670528;visibility:visible;mso-wrap-distance-left:0;mso-wrap-distance-right:0;mso-position-horizontal-relative:page;mso-position-vertical-relative:page" from="567.45pt,27.7pt" to="567.45pt,814.05pt" o:allowincell="f" strokeweight=".72pt">
            <w10:wrap anchorx="page" anchory="page"/>
          </v:line>
        </w:pict>
      </w:r>
      <w:r w:rsidR="00F52FC8"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t>ADDITIONAL QUALIFICATIONS</w:t>
      </w:r>
    </w:p>
    <w:p w:rsidR="00C43F25" w:rsidRDefault="00F52FC8">
      <w:pPr>
        <w:numPr>
          <w:ilvl w:val="0"/>
          <w:numId w:val="8"/>
        </w:numPr>
        <w:tabs>
          <w:tab w:val="left" w:pos="360"/>
        </w:tabs>
        <w:spacing w:line="196" w:lineRule="auto"/>
        <w:ind w:left="360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Certified in UAE VAT from “Vision Institute of Technology” in Sharjah 2017.</w:t>
      </w:r>
    </w:p>
    <w:p w:rsidR="00C43F25" w:rsidRDefault="00C43F25">
      <w:pPr>
        <w:spacing w:line="49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C43F25" w:rsidRDefault="00F52FC8">
      <w:pPr>
        <w:numPr>
          <w:ilvl w:val="0"/>
          <w:numId w:val="8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Certified in Peachtree 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Accounting from “Rolla Academy” Ajman in 2005.</w:t>
      </w:r>
    </w:p>
    <w:p w:rsidR="00C43F25" w:rsidRDefault="00C43F25">
      <w:pPr>
        <w:spacing w:line="309" w:lineRule="exact"/>
        <w:rPr>
          <w:sz w:val="20"/>
          <w:szCs w:val="20"/>
        </w:rPr>
      </w:pPr>
    </w:p>
    <w:p w:rsidR="00C43F25" w:rsidRDefault="00F52FC8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t>COMPUTER PROFICIENCY</w:t>
      </w:r>
    </w:p>
    <w:p w:rsidR="00C43F25" w:rsidRDefault="00F52FC8">
      <w:pPr>
        <w:numPr>
          <w:ilvl w:val="0"/>
          <w:numId w:val="9"/>
        </w:numPr>
        <w:tabs>
          <w:tab w:val="left" w:pos="360"/>
        </w:tabs>
        <w:spacing w:line="181" w:lineRule="auto"/>
        <w:ind w:left="360" w:hanging="360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Good knowledge of windows operating system. (MS Word, MS Excel, Power point etc Internet &amp; Email)</w:t>
      </w:r>
    </w:p>
    <w:p w:rsidR="00C43F25" w:rsidRDefault="00C43F25">
      <w:pPr>
        <w:spacing w:line="47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C43F25" w:rsidRDefault="00F52FC8">
      <w:pPr>
        <w:numPr>
          <w:ilvl w:val="0"/>
          <w:numId w:val="9"/>
        </w:numPr>
        <w:tabs>
          <w:tab w:val="left" w:pos="360"/>
        </w:tabs>
        <w:spacing w:line="182" w:lineRule="auto"/>
        <w:ind w:left="3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Good Knowledge of Accounting packages Peachtree &amp; Tally and Able to adopt any accounting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 xml:space="preserve"> software</w:t>
      </w:r>
    </w:p>
    <w:p w:rsidR="00C43F25" w:rsidRDefault="00C43F25">
      <w:pPr>
        <w:spacing w:line="2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0"/>
        <w:gridCol w:w="1380"/>
        <w:gridCol w:w="580"/>
        <w:gridCol w:w="20"/>
        <w:gridCol w:w="2560"/>
        <w:gridCol w:w="20"/>
      </w:tblGrid>
      <w:tr w:rsidR="00C43F25" w:rsidTr="00F52FC8">
        <w:trPr>
          <w:trHeight w:val="236"/>
        </w:trPr>
        <w:tc>
          <w:tcPr>
            <w:tcW w:w="20" w:type="dxa"/>
            <w:vAlign w:val="bottom"/>
          </w:tcPr>
          <w:p w:rsidR="00C43F25" w:rsidRDefault="00C43F2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w w:val="98"/>
                <w:sz w:val="20"/>
                <w:szCs w:val="20"/>
                <w:highlight w:val="lightGray"/>
              </w:rPr>
              <w:t>PERSONAL INFORMATION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C43F25" w:rsidRDefault="00C43F2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446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Date of Birth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w w:val="99"/>
                <w:sz w:val="20"/>
                <w:szCs w:val="20"/>
              </w:rPr>
              <w:t>: 10th February 1985.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66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Nationality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Indian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67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Sex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Male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66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Marital Status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Married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66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Religion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Islam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69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Languages Known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w w:val="98"/>
                <w:sz w:val="20"/>
                <w:szCs w:val="20"/>
              </w:rPr>
              <w:t>: English, Hindi &amp; Urdu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314"/>
        </w:trPr>
        <w:tc>
          <w:tcPr>
            <w:tcW w:w="20" w:type="dxa"/>
            <w:vMerge w:val="restart"/>
            <w:vAlign w:val="bottom"/>
          </w:tcPr>
          <w:p w:rsidR="00C43F25" w:rsidRDefault="00C43F2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43F25" w:rsidRDefault="00C43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C43F25" w:rsidRDefault="00C43F2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C43F25" w:rsidRDefault="00C43F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06"/>
        </w:trPr>
        <w:tc>
          <w:tcPr>
            <w:tcW w:w="20" w:type="dxa"/>
            <w:vMerge/>
            <w:vAlign w:val="bottom"/>
          </w:tcPr>
          <w:p w:rsidR="00C43F25" w:rsidRDefault="00C43F2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43F25" w:rsidRDefault="00F52FC8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w w:val="97"/>
                <w:sz w:val="20"/>
                <w:szCs w:val="20"/>
                <w:highlight w:val="lightGray"/>
              </w:rPr>
              <w:t>PASSPORT STATUS</w:t>
            </w:r>
          </w:p>
        </w:tc>
        <w:tc>
          <w:tcPr>
            <w:tcW w:w="600" w:type="dxa"/>
            <w:gridSpan w:val="2"/>
            <w:vMerge/>
            <w:vAlign w:val="bottom"/>
          </w:tcPr>
          <w:p w:rsidR="00C43F25" w:rsidRDefault="00C43F2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C43F25" w:rsidRDefault="00C43F2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66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Issue Date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02--Dec-2009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66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Expiry date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11-Nov-2029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66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Issue Place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Jaipur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317"/>
        </w:trPr>
        <w:tc>
          <w:tcPr>
            <w:tcW w:w="2200" w:type="dxa"/>
            <w:gridSpan w:val="5"/>
            <w:vAlign w:val="bottom"/>
          </w:tcPr>
          <w:p w:rsidR="00C43F25" w:rsidRDefault="00C43F2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C43F25" w:rsidRDefault="00C43F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06"/>
        </w:trPr>
        <w:tc>
          <w:tcPr>
            <w:tcW w:w="20" w:type="dxa"/>
            <w:vAlign w:val="bottom"/>
          </w:tcPr>
          <w:p w:rsidR="00C43F25" w:rsidRDefault="00C43F25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C43F25" w:rsidRDefault="00F52FC8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w w:val="98"/>
                <w:sz w:val="20"/>
                <w:szCs w:val="20"/>
                <w:highlight w:val="lightGray"/>
              </w:rPr>
              <w:t>DRIVING LICENSE STATUS</w:t>
            </w:r>
          </w:p>
        </w:tc>
        <w:tc>
          <w:tcPr>
            <w:tcW w:w="2560" w:type="dxa"/>
            <w:vAlign w:val="bottom"/>
          </w:tcPr>
          <w:p w:rsidR="00C43F25" w:rsidRDefault="00C43F2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446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Issue Place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Ajman, UAE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66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Issue Date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09-Jan-2018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  <w:tr w:rsidR="00C43F25" w:rsidTr="00F52FC8">
        <w:trPr>
          <w:trHeight w:val="266"/>
        </w:trPr>
        <w:tc>
          <w:tcPr>
            <w:tcW w:w="220" w:type="dxa"/>
            <w:gridSpan w:val="2"/>
            <w:vAlign w:val="bottom"/>
          </w:tcPr>
          <w:p w:rsidR="00C43F25" w:rsidRDefault="00F52FC8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1980" w:type="dxa"/>
            <w:gridSpan w:val="3"/>
            <w:vAlign w:val="bottom"/>
          </w:tcPr>
          <w:p w:rsidR="00C43F25" w:rsidRDefault="00F52FC8">
            <w:pPr>
              <w:ind w:left="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Expire Date</w:t>
            </w:r>
          </w:p>
        </w:tc>
        <w:tc>
          <w:tcPr>
            <w:tcW w:w="2560" w:type="dxa"/>
            <w:vAlign w:val="bottom"/>
          </w:tcPr>
          <w:p w:rsidR="00C43F25" w:rsidRDefault="00F52FC8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 08-Jan-2021</w:t>
            </w:r>
          </w:p>
        </w:tc>
        <w:tc>
          <w:tcPr>
            <w:tcW w:w="20" w:type="dxa"/>
            <w:vAlign w:val="bottom"/>
          </w:tcPr>
          <w:p w:rsidR="00C43F25" w:rsidRDefault="00C43F25">
            <w:pPr>
              <w:rPr>
                <w:sz w:val="1"/>
                <w:szCs w:val="1"/>
              </w:rPr>
            </w:pPr>
          </w:p>
        </w:tc>
      </w:tr>
    </w:tbl>
    <w:p w:rsidR="00C43F25" w:rsidRDefault="00C43F25">
      <w:pPr>
        <w:spacing w:line="306" w:lineRule="exact"/>
        <w:rPr>
          <w:sz w:val="20"/>
          <w:szCs w:val="20"/>
        </w:rPr>
      </w:pPr>
    </w:p>
    <w:p w:rsidR="00C43F25" w:rsidRDefault="00F52FC8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highlight w:val="lightGray"/>
          <w:u w:val="single"/>
        </w:rPr>
        <w:t>DECLARATION</w:t>
      </w:r>
    </w:p>
    <w:p w:rsidR="00C43F25" w:rsidRDefault="00C43F25">
      <w:pPr>
        <w:spacing w:line="235" w:lineRule="exact"/>
        <w:rPr>
          <w:sz w:val="20"/>
          <w:szCs w:val="20"/>
        </w:rPr>
      </w:pPr>
    </w:p>
    <w:p w:rsidR="00C43F25" w:rsidRDefault="00F52FC8">
      <w:pPr>
        <w:spacing w:line="236" w:lineRule="auto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I hereby declare that all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the above furnished statements are true and correct with best of my knowledge and belief.</w:t>
      </w:r>
    </w:p>
    <w:p w:rsidR="00C43F25" w:rsidRDefault="00C43F25">
      <w:pPr>
        <w:spacing w:line="228" w:lineRule="exact"/>
        <w:rPr>
          <w:sz w:val="20"/>
          <w:szCs w:val="20"/>
        </w:rPr>
      </w:pPr>
    </w:p>
    <w:p w:rsidR="00C43F25" w:rsidRDefault="00F52FC8">
      <w:pPr>
        <w:ind w:left="73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u w:val="single"/>
        </w:rPr>
        <w:t>Applicant</w:t>
      </w:r>
    </w:p>
    <w:p w:rsidR="00C43F25" w:rsidRDefault="00F52F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4610735</wp:posOffset>
            </wp:positionH>
            <wp:positionV relativeFrom="paragraph">
              <wp:posOffset>148590</wp:posOffset>
            </wp:positionV>
            <wp:extent cx="1257300" cy="3517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200" w:lineRule="exact"/>
        <w:rPr>
          <w:sz w:val="20"/>
          <w:szCs w:val="20"/>
        </w:rPr>
      </w:pPr>
    </w:p>
    <w:p w:rsidR="00C43F25" w:rsidRDefault="00C43F25">
      <w:pPr>
        <w:spacing w:line="378" w:lineRule="exact"/>
        <w:rPr>
          <w:sz w:val="20"/>
          <w:szCs w:val="20"/>
        </w:rPr>
      </w:pPr>
    </w:p>
    <w:p w:rsidR="00C43F25" w:rsidRDefault="00F52FC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C43F25" w:rsidRDefault="00C43F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71552;visibility:visible;mso-wrap-distance-left:0;mso-wrap-distance-right:0" from="-48pt,37.4pt" to="499.55pt,37.4pt" o:allowincell="f" strokeweight="3pt"/>
        </w:pict>
      </w:r>
    </w:p>
    <w:sectPr w:rsidR="00C43F25" w:rsidSect="00C43F25">
      <w:pgSz w:w="11900" w:h="16834"/>
      <w:pgMar w:top="1242" w:right="849" w:bottom="69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9D0EAF0"/>
    <w:lvl w:ilvl="0" w:tplc="9B2092B8">
      <w:start w:val="1"/>
      <w:numFmt w:val="bullet"/>
      <w:lvlText w:val="▪"/>
      <w:lvlJc w:val="left"/>
    </w:lvl>
    <w:lvl w:ilvl="1" w:tplc="39C82270">
      <w:numFmt w:val="decimal"/>
      <w:lvlText w:val=""/>
      <w:lvlJc w:val="left"/>
    </w:lvl>
    <w:lvl w:ilvl="2" w:tplc="83189F68">
      <w:numFmt w:val="decimal"/>
      <w:lvlText w:val=""/>
      <w:lvlJc w:val="left"/>
    </w:lvl>
    <w:lvl w:ilvl="3" w:tplc="FC68BE7C">
      <w:numFmt w:val="decimal"/>
      <w:lvlText w:val=""/>
      <w:lvlJc w:val="left"/>
    </w:lvl>
    <w:lvl w:ilvl="4" w:tplc="53AC449C">
      <w:numFmt w:val="decimal"/>
      <w:lvlText w:val=""/>
      <w:lvlJc w:val="left"/>
    </w:lvl>
    <w:lvl w:ilvl="5" w:tplc="6AB4D6E0">
      <w:numFmt w:val="decimal"/>
      <w:lvlText w:val=""/>
      <w:lvlJc w:val="left"/>
    </w:lvl>
    <w:lvl w:ilvl="6" w:tplc="DC16B348">
      <w:numFmt w:val="decimal"/>
      <w:lvlText w:val=""/>
      <w:lvlJc w:val="left"/>
    </w:lvl>
    <w:lvl w:ilvl="7" w:tplc="4E0A2712">
      <w:numFmt w:val="decimal"/>
      <w:lvlText w:val=""/>
      <w:lvlJc w:val="left"/>
    </w:lvl>
    <w:lvl w:ilvl="8" w:tplc="4BAA3944">
      <w:numFmt w:val="decimal"/>
      <w:lvlText w:val=""/>
      <w:lvlJc w:val="left"/>
    </w:lvl>
  </w:abstractNum>
  <w:abstractNum w:abstractNumId="1">
    <w:nsid w:val="00000BB3"/>
    <w:multiLevelType w:val="hybridMultilevel"/>
    <w:tmpl w:val="5B38CA92"/>
    <w:lvl w:ilvl="0" w:tplc="FC981438">
      <w:start w:val="1"/>
      <w:numFmt w:val="bullet"/>
      <w:lvlText w:val="▪"/>
      <w:lvlJc w:val="left"/>
    </w:lvl>
    <w:lvl w:ilvl="1" w:tplc="FC7004FE">
      <w:numFmt w:val="decimal"/>
      <w:lvlText w:val=""/>
      <w:lvlJc w:val="left"/>
    </w:lvl>
    <w:lvl w:ilvl="2" w:tplc="F544F92A">
      <w:numFmt w:val="decimal"/>
      <w:lvlText w:val=""/>
      <w:lvlJc w:val="left"/>
    </w:lvl>
    <w:lvl w:ilvl="3" w:tplc="5956A68A">
      <w:numFmt w:val="decimal"/>
      <w:lvlText w:val=""/>
      <w:lvlJc w:val="left"/>
    </w:lvl>
    <w:lvl w:ilvl="4" w:tplc="A290046E">
      <w:numFmt w:val="decimal"/>
      <w:lvlText w:val=""/>
      <w:lvlJc w:val="left"/>
    </w:lvl>
    <w:lvl w:ilvl="5" w:tplc="70443A2E">
      <w:numFmt w:val="decimal"/>
      <w:lvlText w:val=""/>
      <w:lvlJc w:val="left"/>
    </w:lvl>
    <w:lvl w:ilvl="6" w:tplc="74D0AE08">
      <w:numFmt w:val="decimal"/>
      <w:lvlText w:val=""/>
      <w:lvlJc w:val="left"/>
    </w:lvl>
    <w:lvl w:ilvl="7" w:tplc="E67E1230">
      <w:numFmt w:val="decimal"/>
      <w:lvlText w:val=""/>
      <w:lvlJc w:val="left"/>
    </w:lvl>
    <w:lvl w:ilvl="8" w:tplc="438E1D16">
      <w:numFmt w:val="decimal"/>
      <w:lvlText w:val=""/>
      <w:lvlJc w:val="left"/>
    </w:lvl>
  </w:abstractNum>
  <w:abstractNum w:abstractNumId="2">
    <w:nsid w:val="000012DB"/>
    <w:multiLevelType w:val="hybridMultilevel"/>
    <w:tmpl w:val="7374A786"/>
    <w:lvl w:ilvl="0" w:tplc="477A9F10">
      <w:start w:val="1"/>
      <w:numFmt w:val="bullet"/>
      <w:lvlText w:val="▪"/>
      <w:lvlJc w:val="left"/>
    </w:lvl>
    <w:lvl w:ilvl="1" w:tplc="9E743D5E">
      <w:numFmt w:val="decimal"/>
      <w:lvlText w:val=""/>
      <w:lvlJc w:val="left"/>
    </w:lvl>
    <w:lvl w:ilvl="2" w:tplc="8C1A356C">
      <w:numFmt w:val="decimal"/>
      <w:lvlText w:val=""/>
      <w:lvlJc w:val="left"/>
    </w:lvl>
    <w:lvl w:ilvl="3" w:tplc="F79E0A04">
      <w:numFmt w:val="decimal"/>
      <w:lvlText w:val=""/>
      <w:lvlJc w:val="left"/>
    </w:lvl>
    <w:lvl w:ilvl="4" w:tplc="7676F164">
      <w:numFmt w:val="decimal"/>
      <w:lvlText w:val=""/>
      <w:lvlJc w:val="left"/>
    </w:lvl>
    <w:lvl w:ilvl="5" w:tplc="2A5445C4">
      <w:numFmt w:val="decimal"/>
      <w:lvlText w:val=""/>
      <w:lvlJc w:val="left"/>
    </w:lvl>
    <w:lvl w:ilvl="6" w:tplc="F90AC060">
      <w:numFmt w:val="decimal"/>
      <w:lvlText w:val=""/>
      <w:lvlJc w:val="left"/>
    </w:lvl>
    <w:lvl w:ilvl="7" w:tplc="D2464420">
      <w:numFmt w:val="decimal"/>
      <w:lvlText w:val=""/>
      <w:lvlJc w:val="left"/>
    </w:lvl>
    <w:lvl w:ilvl="8" w:tplc="D9E4AF2E">
      <w:numFmt w:val="decimal"/>
      <w:lvlText w:val=""/>
      <w:lvlJc w:val="left"/>
    </w:lvl>
  </w:abstractNum>
  <w:abstractNum w:abstractNumId="3">
    <w:nsid w:val="0000153C"/>
    <w:multiLevelType w:val="hybridMultilevel"/>
    <w:tmpl w:val="0DEEC9CE"/>
    <w:lvl w:ilvl="0" w:tplc="6EE0FB4E">
      <w:start w:val="1"/>
      <w:numFmt w:val="bullet"/>
      <w:lvlText w:val="▪"/>
      <w:lvlJc w:val="left"/>
    </w:lvl>
    <w:lvl w:ilvl="1" w:tplc="84BCC62E">
      <w:numFmt w:val="decimal"/>
      <w:lvlText w:val=""/>
      <w:lvlJc w:val="left"/>
    </w:lvl>
    <w:lvl w:ilvl="2" w:tplc="8132D386">
      <w:numFmt w:val="decimal"/>
      <w:lvlText w:val=""/>
      <w:lvlJc w:val="left"/>
    </w:lvl>
    <w:lvl w:ilvl="3" w:tplc="5C106C14">
      <w:numFmt w:val="decimal"/>
      <w:lvlText w:val=""/>
      <w:lvlJc w:val="left"/>
    </w:lvl>
    <w:lvl w:ilvl="4" w:tplc="AE4C3014">
      <w:numFmt w:val="decimal"/>
      <w:lvlText w:val=""/>
      <w:lvlJc w:val="left"/>
    </w:lvl>
    <w:lvl w:ilvl="5" w:tplc="F49228C2">
      <w:numFmt w:val="decimal"/>
      <w:lvlText w:val=""/>
      <w:lvlJc w:val="left"/>
    </w:lvl>
    <w:lvl w:ilvl="6" w:tplc="EDD6AEAE">
      <w:numFmt w:val="decimal"/>
      <w:lvlText w:val=""/>
      <w:lvlJc w:val="left"/>
    </w:lvl>
    <w:lvl w:ilvl="7" w:tplc="CCBE36EE">
      <w:numFmt w:val="decimal"/>
      <w:lvlText w:val=""/>
      <w:lvlJc w:val="left"/>
    </w:lvl>
    <w:lvl w:ilvl="8" w:tplc="99445252">
      <w:numFmt w:val="decimal"/>
      <w:lvlText w:val=""/>
      <w:lvlJc w:val="left"/>
    </w:lvl>
  </w:abstractNum>
  <w:abstractNum w:abstractNumId="4">
    <w:nsid w:val="000026E9"/>
    <w:multiLevelType w:val="hybridMultilevel"/>
    <w:tmpl w:val="F1A4B342"/>
    <w:lvl w:ilvl="0" w:tplc="585403F6">
      <w:start w:val="1"/>
      <w:numFmt w:val="bullet"/>
      <w:lvlText w:val="▪"/>
      <w:lvlJc w:val="left"/>
    </w:lvl>
    <w:lvl w:ilvl="1" w:tplc="73448C2C">
      <w:numFmt w:val="decimal"/>
      <w:lvlText w:val=""/>
      <w:lvlJc w:val="left"/>
    </w:lvl>
    <w:lvl w:ilvl="2" w:tplc="16B0ADE8">
      <w:numFmt w:val="decimal"/>
      <w:lvlText w:val=""/>
      <w:lvlJc w:val="left"/>
    </w:lvl>
    <w:lvl w:ilvl="3" w:tplc="27646CF8">
      <w:numFmt w:val="decimal"/>
      <w:lvlText w:val=""/>
      <w:lvlJc w:val="left"/>
    </w:lvl>
    <w:lvl w:ilvl="4" w:tplc="C35C5B04">
      <w:numFmt w:val="decimal"/>
      <w:lvlText w:val=""/>
      <w:lvlJc w:val="left"/>
    </w:lvl>
    <w:lvl w:ilvl="5" w:tplc="1F36CA8A">
      <w:numFmt w:val="decimal"/>
      <w:lvlText w:val=""/>
      <w:lvlJc w:val="left"/>
    </w:lvl>
    <w:lvl w:ilvl="6" w:tplc="ADCA8990">
      <w:numFmt w:val="decimal"/>
      <w:lvlText w:val=""/>
      <w:lvlJc w:val="left"/>
    </w:lvl>
    <w:lvl w:ilvl="7" w:tplc="00A2C248">
      <w:numFmt w:val="decimal"/>
      <w:lvlText w:val=""/>
      <w:lvlJc w:val="left"/>
    </w:lvl>
    <w:lvl w:ilvl="8" w:tplc="B7F22DFE">
      <w:numFmt w:val="decimal"/>
      <w:lvlText w:val=""/>
      <w:lvlJc w:val="left"/>
    </w:lvl>
  </w:abstractNum>
  <w:abstractNum w:abstractNumId="5">
    <w:nsid w:val="00002EA6"/>
    <w:multiLevelType w:val="hybridMultilevel"/>
    <w:tmpl w:val="56AEE658"/>
    <w:lvl w:ilvl="0" w:tplc="780CC1BA">
      <w:start w:val="1"/>
      <w:numFmt w:val="bullet"/>
      <w:lvlText w:val="▪"/>
      <w:lvlJc w:val="left"/>
    </w:lvl>
    <w:lvl w:ilvl="1" w:tplc="A50C2832">
      <w:numFmt w:val="decimal"/>
      <w:lvlText w:val=""/>
      <w:lvlJc w:val="left"/>
    </w:lvl>
    <w:lvl w:ilvl="2" w:tplc="8774D92C">
      <w:numFmt w:val="decimal"/>
      <w:lvlText w:val=""/>
      <w:lvlJc w:val="left"/>
    </w:lvl>
    <w:lvl w:ilvl="3" w:tplc="067C38E8">
      <w:numFmt w:val="decimal"/>
      <w:lvlText w:val=""/>
      <w:lvlJc w:val="left"/>
    </w:lvl>
    <w:lvl w:ilvl="4" w:tplc="9C760B9C">
      <w:numFmt w:val="decimal"/>
      <w:lvlText w:val=""/>
      <w:lvlJc w:val="left"/>
    </w:lvl>
    <w:lvl w:ilvl="5" w:tplc="A3ACA6B4">
      <w:numFmt w:val="decimal"/>
      <w:lvlText w:val=""/>
      <w:lvlJc w:val="left"/>
    </w:lvl>
    <w:lvl w:ilvl="6" w:tplc="EED615D8">
      <w:numFmt w:val="decimal"/>
      <w:lvlText w:val=""/>
      <w:lvlJc w:val="left"/>
    </w:lvl>
    <w:lvl w:ilvl="7" w:tplc="66E8698E">
      <w:numFmt w:val="decimal"/>
      <w:lvlText w:val=""/>
      <w:lvlJc w:val="left"/>
    </w:lvl>
    <w:lvl w:ilvl="8" w:tplc="03D8DB52">
      <w:numFmt w:val="decimal"/>
      <w:lvlText w:val=""/>
      <w:lvlJc w:val="left"/>
    </w:lvl>
  </w:abstractNum>
  <w:abstractNum w:abstractNumId="6">
    <w:nsid w:val="000041BB"/>
    <w:multiLevelType w:val="hybridMultilevel"/>
    <w:tmpl w:val="C8A28ADA"/>
    <w:lvl w:ilvl="0" w:tplc="646634B4">
      <w:start w:val="1"/>
      <w:numFmt w:val="bullet"/>
      <w:lvlText w:val="▪"/>
      <w:lvlJc w:val="left"/>
    </w:lvl>
    <w:lvl w:ilvl="1" w:tplc="452E4FAE">
      <w:numFmt w:val="decimal"/>
      <w:lvlText w:val=""/>
      <w:lvlJc w:val="left"/>
    </w:lvl>
    <w:lvl w:ilvl="2" w:tplc="3D94BAE8">
      <w:numFmt w:val="decimal"/>
      <w:lvlText w:val=""/>
      <w:lvlJc w:val="left"/>
    </w:lvl>
    <w:lvl w:ilvl="3" w:tplc="C4F0C506">
      <w:numFmt w:val="decimal"/>
      <w:lvlText w:val=""/>
      <w:lvlJc w:val="left"/>
    </w:lvl>
    <w:lvl w:ilvl="4" w:tplc="349EEECA">
      <w:numFmt w:val="decimal"/>
      <w:lvlText w:val=""/>
      <w:lvlJc w:val="left"/>
    </w:lvl>
    <w:lvl w:ilvl="5" w:tplc="396084D6">
      <w:numFmt w:val="decimal"/>
      <w:lvlText w:val=""/>
      <w:lvlJc w:val="left"/>
    </w:lvl>
    <w:lvl w:ilvl="6" w:tplc="93AA72C6">
      <w:numFmt w:val="decimal"/>
      <w:lvlText w:val=""/>
      <w:lvlJc w:val="left"/>
    </w:lvl>
    <w:lvl w:ilvl="7" w:tplc="86168DD4">
      <w:numFmt w:val="decimal"/>
      <w:lvlText w:val=""/>
      <w:lvlJc w:val="left"/>
    </w:lvl>
    <w:lvl w:ilvl="8" w:tplc="A7CCE7B6">
      <w:numFmt w:val="decimal"/>
      <w:lvlText w:val=""/>
      <w:lvlJc w:val="left"/>
    </w:lvl>
  </w:abstractNum>
  <w:abstractNum w:abstractNumId="7">
    <w:nsid w:val="00005AF1"/>
    <w:multiLevelType w:val="hybridMultilevel"/>
    <w:tmpl w:val="C22A38B8"/>
    <w:lvl w:ilvl="0" w:tplc="6CC40FD4">
      <w:start w:val="1"/>
      <w:numFmt w:val="bullet"/>
      <w:lvlText w:val="▪"/>
      <w:lvlJc w:val="left"/>
    </w:lvl>
    <w:lvl w:ilvl="1" w:tplc="8E7830C2">
      <w:numFmt w:val="decimal"/>
      <w:lvlText w:val=""/>
      <w:lvlJc w:val="left"/>
    </w:lvl>
    <w:lvl w:ilvl="2" w:tplc="EAA69902">
      <w:numFmt w:val="decimal"/>
      <w:lvlText w:val=""/>
      <w:lvlJc w:val="left"/>
    </w:lvl>
    <w:lvl w:ilvl="3" w:tplc="7CC62FE8">
      <w:numFmt w:val="decimal"/>
      <w:lvlText w:val=""/>
      <w:lvlJc w:val="left"/>
    </w:lvl>
    <w:lvl w:ilvl="4" w:tplc="373A182E">
      <w:numFmt w:val="decimal"/>
      <w:lvlText w:val=""/>
      <w:lvlJc w:val="left"/>
    </w:lvl>
    <w:lvl w:ilvl="5" w:tplc="09D0EF26">
      <w:numFmt w:val="decimal"/>
      <w:lvlText w:val=""/>
      <w:lvlJc w:val="left"/>
    </w:lvl>
    <w:lvl w:ilvl="6" w:tplc="2C1450A0">
      <w:numFmt w:val="decimal"/>
      <w:lvlText w:val=""/>
      <w:lvlJc w:val="left"/>
    </w:lvl>
    <w:lvl w:ilvl="7" w:tplc="5E487164">
      <w:numFmt w:val="decimal"/>
      <w:lvlText w:val=""/>
      <w:lvlJc w:val="left"/>
    </w:lvl>
    <w:lvl w:ilvl="8" w:tplc="AA586644">
      <w:numFmt w:val="decimal"/>
      <w:lvlText w:val=""/>
      <w:lvlJc w:val="left"/>
    </w:lvl>
  </w:abstractNum>
  <w:abstractNum w:abstractNumId="8">
    <w:nsid w:val="00006DF1"/>
    <w:multiLevelType w:val="hybridMultilevel"/>
    <w:tmpl w:val="746019FC"/>
    <w:lvl w:ilvl="0" w:tplc="37E83F10">
      <w:start w:val="1"/>
      <w:numFmt w:val="bullet"/>
      <w:lvlText w:val="▪"/>
      <w:lvlJc w:val="left"/>
    </w:lvl>
    <w:lvl w:ilvl="1" w:tplc="C00C251A">
      <w:numFmt w:val="decimal"/>
      <w:lvlText w:val=""/>
      <w:lvlJc w:val="left"/>
    </w:lvl>
    <w:lvl w:ilvl="2" w:tplc="AAEA69FC">
      <w:numFmt w:val="decimal"/>
      <w:lvlText w:val=""/>
      <w:lvlJc w:val="left"/>
    </w:lvl>
    <w:lvl w:ilvl="3" w:tplc="60FC3BBC">
      <w:numFmt w:val="decimal"/>
      <w:lvlText w:val=""/>
      <w:lvlJc w:val="left"/>
    </w:lvl>
    <w:lvl w:ilvl="4" w:tplc="262CEF48">
      <w:numFmt w:val="decimal"/>
      <w:lvlText w:val=""/>
      <w:lvlJc w:val="left"/>
    </w:lvl>
    <w:lvl w:ilvl="5" w:tplc="607E5C7E">
      <w:numFmt w:val="decimal"/>
      <w:lvlText w:val=""/>
      <w:lvlJc w:val="left"/>
    </w:lvl>
    <w:lvl w:ilvl="6" w:tplc="A4FCEF66">
      <w:numFmt w:val="decimal"/>
      <w:lvlText w:val=""/>
      <w:lvlJc w:val="left"/>
    </w:lvl>
    <w:lvl w:ilvl="7" w:tplc="D9FE73E2">
      <w:numFmt w:val="decimal"/>
      <w:lvlText w:val=""/>
      <w:lvlJc w:val="left"/>
    </w:lvl>
    <w:lvl w:ilvl="8" w:tplc="0A7A59D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3F25"/>
    <w:rsid w:val="00C43F25"/>
    <w:rsid w:val="00F5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arif-397423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2020-06-10T12:33:00Z</dcterms:created>
  <dcterms:modified xsi:type="dcterms:W3CDTF">2020-06-10T12:33:00Z</dcterms:modified>
</cp:coreProperties>
</file>