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34" w:rsidRDefault="00E608E2" w:rsidP="00E608E2">
      <w:pPr>
        <w:ind w:right="-90"/>
        <w:jc w:val="center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Ranjith</w:t>
      </w:r>
      <w:proofErr w:type="spellEnd"/>
    </w:p>
    <w:p w:rsidR="005B2534" w:rsidRDefault="005B2534">
      <w:pPr>
        <w:spacing w:line="20" w:lineRule="exact"/>
        <w:rPr>
          <w:sz w:val="24"/>
          <w:szCs w:val="24"/>
        </w:rPr>
      </w:pPr>
    </w:p>
    <w:p w:rsidR="005B2534" w:rsidRPr="00E608E2" w:rsidRDefault="00E608E2">
      <w:pPr>
        <w:ind w:right="-9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954F72"/>
          <w:sz w:val="24"/>
          <w:szCs w:val="24"/>
        </w:rPr>
        <w:t xml:space="preserve">Email: </w:t>
      </w:r>
      <w:hyperlink r:id="rId5" w:history="1">
        <w:r w:rsidRPr="0053322C">
          <w:rPr>
            <w:rStyle w:val="Hyperlink"/>
            <w:rFonts w:ascii="Calibri" w:eastAsia="Calibri" w:hAnsi="Calibri" w:cs="Calibri"/>
            <w:sz w:val="24"/>
            <w:szCs w:val="24"/>
          </w:rPr>
          <w:t>ranjith-397426@gulfjobseeker.com</w:t>
        </w:r>
      </w:hyperlink>
      <w:r>
        <w:rPr>
          <w:rFonts w:ascii="Calibri" w:eastAsia="Calibri" w:hAnsi="Calibri" w:cs="Calibri"/>
          <w:color w:val="954F72"/>
          <w:sz w:val="24"/>
          <w:szCs w:val="24"/>
        </w:rPr>
        <w:t xml:space="preserve"> </w:t>
      </w:r>
    </w:p>
    <w:p w:rsidR="005B2534" w:rsidRDefault="005B2534">
      <w:pPr>
        <w:spacing w:line="185" w:lineRule="exact"/>
        <w:rPr>
          <w:sz w:val="24"/>
          <w:szCs w:val="24"/>
        </w:rPr>
      </w:pPr>
    </w:p>
    <w:p w:rsidR="005B2534" w:rsidRDefault="00E608E2">
      <w:pPr>
        <w:ind w:right="-9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Age: 39 Years, based in: Dubai, UAE</w:t>
      </w:r>
    </w:p>
    <w:p w:rsidR="005B2534" w:rsidRDefault="005B25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3.55pt;margin-top:24pt;width:454.4pt;height:14.6pt;z-index:-251660800;visibility:visible;mso-wrap-distance-left:0;mso-wrap-distance-right:0" o:allowincell="f" fillcolor="#e5e5e5" stroked="f"/>
        </w:pict>
      </w:r>
    </w:p>
    <w:p w:rsidR="005B2534" w:rsidRDefault="005B2534">
      <w:pPr>
        <w:spacing w:line="200" w:lineRule="exact"/>
        <w:rPr>
          <w:sz w:val="24"/>
          <w:szCs w:val="24"/>
        </w:rPr>
      </w:pPr>
    </w:p>
    <w:p w:rsidR="005B2534" w:rsidRDefault="005B2534">
      <w:pPr>
        <w:spacing w:line="255" w:lineRule="exact"/>
        <w:rPr>
          <w:sz w:val="24"/>
          <w:szCs w:val="24"/>
        </w:rPr>
      </w:pPr>
    </w:p>
    <w:p w:rsidR="005B2534" w:rsidRDefault="00E608E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</w:t>
      </w:r>
    </w:p>
    <w:p w:rsidR="005B2534" w:rsidRDefault="005B2534">
      <w:pPr>
        <w:spacing w:line="173" w:lineRule="exact"/>
        <w:rPr>
          <w:sz w:val="24"/>
          <w:szCs w:val="24"/>
        </w:rPr>
      </w:pPr>
    </w:p>
    <w:p w:rsidR="005B2534" w:rsidRDefault="00E608E2">
      <w:pPr>
        <w:spacing w:line="228" w:lineRule="auto"/>
        <w:ind w:left="100" w:right="28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position where 15 years of Insurance and Banking related, Sales</w:t>
      </w:r>
      <w:r>
        <w:rPr>
          <w:rFonts w:ascii="Calibri" w:eastAsia="Calibri" w:hAnsi="Calibri" w:cs="Calibri"/>
          <w:i/>
          <w:iCs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Business Development and Relationship management experience will add value</w:t>
      </w:r>
    </w:p>
    <w:p w:rsidR="005B2534" w:rsidRDefault="005B25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3.55pt;margin-top:9.35pt;width:454.4pt;height:14.65pt;z-index:-251659776;visibility:visible;mso-wrap-distance-left:0;mso-wrap-distance-right:0" o:allowincell="f" fillcolor="#e5e5e5" stroked="f"/>
        </w:pict>
      </w:r>
    </w:p>
    <w:p w:rsidR="005B2534" w:rsidRDefault="005B2534">
      <w:pPr>
        <w:spacing w:line="163" w:lineRule="exact"/>
        <w:rPr>
          <w:sz w:val="24"/>
          <w:szCs w:val="24"/>
        </w:rPr>
      </w:pPr>
    </w:p>
    <w:p w:rsidR="005B2534" w:rsidRDefault="00E608E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Achievements</w:t>
      </w:r>
    </w:p>
    <w:p w:rsidR="005B2534" w:rsidRDefault="005B2534">
      <w:pPr>
        <w:spacing w:line="168" w:lineRule="exact"/>
        <w:rPr>
          <w:sz w:val="24"/>
          <w:szCs w:val="24"/>
        </w:rPr>
      </w:pPr>
    </w:p>
    <w:p w:rsidR="005B2534" w:rsidRDefault="00E608E2">
      <w:pPr>
        <w:numPr>
          <w:ilvl w:val="0"/>
          <w:numId w:val="1"/>
        </w:numPr>
        <w:tabs>
          <w:tab w:val="left" w:pos="820"/>
        </w:tabs>
        <w:ind w:left="820" w:right="209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I helped to increase monthly sales by approximately 80% per month. (INR 8 Lacs to 15 Lacs PM)</w:t>
      </w:r>
    </w:p>
    <w:p w:rsidR="005B2534" w:rsidRDefault="005B2534">
      <w:pPr>
        <w:spacing w:line="14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5B2534" w:rsidRDefault="00E608E2">
      <w:pPr>
        <w:numPr>
          <w:ilvl w:val="0"/>
          <w:numId w:val="1"/>
        </w:numPr>
        <w:tabs>
          <w:tab w:val="left" w:pos="820"/>
        </w:tabs>
        <w:spacing w:line="184" w:lineRule="auto"/>
        <w:ind w:left="820" w:right="389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Had a team of six people reporting to me, achieving average monthly </w:t>
      </w:r>
      <w:r>
        <w:rPr>
          <w:rFonts w:ascii="Calibri" w:eastAsia="Calibri" w:hAnsi="Calibri" w:cs="Calibri"/>
          <w:sz w:val="20"/>
          <w:szCs w:val="20"/>
        </w:rPr>
        <w:t>Personal loan sales target of INR 55 Lacs for a period over two years.</w:t>
      </w:r>
    </w:p>
    <w:p w:rsidR="005B2534" w:rsidRDefault="005B25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3.55pt;margin-top:13.85pt;width:454.4pt;height:14.6pt;z-index:-251658752;visibility:visible;mso-wrap-distance-left:0;mso-wrap-distance-right:0" o:allowincell="f" fillcolor="#e5e5e5" stroked="f"/>
        </w:pict>
      </w:r>
    </w:p>
    <w:p w:rsidR="005B2534" w:rsidRDefault="005B2534">
      <w:pPr>
        <w:spacing w:line="252" w:lineRule="exact"/>
        <w:rPr>
          <w:sz w:val="24"/>
          <w:szCs w:val="24"/>
        </w:rPr>
      </w:pPr>
    </w:p>
    <w:p w:rsidR="005B2534" w:rsidRDefault="00E608E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Strengths</w:t>
      </w:r>
    </w:p>
    <w:p w:rsidR="005B2534" w:rsidRDefault="00E608E2">
      <w:pPr>
        <w:numPr>
          <w:ilvl w:val="0"/>
          <w:numId w:val="2"/>
        </w:numPr>
        <w:tabs>
          <w:tab w:val="left" w:pos="820"/>
        </w:tabs>
        <w:spacing w:line="211" w:lineRule="auto"/>
        <w:ind w:left="8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Good organizer who knows the value of efficient planning and time management.</w:t>
      </w:r>
    </w:p>
    <w:p w:rsidR="005B2534" w:rsidRDefault="005B2534">
      <w:pPr>
        <w:spacing w:line="47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B2534" w:rsidRDefault="00E608E2">
      <w:pPr>
        <w:numPr>
          <w:ilvl w:val="0"/>
          <w:numId w:val="2"/>
        </w:numPr>
        <w:tabs>
          <w:tab w:val="left" w:pos="820"/>
        </w:tabs>
        <w:spacing w:line="184" w:lineRule="auto"/>
        <w:ind w:left="8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Fair interpersonal communication and public relations skills</w:t>
      </w:r>
    </w:p>
    <w:p w:rsidR="005B2534" w:rsidRDefault="005B2534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5B2534" w:rsidRDefault="00E608E2">
      <w:pPr>
        <w:numPr>
          <w:ilvl w:val="0"/>
          <w:numId w:val="2"/>
        </w:numPr>
        <w:tabs>
          <w:tab w:val="left" w:pos="820"/>
        </w:tabs>
        <w:spacing w:line="184" w:lineRule="auto"/>
        <w:ind w:left="8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Ability to interact well with p</w:t>
      </w:r>
      <w:r>
        <w:rPr>
          <w:rFonts w:ascii="Calibri" w:eastAsia="Calibri" w:hAnsi="Calibri" w:cs="Calibri"/>
          <w:sz w:val="17"/>
          <w:szCs w:val="17"/>
        </w:rPr>
        <w:t>ersonnel at all levels of the organization.</w:t>
      </w:r>
    </w:p>
    <w:p w:rsidR="005B2534" w:rsidRDefault="005B25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3.55pt;margin-top:13.7pt;width:454.4pt;height:14.65pt;z-index:-251657728;visibility:visible;mso-wrap-distance-left:0;mso-wrap-distance-right:0" o:allowincell="f" fillcolor="#e5e5e5" stroked="f"/>
        </w:pict>
      </w:r>
    </w:p>
    <w:p w:rsidR="005B2534" w:rsidRDefault="005B2534">
      <w:pPr>
        <w:spacing w:line="250" w:lineRule="exact"/>
        <w:rPr>
          <w:sz w:val="24"/>
          <w:szCs w:val="24"/>
        </w:rPr>
      </w:pPr>
    </w:p>
    <w:p w:rsidR="005B2534" w:rsidRDefault="00E608E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5B2534" w:rsidRDefault="00E608E2">
      <w:pPr>
        <w:numPr>
          <w:ilvl w:val="0"/>
          <w:numId w:val="3"/>
        </w:numPr>
        <w:tabs>
          <w:tab w:val="left" w:pos="820"/>
        </w:tabs>
        <w:spacing w:line="211" w:lineRule="auto"/>
        <w:ind w:left="8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FREELANCER - </w:t>
      </w:r>
      <w:r>
        <w:rPr>
          <w:rFonts w:ascii="Calibri" w:eastAsia="Calibri" w:hAnsi="Calibri" w:cs="Calibri"/>
        </w:rPr>
        <w:t>Current</w:t>
      </w:r>
    </w:p>
    <w:p w:rsidR="005B2534" w:rsidRDefault="005B2534">
      <w:pPr>
        <w:spacing w:line="6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B2534" w:rsidRDefault="00E608E2">
      <w:pPr>
        <w:numPr>
          <w:ilvl w:val="1"/>
          <w:numId w:val="3"/>
        </w:numPr>
        <w:tabs>
          <w:tab w:val="left" w:pos="1180"/>
        </w:tabs>
        <w:spacing w:line="188" w:lineRule="auto"/>
        <w:ind w:left="1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Sales for home loan and vehicle insurance products.</w:t>
      </w:r>
    </w:p>
    <w:p w:rsidR="005B2534" w:rsidRDefault="005B2534">
      <w:pPr>
        <w:numPr>
          <w:ilvl w:val="0"/>
          <w:numId w:val="3"/>
        </w:numPr>
        <w:tabs>
          <w:tab w:val="left" w:pos="820"/>
        </w:tabs>
        <w:spacing w:line="183" w:lineRule="auto"/>
        <w:ind w:left="8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5B2534" w:rsidRDefault="005B2534">
      <w:pPr>
        <w:spacing w:line="61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5B2534" w:rsidRDefault="00E608E2">
      <w:pPr>
        <w:numPr>
          <w:ilvl w:val="1"/>
          <w:numId w:val="3"/>
        </w:numPr>
        <w:tabs>
          <w:tab w:val="left" w:pos="1180"/>
        </w:tabs>
        <w:spacing w:line="188" w:lineRule="auto"/>
        <w:ind w:left="1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Relationship Manager for home loan products from March 2017 to August 2017.</w:t>
      </w:r>
    </w:p>
    <w:p w:rsidR="005B2534" w:rsidRDefault="00E608E2">
      <w:pPr>
        <w:numPr>
          <w:ilvl w:val="0"/>
          <w:numId w:val="3"/>
        </w:numPr>
        <w:tabs>
          <w:tab w:val="left" w:pos="820"/>
        </w:tabs>
        <w:spacing w:line="183" w:lineRule="auto"/>
        <w:ind w:left="8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DHFL</w:t>
      </w:r>
    </w:p>
    <w:p w:rsidR="005B2534" w:rsidRDefault="005B2534">
      <w:pPr>
        <w:spacing w:line="5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5B2534" w:rsidRDefault="00E608E2">
      <w:pPr>
        <w:numPr>
          <w:ilvl w:val="1"/>
          <w:numId w:val="3"/>
        </w:numPr>
        <w:tabs>
          <w:tab w:val="left" w:pos="1180"/>
        </w:tabs>
        <w:spacing w:line="197" w:lineRule="auto"/>
        <w:ind w:left="118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Business Development Executive for home loans from November 2015 to October 2016</w:t>
      </w:r>
    </w:p>
    <w:p w:rsidR="005B2534" w:rsidRDefault="00E608E2">
      <w:pPr>
        <w:numPr>
          <w:ilvl w:val="0"/>
          <w:numId w:val="3"/>
        </w:numPr>
        <w:tabs>
          <w:tab w:val="left" w:pos="820"/>
        </w:tabs>
        <w:spacing w:line="183" w:lineRule="auto"/>
        <w:ind w:left="8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AXIS SECURITIES PVT LTD.</w:t>
      </w:r>
    </w:p>
    <w:p w:rsidR="005B2534" w:rsidRDefault="005B2534">
      <w:pPr>
        <w:spacing w:line="61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5B2534" w:rsidRDefault="00E608E2">
      <w:pPr>
        <w:numPr>
          <w:ilvl w:val="1"/>
          <w:numId w:val="3"/>
        </w:numPr>
        <w:tabs>
          <w:tab w:val="left" w:pos="1180"/>
        </w:tabs>
        <w:spacing w:line="188" w:lineRule="auto"/>
        <w:ind w:left="1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Relationship executive for home loan products from November 2014 to June 2015</w:t>
      </w:r>
    </w:p>
    <w:p w:rsidR="005B2534" w:rsidRDefault="00E608E2">
      <w:pPr>
        <w:numPr>
          <w:ilvl w:val="0"/>
          <w:numId w:val="3"/>
        </w:numPr>
        <w:tabs>
          <w:tab w:val="left" w:pos="820"/>
        </w:tabs>
        <w:spacing w:line="183" w:lineRule="auto"/>
        <w:ind w:left="8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PAMAC FIN SERVE PVT LTD. </w:t>
      </w:r>
      <w:r>
        <w:rPr>
          <w:rFonts w:ascii="Calibri" w:eastAsia="Calibri" w:hAnsi="Calibri" w:cs="Calibri"/>
          <w:sz w:val="19"/>
          <w:szCs w:val="19"/>
        </w:rPr>
        <w:t>(TATA AIA Life Insurance Co. Ltd.,)</w:t>
      </w:r>
    </w:p>
    <w:p w:rsidR="005B2534" w:rsidRDefault="005B2534">
      <w:pPr>
        <w:spacing w:line="62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5B2534" w:rsidRDefault="00E608E2">
      <w:pPr>
        <w:numPr>
          <w:ilvl w:val="1"/>
          <w:numId w:val="3"/>
        </w:numPr>
        <w:tabs>
          <w:tab w:val="left" w:pos="1180"/>
        </w:tabs>
        <w:spacing w:line="188" w:lineRule="auto"/>
        <w:ind w:left="1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Bank ins</w:t>
      </w:r>
      <w:r>
        <w:rPr>
          <w:rFonts w:ascii="Calibri" w:eastAsia="Calibri" w:hAnsi="Calibri" w:cs="Calibri"/>
        </w:rPr>
        <w:t>urance executive for home loans from October 2012 to October 2014.</w:t>
      </w:r>
    </w:p>
    <w:p w:rsidR="005B2534" w:rsidRDefault="00E608E2">
      <w:pPr>
        <w:numPr>
          <w:ilvl w:val="0"/>
          <w:numId w:val="3"/>
        </w:numPr>
        <w:tabs>
          <w:tab w:val="left" w:pos="820"/>
        </w:tabs>
        <w:spacing w:line="183" w:lineRule="auto"/>
        <w:ind w:left="8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PRISM CONSULTANT SERVICES, BANGALORE.</w:t>
      </w:r>
    </w:p>
    <w:p w:rsidR="005B2534" w:rsidRDefault="005B2534">
      <w:pPr>
        <w:spacing w:line="5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5B2534" w:rsidRDefault="00E608E2">
      <w:pPr>
        <w:numPr>
          <w:ilvl w:val="1"/>
          <w:numId w:val="3"/>
        </w:numPr>
        <w:tabs>
          <w:tab w:val="left" w:pos="1180"/>
        </w:tabs>
        <w:spacing w:line="188" w:lineRule="auto"/>
        <w:ind w:left="1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Sales executive for housing loans from March 2010 to September 2012.</w:t>
      </w:r>
    </w:p>
    <w:p w:rsidR="005B2534" w:rsidRDefault="00E608E2">
      <w:pPr>
        <w:numPr>
          <w:ilvl w:val="0"/>
          <w:numId w:val="3"/>
        </w:numPr>
        <w:tabs>
          <w:tab w:val="left" w:pos="820"/>
        </w:tabs>
        <w:spacing w:line="183" w:lineRule="auto"/>
        <w:ind w:left="8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SYNERGY FINANCE PVT LTD, BANGALORE.</w:t>
      </w:r>
    </w:p>
    <w:p w:rsidR="005B2534" w:rsidRDefault="005B2534">
      <w:pPr>
        <w:spacing w:line="61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5B2534" w:rsidRDefault="00E608E2">
      <w:pPr>
        <w:numPr>
          <w:ilvl w:val="1"/>
          <w:numId w:val="3"/>
        </w:numPr>
        <w:tabs>
          <w:tab w:val="left" w:pos="1180"/>
        </w:tabs>
        <w:spacing w:line="213" w:lineRule="auto"/>
        <w:ind w:left="1180" w:right="429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Sales executive for the product of personal </w:t>
      </w:r>
      <w:r>
        <w:rPr>
          <w:rFonts w:ascii="Calibri" w:eastAsia="Calibri" w:hAnsi="Calibri" w:cs="Calibri"/>
        </w:rPr>
        <w:t>loan from November 2004 to December-2009</w:t>
      </w:r>
    </w:p>
    <w:p w:rsidR="005B2534" w:rsidRDefault="005B25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.95pt;margin-top:27.2pt;width:454.45pt;height:14.65pt;z-index:-251656704;visibility:visible;mso-wrap-distance-left:0;mso-wrap-distance-right:0" o:allowincell="f" fillcolor="#e5e5e5" stroked="f"/>
        </w:pict>
      </w:r>
    </w:p>
    <w:p w:rsidR="005B2534" w:rsidRDefault="005B2534">
      <w:pPr>
        <w:spacing w:line="200" w:lineRule="exact"/>
        <w:rPr>
          <w:sz w:val="24"/>
          <w:szCs w:val="24"/>
        </w:rPr>
      </w:pPr>
    </w:p>
    <w:p w:rsidR="005B2534" w:rsidRDefault="005B2534">
      <w:pPr>
        <w:spacing w:line="320" w:lineRule="exact"/>
        <w:rPr>
          <w:sz w:val="24"/>
          <w:szCs w:val="24"/>
        </w:rPr>
      </w:pPr>
    </w:p>
    <w:p w:rsidR="005B2534" w:rsidRDefault="00E608E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Academics</w:t>
      </w:r>
    </w:p>
    <w:p w:rsidR="005B2534" w:rsidRDefault="005B2534">
      <w:pPr>
        <w:spacing w:line="168" w:lineRule="exact"/>
        <w:rPr>
          <w:sz w:val="24"/>
          <w:szCs w:val="24"/>
        </w:rPr>
      </w:pPr>
    </w:p>
    <w:p w:rsidR="005B2534" w:rsidRDefault="00E608E2">
      <w:pPr>
        <w:spacing w:line="218" w:lineRule="auto"/>
        <w:ind w:left="100" w:right="146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Bachelor of Business Administration</w:t>
      </w:r>
      <w:r>
        <w:rPr>
          <w:rFonts w:ascii="Calibri" w:eastAsia="Calibri" w:hAnsi="Calibri" w:cs="Calibri"/>
        </w:rPr>
        <w:t>, From Golden State University, Bangalore-2008</w:t>
      </w:r>
      <w:r>
        <w:rPr>
          <w:rFonts w:ascii="Calibri" w:eastAsia="Calibri" w:hAnsi="Calibri" w:cs="Calibri"/>
          <w:b/>
          <w:bCs/>
        </w:rPr>
        <w:t xml:space="preserve"> Tenth Grade</w:t>
      </w:r>
      <w:r>
        <w:rPr>
          <w:rFonts w:ascii="Calibri" w:eastAsia="Calibri" w:hAnsi="Calibri" w:cs="Calibri"/>
        </w:rPr>
        <w:t>, National Institute of Open Schooling, Mangalore-2005</w:t>
      </w:r>
    </w:p>
    <w:p w:rsidR="005B2534" w:rsidRDefault="005B2534">
      <w:pPr>
        <w:sectPr w:rsidR="005B2534">
          <w:pgSz w:w="11900" w:h="16834"/>
          <w:pgMar w:top="1433" w:right="1440" w:bottom="159" w:left="1340" w:header="0" w:footer="0" w:gutter="0"/>
          <w:cols w:space="720" w:equalWidth="0">
            <w:col w:w="9129"/>
          </w:cols>
        </w:sectPr>
      </w:pPr>
    </w:p>
    <w:p w:rsidR="005B2534" w:rsidRDefault="005B2534">
      <w:pPr>
        <w:spacing w:line="200" w:lineRule="exact"/>
        <w:rPr>
          <w:sz w:val="24"/>
          <w:szCs w:val="24"/>
        </w:rPr>
      </w:pPr>
    </w:p>
    <w:p w:rsidR="005B2534" w:rsidRDefault="005B2534">
      <w:pPr>
        <w:spacing w:line="200" w:lineRule="exact"/>
        <w:rPr>
          <w:sz w:val="24"/>
          <w:szCs w:val="24"/>
        </w:rPr>
      </w:pPr>
    </w:p>
    <w:p w:rsidR="005B2534" w:rsidRDefault="005B2534">
      <w:pPr>
        <w:spacing w:line="200" w:lineRule="exact"/>
        <w:rPr>
          <w:sz w:val="24"/>
          <w:szCs w:val="24"/>
        </w:rPr>
      </w:pPr>
    </w:p>
    <w:p w:rsidR="005B2534" w:rsidRDefault="005B2534">
      <w:pPr>
        <w:spacing w:line="200" w:lineRule="exact"/>
        <w:rPr>
          <w:sz w:val="24"/>
          <w:szCs w:val="24"/>
        </w:rPr>
      </w:pPr>
    </w:p>
    <w:p w:rsidR="005B2534" w:rsidRDefault="005B2534">
      <w:pPr>
        <w:spacing w:line="200" w:lineRule="exact"/>
        <w:rPr>
          <w:sz w:val="24"/>
          <w:szCs w:val="24"/>
        </w:rPr>
      </w:pPr>
    </w:p>
    <w:p w:rsidR="005B2534" w:rsidRDefault="005B2534">
      <w:pPr>
        <w:spacing w:line="200" w:lineRule="exact"/>
        <w:rPr>
          <w:sz w:val="24"/>
          <w:szCs w:val="24"/>
        </w:rPr>
      </w:pPr>
    </w:p>
    <w:p w:rsidR="005B2534" w:rsidRDefault="005B2534">
      <w:pPr>
        <w:spacing w:line="244" w:lineRule="exact"/>
        <w:rPr>
          <w:sz w:val="24"/>
          <w:szCs w:val="24"/>
        </w:rPr>
      </w:pPr>
    </w:p>
    <w:p w:rsidR="005B2534" w:rsidRDefault="00E608E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 of 1</w:t>
      </w:r>
    </w:p>
    <w:sectPr w:rsidR="005B2534" w:rsidSect="005B2534">
      <w:type w:val="continuous"/>
      <w:pgSz w:w="11900" w:h="16834"/>
      <w:pgMar w:top="1433" w:right="1440" w:bottom="159" w:left="1340" w:header="0" w:footer="0" w:gutter="0"/>
      <w:cols w:space="720" w:equalWidth="0">
        <w:col w:w="91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C92FBC0"/>
    <w:lvl w:ilvl="0" w:tplc="8F9CD252">
      <w:start w:val="1"/>
      <w:numFmt w:val="bullet"/>
      <w:lvlText w:val="➢"/>
      <w:lvlJc w:val="left"/>
    </w:lvl>
    <w:lvl w:ilvl="1" w:tplc="38BABC74">
      <w:numFmt w:val="decimal"/>
      <w:lvlText w:val=""/>
      <w:lvlJc w:val="left"/>
    </w:lvl>
    <w:lvl w:ilvl="2" w:tplc="45AC45EC">
      <w:numFmt w:val="decimal"/>
      <w:lvlText w:val=""/>
      <w:lvlJc w:val="left"/>
    </w:lvl>
    <w:lvl w:ilvl="3" w:tplc="BE60E2F2">
      <w:numFmt w:val="decimal"/>
      <w:lvlText w:val=""/>
      <w:lvlJc w:val="left"/>
    </w:lvl>
    <w:lvl w:ilvl="4" w:tplc="01BAAB18">
      <w:numFmt w:val="decimal"/>
      <w:lvlText w:val=""/>
      <w:lvlJc w:val="left"/>
    </w:lvl>
    <w:lvl w:ilvl="5" w:tplc="65FABF7A">
      <w:numFmt w:val="decimal"/>
      <w:lvlText w:val=""/>
      <w:lvlJc w:val="left"/>
    </w:lvl>
    <w:lvl w:ilvl="6" w:tplc="1D4433F0">
      <w:numFmt w:val="decimal"/>
      <w:lvlText w:val=""/>
      <w:lvlJc w:val="left"/>
    </w:lvl>
    <w:lvl w:ilvl="7" w:tplc="C4163A9A">
      <w:numFmt w:val="decimal"/>
      <w:lvlText w:val=""/>
      <w:lvlJc w:val="left"/>
    </w:lvl>
    <w:lvl w:ilvl="8" w:tplc="8F66E362">
      <w:numFmt w:val="decimal"/>
      <w:lvlText w:val=""/>
      <w:lvlJc w:val="left"/>
    </w:lvl>
  </w:abstractNum>
  <w:abstractNum w:abstractNumId="1">
    <w:nsid w:val="00003D6C"/>
    <w:multiLevelType w:val="hybridMultilevel"/>
    <w:tmpl w:val="6546BD16"/>
    <w:lvl w:ilvl="0" w:tplc="A00EDE68">
      <w:start w:val="1"/>
      <w:numFmt w:val="bullet"/>
      <w:lvlText w:val="➢"/>
      <w:lvlJc w:val="left"/>
    </w:lvl>
    <w:lvl w:ilvl="1" w:tplc="BD7242AA">
      <w:numFmt w:val="decimal"/>
      <w:lvlText w:val=""/>
      <w:lvlJc w:val="left"/>
    </w:lvl>
    <w:lvl w:ilvl="2" w:tplc="D264F4DC">
      <w:numFmt w:val="decimal"/>
      <w:lvlText w:val=""/>
      <w:lvlJc w:val="left"/>
    </w:lvl>
    <w:lvl w:ilvl="3" w:tplc="23BAE43A">
      <w:numFmt w:val="decimal"/>
      <w:lvlText w:val=""/>
      <w:lvlJc w:val="left"/>
    </w:lvl>
    <w:lvl w:ilvl="4" w:tplc="07CEC74A">
      <w:numFmt w:val="decimal"/>
      <w:lvlText w:val=""/>
      <w:lvlJc w:val="left"/>
    </w:lvl>
    <w:lvl w:ilvl="5" w:tplc="100E24D2">
      <w:numFmt w:val="decimal"/>
      <w:lvlText w:val=""/>
      <w:lvlJc w:val="left"/>
    </w:lvl>
    <w:lvl w:ilvl="6" w:tplc="D890AF74">
      <w:numFmt w:val="decimal"/>
      <w:lvlText w:val=""/>
      <w:lvlJc w:val="left"/>
    </w:lvl>
    <w:lvl w:ilvl="7" w:tplc="843EDF96">
      <w:numFmt w:val="decimal"/>
      <w:lvlText w:val=""/>
      <w:lvlJc w:val="left"/>
    </w:lvl>
    <w:lvl w:ilvl="8" w:tplc="338E3ECA">
      <w:numFmt w:val="decimal"/>
      <w:lvlText w:val=""/>
      <w:lvlJc w:val="left"/>
    </w:lvl>
  </w:abstractNum>
  <w:abstractNum w:abstractNumId="2">
    <w:nsid w:val="000072AE"/>
    <w:multiLevelType w:val="hybridMultilevel"/>
    <w:tmpl w:val="EA82FC06"/>
    <w:lvl w:ilvl="0" w:tplc="3CDC3DDE">
      <w:start w:val="1"/>
      <w:numFmt w:val="bullet"/>
      <w:lvlText w:val="➢"/>
      <w:lvlJc w:val="left"/>
    </w:lvl>
    <w:lvl w:ilvl="1" w:tplc="D264CAB2">
      <w:start w:val="1"/>
      <w:numFmt w:val="bullet"/>
      <w:lvlText w:val="•"/>
      <w:lvlJc w:val="left"/>
    </w:lvl>
    <w:lvl w:ilvl="2" w:tplc="A75AB406">
      <w:numFmt w:val="decimal"/>
      <w:lvlText w:val=""/>
      <w:lvlJc w:val="left"/>
    </w:lvl>
    <w:lvl w:ilvl="3" w:tplc="B6FEB698">
      <w:numFmt w:val="decimal"/>
      <w:lvlText w:val=""/>
      <w:lvlJc w:val="left"/>
    </w:lvl>
    <w:lvl w:ilvl="4" w:tplc="54526066">
      <w:numFmt w:val="decimal"/>
      <w:lvlText w:val=""/>
      <w:lvlJc w:val="left"/>
    </w:lvl>
    <w:lvl w:ilvl="5" w:tplc="88F6D498">
      <w:numFmt w:val="decimal"/>
      <w:lvlText w:val=""/>
      <w:lvlJc w:val="left"/>
    </w:lvl>
    <w:lvl w:ilvl="6" w:tplc="6F2C59A2">
      <w:numFmt w:val="decimal"/>
      <w:lvlText w:val=""/>
      <w:lvlJc w:val="left"/>
    </w:lvl>
    <w:lvl w:ilvl="7" w:tplc="F7F88E88">
      <w:numFmt w:val="decimal"/>
      <w:lvlText w:val=""/>
      <w:lvlJc w:val="left"/>
    </w:lvl>
    <w:lvl w:ilvl="8" w:tplc="9CBECD9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2534"/>
    <w:rsid w:val="005B2534"/>
    <w:rsid w:val="00E6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jith-397426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2020-06-10T12:44:00Z</dcterms:created>
  <dcterms:modified xsi:type="dcterms:W3CDTF">2020-06-10T12:44:00Z</dcterms:modified>
</cp:coreProperties>
</file>