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200" w:lineRule="exact"/>
        <w:rPr>
          <w:sz w:val="24"/>
          <w:szCs w:val="24"/>
        </w:rPr>
      </w:pPr>
    </w:p>
    <w:p w:rsidR="00024755" w:rsidRDefault="00024755">
      <w:pPr>
        <w:spacing w:line="397" w:lineRule="exact"/>
        <w:rPr>
          <w:sz w:val="24"/>
          <w:szCs w:val="24"/>
        </w:rPr>
      </w:pPr>
    </w:p>
    <w:p w:rsidR="00024755" w:rsidRDefault="005352D1">
      <w:pPr>
        <w:spacing w:line="259" w:lineRule="auto"/>
        <w:ind w:right="600"/>
        <w:jc w:val="both"/>
        <w:rPr>
          <w:sz w:val="20"/>
          <w:szCs w:val="20"/>
        </w:rPr>
      </w:pPr>
      <w:r>
        <w:rPr>
          <w:rFonts w:ascii="Arial" w:eastAsia="Arial" w:hAnsi="Arial" w:cs="Arial"/>
          <w:color w:val="202020"/>
          <w:sz w:val="16"/>
          <w:szCs w:val="16"/>
        </w:rPr>
        <w:t>To utilize my capabilities and providing a professional service to customers by applying and honing my knowledge and working in a challenging and motivating working environment.</w:t>
      </w:r>
    </w:p>
    <w:p w:rsidR="00024755" w:rsidRDefault="00024755">
      <w:pPr>
        <w:spacing w:line="230" w:lineRule="exact"/>
        <w:rPr>
          <w:sz w:val="24"/>
          <w:szCs w:val="24"/>
        </w:rPr>
      </w:pPr>
    </w:p>
    <w:p w:rsidR="00024755" w:rsidRDefault="005352D1">
      <w:pPr>
        <w:rPr>
          <w:sz w:val="20"/>
          <w:szCs w:val="20"/>
        </w:rPr>
      </w:pPr>
      <w:r>
        <w:rPr>
          <w:rFonts w:ascii="Calibri Light" w:eastAsia="Calibri Light" w:hAnsi="Calibri Light" w:cs="Calibri Light"/>
          <w:color w:val="2E5395"/>
        </w:rPr>
        <w:t>PERSONAL INFORMATION</w:t>
      </w:r>
    </w:p>
    <w:p w:rsidR="00024755" w:rsidRDefault="00024755">
      <w:pPr>
        <w:spacing w:line="120" w:lineRule="exact"/>
        <w:rPr>
          <w:sz w:val="24"/>
          <w:szCs w:val="24"/>
        </w:rPr>
      </w:pPr>
    </w:p>
    <w:p w:rsidR="00024755" w:rsidRDefault="005352D1">
      <w:pPr>
        <w:rPr>
          <w:sz w:val="20"/>
          <w:szCs w:val="20"/>
        </w:rPr>
      </w:pPr>
      <w:r>
        <w:rPr>
          <w:rFonts w:ascii="Arial" w:eastAsia="Arial" w:hAnsi="Arial" w:cs="Arial"/>
          <w:color w:val="202020"/>
          <w:sz w:val="18"/>
          <w:szCs w:val="18"/>
        </w:rPr>
        <w:t>Height: 5'5"</w:t>
      </w:r>
    </w:p>
    <w:p w:rsidR="00024755" w:rsidRDefault="00024755">
      <w:pPr>
        <w:spacing w:line="108" w:lineRule="exact"/>
        <w:rPr>
          <w:sz w:val="24"/>
          <w:szCs w:val="24"/>
        </w:rPr>
      </w:pPr>
    </w:p>
    <w:p w:rsidR="00024755" w:rsidRDefault="005352D1">
      <w:pPr>
        <w:rPr>
          <w:sz w:val="20"/>
          <w:szCs w:val="20"/>
        </w:rPr>
      </w:pPr>
      <w:r>
        <w:rPr>
          <w:rFonts w:ascii="Arial" w:eastAsia="Arial" w:hAnsi="Arial" w:cs="Arial"/>
          <w:color w:val="202020"/>
          <w:sz w:val="18"/>
          <w:szCs w:val="18"/>
        </w:rPr>
        <w:t>Weight: 60kgs</w:t>
      </w:r>
    </w:p>
    <w:p w:rsidR="00024755" w:rsidRDefault="00024755">
      <w:pPr>
        <w:spacing w:line="108" w:lineRule="exact"/>
        <w:rPr>
          <w:sz w:val="24"/>
          <w:szCs w:val="24"/>
        </w:rPr>
      </w:pPr>
    </w:p>
    <w:p w:rsidR="00024755" w:rsidRDefault="005352D1">
      <w:pPr>
        <w:rPr>
          <w:sz w:val="20"/>
          <w:szCs w:val="20"/>
        </w:rPr>
      </w:pPr>
      <w:r>
        <w:rPr>
          <w:rFonts w:ascii="Arial" w:eastAsia="Arial" w:hAnsi="Arial" w:cs="Arial"/>
          <w:color w:val="202020"/>
          <w:sz w:val="18"/>
          <w:szCs w:val="18"/>
        </w:rPr>
        <w:t xml:space="preserve">Nationality: </w:t>
      </w:r>
      <w:r>
        <w:rPr>
          <w:rFonts w:ascii="Arial" w:eastAsia="Arial" w:hAnsi="Arial" w:cs="Arial"/>
          <w:color w:val="202020"/>
          <w:sz w:val="18"/>
          <w:szCs w:val="18"/>
        </w:rPr>
        <w:t>Filipino</w:t>
      </w:r>
    </w:p>
    <w:p w:rsidR="00024755" w:rsidRDefault="00024755">
      <w:pPr>
        <w:spacing w:line="103" w:lineRule="exact"/>
        <w:rPr>
          <w:sz w:val="24"/>
          <w:szCs w:val="24"/>
        </w:rPr>
      </w:pPr>
    </w:p>
    <w:p w:rsidR="00024755" w:rsidRDefault="005352D1">
      <w:pPr>
        <w:rPr>
          <w:sz w:val="20"/>
          <w:szCs w:val="20"/>
        </w:rPr>
      </w:pPr>
      <w:r>
        <w:rPr>
          <w:rFonts w:ascii="Arial" w:eastAsia="Arial" w:hAnsi="Arial" w:cs="Arial"/>
          <w:color w:val="202020"/>
          <w:sz w:val="18"/>
          <w:szCs w:val="18"/>
        </w:rPr>
        <w:t>Civil Status: Single</w:t>
      </w:r>
    </w:p>
    <w:p w:rsidR="00024755" w:rsidRDefault="00024755">
      <w:pPr>
        <w:spacing w:line="94" w:lineRule="exact"/>
        <w:rPr>
          <w:sz w:val="24"/>
          <w:szCs w:val="24"/>
        </w:rPr>
      </w:pPr>
    </w:p>
    <w:p w:rsidR="00024755" w:rsidRDefault="005352D1">
      <w:pPr>
        <w:rPr>
          <w:sz w:val="20"/>
          <w:szCs w:val="20"/>
        </w:rPr>
      </w:pPr>
      <w:r>
        <w:rPr>
          <w:rFonts w:ascii="Arial" w:eastAsia="Arial" w:hAnsi="Arial" w:cs="Arial"/>
          <w:color w:val="202020"/>
          <w:sz w:val="18"/>
          <w:szCs w:val="18"/>
        </w:rPr>
        <w:t>Birthdate: September 5 1992</w:t>
      </w:r>
    </w:p>
    <w:p w:rsidR="00024755" w:rsidRDefault="00024755">
      <w:pPr>
        <w:spacing w:line="344" w:lineRule="exact"/>
        <w:rPr>
          <w:sz w:val="24"/>
          <w:szCs w:val="24"/>
        </w:rPr>
      </w:pPr>
    </w:p>
    <w:p w:rsidR="00024755" w:rsidRDefault="005352D1">
      <w:pPr>
        <w:rPr>
          <w:sz w:val="20"/>
          <w:szCs w:val="20"/>
        </w:rPr>
      </w:pPr>
      <w:r>
        <w:rPr>
          <w:rFonts w:ascii="Calibri Light" w:eastAsia="Calibri Light" w:hAnsi="Calibri Light" w:cs="Calibri Light"/>
          <w:color w:val="2E5395"/>
        </w:rPr>
        <w:t>CONTACT</w:t>
      </w:r>
    </w:p>
    <w:p w:rsidR="00024755" w:rsidRDefault="00024755">
      <w:pPr>
        <w:spacing w:line="115" w:lineRule="exact"/>
        <w:rPr>
          <w:sz w:val="24"/>
          <w:szCs w:val="24"/>
        </w:rPr>
      </w:pPr>
    </w:p>
    <w:p w:rsidR="00024755" w:rsidRDefault="00024755">
      <w:pPr>
        <w:spacing w:line="219" w:lineRule="exact"/>
        <w:rPr>
          <w:sz w:val="24"/>
          <w:szCs w:val="24"/>
        </w:rPr>
      </w:pPr>
    </w:p>
    <w:p w:rsidR="00024755" w:rsidRDefault="005352D1">
      <w:pPr>
        <w:rPr>
          <w:sz w:val="20"/>
          <w:szCs w:val="20"/>
        </w:rPr>
      </w:pPr>
      <w:r>
        <w:rPr>
          <w:rFonts w:ascii="Calibri" w:eastAsia="Calibri" w:hAnsi="Calibri" w:cs="Calibri"/>
          <w:sz w:val="18"/>
          <w:szCs w:val="18"/>
        </w:rPr>
        <w:t>EMAIL:</w:t>
      </w:r>
    </w:p>
    <w:p w:rsidR="00024755" w:rsidRDefault="00024755">
      <w:pPr>
        <w:spacing w:line="2" w:lineRule="exact"/>
        <w:rPr>
          <w:sz w:val="24"/>
          <w:szCs w:val="24"/>
        </w:rPr>
      </w:pPr>
    </w:p>
    <w:p w:rsidR="00024755" w:rsidRDefault="005352D1">
      <w:pPr>
        <w:rPr>
          <w:sz w:val="20"/>
          <w:szCs w:val="20"/>
        </w:rPr>
      </w:pPr>
      <w:hyperlink r:id="rId4" w:history="1">
        <w:r w:rsidRPr="00E37838">
          <w:rPr>
            <w:rStyle w:val="Hyperlink"/>
            <w:rFonts w:ascii="Calibri" w:eastAsia="Calibri" w:hAnsi="Calibri" w:cs="Calibri"/>
            <w:b/>
            <w:bCs/>
            <w:sz w:val="20"/>
            <w:szCs w:val="20"/>
          </w:rPr>
          <w:t>Donell-397462@gulfjobseeker.com</w:t>
        </w:r>
      </w:hyperlink>
      <w:r>
        <w:rPr>
          <w:rFonts w:ascii="Calibri" w:eastAsia="Calibri" w:hAnsi="Calibri" w:cs="Calibri"/>
          <w:b/>
          <w:bCs/>
          <w:color w:val="C45811"/>
          <w:sz w:val="20"/>
          <w:szCs w:val="20"/>
          <w:u w:val="single"/>
        </w:rPr>
        <w:t xml:space="preserve"> </w:t>
      </w:r>
    </w:p>
    <w:p w:rsidR="00024755" w:rsidRDefault="00024755">
      <w:pPr>
        <w:spacing w:line="241" w:lineRule="exact"/>
        <w:rPr>
          <w:sz w:val="24"/>
          <w:szCs w:val="24"/>
        </w:rPr>
      </w:pPr>
    </w:p>
    <w:p w:rsidR="00024755" w:rsidRDefault="005352D1">
      <w:pPr>
        <w:rPr>
          <w:sz w:val="20"/>
          <w:szCs w:val="20"/>
        </w:rPr>
      </w:pPr>
      <w:r>
        <w:rPr>
          <w:rFonts w:ascii="Calibri Light" w:eastAsia="Calibri Light" w:hAnsi="Calibri Light" w:cs="Calibri Light"/>
          <w:color w:val="2E5395"/>
        </w:rPr>
        <w:t>SKILLS</w:t>
      </w:r>
    </w:p>
    <w:p w:rsidR="00024755" w:rsidRDefault="00024755">
      <w:pPr>
        <w:spacing w:line="129" w:lineRule="exact"/>
        <w:rPr>
          <w:sz w:val="24"/>
          <w:szCs w:val="24"/>
        </w:rPr>
      </w:pPr>
    </w:p>
    <w:p w:rsidR="00024755" w:rsidRDefault="005352D1">
      <w:pPr>
        <w:spacing w:line="226" w:lineRule="auto"/>
        <w:ind w:right="420"/>
        <w:rPr>
          <w:sz w:val="20"/>
          <w:szCs w:val="20"/>
        </w:rPr>
      </w:pPr>
      <w:r>
        <w:rPr>
          <w:rFonts w:ascii="Arial" w:eastAsia="Arial" w:hAnsi="Arial" w:cs="Arial"/>
          <w:color w:val="202020"/>
          <w:sz w:val="17"/>
          <w:szCs w:val="17"/>
        </w:rPr>
        <w:t xml:space="preserve">Leadership skills and Adaptability to new </w:t>
      </w:r>
      <w:r>
        <w:rPr>
          <w:rFonts w:ascii="Arial" w:eastAsia="Arial" w:hAnsi="Arial" w:cs="Arial"/>
          <w:color w:val="202020"/>
          <w:sz w:val="17"/>
          <w:szCs w:val="17"/>
        </w:rPr>
        <w:t>environment</w:t>
      </w:r>
      <w:r>
        <w:rPr>
          <w:rFonts w:ascii="Calibri" w:eastAsia="Calibri" w:hAnsi="Calibri" w:cs="Calibri"/>
          <w:color w:val="000000"/>
          <w:sz w:val="18"/>
          <w:szCs w:val="18"/>
        </w:rPr>
        <w:t>.</w:t>
      </w:r>
    </w:p>
    <w:p w:rsidR="00024755" w:rsidRDefault="00024755">
      <w:pPr>
        <w:spacing w:line="104" w:lineRule="exact"/>
        <w:rPr>
          <w:sz w:val="24"/>
          <w:szCs w:val="24"/>
        </w:rPr>
      </w:pPr>
    </w:p>
    <w:p w:rsidR="00024755" w:rsidRDefault="005352D1">
      <w:pPr>
        <w:spacing w:line="234" w:lineRule="auto"/>
        <w:ind w:right="680"/>
        <w:rPr>
          <w:sz w:val="20"/>
          <w:szCs w:val="20"/>
        </w:rPr>
      </w:pPr>
      <w:r>
        <w:rPr>
          <w:rFonts w:ascii="Arial" w:eastAsia="Arial" w:hAnsi="Arial" w:cs="Arial"/>
          <w:color w:val="202020"/>
          <w:sz w:val="17"/>
          <w:szCs w:val="17"/>
        </w:rPr>
        <w:t>Willingness to learn, enthusiastic and committed</w:t>
      </w:r>
    </w:p>
    <w:p w:rsidR="00024755" w:rsidRDefault="00024755">
      <w:pPr>
        <w:spacing w:line="94" w:lineRule="exact"/>
        <w:rPr>
          <w:sz w:val="24"/>
          <w:szCs w:val="24"/>
        </w:rPr>
      </w:pPr>
    </w:p>
    <w:p w:rsidR="00024755" w:rsidRDefault="005352D1">
      <w:pPr>
        <w:spacing w:line="237" w:lineRule="auto"/>
        <w:ind w:right="540"/>
        <w:jc w:val="both"/>
        <w:rPr>
          <w:sz w:val="20"/>
          <w:szCs w:val="20"/>
        </w:rPr>
      </w:pPr>
      <w:r>
        <w:rPr>
          <w:rFonts w:ascii="Arial" w:eastAsia="Arial" w:hAnsi="Arial" w:cs="Arial"/>
          <w:color w:val="202020"/>
          <w:sz w:val="17"/>
          <w:szCs w:val="17"/>
        </w:rPr>
        <w:t>Excellent IT skills with knowledge of all Microsoft Office applications and social media.</w:t>
      </w:r>
    </w:p>
    <w:p w:rsidR="00024755" w:rsidRDefault="00024755">
      <w:pPr>
        <w:spacing w:line="91" w:lineRule="exact"/>
        <w:rPr>
          <w:sz w:val="24"/>
          <w:szCs w:val="24"/>
        </w:rPr>
      </w:pPr>
    </w:p>
    <w:p w:rsidR="00024755" w:rsidRDefault="005352D1">
      <w:pPr>
        <w:spacing w:line="234" w:lineRule="auto"/>
        <w:ind w:right="300"/>
        <w:rPr>
          <w:sz w:val="20"/>
          <w:szCs w:val="20"/>
        </w:rPr>
      </w:pPr>
      <w:r>
        <w:rPr>
          <w:rFonts w:ascii="Arial" w:eastAsia="Arial" w:hAnsi="Arial" w:cs="Arial"/>
          <w:color w:val="202020"/>
          <w:sz w:val="17"/>
          <w:szCs w:val="17"/>
        </w:rPr>
        <w:t>English Communication and Ability to work under pressure.</w:t>
      </w:r>
    </w:p>
    <w:p w:rsidR="00024755" w:rsidRDefault="00024755">
      <w:pPr>
        <w:spacing w:line="85" w:lineRule="exact"/>
        <w:rPr>
          <w:sz w:val="24"/>
          <w:szCs w:val="24"/>
        </w:rPr>
      </w:pPr>
    </w:p>
    <w:p w:rsidR="00024755" w:rsidRDefault="005352D1">
      <w:pPr>
        <w:rPr>
          <w:sz w:val="20"/>
          <w:szCs w:val="20"/>
        </w:rPr>
      </w:pPr>
      <w:r>
        <w:rPr>
          <w:rFonts w:ascii="Arial" w:eastAsia="Arial" w:hAnsi="Arial" w:cs="Arial"/>
          <w:color w:val="202020"/>
          <w:sz w:val="17"/>
          <w:szCs w:val="17"/>
        </w:rPr>
        <w:t>Decision Making and Time management</w:t>
      </w:r>
    </w:p>
    <w:p w:rsidR="00024755" w:rsidRDefault="00024755">
      <w:pPr>
        <w:spacing w:line="114" w:lineRule="exact"/>
        <w:rPr>
          <w:sz w:val="24"/>
          <w:szCs w:val="24"/>
        </w:rPr>
      </w:pPr>
    </w:p>
    <w:p w:rsidR="00024755" w:rsidRDefault="005352D1">
      <w:pPr>
        <w:spacing w:line="234" w:lineRule="auto"/>
        <w:ind w:right="480"/>
        <w:rPr>
          <w:sz w:val="20"/>
          <w:szCs w:val="20"/>
        </w:rPr>
      </w:pPr>
      <w:r>
        <w:rPr>
          <w:rFonts w:ascii="Arial" w:eastAsia="Arial" w:hAnsi="Arial" w:cs="Arial"/>
          <w:color w:val="202020"/>
          <w:sz w:val="17"/>
          <w:szCs w:val="17"/>
        </w:rPr>
        <w:t>Strong administrative and organizational skills.</w:t>
      </w:r>
    </w:p>
    <w:p w:rsidR="00024755" w:rsidRDefault="00024755">
      <w:pPr>
        <w:spacing w:line="105" w:lineRule="exact"/>
        <w:rPr>
          <w:sz w:val="24"/>
          <w:szCs w:val="24"/>
        </w:rPr>
      </w:pPr>
    </w:p>
    <w:p w:rsidR="00024755" w:rsidRDefault="005352D1">
      <w:pPr>
        <w:rPr>
          <w:sz w:val="20"/>
          <w:szCs w:val="20"/>
        </w:rPr>
      </w:pPr>
      <w:r>
        <w:rPr>
          <w:rFonts w:ascii="Arial" w:eastAsia="Arial" w:hAnsi="Arial" w:cs="Arial"/>
          <w:color w:val="202020"/>
          <w:sz w:val="17"/>
          <w:szCs w:val="17"/>
        </w:rPr>
        <w:t>Self-Motivation and Conflict Resolution</w:t>
      </w:r>
    </w:p>
    <w:p w:rsidR="00024755" w:rsidRDefault="00024755">
      <w:pPr>
        <w:spacing w:line="236" w:lineRule="exact"/>
        <w:rPr>
          <w:sz w:val="24"/>
          <w:szCs w:val="24"/>
        </w:rPr>
      </w:pPr>
    </w:p>
    <w:p w:rsidR="00024755" w:rsidRDefault="005352D1">
      <w:pPr>
        <w:rPr>
          <w:sz w:val="20"/>
          <w:szCs w:val="20"/>
        </w:rPr>
      </w:pPr>
      <w:r>
        <w:rPr>
          <w:rFonts w:ascii="Calibri Light" w:eastAsia="Calibri Light" w:hAnsi="Calibri Light" w:cs="Calibri Light"/>
          <w:color w:val="2E5395"/>
        </w:rPr>
        <w:t>LANGUAGE</w:t>
      </w:r>
    </w:p>
    <w:p w:rsidR="00024755" w:rsidRDefault="00024755">
      <w:pPr>
        <w:spacing w:line="120" w:lineRule="exact"/>
        <w:rPr>
          <w:sz w:val="24"/>
          <w:szCs w:val="24"/>
        </w:rPr>
      </w:pPr>
    </w:p>
    <w:p w:rsidR="00024755" w:rsidRDefault="005352D1">
      <w:pPr>
        <w:rPr>
          <w:sz w:val="20"/>
          <w:szCs w:val="20"/>
        </w:rPr>
      </w:pPr>
      <w:r>
        <w:rPr>
          <w:rFonts w:ascii="Calibri" w:eastAsia="Calibri" w:hAnsi="Calibri" w:cs="Calibri"/>
          <w:sz w:val="18"/>
          <w:szCs w:val="18"/>
        </w:rPr>
        <w:t>English, Tagalog &amp; Hiligaynon</w:t>
      </w:r>
    </w:p>
    <w:p w:rsidR="00024755" w:rsidRDefault="00024755">
      <w:pPr>
        <w:spacing w:line="121" w:lineRule="exact"/>
        <w:rPr>
          <w:sz w:val="24"/>
          <w:szCs w:val="24"/>
        </w:rPr>
      </w:pPr>
    </w:p>
    <w:p w:rsidR="00024755" w:rsidRDefault="005352D1">
      <w:pPr>
        <w:rPr>
          <w:sz w:val="20"/>
          <w:szCs w:val="20"/>
        </w:rPr>
      </w:pPr>
      <w:r>
        <w:rPr>
          <w:rFonts w:ascii="Calibri" w:eastAsia="Calibri" w:hAnsi="Calibri" w:cs="Calibri"/>
          <w:sz w:val="18"/>
          <w:szCs w:val="18"/>
        </w:rPr>
        <w:t>Status Visa: Visit Visa</w:t>
      </w:r>
    </w:p>
    <w:p w:rsidR="00024755" w:rsidRDefault="00024755">
      <w:pPr>
        <w:spacing w:line="120" w:lineRule="exact"/>
        <w:rPr>
          <w:sz w:val="24"/>
          <w:szCs w:val="24"/>
        </w:rPr>
      </w:pPr>
    </w:p>
    <w:p w:rsidR="00024755" w:rsidRDefault="005352D1">
      <w:pPr>
        <w:rPr>
          <w:sz w:val="20"/>
          <w:szCs w:val="20"/>
        </w:rPr>
      </w:pPr>
      <w:r>
        <w:rPr>
          <w:rFonts w:ascii="Calibri" w:eastAsia="Calibri" w:hAnsi="Calibri" w:cs="Calibri"/>
          <w:sz w:val="18"/>
          <w:szCs w:val="18"/>
        </w:rPr>
        <w:t>Notice: Willing to start immediately</w:t>
      </w:r>
    </w:p>
    <w:p w:rsidR="00024755" w:rsidRDefault="005352D1">
      <w:pPr>
        <w:spacing w:line="20" w:lineRule="exact"/>
        <w:rPr>
          <w:sz w:val="24"/>
          <w:szCs w:val="24"/>
        </w:rPr>
      </w:pPr>
      <w:r>
        <w:rPr>
          <w:sz w:val="24"/>
          <w:szCs w:val="24"/>
        </w:rPr>
        <w:br w:type="column"/>
      </w:r>
    </w:p>
    <w:p w:rsidR="00024755" w:rsidRDefault="00024755">
      <w:pPr>
        <w:spacing w:line="23" w:lineRule="exact"/>
        <w:rPr>
          <w:sz w:val="24"/>
          <w:szCs w:val="24"/>
        </w:rPr>
      </w:pPr>
    </w:p>
    <w:p w:rsidR="00024755" w:rsidRDefault="005352D1">
      <w:pPr>
        <w:rPr>
          <w:sz w:val="20"/>
          <w:szCs w:val="20"/>
        </w:rPr>
      </w:pPr>
      <w:proofErr w:type="spellStart"/>
      <w:r>
        <w:rPr>
          <w:rFonts w:ascii="Calibri" w:eastAsia="Calibri" w:hAnsi="Calibri" w:cs="Calibri"/>
          <w:sz w:val="52"/>
          <w:szCs w:val="52"/>
        </w:rPr>
        <w:t>Donell</w:t>
      </w:r>
      <w:proofErr w:type="spellEnd"/>
      <w:r>
        <w:rPr>
          <w:rFonts w:ascii="Calibri" w:eastAsia="Calibri" w:hAnsi="Calibri" w:cs="Calibri"/>
          <w:sz w:val="52"/>
          <w:szCs w:val="52"/>
        </w:rPr>
        <w:t xml:space="preserve"> </w:t>
      </w:r>
    </w:p>
    <w:p w:rsidR="00024755" w:rsidRDefault="005352D1">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-2898775</wp:posOffset>
            </wp:positionH>
            <wp:positionV relativeFrom="paragraph">
              <wp:posOffset>-1132840</wp:posOffset>
            </wp:positionV>
            <wp:extent cx="7474585" cy="985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474585" cy="9850120"/>
                    </a:xfrm>
                    <a:prstGeom prst="rect">
                      <a:avLst/>
                    </a:prstGeom>
                    <a:noFill/>
                  </pic:spPr>
                </pic:pic>
              </a:graphicData>
            </a:graphic>
          </wp:anchor>
        </w:drawing>
      </w:r>
    </w:p>
    <w:p w:rsidR="00024755" w:rsidRDefault="005352D1">
      <w:pPr>
        <w:ind w:left="120"/>
        <w:rPr>
          <w:sz w:val="20"/>
          <w:szCs w:val="20"/>
        </w:rPr>
      </w:pPr>
      <w:r>
        <w:rPr>
          <w:rFonts w:ascii="Calibri" w:eastAsia="Calibri" w:hAnsi="Calibri" w:cs="Calibri"/>
          <w:sz w:val="18"/>
          <w:szCs w:val="18"/>
        </w:rPr>
        <w:t xml:space="preserve">Trustworthy. Goal Oriented. Fun </w:t>
      </w:r>
      <w:r>
        <w:rPr>
          <w:rFonts w:ascii="Calibri" w:eastAsia="Calibri" w:hAnsi="Calibri" w:cs="Calibri"/>
          <w:sz w:val="18"/>
          <w:szCs w:val="18"/>
        </w:rPr>
        <w:t>to be with. Skilled Customer Service.</w:t>
      </w:r>
    </w:p>
    <w:p w:rsidR="00024755" w:rsidRDefault="005352D1">
      <w:pPr>
        <w:ind w:left="120"/>
        <w:rPr>
          <w:sz w:val="20"/>
          <w:szCs w:val="20"/>
        </w:rPr>
      </w:pPr>
      <w:r>
        <w:rPr>
          <w:rFonts w:ascii="Calibri" w:eastAsia="Calibri" w:hAnsi="Calibri" w:cs="Calibri"/>
          <w:sz w:val="18"/>
          <w:szCs w:val="18"/>
        </w:rPr>
        <w:t>Attentive to detail. Initiative. Multi-tasking. Positive. Can work under Pressure.</w:t>
      </w:r>
    </w:p>
    <w:p w:rsidR="00024755" w:rsidRDefault="00024755">
      <w:pPr>
        <w:spacing w:line="236" w:lineRule="exact"/>
        <w:rPr>
          <w:sz w:val="24"/>
          <w:szCs w:val="24"/>
        </w:rPr>
      </w:pPr>
    </w:p>
    <w:p w:rsidR="00024755" w:rsidRDefault="005352D1">
      <w:pPr>
        <w:ind w:left="120"/>
        <w:rPr>
          <w:sz w:val="20"/>
          <w:szCs w:val="20"/>
        </w:rPr>
      </w:pPr>
      <w:r>
        <w:rPr>
          <w:rFonts w:ascii="Calibri Light" w:eastAsia="Calibri Light" w:hAnsi="Calibri Light" w:cs="Calibri Light"/>
        </w:rPr>
        <w:t>EDUCATIONAL</w:t>
      </w:r>
    </w:p>
    <w:p w:rsidR="00024755" w:rsidRDefault="00024755">
      <w:pPr>
        <w:spacing w:line="150" w:lineRule="exact"/>
        <w:rPr>
          <w:sz w:val="24"/>
          <w:szCs w:val="24"/>
        </w:rPr>
      </w:pPr>
    </w:p>
    <w:p w:rsidR="00024755" w:rsidRDefault="005352D1">
      <w:pPr>
        <w:tabs>
          <w:tab w:val="left" w:pos="1920"/>
        </w:tabs>
        <w:ind w:left="120"/>
        <w:rPr>
          <w:sz w:val="20"/>
          <w:szCs w:val="20"/>
        </w:rPr>
      </w:pPr>
      <w:r>
        <w:rPr>
          <w:rFonts w:ascii="Arial" w:eastAsia="Arial" w:hAnsi="Arial" w:cs="Arial"/>
          <w:color w:val="202020"/>
          <w:sz w:val="17"/>
          <w:szCs w:val="17"/>
        </w:rPr>
        <w:t>June 1999 -</w:t>
      </w:r>
      <w:r>
        <w:rPr>
          <w:sz w:val="20"/>
          <w:szCs w:val="20"/>
        </w:rPr>
        <w:tab/>
      </w:r>
      <w:r>
        <w:rPr>
          <w:rFonts w:ascii="Arial" w:eastAsia="Arial" w:hAnsi="Arial" w:cs="Arial"/>
          <w:color w:val="202020"/>
          <w:sz w:val="16"/>
          <w:szCs w:val="16"/>
        </w:rPr>
        <w:t>Assumption Socio Educational Center</w:t>
      </w:r>
    </w:p>
    <w:p w:rsidR="00024755" w:rsidRDefault="005352D1">
      <w:pPr>
        <w:tabs>
          <w:tab w:val="left" w:pos="1940"/>
        </w:tabs>
        <w:ind w:left="120"/>
        <w:rPr>
          <w:sz w:val="20"/>
          <w:szCs w:val="20"/>
        </w:rPr>
      </w:pPr>
      <w:r>
        <w:rPr>
          <w:rFonts w:ascii="Arial" w:eastAsia="Arial" w:hAnsi="Arial" w:cs="Arial"/>
          <w:color w:val="202020"/>
          <w:sz w:val="17"/>
          <w:szCs w:val="17"/>
        </w:rPr>
        <w:t>March 2005</w:t>
      </w:r>
      <w:r>
        <w:rPr>
          <w:sz w:val="20"/>
          <w:szCs w:val="20"/>
        </w:rPr>
        <w:tab/>
      </w:r>
      <w:r>
        <w:rPr>
          <w:rFonts w:ascii="Arial" w:eastAsia="Arial" w:hAnsi="Arial" w:cs="Arial"/>
          <w:color w:val="202020"/>
          <w:sz w:val="16"/>
          <w:szCs w:val="16"/>
        </w:rPr>
        <w:t>Elementary Graduate</w:t>
      </w:r>
    </w:p>
    <w:p w:rsidR="00024755" w:rsidRDefault="00024755">
      <w:pPr>
        <w:spacing w:line="120" w:lineRule="exact"/>
        <w:rPr>
          <w:sz w:val="24"/>
          <w:szCs w:val="24"/>
        </w:rPr>
      </w:pPr>
    </w:p>
    <w:p w:rsidR="00024755" w:rsidRDefault="005352D1">
      <w:pPr>
        <w:tabs>
          <w:tab w:val="left" w:pos="1920"/>
        </w:tabs>
        <w:ind w:left="120"/>
        <w:rPr>
          <w:sz w:val="20"/>
          <w:szCs w:val="20"/>
        </w:rPr>
      </w:pPr>
      <w:r>
        <w:rPr>
          <w:rFonts w:ascii="Arial" w:eastAsia="Arial" w:hAnsi="Arial" w:cs="Arial"/>
          <w:color w:val="202020"/>
          <w:sz w:val="17"/>
          <w:szCs w:val="17"/>
        </w:rPr>
        <w:t>June 2005 -</w:t>
      </w:r>
      <w:r>
        <w:rPr>
          <w:sz w:val="20"/>
          <w:szCs w:val="20"/>
        </w:rPr>
        <w:tab/>
      </w:r>
      <w:r>
        <w:rPr>
          <w:rFonts w:ascii="Arial" w:eastAsia="Arial" w:hAnsi="Arial" w:cs="Arial"/>
          <w:color w:val="202020"/>
          <w:sz w:val="16"/>
          <w:szCs w:val="16"/>
        </w:rPr>
        <w:t>Colegio de San Jose</w:t>
      </w:r>
    </w:p>
    <w:p w:rsidR="00024755" w:rsidRDefault="005352D1">
      <w:pPr>
        <w:tabs>
          <w:tab w:val="left" w:pos="1920"/>
        </w:tabs>
        <w:ind w:left="120"/>
        <w:rPr>
          <w:sz w:val="20"/>
          <w:szCs w:val="20"/>
        </w:rPr>
      </w:pPr>
      <w:r>
        <w:rPr>
          <w:rFonts w:ascii="Arial" w:eastAsia="Arial" w:hAnsi="Arial" w:cs="Arial"/>
          <w:color w:val="202020"/>
          <w:sz w:val="17"/>
          <w:szCs w:val="17"/>
        </w:rPr>
        <w:t>March 200</w:t>
      </w:r>
      <w:r>
        <w:rPr>
          <w:rFonts w:ascii="Arial" w:eastAsia="Arial" w:hAnsi="Arial" w:cs="Arial"/>
          <w:color w:val="202020"/>
          <w:sz w:val="17"/>
          <w:szCs w:val="17"/>
        </w:rPr>
        <w:t>9</w:t>
      </w:r>
      <w:r>
        <w:rPr>
          <w:sz w:val="20"/>
          <w:szCs w:val="20"/>
        </w:rPr>
        <w:tab/>
      </w:r>
      <w:r>
        <w:rPr>
          <w:rFonts w:ascii="Arial" w:eastAsia="Arial" w:hAnsi="Arial" w:cs="Arial"/>
          <w:color w:val="202020"/>
          <w:sz w:val="16"/>
          <w:szCs w:val="16"/>
        </w:rPr>
        <w:t>High School Graduate (81.96 Grade)</w:t>
      </w:r>
    </w:p>
    <w:p w:rsidR="00024755" w:rsidRDefault="00024755">
      <w:pPr>
        <w:spacing w:line="119" w:lineRule="exact"/>
        <w:rPr>
          <w:sz w:val="24"/>
          <w:szCs w:val="24"/>
        </w:rPr>
      </w:pPr>
    </w:p>
    <w:p w:rsidR="00024755" w:rsidRDefault="005352D1">
      <w:pPr>
        <w:tabs>
          <w:tab w:val="left" w:pos="1920"/>
        </w:tabs>
        <w:ind w:left="120"/>
        <w:rPr>
          <w:sz w:val="20"/>
          <w:szCs w:val="20"/>
        </w:rPr>
      </w:pPr>
      <w:r>
        <w:rPr>
          <w:rFonts w:ascii="Arial" w:eastAsia="Arial" w:hAnsi="Arial" w:cs="Arial"/>
          <w:color w:val="202020"/>
          <w:sz w:val="17"/>
          <w:szCs w:val="17"/>
        </w:rPr>
        <w:t>June 2009 -</w:t>
      </w:r>
      <w:r>
        <w:rPr>
          <w:sz w:val="20"/>
          <w:szCs w:val="20"/>
        </w:rPr>
        <w:tab/>
      </w:r>
      <w:r>
        <w:rPr>
          <w:rFonts w:ascii="Arial" w:eastAsia="Arial" w:hAnsi="Arial" w:cs="Arial"/>
          <w:color w:val="202020"/>
          <w:sz w:val="16"/>
          <w:szCs w:val="16"/>
        </w:rPr>
        <w:t>West Visayas State University</w:t>
      </w:r>
    </w:p>
    <w:p w:rsidR="00024755" w:rsidRDefault="005352D1">
      <w:pPr>
        <w:tabs>
          <w:tab w:val="left" w:pos="1920"/>
        </w:tabs>
        <w:ind w:left="120"/>
        <w:rPr>
          <w:sz w:val="20"/>
          <w:szCs w:val="20"/>
        </w:rPr>
      </w:pPr>
      <w:r>
        <w:rPr>
          <w:rFonts w:ascii="Arial" w:eastAsia="Arial" w:hAnsi="Arial" w:cs="Arial"/>
          <w:color w:val="202020"/>
          <w:sz w:val="17"/>
          <w:szCs w:val="17"/>
        </w:rPr>
        <w:t>March 2013</w:t>
      </w:r>
      <w:r>
        <w:rPr>
          <w:sz w:val="20"/>
          <w:szCs w:val="20"/>
        </w:rPr>
        <w:tab/>
      </w:r>
      <w:r>
        <w:rPr>
          <w:rFonts w:ascii="Arial" w:eastAsia="Arial" w:hAnsi="Arial" w:cs="Arial"/>
          <w:color w:val="202020"/>
          <w:sz w:val="17"/>
          <w:szCs w:val="17"/>
        </w:rPr>
        <w:t>BS in Mass Communications</w:t>
      </w:r>
    </w:p>
    <w:p w:rsidR="00024755" w:rsidRDefault="005352D1">
      <w:pPr>
        <w:ind w:left="1960"/>
        <w:rPr>
          <w:sz w:val="20"/>
          <w:szCs w:val="20"/>
        </w:rPr>
      </w:pPr>
      <w:r>
        <w:rPr>
          <w:rFonts w:ascii="Arial" w:eastAsia="Arial" w:hAnsi="Arial" w:cs="Arial"/>
          <w:color w:val="202020"/>
          <w:sz w:val="17"/>
          <w:szCs w:val="17"/>
        </w:rPr>
        <w:t>BS in Information Technology (2.13 Grade)</w:t>
      </w:r>
    </w:p>
    <w:p w:rsidR="00024755" w:rsidRDefault="00024755">
      <w:pPr>
        <w:spacing w:line="240" w:lineRule="exact"/>
        <w:rPr>
          <w:sz w:val="24"/>
          <w:szCs w:val="24"/>
        </w:rPr>
      </w:pPr>
    </w:p>
    <w:p w:rsidR="00024755" w:rsidRDefault="005352D1">
      <w:pPr>
        <w:ind w:left="120"/>
        <w:rPr>
          <w:sz w:val="20"/>
          <w:szCs w:val="20"/>
        </w:rPr>
      </w:pPr>
      <w:r>
        <w:rPr>
          <w:rFonts w:ascii="Calibri Light" w:eastAsia="Calibri Light" w:hAnsi="Calibri Light" w:cs="Calibri Light"/>
        </w:rPr>
        <w:t>WORK EXPERIENCE</w:t>
      </w:r>
    </w:p>
    <w:p w:rsidR="00024755" w:rsidRDefault="00024755">
      <w:pPr>
        <w:spacing w:line="381" w:lineRule="exact"/>
        <w:rPr>
          <w:sz w:val="24"/>
          <w:szCs w:val="24"/>
        </w:rPr>
      </w:pPr>
    </w:p>
    <w:p w:rsidR="00024755" w:rsidRDefault="005352D1">
      <w:pPr>
        <w:ind w:left="120"/>
        <w:rPr>
          <w:sz w:val="20"/>
          <w:szCs w:val="20"/>
        </w:rPr>
      </w:pPr>
      <w:r>
        <w:rPr>
          <w:rFonts w:ascii="Calibri" w:eastAsia="Calibri" w:hAnsi="Calibri" w:cs="Calibri"/>
          <w:b/>
          <w:bCs/>
          <w:sz w:val="18"/>
          <w:szCs w:val="18"/>
        </w:rPr>
        <w:t xml:space="preserve"> Customer Service Representative</w:t>
      </w:r>
    </w:p>
    <w:p w:rsidR="00024755" w:rsidRDefault="00024755">
      <w:pPr>
        <w:spacing w:line="15" w:lineRule="exact"/>
        <w:rPr>
          <w:sz w:val="24"/>
          <w:szCs w:val="24"/>
        </w:rPr>
      </w:pPr>
    </w:p>
    <w:p w:rsidR="00024755" w:rsidRDefault="005352D1">
      <w:pPr>
        <w:ind w:left="120"/>
        <w:rPr>
          <w:sz w:val="20"/>
          <w:szCs w:val="20"/>
        </w:rPr>
      </w:pPr>
      <w:r>
        <w:rPr>
          <w:rFonts w:ascii="Calibri" w:eastAsia="Calibri" w:hAnsi="Calibri" w:cs="Calibri"/>
          <w:b/>
          <w:bCs/>
          <w:color w:val="202020"/>
          <w:sz w:val="18"/>
          <w:szCs w:val="18"/>
        </w:rPr>
        <w:t xml:space="preserve">March 2019 - October 2019 </w:t>
      </w:r>
      <w:r>
        <w:rPr>
          <w:rFonts w:ascii="Calibri" w:eastAsia="Calibri" w:hAnsi="Calibri" w:cs="Calibri"/>
          <w:b/>
          <w:bCs/>
          <w:color w:val="202020"/>
          <w:sz w:val="18"/>
          <w:szCs w:val="18"/>
        </w:rPr>
        <w:t>(Walmart.com &amp; Amazon.com Account)</w:t>
      </w:r>
    </w:p>
    <w:p w:rsidR="00024755" w:rsidRDefault="00024755">
      <w:pPr>
        <w:spacing w:line="36" w:lineRule="exact"/>
        <w:rPr>
          <w:sz w:val="24"/>
          <w:szCs w:val="24"/>
        </w:rPr>
      </w:pPr>
    </w:p>
    <w:p w:rsidR="00024755" w:rsidRDefault="005352D1">
      <w:pPr>
        <w:spacing w:line="235" w:lineRule="auto"/>
        <w:ind w:left="120"/>
        <w:rPr>
          <w:sz w:val="20"/>
          <w:szCs w:val="20"/>
        </w:rPr>
      </w:pPr>
      <w:r>
        <w:rPr>
          <w:rFonts w:ascii="Calibri" w:eastAsia="Calibri" w:hAnsi="Calibri" w:cs="Calibri"/>
          <w:i/>
          <w:iCs/>
          <w:sz w:val="18"/>
          <w:szCs w:val="18"/>
        </w:rPr>
        <w:t>One of the biggest Online Retail Shopping in United States. Manage large amounts of inbound and outbound calls in a timely manner. Follow communication “scripts” when handling different topics. Identify customers’ needs,</w:t>
      </w:r>
      <w:r>
        <w:rPr>
          <w:rFonts w:ascii="Calibri" w:eastAsia="Calibri" w:hAnsi="Calibri" w:cs="Calibri"/>
          <w:i/>
          <w:iCs/>
          <w:sz w:val="18"/>
          <w:szCs w:val="18"/>
        </w:rPr>
        <w:t xml:space="preserve"> clarify information, research every issue and provide solutions and/or alternatives. Seize opportunities to upsell products when they arise. Build sustainable relationships and engage customers by taking the extra mile. Keep records of all conversations i</w:t>
      </w:r>
      <w:r>
        <w:rPr>
          <w:rFonts w:ascii="Calibri" w:eastAsia="Calibri" w:hAnsi="Calibri" w:cs="Calibri"/>
          <w:i/>
          <w:iCs/>
          <w:sz w:val="18"/>
          <w:szCs w:val="18"/>
        </w:rPr>
        <w:t>n our call center database in a comprehensible way. Frequently attend educational seminars to improve knowledge and performance level. Meet personal/team qualitative and quantitative targets, etc.</w:t>
      </w:r>
    </w:p>
    <w:p w:rsidR="00024755" w:rsidRDefault="00024755">
      <w:pPr>
        <w:spacing w:line="260" w:lineRule="exact"/>
        <w:rPr>
          <w:sz w:val="24"/>
          <w:szCs w:val="24"/>
        </w:rPr>
      </w:pPr>
    </w:p>
    <w:p w:rsidR="00024755" w:rsidRDefault="005352D1">
      <w:pPr>
        <w:spacing w:line="220" w:lineRule="auto"/>
        <w:ind w:left="120" w:right="1200"/>
        <w:rPr>
          <w:sz w:val="20"/>
          <w:szCs w:val="20"/>
        </w:rPr>
      </w:pPr>
      <w:r>
        <w:rPr>
          <w:rFonts w:ascii="Calibri" w:eastAsia="Calibri" w:hAnsi="Calibri" w:cs="Calibri"/>
          <w:b/>
          <w:bCs/>
          <w:sz w:val="18"/>
          <w:szCs w:val="18"/>
        </w:rPr>
        <w:t>Ace Hardware Philippines Inc. – Customer Service/Store Sup</w:t>
      </w:r>
      <w:r>
        <w:rPr>
          <w:rFonts w:ascii="Calibri" w:eastAsia="Calibri" w:hAnsi="Calibri" w:cs="Calibri"/>
          <w:b/>
          <w:bCs/>
          <w:sz w:val="18"/>
          <w:szCs w:val="18"/>
        </w:rPr>
        <w:t>ervisor October 2015 – February 2019</w:t>
      </w:r>
    </w:p>
    <w:p w:rsidR="00024755" w:rsidRDefault="00024755">
      <w:pPr>
        <w:spacing w:line="42" w:lineRule="exact"/>
        <w:rPr>
          <w:sz w:val="24"/>
          <w:szCs w:val="24"/>
        </w:rPr>
      </w:pPr>
    </w:p>
    <w:p w:rsidR="00024755" w:rsidRDefault="005352D1">
      <w:pPr>
        <w:spacing w:line="236" w:lineRule="auto"/>
        <w:ind w:left="120"/>
        <w:rPr>
          <w:sz w:val="20"/>
          <w:szCs w:val="20"/>
        </w:rPr>
      </w:pPr>
      <w:r>
        <w:rPr>
          <w:rFonts w:ascii="Calibri" w:eastAsia="Calibri" w:hAnsi="Calibri" w:cs="Calibri"/>
          <w:i/>
          <w:iCs/>
          <w:sz w:val="18"/>
          <w:szCs w:val="18"/>
        </w:rPr>
        <w:t>Handling 70+ employees both outright and consignor. Overseeing and assessing customer service staff activities, and providing them with regular performance-related feedback. Strategizing and monitoring daily activities</w:t>
      </w:r>
      <w:r>
        <w:rPr>
          <w:rFonts w:ascii="Calibri" w:eastAsia="Calibri" w:hAnsi="Calibri" w:cs="Calibri"/>
          <w:i/>
          <w:iCs/>
          <w:sz w:val="18"/>
          <w:szCs w:val="18"/>
        </w:rPr>
        <w:t xml:space="preserve"> of customer service operation. Assisting customer service staff with duties where required. Training staff in areas of customer service and company policies. Managing cashier coverage and customer flow to ensure proficient customer service. Monitoring and</w:t>
      </w:r>
      <w:r>
        <w:rPr>
          <w:rFonts w:ascii="Calibri" w:eastAsia="Calibri" w:hAnsi="Calibri" w:cs="Calibri"/>
          <w:i/>
          <w:iCs/>
          <w:sz w:val="18"/>
          <w:szCs w:val="18"/>
        </w:rPr>
        <w:t xml:space="preserve"> authenticating returns, exchanges and voids. Investigating and solving customer service complaints. Assisting with development and implementation of service policies, and explaining these to staff and customers. Maintaining documentation pertaining to cus</w:t>
      </w:r>
      <w:r>
        <w:rPr>
          <w:rFonts w:ascii="Calibri" w:eastAsia="Calibri" w:hAnsi="Calibri" w:cs="Calibri"/>
          <w:i/>
          <w:iCs/>
          <w:sz w:val="18"/>
          <w:szCs w:val="18"/>
        </w:rPr>
        <w:t>tomer service department activities. Performing additional duties where needed. Identifying customer inquiries and complaints and making appropriate recommendations for corrective solutions to meet their needs and expectations, etc.</w:t>
      </w:r>
    </w:p>
    <w:p w:rsidR="00024755" w:rsidRDefault="00024755">
      <w:pPr>
        <w:spacing w:line="262" w:lineRule="exact"/>
        <w:rPr>
          <w:sz w:val="24"/>
          <w:szCs w:val="24"/>
        </w:rPr>
      </w:pPr>
    </w:p>
    <w:p w:rsidR="00024755" w:rsidRDefault="005352D1">
      <w:pPr>
        <w:ind w:left="80"/>
        <w:rPr>
          <w:sz w:val="20"/>
          <w:szCs w:val="20"/>
        </w:rPr>
      </w:pPr>
      <w:r>
        <w:rPr>
          <w:rFonts w:ascii="Calibri" w:eastAsia="Calibri" w:hAnsi="Calibri" w:cs="Calibri"/>
          <w:b/>
          <w:bCs/>
          <w:sz w:val="18"/>
          <w:szCs w:val="18"/>
        </w:rPr>
        <w:t>Quix Supermarket – Sto</w:t>
      </w:r>
      <w:r>
        <w:rPr>
          <w:rFonts w:ascii="Calibri" w:eastAsia="Calibri" w:hAnsi="Calibri" w:cs="Calibri"/>
          <w:b/>
          <w:bCs/>
          <w:sz w:val="18"/>
          <w:szCs w:val="18"/>
        </w:rPr>
        <w:t>re Manager</w:t>
      </w:r>
    </w:p>
    <w:p w:rsidR="00024755" w:rsidRDefault="00024755">
      <w:pPr>
        <w:spacing w:line="40" w:lineRule="exact"/>
        <w:rPr>
          <w:sz w:val="24"/>
          <w:szCs w:val="24"/>
        </w:rPr>
      </w:pPr>
    </w:p>
    <w:p w:rsidR="00024755" w:rsidRDefault="005352D1">
      <w:pPr>
        <w:ind w:left="80"/>
        <w:rPr>
          <w:sz w:val="20"/>
          <w:szCs w:val="20"/>
        </w:rPr>
      </w:pPr>
      <w:r>
        <w:rPr>
          <w:rFonts w:ascii="Calibri" w:eastAsia="Calibri" w:hAnsi="Calibri" w:cs="Calibri"/>
          <w:b/>
          <w:bCs/>
          <w:sz w:val="18"/>
          <w:szCs w:val="18"/>
        </w:rPr>
        <w:t>September 2013 – October 2015 (Philippines)</w:t>
      </w:r>
    </w:p>
    <w:p w:rsidR="00024755" w:rsidRDefault="00024755">
      <w:pPr>
        <w:spacing w:line="41" w:lineRule="exact"/>
        <w:rPr>
          <w:sz w:val="24"/>
          <w:szCs w:val="24"/>
        </w:rPr>
      </w:pPr>
    </w:p>
    <w:p w:rsidR="00024755" w:rsidRDefault="005352D1">
      <w:pPr>
        <w:spacing w:line="234" w:lineRule="auto"/>
        <w:ind w:left="80" w:right="100"/>
        <w:rPr>
          <w:sz w:val="20"/>
          <w:szCs w:val="20"/>
        </w:rPr>
      </w:pPr>
      <w:r>
        <w:rPr>
          <w:rFonts w:ascii="Calibri" w:eastAsia="Calibri" w:hAnsi="Calibri" w:cs="Calibri"/>
          <w:i/>
          <w:iCs/>
          <w:sz w:val="18"/>
          <w:szCs w:val="18"/>
        </w:rPr>
        <w:t>Handling 30+ employees. Managed day to day total store operations including customer service, training and development of all store employees, labor management, cash and inventory control, asset prot</w:t>
      </w:r>
      <w:r>
        <w:rPr>
          <w:rFonts w:ascii="Calibri" w:eastAsia="Calibri" w:hAnsi="Calibri" w:cs="Calibri"/>
          <w:i/>
          <w:iCs/>
          <w:sz w:val="18"/>
          <w:szCs w:val="18"/>
        </w:rPr>
        <w:t xml:space="preserve">ection, store conditions, and performance management. Planned, implemented, and followed-up on weekly sales programs. Managed, controlled, and tracked store payroll and budget. Executed communication, training and strategic plans through actively engaging </w:t>
      </w:r>
      <w:r>
        <w:rPr>
          <w:rFonts w:ascii="Calibri" w:eastAsia="Calibri" w:hAnsi="Calibri" w:cs="Calibri"/>
          <w:i/>
          <w:iCs/>
          <w:sz w:val="18"/>
          <w:szCs w:val="18"/>
        </w:rPr>
        <w:t>with store employees and category managers. Conducted store tours to evaluate store conditions and react and implement timely solutions accordingly. Managed hiring process, personnel work schedules and attendance procedures, etc.</w:t>
      </w:r>
    </w:p>
    <w:p w:rsidR="00024755" w:rsidRDefault="00024755">
      <w:pPr>
        <w:sectPr w:rsidR="00024755">
          <w:pgSz w:w="12240" w:h="15845"/>
          <w:pgMar w:top="1440" w:right="885" w:bottom="39" w:left="840" w:header="0" w:footer="0" w:gutter="0"/>
          <w:cols w:num="2" w:space="720" w:equalWidth="0">
            <w:col w:w="3480" w:space="720"/>
            <w:col w:w="6320"/>
          </w:cols>
        </w:sectPr>
      </w:pPr>
    </w:p>
    <w:p w:rsidR="00024755" w:rsidRDefault="005352D1">
      <w:pPr>
        <w:ind w:left="3720"/>
        <w:rPr>
          <w:sz w:val="20"/>
          <w:szCs w:val="20"/>
        </w:rPr>
      </w:pPr>
      <w:r>
        <w:rPr>
          <w:rFonts w:ascii="Calibri" w:eastAsia="Calibri" w:hAnsi="Calibri" w:cs="Calibri"/>
          <w:b/>
          <w:bCs/>
          <w:noProof/>
          <w:sz w:val="18"/>
          <w:szCs w:val="18"/>
        </w:rPr>
        <w:lastRenderedPageBreak/>
        <w:drawing>
          <wp:anchor distT="0" distB="0" distL="114300" distR="114300" simplePos="0" relativeHeight="251658240" behindDoc="1" locked="0" layoutInCell="0" allowOverlap="1">
            <wp:simplePos x="0" y="0"/>
            <wp:positionH relativeFrom="page">
              <wp:posOffset>259080</wp:posOffset>
            </wp:positionH>
            <wp:positionV relativeFrom="page">
              <wp:posOffset>217805</wp:posOffset>
            </wp:positionV>
            <wp:extent cx="7259955" cy="962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7259955" cy="9627870"/>
                    </a:xfrm>
                    <a:prstGeom prst="rect">
                      <a:avLst/>
                    </a:prstGeom>
                    <a:noFill/>
                  </pic:spPr>
                </pic:pic>
              </a:graphicData>
            </a:graphic>
          </wp:anchor>
        </w:drawing>
      </w:r>
      <w:r>
        <w:rPr>
          <w:rFonts w:ascii="Calibri" w:eastAsia="Calibri" w:hAnsi="Calibri" w:cs="Calibri"/>
          <w:b/>
          <w:bCs/>
          <w:sz w:val="18"/>
          <w:szCs w:val="18"/>
        </w:rPr>
        <w:t>Surplus Store</w:t>
      </w:r>
    </w:p>
    <w:p w:rsidR="00024755" w:rsidRDefault="00024755">
      <w:pPr>
        <w:spacing w:line="35" w:lineRule="exact"/>
        <w:rPr>
          <w:sz w:val="20"/>
          <w:szCs w:val="20"/>
        </w:rPr>
      </w:pPr>
    </w:p>
    <w:p w:rsidR="00024755" w:rsidRDefault="005352D1">
      <w:pPr>
        <w:ind w:left="3720"/>
        <w:rPr>
          <w:sz w:val="20"/>
          <w:szCs w:val="20"/>
        </w:rPr>
      </w:pPr>
      <w:r>
        <w:rPr>
          <w:rFonts w:ascii="Calibri" w:eastAsia="Calibri" w:hAnsi="Calibri" w:cs="Calibri"/>
          <w:b/>
          <w:bCs/>
          <w:sz w:val="18"/>
          <w:szCs w:val="18"/>
        </w:rPr>
        <w:t>Retail Senior SalesAssociate/TeamLeader/Cashier</w:t>
      </w:r>
    </w:p>
    <w:p w:rsidR="00024755" w:rsidRDefault="00024755">
      <w:pPr>
        <w:spacing w:line="40" w:lineRule="exact"/>
        <w:rPr>
          <w:sz w:val="20"/>
          <w:szCs w:val="20"/>
        </w:rPr>
      </w:pPr>
    </w:p>
    <w:p w:rsidR="00024755" w:rsidRDefault="005352D1">
      <w:pPr>
        <w:ind w:left="3720"/>
        <w:rPr>
          <w:sz w:val="20"/>
          <w:szCs w:val="20"/>
        </w:rPr>
      </w:pPr>
      <w:r>
        <w:rPr>
          <w:rFonts w:ascii="Calibri" w:eastAsia="Calibri" w:hAnsi="Calibri" w:cs="Calibri"/>
          <w:b/>
          <w:bCs/>
          <w:sz w:val="18"/>
          <w:szCs w:val="18"/>
        </w:rPr>
        <w:t>March 2013 – September 2013 (Philippines)</w:t>
      </w:r>
    </w:p>
    <w:p w:rsidR="00024755" w:rsidRDefault="00024755">
      <w:pPr>
        <w:spacing w:line="41" w:lineRule="exact"/>
        <w:rPr>
          <w:sz w:val="20"/>
          <w:szCs w:val="20"/>
        </w:rPr>
      </w:pPr>
    </w:p>
    <w:p w:rsidR="00024755" w:rsidRDefault="005352D1">
      <w:pPr>
        <w:spacing w:line="236" w:lineRule="auto"/>
        <w:ind w:left="3720"/>
        <w:rPr>
          <w:sz w:val="20"/>
          <w:szCs w:val="20"/>
        </w:rPr>
      </w:pPr>
      <w:r>
        <w:rPr>
          <w:rFonts w:ascii="Calibri" w:eastAsia="Calibri" w:hAnsi="Calibri" w:cs="Calibri"/>
          <w:i/>
          <w:iCs/>
          <w:sz w:val="18"/>
          <w:szCs w:val="18"/>
        </w:rPr>
        <w:t xml:space="preserve">Responsible for all sales activities and sales associate job duties, from greeting customers, answering questions, offering assistance, suggesting </w:t>
      </w:r>
      <w:r>
        <w:rPr>
          <w:rFonts w:ascii="Calibri" w:eastAsia="Calibri" w:hAnsi="Calibri" w:cs="Calibri"/>
          <w:i/>
          <w:iCs/>
          <w:sz w:val="18"/>
          <w:szCs w:val="18"/>
        </w:rPr>
        <w:t>items, lending opinions and providing product information. Demonstrating outstanding customer service and selling skills, keeping the selling floor stocked with merchandise, assisting in display of merchandise or organizing the selling floor and stock area</w:t>
      </w:r>
      <w:r>
        <w:rPr>
          <w:rFonts w:ascii="Calibri" w:eastAsia="Calibri" w:hAnsi="Calibri" w:cs="Calibri"/>
          <w:i/>
          <w:iCs/>
          <w:sz w:val="18"/>
          <w:szCs w:val="18"/>
        </w:rPr>
        <w:t xml:space="preserve">s. Process payments by totaling purchases; processing checks, cash and store or other credit cards. Dealing with customer refunds courteously and professionally. Maintains a professional attitude with sincerity and enthusiasm reflecting store's commitment </w:t>
      </w:r>
      <w:r>
        <w:rPr>
          <w:rFonts w:ascii="Calibri" w:eastAsia="Calibri" w:hAnsi="Calibri" w:cs="Calibri"/>
          <w:i/>
          <w:iCs/>
          <w:sz w:val="18"/>
          <w:szCs w:val="18"/>
        </w:rPr>
        <w:t>to customer. Reading and checking current vendor tags and pamphlets and attending training classes in order to communicate it to the customer. Attentiveness with promotional events and sales</w:t>
      </w:r>
    </w:p>
    <w:p w:rsidR="00024755" w:rsidRDefault="00024755">
      <w:pPr>
        <w:spacing w:line="218" w:lineRule="exact"/>
        <w:rPr>
          <w:sz w:val="20"/>
          <w:szCs w:val="20"/>
        </w:rPr>
      </w:pPr>
    </w:p>
    <w:p w:rsidR="00024755" w:rsidRDefault="005352D1">
      <w:pPr>
        <w:ind w:left="3720"/>
        <w:rPr>
          <w:sz w:val="20"/>
          <w:szCs w:val="20"/>
        </w:rPr>
      </w:pPr>
      <w:r>
        <w:rPr>
          <w:rFonts w:ascii="Calibri" w:eastAsia="Calibri" w:hAnsi="Calibri" w:cs="Calibri"/>
          <w:b/>
          <w:bCs/>
          <w:sz w:val="18"/>
          <w:szCs w:val="18"/>
        </w:rPr>
        <w:t>SPI Global Iloilo – Customer Service Representative/Team Leader</w:t>
      </w:r>
    </w:p>
    <w:p w:rsidR="00024755" w:rsidRDefault="005352D1">
      <w:pPr>
        <w:ind w:left="3720"/>
        <w:rPr>
          <w:sz w:val="20"/>
          <w:szCs w:val="20"/>
        </w:rPr>
      </w:pPr>
      <w:r>
        <w:rPr>
          <w:rFonts w:ascii="Calibri" w:eastAsia="Calibri" w:hAnsi="Calibri" w:cs="Calibri"/>
          <w:b/>
          <w:bCs/>
          <w:sz w:val="18"/>
          <w:szCs w:val="18"/>
        </w:rPr>
        <w:t>May 2010 – February 2013 (12 Seasonal Ramps - Philippines)</w:t>
      </w:r>
    </w:p>
    <w:p w:rsidR="00024755" w:rsidRDefault="00024755">
      <w:pPr>
        <w:spacing w:line="41" w:lineRule="exact"/>
        <w:rPr>
          <w:sz w:val="20"/>
          <w:szCs w:val="20"/>
        </w:rPr>
      </w:pPr>
    </w:p>
    <w:p w:rsidR="00024755" w:rsidRDefault="005352D1">
      <w:pPr>
        <w:spacing w:line="235" w:lineRule="auto"/>
        <w:ind w:left="3720" w:right="120"/>
        <w:rPr>
          <w:sz w:val="20"/>
          <w:szCs w:val="20"/>
        </w:rPr>
      </w:pPr>
      <w:r>
        <w:rPr>
          <w:rFonts w:ascii="Calibri" w:eastAsia="Calibri" w:hAnsi="Calibri" w:cs="Calibri"/>
          <w:i/>
          <w:iCs/>
          <w:sz w:val="18"/>
          <w:szCs w:val="18"/>
        </w:rPr>
        <w:t xml:space="preserve">Answer incoming calls and respond to customer’s emails. Management and resolve customer complaints. Sell products and place customer orders in the computer system. Identify and escalate issues to </w:t>
      </w:r>
      <w:r>
        <w:rPr>
          <w:rFonts w:ascii="Calibri" w:eastAsia="Calibri" w:hAnsi="Calibri" w:cs="Calibri"/>
          <w:i/>
          <w:iCs/>
          <w:sz w:val="18"/>
          <w:szCs w:val="18"/>
        </w:rPr>
        <w:t>supervisors. Provide product and service information to customers. Research required information using available resources. Research, identify, and resolve customer complaints using applicable software. Process orders, forms, and application. Route calls t</w:t>
      </w:r>
      <w:r>
        <w:rPr>
          <w:rFonts w:ascii="Calibri" w:eastAsia="Calibri" w:hAnsi="Calibri" w:cs="Calibri"/>
          <w:i/>
          <w:iCs/>
          <w:sz w:val="18"/>
          <w:szCs w:val="18"/>
        </w:rPr>
        <w:t>o appropriate resources. Document all call information according to standard operating procedures. Recognize, document, and alert the management team of trends in customer calls. Follow up customer calls where necessary. Upsell products and services. Compl</w:t>
      </w:r>
      <w:r>
        <w:rPr>
          <w:rFonts w:ascii="Calibri" w:eastAsia="Calibri" w:hAnsi="Calibri" w:cs="Calibri"/>
          <w:i/>
          <w:iCs/>
          <w:sz w:val="18"/>
          <w:szCs w:val="18"/>
        </w:rPr>
        <w:t>ete call logs and reports. Other duties as assigned, etc</w:t>
      </w:r>
      <w:r>
        <w:rPr>
          <w:rFonts w:ascii="Calibri" w:eastAsia="Calibri" w:hAnsi="Calibri" w:cs="Calibri"/>
          <w:i/>
          <w:iCs/>
          <w:color w:val="202020"/>
          <w:sz w:val="18"/>
          <w:szCs w:val="18"/>
        </w:rPr>
        <w:t>.</w:t>
      </w:r>
    </w:p>
    <w:p w:rsidR="00024755" w:rsidRDefault="00024755">
      <w:pPr>
        <w:spacing w:line="255" w:lineRule="exact"/>
        <w:rPr>
          <w:sz w:val="20"/>
          <w:szCs w:val="20"/>
        </w:rPr>
      </w:pPr>
    </w:p>
    <w:p w:rsidR="00024755" w:rsidRDefault="005352D1">
      <w:pPr>
        <w:ind w:left="3720"/>
        <w:rPr>
          <w:sz w:val="20"/>
          <w:szCs w:val="20"/>
        </w:rPr>
      </w:pPr>
      <w:r>
        <w:rPr>
          <w:rFonts w:ascii="Calibri Light" w:eastAsia="Calibri Light" w:hAnsi="Calibri Light" w:cs="Calibri Light"/>
        </w:rPr>
        <w:t>ACHIEVEMENTS</w:t>
      </w:r>
    </w:p>
    <w:p w:rsidR="00024755" w:rsidRDefault="00024755">
      <w:pPr>
        <w:spacing w:line="160" w:lineRule="exact"/>
        <w:rPr>
          <w:sz w:val="20"/>
          <w:szCs w:val="20"/>
        </w:rPr>
      </w:pPr>
    </w:p>
    <w:p w:rsidR="00024755" w:rsidRDefault="005352D1">
      <w:pPr>
        <w:ind w:right="-119"/>
        <w:jc w:val="center"/>
        <w:rPr>
          <w:sz w:val="20"/>
          <w:szCs w:val="20"/>
        </w:rPr>
      </w:pPr>
      <w:r>
        <w:rPr>
          <w:rFonts w:ascii="Arial" w:eastAsia="Arial" w:hAnsi="Arial" w:cs="Arial"/>
          <w:color w:val="202020"/>
          <w:sz w:val="17"/>
          <w:szCs w:val="17"/>
        </w:rPr>
        <w:t>WVSU - College Red Cross Youth</w:t>
      </w:r>
    </w:p>
    <w:p w:rsidR="00024755" w:rsidRDefault="00024755">
      <w:pPr>
        <w:spacing w:line="114" w:lineRule="exact"/>
        <w:rPr>
          <w:sz w:val="20"/>
          <w:szCs w:val="20"/>
        </w:rPr>
      </w:pPr>
    </w:p>
    <w:p w:rsidR="00024755" w:rsidRDefault="005352D1">
      <w:pPr>
        <w:spacing w:line="359" w:lineRule="auto"/>
        <w:ind w:left="3720" w:right="600" w:firstLine="660"/>
        <w:rPr>
          <w:sz w:val="20"/>
          <w:szCs w:val="20"/>
        </w:rPr>
      </w:pPr>
      <w:r>
        <w:rPr>
          <w:rFonts w:ascii="Arial" w:eastAsia="Arial" w:hAnsi="Arial" w:cs="Arial"/>
          <w:color w:val="202020"/>
          <w:sz w:val="17"/>
          <w:szCs w:val="17"/>
        </w:rPr>
        <w:t xml:space="preserve">President for SY 2011 – 2012 , Vice President for SY 2010 WVSU - Multimedia Major Society 2nd Year Section Representative SY 2011 Rotaract Club of </w:t>
      </w:r>
      <w:r>
        <w:rPr>
          <w:rFonts w:ascii="Arial" w:eastAsia="Arial" w:hAnsi="Arial" w:cs="Arial"/>
          <w:color w:val="202020"/>
          <w:sz w:val="17"/>
          <w:szCs w:val="17"/>
        </w:rPr>
        <w:t>Iloilo South</w:t>
      </w:r>
    </w:p>
    <w:p w:rsidR="00024755" w:rsidRDefault="00024755">
      <w:pPr>
        <w:spacing w:line="9" w:lineRule="exact"/>
        <w:rPr>
          <w:sz w:val="20"/>
          <w:szCs w:val="20"/>
        </w:rPr>
      </w:pPr>
    </w:p>
    <w:p w:rsidR="00024755" w:rsidRDefault="005352D1">
      <w:pPr>
        <w:ind w:left="4420"/>
        <w:rPr>
          <w:sz w:val="20"/>
          <w:szCs w:val="20"/>
        </w:rPr>
      </w:pPr>
      <w:r>
        <w:rPr>
          <w:rFonts w:ascii="Arial" w:eastAsia="Arial" w:hAnsi="Arial" w:cs="Arial"/>
          <w:color w:val="202020"/>
          <w:sz w:val="17"/>
          <w:szCs w:val="17"/>
        </w:rPr>
        <w:t>Director for Professional Development Year 2011</w:t>
      </w:r>
    </w:p>
    <w:p w:rsidR="00024755" w:rsidRDefault="00024755">
      <w:pPr>
        <w:spacing w:line="105" w:lineRule="exact"/>
        <w:rPr>
          <w:sz w:val="20"/>
          <w:szCs w:val="20"/>
        </w:rPr>
      </w:pPr>
    </w:p>
    <w:p w:rsidR="00024755" w:rsidRDefault="005352D1">
      <w:pPr>
        <w:ind w:left="4420"/>
        <w:rPr>
          <w:sz w:val="20"/>
          <w:szCs w:val="20"/>
        </w:rPr>
      </w:pPr>
      <w:r>
        <w:rPr>
          <w:rFonts w:ascii="Arial" w:eastAsia="Arial" w:hAnsi="Arial" w:cs="Arial"/>
          <w:color w:val="202020"/>
          <w:sz w:val="17"/>
          <w:szCs w:val="17"/>
        </w:rPr>
        <w:t>Director for Club Service Committee Year 2012</w:t>
      </w:r>
    </w:p>
    <w:p w:rsidR="00024755" w:rsidRDefault="00024755">
      <w:pPr>
        <w:spacing w:line="100" w:lineRule="exact"/>
        <w:rPr>
          <w:sz w:val="20"/>
          <w:szCs w:val="20"/>
        </w:rPr>
      </w:pPr>
    </w:p>
    <w:p w:rsidR="00024755" w:rsidRDefault="005352D1">
      <w:pPr>
        <w:ind w:left="3720"/>
        <w:rPr>
          <w:sz w:val="20"/>
          <w:szCs w:val="20"/>
        </w:rPr>
      </w:pPr>
      <w:r>
        <w:rPr>
          <w:rFonts w:ascii="Arial" w:eastAsia="Arial" w:hAnsi="Arial" w:cs="Arial"/>
          <w:color w:val="202020"/>
          <w:sz w:val="17"/>
          <w:szCs w:val="17"/>
        </w:rPr>
        <w:t>Aksyon Radyo Reporter – April to May 2010 Philippine Election</w:t>
      </w:r>
    </w:p>
    <w:p w:rsidR="00024755" w:rsidRDefault="00024755">
      <w:pPr>
        <w:ind w:left="3720"/>
        <w:rPr>
          <w:sz w:val="20"/>
          <w:szCs w:val="20"/>
        </w:rPr>
      </w:pPr>
    </w:p>
    <w:sectPr w:rsidR="00024755" w:rsidSect="00024755">
      <w:pgSz w:w="12240" w:h="15845"/>
      <w:pgMar w:top="1157" w:right="905" w:bottom="1440"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4755"/>
    <w:rsid w:val="00024755"/>
    <w:rsid w:val="00535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Donell-397462@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2020-06-10T13:40:00Z</dcterms:created>
  <dcterms:modified xsi:type="dcterms:W3CDTF">2020-06-10T13:40:00Z</dcterms:modified>
</cp:coreProperties>
</file>