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29" w:rsidRDefault="00A878B8" w:rsidP="00A878B8">
      <w:pPr>
        <w:ind w:left="280"/>
        <w:rPr>
          <w:rFonts w:ascii="Arial" w:eastAsia="Arial" w:hAnsi="Arial" w:cs="Arial"/>
          <w:sz w:val="29"/>
          <w:szCs w:val="29"/>
        </w:rPr>
      </w:pPr>
      <w:r>
        <w:rPr>
          <w:rFonts w:ascii="Arial" w:eastAsia="Arial" w:hAnsi="Arial" w:cs="Arial"/>
          <w:sz w:val="29"/>
          <w:szCs w:val="29"/>
          <w:highlight w:val="white"/>
        </w:rPr>
        <w:t xml:space="preserve">VIVEK </w:t>
      </w:r>
    </w:p>
    <w:p w:rsidR="00A878B8" w:rsidRDefault="00A878B8" w:rsidP="00A878B8">
      <w:pPr>
        <w:ind w:left="280"/>
        <w:rPr>
          <w:sz w:val="24"/>
          <w:szCs w:val="24"/>
        </w:rPr>
      </w:pPr>
    </w:p>
    <w:p w:rsidR="005C7129" w:rsidRDefault="005C7129">
      <w:pPr>
        <w:spacing w:line="270" w:lineRule="exact"/>
        <w:rPr>
          <w:sz w:val="24"/>
          <w:szCs w:val="24"/>
        </w:rPr>
      </w:pPr>
    </w:p>
    <w:p w:rsidR="005C7129" w:rsidRDefault="00A878B8">
      <w:pPr>
        <w:ind w:left="60"/>
        <w:rPr>
          <w:sz w:val="20"/>
          <w:szCs w:val="20"/>
        </w:rPr>
      </w:pPr>
      <w:r>
        <w:rPr>
          <w:rFonts w:ascii="Arial" w:eastAsia="Arial" w:hAnsi="Arial" w:cs="Arial"/>
          <w:sz w:val="23"/>
          <w:szCs w:val="23"/>
          <w:highlight w:val="white"/>
        </w:rPr>
        <w:t>Contact</w:t>
      </w:r>
    </w:p>
    <w:p w:rsidR="005C7129" w:rsidRDefault="005C7129">
      <w:pPr>
        <w:spacing w:line="231" w:lineRule="exact"/>
        <w:rPr>
          <w:sz w:val="24"/>
          <w:szCs w:val="24"/>
        </w:rPr>
      </w:pPr>
    </w:p>
    <w:p w:rsidR="005C7129" w:rsidRPr="00A878B8" w:rsidRDefault="00A878B8">
      <w:pPr>
        <w:spacing w:line="398" w:lineRule="auto"/>
        <w:ind w:left="320" w:right="80"/>
        <w:rPr>
          <w:rFonts w:ascii="Arial" w:eastAsia="Arial" w:hAnsi="Arial" w:cs="Arial"/>
          <w:color w:val="FFFFFF" w:themeColor="background1"/>
          <w:sz w:val="23"/>
          <w:szCs w:val="23"/>
        </w:rPr>
      </w:pPr>
      <w:r w:rsidRPr="00A878B8">
        <w:rPr>
          <w:rFonts w:ascii="Arial" w:eastAsia="Arial" w:hAnsi="Arial" w:cs="Arial"/>
          <w:color w:val="FFFFFF" w:themeColor="background1"/>
          <w:sz w:val="23"/>
          <w:szCs w:val="23"/>
        </w:rPr>
        <w:t xml:space="preserve">Email: </w:t>
      </w:r>
      <w:hyperlink r:id="rId5" w:history="1">
        <w:r w:rsidRPr="00A878B8">
          <w:rPr>
            <w:rStyle w:val="Hyperlink"/>
            <w:rFonts w:ascii="Arial" w:eastAsia="Arial" w:hAnsi="Arial" w:cs="Arial"/>
            <w:color w:val="FFFFFF" w:themeColor="background1"/>
            <w:sz w:val="23"/>
            <w:szCs w:val="23"/>
          </w:rPr>
          <w:t>vivek-397493@gulfjobseeker.com</w:t>
        </w:r>
      </w:hyperlink>
      <w:r w:rsidRPr="00A878B8">
        <w:rPr>
          <w:rFonts w:ascii="Arial" w:eastAsia="Arial" w:hAnsi="Arial" w:cs="Arial"/>
          <w:color w:val="FFFFFF" w:themeColor="background1"/>
          <w:sz w:val="23"/>
          <w:szCs w:val="23"/>
        </w:rPr>
        <w:t xml:space="preserve"> </w:t>
      </w:r>
    </w:p>
    <w:p w:rsidR="00A878B8" w:rsidRDefault="00A878B8">
      <w:pPr>
        <w:spacing w:line="398" w:lineRule="auto"/>
        <w:ind w:left="320" w:right="80"/>
        <w:rPr>
          <w:sz w:val="24"/>
          <w:szCs w:val="24"/>
        </w:rPr>
      </w:pPr>
    </w:p>
    <w:p w:rsidR="00A878B8" w:rsidRDefault="00A878B8">
      <w:pPr>
        <w:spacing w:line="398" w:lineRule="auto"/>
        <w:ind w:left="320" w:right="80"/>
        <w:rPr>
          <w:sz w:val="24"/>
          <w:szCs w:val="24"/>
        </w:rPr>
      </w:pPr>
    </w:p>
    <w:p w:rsidR="005C7129" w:rsidRDefault="005C7129">
      <w:pPr>
        <w:spacing w:line="98" w:lineRule="exact"/>
        <w:rPr>
          <w:sz w:val="24"/>
          <w:szCs w:val="24"/>
        </w:rPr>
      </w:pPr>
    </w:p>
    <w:p w:rsidR="005C7129" w:rsidRDefault="00A878B8">
      <w:pPr>
        <w:ind w:left="60"/>
        <w:rPr>
          <w:sz w:val="20"/>
          <w:szCs w:val="20"/>
        </w:rPr>
      </w:pPr>
      <w:r>
        <w:rPr>
          <w:rFonts w:ascii="Arial" w:eastAsia="Arial" w:hAnsi="Arial" w:cs="Arial"/>
          <w:sz w:val="23"/>
          <w:szCs w:val="23"/>
          <w:highlight w:val="white"/>
        </w:rPr>
        <w:t>Skills</w:t>
      </w:r>
    </w:p>
    <w:p w:rsidR="005C7129" w:rsidRDefault="005C7129">
      <w:pPr>
        <w:spacing w:line="188" w:lineRule="exact"/>
        <w:rPr>
          <w:sz w:val="24"/>
          <w:szCs w:val="24"/>
        </w:rPr>
      </w:pPr>
    </w:p>
    <w:p w:rsidR="005C7129" w:rsidRPr="00A878B8" w:rsidRDefault="00A878B8">
      <w:pPr>
        <w:spacing w:line="308" w:lineRule="auto"/>
        <w:ind w:left="20"/>
        <w:rPr>
          <w:color w:val="FFFFFF" w:themeColor="background1"/>
          <w:sz w:val="20"/>
          <w:szCs w:val="20"/>
        </w:rPr>
      </w:pPr>
      <w:r>
        <w:rPr>
          <w:rFonts w:ascii="Arial" w:eastAsia="Arial" w:hAnsi="Arial" w:cs="Arial"/>
          <w:sz w:val="23"/>
          <w:szCs w:val="23"/>
        </w:rPr>
        <w:t xml:space="preserve">* </w:t>
      </w:r>
      <w:r w:rsidRPr="00A878B8">
        <w:rPr>
          <w:rFonts w:ascii="Arial" w:eastAsia="Arial" w:hAnsi="Arial" w:cs="Arial"/>
          <w:color w:val="FFFFFF" w:themeColor="background1"/>
          <w:sz w:val="23"/>
          <w:szCs w:val="23"/>
        </w:rPr>
        <w:t>Judgement &amp; Decession making</w:t>
      </w:r>
      <w:r w:rsidRPr="00A878B8">
        <w:rPr>
          <w:rFonts w:ascii="Arial" w:eastAsia="Arial" w:hAnsi="Arial" w:cs="Arial"/>
          <w:color w:val="FFFFFF" w:themeColor="background1"/>
          <w:sz w:val="21"/>
          <w:szCs w:val="21"/>
          <w:highlight w:val="white"/>
        </w:rPr>
        <w:t>20%</w:t>
      </w:r>
      <w:r w:rsidRPr="00A878B8">
        <w:rPr>
          <w:rFonts w:ascii="Arial" w:eastAsia="Arial" w:hAnsi="Arial" w:cs="Arial"/>
          <w:color w:val="FFFFFF" w:themeColor="background1"/>
          <w:sz w:val="23"/>
          <w:szCs w:val="23"/>
        </w:rPr>
        <w:t xml:space="preserve">* </w:t>
      </w:r>
      <w:r w:rsidRPr="00A878B8">
        <w:rPr>
          <w:rFonts w:ascii="Arial" w:eastAsia="Arial" w:hAnsi="Arial" w:cs="Arial"/>
          <w:color w:val="FFFFFF" w:themeColor="background1"/>
          <w:sz w:val="23"/>
          <w:szCs w:val="23"/>
          <w:highlight w:val="white"/>
        </w:rPr>
        <w:t xml:space="preserve">Monitoring *Hard working </w:t>
      </w:r>
      <w:r w:rsidRPr="00A878B8">
        <w:rPr>
          <w:rFonts w:ascii="Arial" w:eastAsia="Arial" w:hAnsi="Arial" w:cs="Arial"/>
          <w:color w:val="FFFFFF" w:themeColor="background1"/>
          <w:sz w:val="23"/>
          <w:szCs w:val="23"/>
        </w:rPr>
        <w:t>*Administration and Management * Production &amp;</w:t>
      </w:r>
      <w:r w:rsidRPr="00A878B8">
        <w:rPr>
          <w:rFonts w:ascii="Arial" w:eastAsia="Arial" w:hAnsi="Arial" w:cs="Arial"/>
          <w:color w:val="FFFFFF" w:themeColor="background1"/>
          <w:sz w:val="23"/>
          <w:szCs w:val="23"/>
        </w:rPr>
        <w:t xml:space="preserve"> Processing * Time management * Active listening * </w:t>
      </w:r>
      <w:r w:rsidRPr="00A878B8">
        <w:rPr>
          <w:rFonts w:ascii="Arial" w:eastAsia="Arial" w:hAnsi="Arial" w:cs="Arial"/>
          <w:color w:val="FFFFFF" w:themeColor="background1"/>
          <w:sz w:val="23"/>
          <w:szCs w:val="23"/>
          <w:highlight w:val="white"/>
        </w:rPr>
        <w:t>Team building</w:t>
      </w:r>
    </w:p>
    <w:p w:rsidR="005C7129" w:rsidRPr="00A878B8" w:rsidRDefault="005C7129">
      <w:pPr>
        <w:spacing w:line="200" w:lineRule="exact"/>
        <w:rPr>
          <w:color w:val="FFFFFF" w:themeColor="background1"/>
          <w:sz w:val="24"/>
          <w:szCs w:val="24"/>
        </w:rPr>
      </w:pPr>
    </w:p>
    <w:p w:rsidR="005C7129" w:rsidRPr="00A878B8" w:rsidRDefault="005C7129">
      <w:pPr>
        <w:spacing w:line="200" w:lineRule="exact"/>
        <w:rPr>
          <w:color w:val="FFFFFF" w:themeColor="background1"/>
          <w:sz w:val="24"/>
          <w:szCs w:val="24"/>
        </w:rPr>
      </w:pPr>
    </w:p>
    <w:p w:rsidR="005C7129" w:rsidRPr="00A878B8" w:rsidRDefault="005C7129">
      <w:pPr>
        <w:spacing w:line="278" w:lineRule="exact"/>
        <w:rPr>
          <w:color w:val="FFFFFF" w:themeColor="background1"/>
          <w:sz w:val="24"/>
          <w:szCs w:val="24"/>
        </w:rPr>
      </w:pPr>
    </w:p>
    <w:p w:rsidR="005C7129" w:rsidRPr="00A878B8" w:rsidRDefault="00A878B8">
      <w:pPr>
        <w:ind w:left="60"/>
        <w:rPr>
          <w:color w:val="FFFFFF" w:themeColor="background1"/>
          <w:sz w:val="20"/>
          <w:szCs w:val="20"/>
        </w:rPr>
      </w:pPr>
      <w:r w:rsidRPr="00A878B8">
        <w:rPr>
          <w:rFonts w:ascii="Arial" w:eastAsia="Arial" w:hAnsi="Arial" w:cs="Arial"/>
          <w:color w:val="FFFFFF" w:themeColor="background1"/>
          <w:sz w:val="23"/>
          <w:szCs w:val="23"/>
          <w:highlight w:val="white"/>
        </w:rPr>
        <w:t>Language</w:t>
      </w:r>
    </w:p>
    <w:p w:rsidR="005C7129" w:rsidRPr="00A878B8" w:rsidRDefault="005C7129">
      <w:pPr>
        <w:spacing w:line="231" w:lineRule="exact"/>
        <w:rPr>
          <w:color w:val="FFFFFF" w:themeColor="background1"/>
          <w:sz w:val="24"/>
          <w:szCs w:val="24"/>
        </w:rPr>
      </w:pPr>
    </w:p>
    <w:p w:rsidR="005C7129" w:rsidRPr="00A878B8" w:rsidRDefault="00A878B8">
      <w:pPr>
        <w:ind w:left="20"/>
        <w:rPr>
          <w:color w:val="FFFFFF" w:themeColor="background1"/>
          <w:sz w:val="20"/>
          <w:szCs w:val="20"/>
        </w:rPr>
      </w:pPr>
      <w:r w:rsidRPr="00A878B8">
        <w:rPr>
          <w:rFonts w:ascii="Arial" w:eastAsia="Arial" w:hAnsi="Arial" w:cs="Arial"/>
          <w:color w:val="FFFFFF" w:themeColor="background1"/>
          <w:sz w:val="23"/>
          <w:szCs w:val="23"/>
        </w:rPr>
        <w:t>English</w:t>
      </w:r>
    </w:p>
    <w:p w:rsidR="005C7129" w:rsidRDefault="00A878B8">
      <w:pPr>
        <w:spacing w:line="20" w:lineRule="exact"/>
        <w:rPr>
          <w:sz w:val="24"/>
          <w:szCs w:val="24"/>
        </w:rPr>
      </w:pPr>
      <w:r>
        <w:rPr>
          <w:sz w:val="24"/>
          <w:szCs w:val="24"/>
        </w:rPr>
        <w:br w:type="column"/>
      </w:r>
    </w:p>
    <w:p w:rsidR="005C7129" w:rsidRDefault="005C7129">
      <w:pPr>
        <w:spacing w:line="33" w:lineRule="exact"/>
        <w:rPr>
          <w:sz w:val="24"/>
          <w:szCs w:val="24"/>
        </w:rPr>
      </w:pPr>
    </w:p>
    <w:p w:rsidR="005C7129" w:rsidRDefault="00A878B8">
      <w:pPr>
        <w:rPr>
          <w:sz w:val="20"/>
          <w:szCs w:val="20"/>
        </w:rPr>
      </w:pPr>
      <w:r>
        <w:rPr>
          <w:rFonts w:ascii="Arial" w:eastAsia="Arial" w:hAnsi="Arial" w:cs="Arial"/>
          <w:sz w:val="23"/>
          <w:szCs w:val="23"/>
          <w:shd w:val="clear" w:color="auto" w:fill="6B6B6B"/>
        </w:rPr>
        <w:t>OBJECTIVE</w:t>
      </w:r>
    </w:p>
    <w:p w:rsidR="005C7129" w:rsidRDefault="00A878B8">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-2475865</wp:posOffset>
            </wp:positionH>
            <wp:positionV relativeFrom="paragraph">
              <wp:posOffset>-358775</wp:posOffset>
            </wp:positionV>
            <wp:extent cx="6832600" cy="9967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832600" cy="9967595"/>
                    </a:xfrm>
                    <a:prstGeom prst="rect">
                      <a:avLst/>
                    </a:prstGeom>
                    <a:noFill/>
                  </pic:spPr>
                </pic:pic>
              </a:graphicData>
            </a:graphic>
          </wp:anchor>
        </w:drawing>
      </w:r>
    </w:p>
    <w:p w:rsidR="005C7129" w:rsidRDefault="005C7129">
      <w:pPr>
        <w:spacing w:line="121" w:lineRule="exact"/>
        <w:rPr>
          <w:sz w:val="24"/>
          <w:szCs w:val="24"/>
        </w:rPr>
      </w:pPr>
    </w:p>
    <w:p w:rsidR="005C7129" w:rsidRDefault="00A878B8">
      <w:pPr>
        <w:spacing w:line="309" w:lineRule="auto"/>
        <w:ind w:right="20"/>
        <w:rPr>
          <w:sz w:val="20"/>
          <w:szCs w:val="20"/>
        </w:rPr>
      </w:pPr>
      <w:r>
        <w:rPr>
          <w:rFonts w:ascii="Arial" w:eastAsia="Arial" w:hAnsi="Arial" w:cs="Arial"/>
          <w:color w:val="545E6C"/>
          <w:sz w:val="23"/>
          <w:szCs w:val="23"/>
        </w:rPr>
        <w:t xml:space="preserve">Responsible for production activities proficient in handling manpower and SAP posting, passionate and motivated,with a drive for excellence.8 yrs in </w:t>
      </w:r>
      <w:r>
        <w:rPr>
          <w:rFonts w:ascii="Arial" w:eastAsia="Arial" w:hAnsi="Arial" w:cs="Arial"/>
          <w:color w:val="545E6C"/>
          <w:sz w:val="23"/>
          <w:szCs w:val="23"/>
        </w:rPr>
        <w:t>production and packing as production oﬃcer</w:t>
      </w:r>
    </w:p>
    <w:p w:rsidR="005C7129" w:rsidRDefault="005C7129">
      <w:pPr>
        <w:spacing w:line="124" w:lineRule="exact"/>
        <w:rPr>
          <w:sz w:val="24"/>
          <w:szCs w:val="24"/>
        </w:rPr>
      </w:pPr>
    </w:p>
    <w:tbl>
      <w:tblPr>
        <w:tblW w:w="0" w:type="auto"/>
        <w:tblLayout w:type="fixed"/>
        <w:tblCellMar>
          <w:left w:w="0" w:type="dxa"/>
          <w:right w:w="0" w:type="dxa"/>
        </w:tblCellMar>
        <w:tblLook w:val="04A0"/>
      </w:tblPr>
      <w:tblGrid>
        <w:gridCol w:w="5740"/>
        <w:gridCol w:w="980"/>
      </w:tblGrid>
      <w:tr w:rsidR="005C7129">
        <w:trPr>
          <w:trHeight w:val="299"/>
        </w:trPr>
        <w:tc>
          <w:tcPr>
            <w:tcW w:w="5740" w:type="dxa"/>
            <w:vAlign w:val="bottom"/>
          </w:tcPr>
          <w:p w:rsidR="005C7129" w:rsidRDefault="00A878B8">
            <w:pPr>
              <w:rPr>
                <w:sz w:val="20"/>
                <w:szCs w:val="20"/>
              </w:rPr>
            </w:pPr>
            <w:r>
              <w:rPr>
                <w:rFonts w:ascii="Arial" w:eastAsia="Arial" w:hAnsi="Arial" w:cs="Arial"/>
                <w:sz w:val="23"/>
                <w:szCs w:val="23"/>
                <w:shd w:val="clear" w:color="auto" w:fill="6B6B6B"/>
              </w:rPr>
              <w:t>EXPERIENCE</w:t>
            </w:r>
          </w:p>
        </w:tc>
        <w:tc>
          <w:tcPr>
            <w:tcW w:w="980" w:type="dxa"/>
            <w:vAlign w:val="bottom"/>
          </w:tcPr>
          <w:p w:rsidR="005C7129" w:rsidRDefault="005C7129">
            <w:pPr>
              <w:rPr>
                <w:sz w:val="24"/>
                <w:szCs w:val="24"/>
              </w:rPr>
            </w:pPr>
          </w:p>
        </w:tc>
      </w:tr>
      <w:tr w:rsidR="005C7129">
        <w:trPr>
          <w:trHeight w:val="405"/>
        </w:trPr>
        <w:tc>
          <w:tcPr>
            <w:tcW w:w="5740" w:type="dxa"/>
            <w:vAlign w:val="bottom"/>
          </w:tcPr>
          <w:p w:rsidR="005C7129" w:rsidRDefault="00A878B8">
            <w:pPr>
              <w:rPr>
                <w:sz w:val="20"/>
                <w:szCs w:val="20"/>
              </w:rPr>
            </w:pPr>
            <w:r>
              <w:rPr>
                <w:rFonts w:ascii="Arial" w:eastAsia="Arial" w:hAnsi="Arial" w:cs="Arial"/>
                <w:sz w:val="23"/>
                <w:szCs w:val="23"/>
                <w:shd w:val="clear" w:color="auto" w:fill="545E6C"/>
              </w:rPr>
              <w:t>Kansai Nerolac paint</w:t>
            </w:r>
          </w:p>
        </w:tc>
        <w:tc>
          <w:tcPr>
            <w:tcW w:w="980" w:type="dxa"/>
            <w:vAlign w:val="bottom"/>
          </w:tcPr>
          <w:p w:rsidR="005C7129" w:rsidRDefault="00A878B8">
            <w:pPr>
              <w:jc w:val="right"/>
              <w:rPr>
                <w:sz w:val="20"/>
                <w:szCs w:val="20"/>
              </w:rPr>
            </w:pPr>
            <w:r>
              <w:rPr>
                <w:rFonts w:ascii="Arial" w:eastAsia="Arial" w:hAnsi="Arial" w:cs="Arial"/>
                <w:color w:val="545E6C"/>
                <w:sz w:val="23"/>
                <w:szCs w:val="23"/>
              </w:rPr>
              <w:t>March</w:t>
            </w:r>
          </w:p>
        </w:tc>
      </w:tr>
      <w:tr w:rsidR="005C7129">
        <w:trPr>
          <w:trHeight w:val="360"/>
        </w:trPr>
        <w:tc>
          <w:tcPr>
            <w:tcW w:w="5740" w:type="dxa"/>
            <w:vAlign w:val="bottom"/>
          </w:tcPr>
          <w:p w:rsidR="005C7129" w:rsidRDefault="00A878B8">
            <w:pPr>
              <w:rPr>
                <w:sz w:val="20"/>
                <w:szCs w:val="20"/>
              </w:rPr>
            </w:pPr>
            <w:r>
              <w:rPr>
                <w:rFonts w:ascii="Arial" w:eastAsia="Arial" w:hAnsi="Arial" w:cs="Arial"/>
                <w:color w:val="545E6C"/>
                <w:sz w:val="23"/>
                <w:szCs w:val="23"/>
              </w:rPr>
              <w:t>Production oﬃcer</w:t>
            </w:r>
          </w:p>
        </w:tc>
        <w:tc>
          <w:tcPr>
            <w:tcW w:w="980" w:type="dxa"/>
            <w:vAlign w:val="bottom"/>
          </w:tcPr>
          <w:p w:rsidR="005C7129" w:rsidRDefault="00A878B8">
            <w:pPr>
              <w:jc w:val="right"/>
              <w:rPr>
                <w:sz w:val="20"/>
                <w:szCs w:val="20"/>
              </w:rPr>
            </w:pPr>
            <w:r>
              <w:rPr>
                <w:rFonts w:ascii="Arial" w:eastAsia="Arial" w:hAnsi="Arial" w:cs="Arial"/>
                <w:color w:val="545E6C"/>
                <w:sz w:val="23"/>
                <w:szCs w:val="23"/>
              </w:rPr>
              <w:t>2007 -</w:t>
            </w:r>
          </w:p>
        </w:tc>
      </w:tr>
      <w:tr w:rsidR="005C7129">
        <w:trPr>
          <w:trHeight w:val="360"/>
        </w:trPr>
        <w:tc>
          <w:tcPr>
            <w:tcW w:w="5740" w:type="dxa"/>
            <w:vAlign w:val="bottom"/>
          </w:tcPr>
          <w:p w:rsidR="005C7129" w:rsidRDefault="00A878B8">
            <w:pPr>
              <w:rPr>
                <w:sz w:val="20"/>
                <w:szCs w:val="20"/>
              </w:rPr>
            </w:pPr>
            <w:r>
              <w:rPr>
                <w:rFonts w:ascii="Arial" w:eastAsia="Arial" w:hAnsi="Arial" w:cs="Arial"/>
                <w:color w:val="545E6C"/>
                <w:sz w:val="23"/>
                <w:szCs w:val="23"/>
              </w:rPr>
              <w:t>* Production oﬃcer in Kansai nerolac paint</w:t>
            </w:r>
          </w:p>
        </w:tc>
        <w:tc>
          <w:tcPr>
            <w:tcW w:w="980" w:type="dxa"/>
            <w:vAlign w:val="bottom"/>
          </w:tcPr>
          <w:p w:rsidR="005C7129" w:rsidRDefault="00A878B8">
            <w:pPr>
              <w:jc w:val="right"/>
              <w:rPr>
                <w:sz w:val="20"/>
                <w:szCs w:val="20"/>
              </w:rPr>
            </w:pPr>
            <w:r>
              <w:rPr>
                <w:rFonts w:ascii="Arial" w:eastAsia="Arial" w:hAnsi="Arial" w:cs="Arial"/>
                <w:color w:val="545E6C"/>
                <w:sz w:val="23"/>
                <w:szCs w:val="23"/>
              </w:rPr>
              <w:t>March</w:t>
            </w:r>
          </w:p>
        </w:tc>
      </w:tr>
      <w:tr w:rsidR="005C7129">
        <w:trPr>
          <w:trHeight w:val="360"/>
        </w:trPr>
        <w:tc>
          <w:tcPr>
            <w:tcW w:w="5740" w:type="dxa"/>
            <w:vAlign w:val="bottom"/>
          </w:tcPr>
          <w:p w:rsidR="005C7129" w:rsidRDefault="00A878B8">
            <w:pPr>
              <w:rPr>
                <w:sz w:val="20"/>
                <w:szCs w:val="20"/>
              </w:rPr>
            </w:pPr>
            <w:r>
              <w:rPr>
                <w:rFonts w:ascii="Arial" w:eastAsia="Arial" w:hAnsi="Arial" w:cs="Arial"/>
                <w:color w:val="545E6C"/>
                <w:sz w:val="23"/>
                <w:szCs w:val="23"/>
              </w:rPr>
              <w:t>* Key role was planning for shift and supervise around</w:t>
            </w:r>
          </w:p>
        </w:tc>
        <w:tc>
          <w:tcPr>
            <w:tcW w:w="980" w:type="dxa"/>
            <w:vAlign w:val="bottom"/>
          </w:tcPr>
          <w:p w:rsidR="005C7129" w:rsidRDefault="00A878B8">
            <w:pPr>
              <w:jc w:val="right"/>
              <w:rPr>
                <w:sz w:val="20"/>
                <w:szCs w:val="20"/>
              </w:rPr>
            </w:pPr>
            <w:r>
              <w:rPr>
                <w:rFonts w:ascii="Arial" w:eastAsia="Arial" w:hAnsi="Arial" w:cs="Arial"/>
                <w:color w:val="545E6C"/>
                <w:sz w:val="23"/>
                <w:szCs w:val="23"/>
              </w:rPr>
              <w:t>2015</w:t>
            </w:r>
          </w:p>
        </w:tc>
      </w:tr>
      <w:tr w:rsidR="005C7129">
        <w:trPr>
          <w:trHeight w:val="360"/>
        </w:trPr>
        <w:tc>
          <w:tcPr>
            <w:tcW w:w="5740" w:type="dxa"/>
            <w:vAlign w:val="bottom"/>
          </w:tcPr>
          <w:p w:rsidR="005C7129" w:rsidRDefault="00A878B8">
            <w:pPr>
              <w:rPr>
                <w:sz w:val="20"/>
                <w:szCs w:val="20"/>
              </w:rPr>
            </w:pPr>
            <w:r>
              <w:rPr>
                <w:rFonts w:ascii="Arial" w:eastAsia="Arial" w:hAnsi="Arial" w:cs="Arial"/>
                <w:color w:val="545E6C"/>
                <w:sz w:val="23"/>
                <w:szCs w:val="23"/>
              </w:rPr>
              <w:t>10 to 15 operators in shift</w:t>
            </w:r>
          </w:p>
        </w:tc>
        <w:tc>
          <w:tcPr>
            <w:tcW w:w="980" w:type="dxa"/>
            <w:vAlign w:val="bottom"/>
          </w:tcPr>
          <w:p w:rsidR="005C7129" w:rsidRDefault="005C7129">
            <w:pPr>
              <w:rPr>
                <w:sz w:val="24"/>
                <w:szCs w:val="24"/>
              </w:rPr>
            </w:pPr>
          </w:p>
        </w:tc>
      </w:tr>
    </w:tbl>
    <w:p w:rsidR="005C7129" w:rsidRDefault="005C7129">
      <w:pPr>
        <w:spacing w:line="62" w:lineRule="exact"/>
        <w:rPr>
          <w:sz w:val="24"/>
          <w:szCs w:val="24"/>
        </w:rPr>
      </w:pPr>
    </w:p>
    <w:p w:rsidR="005C7129" w:rsidRDefault="00A878B8">
      <w:pPr>
        <w:numPr>
          <w:ilvl w:val="0"/>
          <w:numId w:val="4"/>
        </w:numPr>
        <w:tabs>
          <w:tab w:val="left" w:pos="160"/>
        </w:tabs>
        <w:ind w:left="160" w:hanging="158"/>
        <w:rPr>
          <w:rFonts w:ascii="Arial" w:eastAsia="Arial" w:hAnsi="Arial" w:cs="Arial"/>
          <w:color w:val="545E6C"/>
          <w:sz w:val="23"/>
          <w:szCs w:val="23"/>
        </w:rPr>
      </w:pPr>
      <w:r>
        <w:rPr>
          <w:rFonts w:ascii="Arial" w:eastAsia="Arial" w:hAnsi="Arial" w:cs="Arial"/>
          <w:color w:val="545E6C"/>
          <w:sz w:val="23"/>
          <w:szCs w:val="23"/>
        </w:rPr>
        <w:t>Achieve production targets set by top management</w:t>
      </w:r>
    </w:p>
    <w:p w:rsidR="005C7129" w:rsidRDefault="005C7129">
      <w:pPr>
        <w:spacing w:line="95" w:lineRule="exact"/>
        <w:rPr>
          <w:rFonts w:ascii="Arial" w:eastAsia="Arial" w:hAnsi="Arial" w:cs="Arial"/>
          <w:color w:val="545E6C"/>
          <w:sz w:val="23"/>
          <w:szCs w:val="23"/>
        </w:rPr>
      </w:pPr>
    </w:p>
    <w:p w:rsidR="005C7129" w:rsidRDefault="00A878B8">
      <w:pPr>
        <w:numPr>
          <w:ilvl w:val="0"/>
          <w:numId w:val="4"/>
        </w:numPr>
        <w:tabs>
          <w:tab w:val="left" w:pos="154"/>
        </w:tabs>
        <w:spacing w:line="326" w:lineRule="auto"/>
        <w:ind w:right="1040" w:firstLine="2"/>
        <w:rPr>
          <w:rFonts w:ascii="Arial" w:eastAsia="Arial" w:hAnsi="Arial" w:cs="Arial"/>
          <w:color w:val="545E6C"/>
          <w:sz w:val="23"/>
          <w:szCs w:val="23"/>
        </w:rPr>
      </w:pPr>
      <w:r>
        <w:rPr>
          <w:rFonts w:ascii="Arial" w:eastAsia="Arial" w:hAnsi="Arial" w:cs="Arial"/>
          <w:color w:val="545E6C"/>
          <w:sz w:val="23"/>
          <w:szCs w:val="23"/>
        </w:rPr>
        <w:t>SAP poatings and preparing daily &amp; monthly reports for submission to top management</w:t>
      </w:r>
    </w:p>
    <w:p w:rsidR="005C7129" w:rsidRDefault="005C7129">
      <w:pPr>
        <w:spacing w:line="1" w:lineRule="exact"/>
        <w:rPr>
          <w:rFonts w:ascii="Arial" w:eastAsia="Arial" w:hAnsi="Arial" w:cs="Arial"/>
          <w:color w:val="545E6C"/>
          <w:sz w:val="23"/>
          <w:szCs w:val="23"/>
        </w:rPr>
      </w:pPr>
    </w:p>
    <w:p w:rsidR="005C7129" w:rsidRDefault="00A878B8">
      <w:pPr>
        <w:rPr>
          <w:rFonts w:ascii="Arial" w:eastAsia="Arial" w:hAnsi="Arial" w:cs="Arial"/>
          <w:color w:val="545E6C"/>
          <w:sz w:val="23"/>
          <w:szCs w:val="23"/>
        </w:rPr>
      </w:pPr>
      <w:r>
        <w:rPr>
          <w:rFonts w:ascii="Arial" w:eastAsia="Arial" w:hAnsi="Arial" w:cs="Arial"/>
          <w:color w:val="545E6C"/>
          <w:sz w:val="23"/>
          <w:szCs w:val="23"/>
        </w:rPr>
        <w:t>*Maintaining 5s on shop floor</w:t>
      </w:r>
    </w:p>
    <w:p w:rsidR="005C7129" w:rsidRDefault="005C7129">
      <w:pPr>
        <w:spacing w:line="95" w:lineRule="exact"/>
        <w:rPr>
          <w:rFonts w:ascii="Arial" w:eastAsia="Arial" w:hAnsi="Arial" w:cs="Arial"/>
          <w:color w:val="545E6C"/>
          <w:sz w:val="23"/>
          <w:szCs w:val="23"/>
        </w:rPr>
      </w:pPr>
    </w:p>
    <w:p w:rsidR="005C7129" w:rsidRDefault="00A878B8">
      <w:pPr>
        <w:numPr>
          <w:ilvl w:val="0"/>
          <w:numId w:val="4"/>
        </w:numPr>
        <w:tabs>
          <w:tab w:val="left" w:pos="160"/>
        </w:tabs>
        <w:ind w:left="160" w:hanging="158"/>
        <w:rPr>
          <w:rFonts w:ascii="Arial" w:eastAsia="Arial" w:hAnsi="Arial" w:cs="Arial"/>
          <w:color w:val="545E6C"/>
          <w:sz w:val="23"/>
          <w:szCs w:val="23"/>
        </w:rPr>
      </w:pPr>
      <w:r>
        <w:rPr>
          <w:rFonts w:ascii="Arial" w:eastAsia="Arial" w:hAnsi="Arial" w:cs="Arial"/>
          <w:color w:val="545E6C"/>
          <w:sz w:val="23"/>
          <w:szCs w:val="23"/>
        </w:rPr>
        <w:t>KAIZEN participation</w:t>
      </w:r>
    </w:p>
    <w:p w:rsidR="005C7129" w:rsidRDefault="005C7129">
      <w:pPr>
        <w:spacing w:line="96" w:lineRule="exact"/>
        <w:rPr>
          <w:sz w:val="24"/>
          <w:szCs w:val="24"/>
        </w:rPr>
      </w:pPr>
    </w:p>
    <w:p w:rsidR="005C7129" w:rsidRDefault="00A878B8">
      <w:pPr>
        <w:spacing w:line="342" w:lineRule="auto"/>
        <w:ind w:right="1020"/>
        <w:rPr>
          <w:sz w:val="20"/>
          <w:szCs w:val="20"/>
        </w:rPr>
      </w:pPr>
      <w:r>
        <w:rPr>
          <w:rFonts w:ascii="Arial" w:eastAsia="Arial" w:hAnsi="Arial" w:cs="Arial"/>
          <w:color w:val="545E6C"/>
          <w:sz w:val="23"/>
          <w:szCs w:val="23"/>
        </w:rPr>
        <w:t xml:space="preserve">*Facing internal and external Audit of company *Providing necessary </w:t>
      </w:r>
      <w:r>
        <w:rPr>
          <w:rFonts w:ascii="Arial" w:eastAsia="Arial" w:hAnsi="Arial" w:cs="Arial"/>
          <w:color w:val="545E6C"/>
          <w:sz w:val="23"/>
          <w:szCs w:val="23"/>
        </w:rPr>
        <w:t>training to operators when required * To maintain quality of product</w:t>
      </w:r>
    </w:p>
    <w:p w:rsidR="005C7129" w:rsidRDefault="005C7129">
      <w:pPr>
        <w:spacing w:line="200" w:lineRule="exact"/>
        <w:rPr>
          <w:sz w:val="24"/>
          <w:szCs w:val="24"/>
        </w:rPr>
      </w:pPr>
    </w:p>
    <w:p w:rsidR="005C7129" w:rsidRDefault="005C7129">
      <w:pPr>
        <w:spacing w:line="305" w:lineRule="exact"/>
        <w:rPr>
          <w:sz w:val="24"/>
          <w:szCs w:val="24"/>
        </w:rPr>
      </w:pPr>
    </w:p>
    <w:tbl>
      <w:tblPr>
        <w:tblW w:w="0" w:type="auto"/>
        <w:tblLayout w:type="fixed"/>
        <w:tblCellMar>
          <w:left w:w="0" w:type="dxa"/>
          <w:right w:w="0" w:type="dxa"/>
        </w:tblCellMar>
        <w:tblLook w:val="04A0"/>
      </w:tblPr>
      <w:tblGrid>
        <w:gridCol w:w="4540"/>
        <w:gridCol w:w="2180"/>
      </w:tblGrid>
      <w:tr w:rsidR="005C7129">
        <w:trPr>
          <w:trHeight w:val="299"/>
        </w:trPr>
        <w:tc>
          <w:tcPr>
            <w:tcW w:w="4540" w:type="dxa"/>
            <w:vAlign w:val="bottom"/>
          </w:tcPr>
          <w:p w:rsidR="005C7129" w:rsidRDefault="00A878B8">
            <w:pPr>
              <w:rPr>
                <w:sz w:val="20"/>
                <w:szCs w:val="20"/>
              </w:rPr>
            </w:pPr>
            <w:r>
              <w:rPr>
                <w:rFonts w:ascii="Arial" w:eastAsia="Arial" w:hAnsi="Arial" w:cs="Arial"/>
                <w:sz w:val="23"/>
                <w:szCs w:val="23"/>
                <w:shd w:val="clear" w:color="auto" w:fill="6B6B6B"/>
              </w:rPr>
              <w:t>EDUCATION</w:t>
            </w:r>
          </w:p>
        </w:tc>
        <w:tc>
          <w:tcPr>
            <w:tcW w:w="2180" w:type="dxa"/>
            <w:vAlign w:val="bottom"/>
          </w:tcPr>
          <w:p w:rsidR="005C7129" w:rsidRDefault="005C7129">
            <w:pPr>
              <w:rPr>
                <w:sz w:val="24"/>
                <w:szCs w:val="24"/>
              </w:rPr>
            </w:pPr>
          </w:p>
        </w:tc>
      </w:tr>
      <w:tr w:rsidR="005C7129">
        <w:trPr>
          <w:trHeight w:val="405"/>
        </w:trPr>
        <w:tc>
          <w:tcPr>
            <w:tcW w:w="4540" w:type="dxa"/>
            <w:vAlign w:val="bottom"/>
          </w:tcPr>
          <w:p w:rsidR="005C7129" w:rsidRDefault="00A878B8">
            <w:pPr>
              <w:rPr>
                <w:sz w:val="20"/>
                <w:szCs w:val="20"/>
              </w:rPr>
            </w:pPr>
            <w:r>
              <w:rPr>
                <w:rFonts w:ascii="Arial" w:eastAsia="Arial" w:hAnsi="Arial" w:cs="Arial"/>
                <w:sz w:val="23"/>
                <w:szCs w:val="23"/>
                <w:shd w:val="clear" w:color="auto" w:fill="545E6C"/>
              </w:rPr>
              <w:t>Mumbai university</w:t>
            </w:r>
          </w:p>
        </w:tc>
        <w:tc>
          <w:tcPr>
            <w:tcW w:w="2180" w:type="dxa"/>
            <w:vAlign w:val="bottom"/>
          </w:tcPr>
          <w:p w:rsidR="005C7129" w:rsidRDefault="00A878B8">
            <w:pPr>
              <w:jc w:val="right"/>
              <w:rPr>
                <w:sz w:val="20"/>
                <w:szCs w:val="20"/>
              </w:rPr>
            </w:pPr>
            <w:r>
              <w:rPr>
                <w:rFonts w:ascii="Arial" w:eastAsia="Arial" w:hAnsi="Arial" w:cs="Arial"/>
                <w:color w:val="545E6C"/>
                <w:sz w:val="23"/>
                <w:szCs w:val="23"/>
              </w:rPr>
              <w:t>2005</w:t>
            </w:r>
          </w:p>
        </w:tc>
      </w:tr>
      <w:tr w:rsidR="005C7129">
        <w:trPr>
          <w:trHeight w:val="360"/>
        </w:trPr>
        <w:tc>
          <w:tcPr>
            <w:tcW w:w="4540" w:type="dxa"/>
            <w:vAlign w:val="bottom"/>
          </w:tcPr>
          <w:p w:rsidR="005C7129" w:rsidRDefault="00A878B8">
            <w:pPr>
              <w:rPr>
                <w:sz w:val="20"/>
                <w:szCs w:val="20"/>
              </w:rPr>
            </w:pPr>
            <w:r>
              <w:rPr>
                <w:rFonts w:ascii="Arial" w:eastAsia="Arial" w:hAnsi="Arial" w:cs="Arial"/>
                <w:color w:val="545E6C"/>
                <w:sz w:val="23"/>
                <w:szCs w:val="23"/>
              </w:rPr>
              <w:t>Bachelor of commerce</w:t>
            </w:r>
          </w:p>
        </w:tc>
        <w:tc>
          <w:tcPr>
            <w:tcW w:w="2180" w:type="dxa"/>
            <w:vAlign w:val="bottom"/>
          </w:tcPr>
          <w:p w:rsidR="005C7129" w:rsidRDefault="005C7129">
            <w:pPr>
              <w:rPr>
                <w:sz w:val="24"/>
                <w:szCs w:val="24"/>
              </w:rPr>
            </w:pPr>
          </w:p>
        </w:tc>
      </w:tr>
      <w:tr w:rsidR="005C7129">
        <w:trPr>
          <w:trHeight w:val="480"/>
        </w:trPr>
        <w:tc>
          <w:tcPr>
            <w:tcW w:w="4540" w:type="dxa"/>
            <w:vAlign w:val="bottom"/>
          </w:tcPr>
          <w:p w:rsidR="005C7129" w:rsidRDefault="00A878B8">
            <w:pPr>
              <w:rPr>
                <w:sz w:val="20"/>
                <w:szCs w:val="20"/>
              </w:rPr>
            </w:pPr>
            <w:r>
              <w:rPr>
                <w:rFonts w:ascii="Arial" w:eastAsia="Arial" w:hAnsi="Arial" w:cs="Arial"/>
                <w:sz w:val="23"/>
                <w:szCs w:val="23"/>
                <w:shd w:val="clear" w:color="auto" w:fill="545E6C"/>
              </w:rPr>
              <w:t>Pune</w:t>
            </w:r>
          </w:p>
        </w:tc>
        <w:tc>
          <w:tcPr>
            <w:tcW w:w="2180" w:type="dxa"/>
            <w:vAlign w:val="bottom"/>
          </w:tcPr>
          <w:p w:rsidR="005C7129" w:rsidRDefault="00A878B8">
            <w:pPr>
              <w:jc w:val="right"/>
              <w:rPr>
                <w:sz w:val="20"/>
                <w:szCs w:val="20"/>
              </w:rPr>
            </w:pPr>
            <w:r>
              <w:rPr>
                <w:rFonts w:ascii="Arial" w:eastAsia="Arial" w:hAnsi="Arial" w:cs="Arial"/>
                <w:color w:val="545E6C"/>
                <w:sz w:val="23"/>
                <w:szCs w:val="23"/>
              </w:rPr>
              <w:t>2004</w:t>
            </w:r>
          </w:p>
        </w:tc>
      </w:tr>
      <w:tr w:rsidR="005C7129">
        <w:trPr>
          <w:trHeight w:val="360"/>
        </w:trPr>
        <w:tc>
          <w:tcPr>
            <w:tcW w:w="4540" w:type="dxa"/>
            <w:vAlign w:val="bottom"/>
          </w:tcPr>
          <w:p w:rsidR="005C7129" w:rsidRDefault="00A878B8">
            <w:pPr>
              <w:rPr>
                <w:sz w:val="20"/>
                <w:szCs w:val="20"/>
              </w:rPr>
            </w:pPr>
            <w:r>
              <w:rPr>
                <w:rFonts w:ascii="Arial" w:eastAsia="Arial" w:hAnsi="Arial" w:cs="Arial"/>
                <w:color w:val="545E6C"/>
                <w:sz w:val="23"/>
                <w:szCs w:val="23"/>
              </w:rPr>
              <w:t>Diploma in oﬃce Automation</w:t>
            </w:r>
          </w:p>
        </w:tc>
        <w:tc>
          <w:tcPr>
            <w:tcW w:w="2180" w:type="dxa"/>
            <w:vAlign w:val="bottom"/>
          </w:tcPr>
          <w:p w:rsidR="005C7129" w:rsidRDefault="005C7129">
            <w:pPr>
              <w:rPr>
                <w:sz w:val="24"/>
                <w:szCs w:val="24"/>
              </w:rPr>
            </w:pPr>
          </w:p>
        </w:tc>
      </w:tr>
      <w:tr w:rsidR="005C7129">
        <w:trPr>
          <w:trHeight w:val="360"/>
        </w:trPr>
        <w:tc>
          <w:tcPr>
            <w:tcW w:w="4540" w:type="dxa"/>
            <w:vAlign w:val="bottom"/>
          </w:tcPr>
          <w:p w:rsidR="005C7129" w:rsidRDefault="00A878B8">
            <w:pPr>
              <w:rPr>
                <w:sz w:val="20"/>
                <w:szCs w:val="20"/>
              </w:rPr>
            </w:pPr>
            <w:r>
              <w:rPr>
                <w:rFonts w:ascii="Arial" w:eastAsia="Arial" w:hAnsi="Arial" w:cs="Arial"/>
                <w:color w:val="545E6C"/>
                <w:sz w:val="23"/>
                <w:szCs w:val="23"/>
              </w:rPr>
              <w:t>Grade- A</w:t>
            </w:r>
          </w:p>
        </w:tc>
        <w:tc>
          <w:tcPr>
            <w:tcW w:w="2180" w:type="dxa"/>
            <w:vAlign w:val="bottom"/>
          </w:tcPr>
          <w:p w:rsidR="005C7129" w:rsidRDefault="005C7129">
            <w:pPr>
              <w:rPr>
                <w:sz w:val="24"/>
                <w:szCs w:val="24"/>
              </w:rPr>
            </w:pPr>
          </w:p>
        </w:tc>
      </w:tr>
      <w:tr w:rsidR="005C7129">
        <w:trPr>
          <w:trHeight w:val="480"/>
        </w:trPr>
        <w:tc>
          <w:tcPr>
            <w:tcW w:w="4540" w:type="dxa"/>
            <w:vAlign w:val="bottom"/>
          </w:tcPr>
          <w:p w:rsidR="005C7129" w:rsidRDefault="00A878B8">
            <w:pPr>
              <w:rPr>
                <w:sz w:val="20"/>
                <w:szCs w:val="20"/>
              </w:rPr>
            </w:pPr>
            <w:r>
              <w:rPr>
                <w:rFonts w:ascii="Arial" w:eastAsia="Arial" w:hAnsi="Arial" w:cs="Arial"/>
                <w:sz w:val="23"/>
                <w:szCs w:val="23"/>
                <w:shd w:val="clear" w:color="auto" w:fill="545E6C"/>
              </w:rPr>
              <w:t>Mumbai</w:t>
            </w:r>
          </w:p>
        </w:tc>
        <w:tc>
          <w:tcPr>
            <w:tcW w:w="2180" w:type="dxa"/>
            <w:vAlign w:val="bottom"/>
          </w:tcPr>
          <w:p w:rsidR="005C7129" w:rsidRDefault="00A878B8">
            <w:pPr>
              <w:jc w:val="right"/>
              <w:rPr>
                <w:sz w:val="20"/>
                <w:szCs w:val="20"/>
              </w:rPr>
            </w:pPr>
            <w:r>
              <w:rPr>
                <w:rFonts w:ascii="Arial" w:eastAsia="Arial" w:hAnsi="Arial" w:cs="Arial"/>
                <w:color w:val="545E6C"/>
                <w:sz w:val="23"/>
                <w:szCs w:val="23"/>
              </w:rPr>
              <w:t>1999-</w:t>
            </w:r>
          </w:p>
        </w:tc>
      </w:tr>
      <w:tr w:rsidR="005C7129">
        <w:trPr>
          <w:trHeight w:val="360"/>
        </w:trPr>
        <w:tc>
          <w:tcPr>
            <w:tcW w:w="4540" w:type="dxa"/>
            <w:vAlign w:val="bottom"/>
          </w:tcPr>
          <w:p w:rsidR="005C7129" w:rsidRDefault="00A878B8">
            <w:pPr>
              <w:rPr>
                <w:sz w:val="20"/>
                <w:szCs w:val="20"/>
              </w:rPr>
            </w:pPr>
            <w:r>
              <w:rPr>
                <w:rFonts w:ascii="Arial" w:eastAsia="Arial" w:hAnsi="Arial" w:cs="Arial"/>
                <w:color w:val="545E6C"/>
                <w:sz w:val="23"/>
                <w:szCs w:val="23"/>
              </w:rPr>
              <w:t>MIAECT Computer Education</w:t>
            </w:r>
          </w:p>
        </w:tc>
        <w:tc>
          <w:tcPr>
            <w:tcW w:w="2180" w:type="dxa"/>
            <w:vAlign w:val="bottom"/>
          </w:tcPr>
          <w:p w:rsidR="005C7129" w:rsidRDefault="00A878B8">
            <w:pPr>
              <w:jc w:val="right"/>
              <w:rPr>
                <w:sz w:val="20"/>
                <w:szCs w:val="20"/>
              </w:rPr>
            </w:pPr>
            <w:r>
              <w:rPr>
                <w:rFonts w:ascii="Arial" w:eastAsia="Arial" w:hAnsi="Arial" w:cs="Arial"/>
                <w:color w:val="545E6C"/>
                <w:sz w:val="23"/>
                <w:szCs w:val="23"/>
              </w:rPr>
              <w:t>2000</w:t>
            </w:r>
          </w:p>
        </w:tc>
      </w:tr>
    </w:tbl>
    <w:p w:rsidR="005C7129" w:rsidRDefault="005C7129">
      <w:pPr>
        <w:spacing w:line="62" w:lineRule="exact"/>
        <w:rPr>
          <w:sz w:val="24"/>
          <w:szCs w:val="24"/>
        </w:rPr>
      </w:pPr>
    </w:p>
    <w:p w:rsidR="005C7129" w:rsidRDefault="00A878B8">
      <w:pPr>
        <w:rPr>
          <w:sz w:val="20"/>
          <w:szCs w:val="20"/>
        </w:rPr>
      </w:pPr>
      <w:r>
        <w:rPr>
          <w:rFonts w:ascii="Arial" w:eastAsia="Arial" w:hAnsi="Arial" w:cs="Arial"/>
          <w:color w:val="545E6C"/>
          <w:sz w:val="23"/>
          <w:szCs w:val="23"/>
        </w:rPr>
        <w:t>Grade- A</w:t>
      </w:r>
    </w:p>
    <w:p w:rsidR="005C7129" w:rsidRDefault="005C7129">
      <w:pPr>
        <w:spacing w:line="291" w:lineRule="exact"/>
        <w:rPr>
          <w:sz w:val="24"/>
          <w:szCs w:val="24"/>
        </w:rPr>
      </w:pPr>
    </w:p>
    <w:p w:rsidR="005C7129" w:rsidRDefault="005C7129">
      <w:pPr>
        <w:sectPr w:rsidR="005C7129">
          <w:pgSz w:w="11920" w:h="16858"/>
          <w:pgMar w:top="828" w:right="718" w:bottom="785" w:left="680" w:header="0" w:footer="0" w:gutter="0"/>
          <w:cols w:num="2" w:space="720" w:equalWidth="0">
            <w:col w:w="3660" w:space="140"/>
            <w:col w:w="6720"/>
          </w:cols>
        </w:sectPr>
      </w:pPr>
    </w:p>
    <w:p w:rsidR="005C7129" w:rsidRDefault="00A878B8">
      <w:pPr>
        <w:ind w:left="3040"/>
        <w:rPr>
          <w:sz w:val="20"/>
          <w:szCs w:val="20"/>
        </w:rPr>
      </w:pPr>
      <w:r>
        <w:rPr>
          <w:rFonts w:ascii="Arial" w:eastAsia="Arial" w:hAnsi="Arial" w:cs="Arial"/>
          <w:noProof/>
          <w:sz w:val="23"/>
          <w:szCs w:val="23"/>
          <w:shd w:val="clear" w:color="auto" w:fill="6B6B6B"/>
        </w:rPr>
        <w:lastRenderedPageBreak/>
        <w:drawing>
          <wp:anchor distT="0" distB="0" distL="114300" distR="114300" simplePos="0" relativeHeight="251658240" behindDoc="1" locked="0" layoutInCell="0" allowOverlap="1">
            <wp:simplePos x="0" y="0"/>
            <wp:positionH relativeFrom="page">
              <wp:posOffset>368300</wp:posOffset>
            </wp:positionH>
            <wp:positionV relativeFrom="page">
              <wp:posOffset>368300</wp:posOffset>
            </wp:positionV>
            <wp:extent cx="6832600" cy="245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32600" cy="2458720"/>
                    </a:xfrm>
                    <a:prstGeom prst="rect">
                      <a:avLst/>
                    </a:prstGeom>
                    <a:noFill/>
                  </pic:spPr>
                </pic:pic>
              </a:graphicData>
            </a:graphic>
          </wp:anchor>
        </w:drawing>
      </w:r>
      <w:r>
        <w:rPr>
          <w:rFonts w:ascii="Arial" w:eastAsia="Arial" w:hAnsi="Arial" w:cs="Arial"/>
          <w:sz w:val="23"/>
          <w:szCs w:val="23"/>
          <w:shd w:val="clear" w:color="auto" w:fill="6B6B6B"/>
        </w:rPr>
        <w:t>VOLUNTEER WORK</w:t>
      </w:r>
    </w:p>
    <w:p w:rsidR="005C7129" w:rsidRDefault="005C7129">
      <w:pPr>
        <w:spacing w:line="141" w:lineRule="exact"/>
        <w:rPr>
          <w:sz w:val="20"/>
          <w:szCs w:val="20"/>
        </w:rPr>
      </w:pPr>
    </w:p>
    <w:p w:rsidR="005C7129" w:rsidRDefault="00A878B8">
      <w:pPr>
        <w:ind w:left="3040"/>
        <w:rPr>
          <w:sz w:val="20"/>
          <w:szCs w:val="20"/>
        </w:rPr>
      </w:pPr>
      <w:r>
        <w:rPr>
          <w:rFonts w:ascii="Arial" w:eastAsia="Arial" w:hAnsi="Arial" w:cs="Arial"/>
          <w:sz w:val="23"/>
          <w:szCs w:val="23"/>
          <w:shd w:val="clear" w:color="auto" w:fill="545E6C"/>
        </w:rPr>
        <w:t xml:space="preserve">Flood </w:t>
      </w:r>
      <w:r>
        <w:rPr>
          <w:rFonts w:ascii="Arial" w:eastAsia="Arial" w:hAnsi="Arial" w:cs="Arial"/>
          <w:sz w:val="23"/>
          <w:szCs w:val="23"/>
          <w:shd w:val="clear" w:color="auto" w:fill="545E6C"/>
        </w:rPr>
        <w:t>Relief</w:t>
      </w:r>
    </w:p>
    <w:p w:rsidR="005C7129" w:rsidRDefault="005C7129">
      <w:pPr>
        <w:spacing w:line="96" w:lineRule="exact"/>
        <w:rPr>
          <w:sz w:val="20"/>
          <w:szCs w:val="20"/>
        </w:rPr>
      </w:pPr>
    </w:p>
    <w:p w:rsidR="005C7129" w:rsidRDefault="00A878B8">
      <w:pPr>
        <w:ind w:right="-59"/>
        <w:jc w:val="center"/>
        <w:rPr>
          <w:sz w:val="20"/>
          <w:szCs w:val="20"/>
        </w:rPr>
      </w:pPr>
      <w:r>
        <w:rPr>
          <w:rFonts w:ascii="Arial" w:eastAsia="Arial" w:hAnsi="Arial" w:cs="Arial"/>
          <w:color w:val="545E6C"/>
        </w:rPr>
        <w:t>Siddhagiri Math kolhapur Aug- 2019</w:t>
      </w:r>
    </w:p>
    <w:p w:rsidR="005C7129" w:rsidRDefault="005C7129">
      <w:pPr>
        <w:spacing w:line="200" w:lineRule="exact"/>
        <w:rPr>
          <w:sz w:val="20"/>
          <w:szCs w:val="20"/>
        </w:rPr>
      </w:pPr>
    </w:p>
    <w:p w:rsidR="005C7129" w:rsidRDefault="005C7129">
      <w:pPr>
        <w:spacing w:line="267" w:lineRule="exact"/>
        <w:rPr>
          <w:sz w:val="20"/>
          <w:szCs w:val="20"/>
        </w:rPr>
      </w:pPr>
    </w:p>
    <w:p w:rsidR="005C7129" w:rsidRDefault="00A878B8">
      <w:pPr>
        <w:spacing w:line="334" w:lineRule="auto"/>
        <w:ind w:left="3040"/>
        <w:rPr>
          <w:sz w:val="20"/>
          <w:szCs w:val="20"/>
        </w:rPr>
      </w:pPr>
      <w:r>
        <w:rPr>
          <w:rFonts w:ascii="Arial" w:eastAsia="Arial" w:hAnsi="Arial" w:cs="Arial"/>
          <w:color w:val="545E6C"/>
          <w:sz w:val="23"/>
          <w:szCs w:val="23"/>
        </w:rPr>
        <w:t>Provided help to people in kerala which is one of the State in India when there was flood situation in year 2019 and major portion of state was under water.Went with siddhagiri team and provided Medical, financi</w:t>
      </w:r>
      <w:r>
        <w:rPr>
          <w:rFonts w:ascii="Arial" w:eastAsia="Arial" w:hAnsi="Arial" w:cs="Arial"/>
          <w:color w:val="545E6C"/>
          <w:sz w:val="23"/>
          <w:szCs w:val="23"/>
        </w:rPr>
        <w:t>al,House rebuild ing, Distribution of foodstuff to around thousands of families.</w:t>
      </w:r>
    </w:p>
    <w:sectPr w:rsidR="005C7129" w:rsidSect="005C7129">
      <w:pgSz w:w="11920" w:h="16858"/>
      <w:pgMar w:top="1061" w:right="858"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5AEFACA"/>
    <w:lvl w:ilvl="0" w:tplc="E22EC4EA">
      <w:start w:val="1"/>
      <w:numFmt w:val="bullet"/>
      <w:lvlText w:val=" "/>
      <w:lvlJc w:val="left"/>
    </w:lvl>
    <w:lvl w:ilvl="1" w:tplc="E4C4C966">
      <w:numFmt w:val="decimal"/>
      <w:lvlText w:val=""/>
      <w:lvlJc w:val="left"/>
    </w:lvl>
    <w:lvl w:ilvl="2" w:tplc="FE2A275C">
      <w:numFmt w:val="decimal"/>
      <w:lvlText w:val=""/>
      <w:lvlJc w:val="left"/>
    </w:lvl>
    <w:lvl w:ilvl="3" w:tplc="575AA9D0">
      <w:numFmt w:val="decimal"/>
      <w:lvlText w:val=""/>
      <w:lvlJc w:val="left"/>
    </w:lvl>
    <w:lvl w:ilvl="4" w:tplc="28FE0826">
      <w:numFmt w:val="decimal"/>
      <w:lvlText w:val=""/>
      <w:lvlJc w:val="left"/>
    </w:lvl>
    <w:lvl w:ilvl="5" w:tplc="DE2E2E9E">
      <w:numFmt w:val="decimal"/>
      <w:lvlText w:val=""/>
      <w:lvlJc w:val="left"/>
    </w:lvl>
    <w:lvl w:ilvl="6" w:tplc="D2FA49DE">
      <w:numFmt w:val="decimal"/>
      <w:lvlText w:val=""/>
      <w:lvlJc w:val="left"/>
    </w:lvl>
    <w:lvl w:ilvl="7" w:tplc="54164ED8">
      <w:numFmt w:val="decimal"/>
      <w:lvlText w:val=""/>
      <w:lvlJc w:val="left"/>
    </w:lvl>
    <w:lvl w:ilvl="8" w:tplc="3F7AB686">
      <w:numFmt w:val="decimal"/>
      <w:lvlText w:val=""/>
      <w:lvlJc w:val="left"/>
    </w:lvl>
  </w:abstractNum>
  <w:abstractNum w:abstractNumId="1">
    <w:nsid w:val="00005F90"/>
    <w:multiLevelType w:val="hybridMultilevel"/>
    <w:tmpl w:val="DA2415C6"/>
    <w:lvl w:ilvl="0" w:tplc="C4A69268">
      <w:start w:val="1"/>
      <w:numFmt w:val="bullet"/>
      <w:lvlText w:val="*"/>
      <w:lvlJc w:val="left"/>
    </w:lvl>
    <w:lvl w:ilvl="1" w:tplc="0490716C">
      <w:numFmt w:val="decimal"/>
      <w:lvlText w:val=""/>
      <w:lvlJc w:val="left"/>
    </w:lvl>
    <w:lvl w:ilvl="2" w:tplc="A3B021C0">
      <w:numFmt w:val="decimal"/>
      <w:lvlText w:val=""/>
      <w:lvlJc w:val="left"/>
    </w:lvl>
    <w:lvl w:ilvl="3" w:tplc="1A326AF6">
      <w:numFmt w:val="decimal"/>
      <w:lvlText w:val=""/>
      <w:lvlJc w:val="left"/>
    </w:lvl>
    <w:lvl w:ilvl="4" w:tplc="ED42B658">
      <w:numFmt w:val="decimal"/>
      <w:lvlText w:val=""/>
      <w:lvlJc w:val="left"/>
    </w:lvl>
    <w:lvl w:ilvl="5" w:tplc="D2BE52E2">
      <w:numFmt w:val="decimal"/>
      <w:lvlText w:val=""/>
      <w:lvlJc w:val="left"/>
    </w:lvl>
    <w:lvl w:ilvl="6" w:tplc="1D2C9924">
      <w:numFmt w:val="decimal"/>
      <w:lvlText w:val=""/>
      <w:lvlJc w:val="left"/>
    </w:lvl>
    <w:lvl w:ilvl="7" w:tplc="98186F22">
      <w:numFmt w:val="decimal"/>
      <w:lvlText w:val=""/>
      <w:lvlJc w:val="left"/>
    </w:lvl>
    <w:lvl w:ilvl="8" w:tplc="0560B6BA">
      <w:numFmt w:val="decimal"/>
      <w:lvlText w:val=""/>
      <w:lvlJc w:val="left"/>
    </w:lvl>
  </w:abstractNum>
  <w:abstractNum w:abstractNumId="2">
    <w:nsid w:val="00006952"/>
    <w:multiLevelType w:val="hybridMultilevel"/>
    <w:tmpl w:val="92ECD224"/>
    <w:lvl w:ilvl="0" w:tplc="5EB825CE">
      <w:start w:val="1"/>
      <w:numFmt w:val="bullet"/>
      <w:lvlText w:val=" "/>
      <w:lvlJc w:val="left"/>
    </w:lvl>
    <w:lvl w:ilvl="1" w:tplc="B1A20888">
      <w:numFmt w:val="decimal"/>
      <w:lvlText w:val=""/>
      <w:lvlJc w:val="left"/>
    </w:lvl>
    <w:lvl w:ilvl="2" w:tplc="C966FF22">
      <w:numFmt w:val="decimal"/>
      <w:lvlText w:val=""/>
      <w:lvlJc w:val="left"/>
    </w:lvl>
    <w:lvl w:ilvl="3" w:tplc="5B86A362">
      <w:numFmt w:val="decimal"/>
      <w:lvlText w:val=""/>
      <w:lvlJc w:val="left"/>
    </w:lvl>
    <w:lvl w:ilvl="4" w:tplc="5F5E09A8">
      <w:numFmt w:val="decimal"/>
      <w:lvlText w:val=""/>
      <w:lvlJc w:val="left"/>
    </w:lvl>
    <w:lvl w:ilvl="5" w:tplc="BBC2B4A6">
      <w:numFmt w:val="decimal"/>
      <w:lvlText w:val=""/>
      <w:lvlJc w:val="left"/>
    </w:lvl>
    <w:lvl w:ilvl="6" w:tplc="B1F245EE">
      <w:numFmt w:val="decimal"/>
      <w:lvlText w:val=""/>
      <w:lvlJc w:val="left"/>
    </w:lvl>
    <w:lvl w:ilvl="7" w:tplc="40BE1860">
      <w:numFmt w:val="decimal"/>
      <w:lvlText w:val=""/>
      <w:lvlJc w:val="left"/>
    </w:lvl>
    <w:lvl w:ilvl="8" w:tplc="91FAB1C8">
      <w:numFmt w:val="decimal"/>
      <w:lvlText w:val=""/>
      <w:lvlJc w:val="left"/>
    </w:lvl>
  </w:abstractNum>
  <w:abstractNum w:abstractNumId="3">
    <w:nsid w:val="000072AE"/>
    <w:multiLevelType w:val="hybridMultilevel"/>
    <w:tmpl w:val="E216FB5E"/>
    <w:lvl w:ilvl="0" w:tplc="FCEA4AA2">
      <w:start w:val="1"/>
      <w:numFmt w:val="bullet"/>
      <w:lvlText w:val=" "/>
      <w:lvlJc w:val="left"/>
    </w:lvl>
    <w:lvl w:ilvl="1" w:tplc="B1D0E7F4">
      <w:numFmt w:val="decimal"/>
      <w:lvlText w:val=""/>
      <w:lvlJc w:val="left"/>
    </w:lvl>
    <w:lvl w:ilvl="2" w:tplc="F82420EC">
      <w:numFmt w:val="decimal"/>
      <w:lvlText w:val=""/>
      <w:lvlJc w:val="left"/>
    </w:lvl>
    <w:lvl w:ilvl="3" w:tplc="5668327C">
      <w:numFmt w:val="decimal"/>
      <w:lvlText w:val=""/>
      <w:lvlJc w:val="left"/>
    </w:lvl>
    <w:lvl w:ilvl="4" w:tplc="1562C164">
      <w:numFmt w:val="decimal"/>
      <w:lvlText w:val=""/>
      <w:lvlJc w:val="left"/>
    </w:lvl>
    <w:lvl w:ilvl="5" w:tplc="8F8EC67C">
      <w:numFmt w:val="decimal"/>
      <w:lvlText w:val=""/>
      <w:lvlJc w:val="left"/>
    </w:lvl>
    <w:lvl w:ilvl="6" w:tplc="296690D0">
      <w:numFmt w:val="decimal"/>
      <w:lvlText w:val=""/>
      <w:lvlJc w:val="left"/>
    </w:lvl>
    <w:lvl w:ilvl="7" w:tplc="FEF46990">
      <w:numFmt w:val="decimal"/>
      <w:lvlText w:val=""/>
      <w:lvlJc w:val="left"/>
    </w:lvl>
    <w:lvl w:ilvl="8" w:tplc="1602D2D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7129"/>
    <w:rsid w:val="005C7129"/>
    <w:rsid w:val="00A8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vek-397493@gulfjobsee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2020-06-10T14:51:00Z</dcterms:created>
  <dcterms:modified xsi:type="dcterms:W3CDTF">2020-06-10T14:51:00Z</dcterms:modified>
</cp:coreProperties>
</file>