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43" w:rsidRDefault="00BE13F1">
      <w:pPr>
        <w:jc w:val="center"/>
        <w:rPr>
          <w:rFonts w:ascii="Arial" w:hAnsi="Arial" w:cs="Arial Black"/>
          <w:b/>
          <w:color w:val="000000"/>
          <w:sz w:val="32"/>
          <w:u w:val="double"/>
        </w:rPr>
      </w:pPr>
      <w:r>
        <w:rPr>
          <w:rFonts w:ascii="Arial" w:hAnsi="Arial" w:cs="Arial Black"/>
          <w:b/>
          <w:noProof/>
          <w:color w:val="000000"/>
          <w:sz w:val="32"/>
          <w:u w:val="double"/>
        </w:rPr>
        <w:drawing>
          <wp:anchor distT="0" distB="0" distL="0" distR="0" simplePos="0" relativeHeight="251656704" behindDoc="0" locked="0" layoutInCell="1" allowOverlap="1">
            <wp:simplePos x="0" y="0"/>
            <wp:positionH relativeFrom="margin">
              <wp:posOffset>5320198</wp:posOffset>
            </wp:positionH>
            <wp:positionV relativeFrom="margin">
              <wp:posOffset>-400913</wp:posOffset>
            </wp:positionV>
            <wp:extent cx="911333" cy="1104181"/>
            <wp:effectExtent l="19050" t="0" r="3067" b="0"/>
            <wp:wrapNone/>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cstate="print"/>
                    <a:srcRect/>
                    <a:stretch/>
                  </pic:blipFill>
                  <pic:spPr>
                    <a:xfrm>
                      <a:off x="0" y="0"/>
                      <a:ext cx="911333" cy="1104181"/>
                    </a:xfrm>
                    <a:prstGeom prst="rect">
                      <a:avLst/>
                    </a:prstGeom>
                    <a:ln>
                      <a:noFill/>
                    </a:ln>
                  </pic:spPr>
                </pic:pic>
              </a:graphicData>
            </a:graphic>
          </wp:anchor>
        </w:drawing>
      </w:r>
      <w:r>
        <w:rPr>
          <w:rFonts w:ascii="Arial" w:hAnsi="Arial" w:cs="Arial Black"/>
          <w:b/>
          <w:color w:val="000000"/>
          <w:sz w:val="32"/>
          <w:u w:val="double"/>
        </w:rPr>
        <w:t>CURRICULUM VITAE</w:t>
      </w:r>
    </w:p>
    <w:p w:rsidR="004A5A43" w:rsidRDefault="004A5A43">
      <w:pPr>
        <w:rPr>
          <w:rFonts w:ascii="Arial" w:hAnsi="Arial" w:cs="Arial Black"/>
          <w:b/>
          <w:color w:val="000000"/>
          <w:sz w:val="28"/>
          <w:u w:val="double"/>
        </w:rPr>
      </w:pPr>
    </w:p>
    <w:p w:rsidR="004A5A43" w:rsidRDefault="00BE13F1">
      <w:pPr>
        <w:jc w:val="both"/>
        <w:rPr>
          <w:rFonts w:ascii="Arial" w:hAnsi="Arial" w:cs="Arial Black"/>
          <w:b/>
          <w:bCs/>
          <w:color w:val="000000"/>
          <w:sz w:val="28"/>
        </w:rPr>
      </w:pPr>
      <w:r>
        <w:rPr>
          <w:rFonts w:ascii="Arial" w:hAnsi="Arial" w:cs="Arial Black"/>
          <w:b/>
          <w:bCs/>
          <w:color w:val="000000"/>
          <w:sz w:val="28"/>
        </w:rPr>
        <w:t xml:space="preserve">AZAD </w:t>
      </w:r>
    </w:p>
    <w:p w:rsidR="004A5A43" w:rsidRDefault="00BE13F1">
      <w:pPr>
        <w:rPr>
          <w:rFonts w:ascii="Arial" w:hAnsi="Arial"/>
          <w:color w:val="000000"/>
        </w:rPr>
      </w:pPr>
      <w:r>
        <w:rPr>
          <w:rFonts w:ascii="Arial" w:hAnsi="Arial"/>
          <w:color w:val="000000"/>
        </w:rPr>
        <w:t xml:space="preserve">Email: </w:t>
      </w:r>
      <w:hyperlink r:id="rId6" w:history="1">
        <w:r w:rsidRPr="00E77422">
          <w:rPr>
            <w:rStyle w:val="Hyperlink"/>
            <w:rFonts w:ascii="Arial" w:hAnsi="Arial"/>
          </w:rPr>
          <w:t>azad-397520@gulfjobseeker.com</w:t>
        </w:r>
      </w:hyperlink>
      <w:r>
        <w:rPr>
          <w:rFonts w:ascii="Arial" w:hAnsi="Arial"/>
          <w:color w:val="000000"/>
        </w:rPr>
        <w:t xml:space="preserve"> </w:t>
      </w:r>
    </w:p>
    <w:p w:rsidR="004A5A43" w:rsidRDefault="004A5A43">
      <w:pPr>
        <w:rPr>
          <w:rFonts w:ascii="Arial" w:hAnsi="Arial" w:cs="Arial Black"/>
          <w:b/>
          <w:color w:val="000000"/>
          <w:u w:val="double"/>
        </w:rPr>
      </w:pPr>
      <w:r w:rsidRPr="004A5A43">
        <w:rPr>
          <w:rFonts w:ascii="Arial" w:hAnsi="Arial" w:cs="Arial Black"/>
          <w:b/>
          <w:noProof/>
          <w:color w:val="000000"/>
          <w:u w:val="double"/>
          <w:lang w:val="en-IN" w:eastAsia="en-IN"/>
        </w:rPr>
        <w:pict>
          <v:shapetype id="_x0000_m1027" coordsize="21600,21600" o:spt="32" o:oned="t" path="m,l21600,21600e" filled="t">
            <v:path arrowok="t" fillok="f" o:connecttype="none"/>
            <o:lock v:ext="edit" shapetype="t"/>
          </v:shapetype>
        </w:pict>
      </w:r>
      <w:r w:rsidRPr="004A5A43">
        <w:rPr>
          <w:rFonts w:ascii="Arial" w:hAnsi="Arial" w:cs="Arial Black"/>
          <w:b/>
          <w:noProof/>
          <w:color w:val="000000"/>
          <w:u w:val="double"/>
          <w:lang w:val="en-IN" w:eastAsia="en-IN"/>
        </w:rPr>
        <w:pict>
          <v:shape id="1028" o:spid="_x0000_s1026" type="#_x0000_m1027" style="position:absolute;margin-left:-78pt;margin-top:7.85pt;width:693.1pt;height:0;z-index:251658752;mso-wrap-distance-left:0;mso-wrap-distance-right:0;mso-position-horizontal-relative:text;mso-position-vertical-relative:text;mso-width-relative:page;mso-height-relative:page" filled="f" strokeweight="2.5pt">
            <v:shadow type="single" color="#868686"/>
            <v:path arrowok="t" fillok="f" o:connecttype="none"/>
          </v:shape>
        </w:pict>
      </w:r>
    </w:p>
    <w:p w:rsidR="004A5A43" w:rsidRDefault="004A5A43">
      <w:pPr>
        <w:jc w:val="both"/>
        <w:rPr>
          <w:rFonts w:ascii="Arial" w:hAnsi="Arial" w:cs="Arial"/>
          <w:b/>
        </w:rPr>
      </w:pPr>
    </w:p>
    <w:p w:rsidR="004A5A43" w:rsidRDefault="004A5A43">
      <w:pPr>
        <w:rPr>
          <w:rFonts w:ascii="Arial" w:hAnsi="Arial" w:cs="Arial"/>
          <w:b/>
          <w:i/>
          <w:u w:val="single"/>
        </w:rPr>
      </w:pPr>
    </w:p>
    <w:p w:rsidR="004A5A43" w:rsidRDefault="00BE13F1">
      <w:pPr>
        <w:rPr>
          <w:rFonts w:ascii="Arial" w:hAnsi="Arial" w:cs="Arial"/>
          <w:b/>
          <w:i/>
          <w:u w:val="single"/>
        </w:rPr>
      </w:pPr>
      <w:r>
        <w:rPr>
          <w:rFonts w:ascii="Arial" w:hAnsi="Arial" w:cs="Arial"/>
          <w:b/>
          <w:i/>
          <w:u w:val="single"/>
        </w:rPr>
        <w:t xml:space="preserve">OBJECTIVE </w:t>
      </w:r>
    </w:p>
    <w:p w:rsidR="004A5A43" w:rsidRDefault="004A5A43">
      <w:pPr>
        <w:rPr>
          <w:rFonts w:ascii="Arial" w:hAnsi="Arial" w:cs="Arial"/>
          <w:b/>
        </w:rPr>
      </w:pPr>
    </w:p>
    <w:p w:rsidR="004A5A43" w:rsidRDefault="00BE13F1">
      <w:pPr>
        <w:pStyle w:val="BodyText"/>
        <w:numPr>
          <w:ilvl w:val="0"/>
          <w:numId w:val="2"/>
        </w:numPr>
        <w:jc w:val="left"/>
        <w:rPr>
          <w:rFonts w:ascii="Arial" w:hAnsi="Arial" w:cs="Arial"/>
          <w:color w:val="000000"/>
        </w:rPr>
      </w:pPr>
      <w:r>
        <w:rPr>
          <w:rFonts w:ascii="Arial" w:hAnsi="Arial" w:cs="Arial"/>
          <w:color w:val="000000"/>
        </w:rPr>
        <w:t xml:space="preserve">To work for an organization offering creative, dynamic and professional environment, challenging opportunities, career advancement and other </w:t>
      </w:r>
      <w:r>
        <w:rPr>
          <w:rFonts w:ascii="Arial" w:hAnsi="Arial" w:cs="Arial"/>
          <w:color w:val="000000"/>
        </w:rPr>
        <w:t>benefits to match my professional objectives of leadership and growth.</w:t>
      </w:r>
    </w:p>
    <w:p w:rsidR="004A5A43" w:rsidRDefault="00BE13F1">
      <w:pPr>
        <w:pStyle w:val="BodyText"/>
        <w:numPr>
          <w:ilvl w:val="0"/>
          <w:numId w:val="2"/>
        </w:numPr>
        <w:jc w:val="left"/>
        <w:rPr>
          <w:rFonts w:ascii="Arial" w:hAnsi="Arial" w:cs="Arial"/>
          <w:color w:val="000000"/>
        </w:rPr>
      </w:pPr>
      <w:r>
        <w:rPr>
          <w:rFonts w:ascii="Arial" w:hAnsi="Arial" w:cs="Arial"/>
          <w:color w:val="000000"/>
        </w:rPr>
        <w:t>To achieve substantial knowledge and significant experience from the designated target.</w:t>
      </w:r>
    </w:p>
    <w:p w:rsidR="004A5A43" w:rsidRDefault="00BE13F1">
      <w:pPr>
        <w:pStyle w:val="BodyText"/>
        <w:numPr>
          <w:ilvl w:val="0"/>
          <w:numId w:val="2"/>
        </w:numPr>
        <w:jc w:val="left"/>
        <w:rPr>
          <w:rFonts w:ascii="Arial" w:hAnsi="Arial" w:cs="Arial"/>
          <w:color w:val="000000"/>
        </w:rPr>
      </w:pPr>
      <w:r>
        <w:rPr>
          <w:rFonts w:ascii="Arial" w:hAnsi="Arial" w:cs="Arial"/>
          <w:color w:val="000000"/>
        </w:rPr>
        <w:t xml:space="preserve">To raise my skills, abilities and level of proficiency and to increase and utilize my knowledge, </w:t>
      </w:r>
      <w:r>
        <w:rPr>
          <w:rFonts w:ascii="Arial" w:hAnsi="Arial" w:cs="Arial"/>
          <w:color w:val="000000"/>
        </w:rPr>
        <w:t>education and professional expertise and make myself able to face an era of century ahead.</w:t>
      </w:r>
    </w:p>
    <w:p w:rsidR="004A5A43" w:rsidRDefault="004A5A43">
      <w:pPr>
        <w:pStyle w:val="BodyText"/>
        <w:ind w:left="720"/>
        <w:jc w:val="left"/>
        <w:rPr>
          <w:rFonts w:ascii="Arial" w:hAnsi="Arial" w:cs="Arial"/>
          <w:color w:val="000000"/>
        </w:rPr>
      </w:pPr>
    </w:p>
    <w:p w:rsidR="004A5A43" w:rsidRDefault="00BE13F1">
      <w:pPr>
        <w:jc w:val="both"/>
        <w:rPr>
          <w:rFonts w:ascii="Arial" w:hAnsi="Arial" w:cs="Arial"/>
          <w:b/>
          <w:spacing w:val="26"/>
          <w:u w:val="single"/>
        </w:rPr>
      </w:pPr>
      <w:r>
        <w:rPr>
          <w:rFonts w:ascii="Arial" w:hAnsi="Arial" w:cs="Arial"/>
          <w:b/>
          <w:spacing w:val="26"/>
          <w:u w:val="single"/>
        </w:rPr>
        <w:t>ACADEMIC ACHIEVEMENTS</w:t>
      </w:r>
    </w:p>
    <w:p w:rsidR="004A5A43" w:rsidRDefault="004A5A43">
      <w:pPr>
        <w:jc w:val="both"/>
        <w:rPr>
          <w:rFonts w:ascii="Arial" w:hAnsi="Arial" w:cs="Arial"/>
          <w:b/>
          <w:spacing w:val="26"/>
          <w:u w:val="single"/>
        </w:rPr>
      </w:pPr>
    </w:p>
    <w:p w:rsidR="004A5A43" w:rsidRDefault="00BE13F1">
      <w:pPr>
        <w:pStyle w:val="BodyText"/>
        <w:numPr>
          <w:ilvl w:val="0"/>
          <w:numId w:val="5"/>
        </w:numPr>
        <w:jc w:val="left"/>
        <w:rPr>
          <w:rFonts w:ascii="Arial" w:hAnsi="Arial" w:cs="Arial"/>
        </w:rPr>
      </w:pPr>
      <w:r>
        <w:rPr>
          <w:rFonts w:ascii="Arial" w:hAnsi="Arial" w:cs="Arial"/>
        </w:rPr>
        <w:t xml:space="preserve">S.S.C. Passed </w:t>
      </w:r>
      <w:r>
        <w:rPr>
          <w:rFonts w:ascii="Arial" w:hAnsi="Arial" w:cs="Arial"/>
        </w:rPr>
        <w:tab/>
      </w:r>
    </w:p>
    <w:p w:rsidR="004A5A43" w:rsidRDefault="00BE13F1">
      <w:pPr>
        <w:pStyle w:val="BodyText"/>
        <w:numPr>
          <w:ilvl w:val="0"/>
          <w:numId w:val="5"/>
        </w:numPr>
        <w:jc w:val="left"/>
        <w:rPr>
          <w:rFonts w:ascii="Arial" w:hAnsi="Arial" w:cs="Arial"/>
        </w:rPr>
      </w:pPr>
      <w:r>
        <w:rPr>
          <w:rFonts w:ascii="Arial" w:hAnsi="Arial" w:cs="Arial"/>
        </w:rPr>
        <w:t xml:space="preserve">Intermediate Passed </w:t>
      </w:r>
      <w:r>
        <w:rPr>
          <w:rFonts w:ascii="Arial" w:hAnsi="Arial" w:cs="Arial"/>
        </w:rPr>
        <w:tab/>
      </w:r>
    </w:p>
    <w:p w:rsidR="004A5A43" w:rsidRDefault="00BE13F1">
      <w:pPr>
        <w:pStyle w:val="BodyText"/>
        <w:numPr>
          <w:ilvl w:val="0"/>
          <w:numId w:val="5"/>
        </w:numPr>
        <w:jc w:val="left"/>
        <w:rPr>
          <w:rFonts w:ascii="Arial" w:hAnsi="Arial" w:cs="Arial"/>
        </w:rPr>
      </w:pPr>
      <w:r>
        <w:rPr>
          <w:rFonts w:ascii="Arial" w:hAnsi="Arial" w:cs="Arial"/>
        </w:rPr>
        <w:t>B.Sc. Passed</w:t>
      </w:r>
      <w:r>
        <w:rPr>
          <w:rFonts w:ascii="Arial" w:hAnsi="Arial" w:cs="Arial"/>
        </w:rPr>
        <w:tab/>
      </w:r>
    </w:p>
    <w:p w:rsidR="004A5A43" w:rsidRDefault="004A5A43">
      <w:pPr>
        <w:pStyle w:val="BodyText"/>
        <w:jc w:val="left"/>
        <w:rPr>
          <w:rFonts w:ascii="Arial" w:hAnsi="Arial" w:cs="Arial"/>
          <w:b/>
        </w:rPr>
      </w:pPr>
    </w:p>
    <w:p w:rsidR="004A5A43" w:rsidRDefault="00BE13F1">
      <w:pPr>
        <w:jc w:val="both"/>
        <w:rPr>
          <w:rFonts w:ascii="Arial" w:hAnsi="Arial" w:cs="Arial"/>
          <w:b/>
          <w:spacing w:val="26"/>
          <w:u w:val="single"/>
        </w:rPr>
      </w:pPr>
      <w:r>
        <w:rPr>
          <w:rFonts w:ascii="Arial" w:hAnsi="Arial" w:cs="Arial"/>
          <w:b/>
          <w:spacing w:val="26"/>
          <w:u w:val="single"/>
        </w:rPr>
        <w:t>TECHNICAL ACHIEVMENTS</w:t>
      </w:r>
    </w:p>
    <w:p w:rsidR="004A5A43" w:rsidRDefault="004A5A43">
      <w:pPr>
        <w:pStyle w:val="BodyText"/>
        <w:ind w:left="720"/>
        <w:jc w:val="left"/>
        <w:rPr>
          <w:rFonts w:ascii="Arial" w:hAnsi="Arial" w:cs="Arial"/>
          <w:b/>
          <w:color w:val="000000"/>
        </w:rPr>
      </w:pPr>
    </w:p>
    <w:p w:rsidR="004A5A43" w:rsidRDefault="004A5A43">
      <w:pPr>
        <w:pStyle w:val="BodyText"/>
        <w:jc w:val="left"/>
        <w:rPr>
          <w:rFonts w:ascii="Arial" w:hAnsi="Arial" w:cs="Arial"/>
          <w:b/>
          <w:color w:val="000000"/>
        </w:rPr>
      </w:pPr>
    </w:p>
    <w:p w:rsidR="004A5A43" w:rsidRDefault="00BE13F1">
      <w:pPr>
        <w:pStyle w:val="BodyText"/>
        <w:numPr>
          <w:ilvl w:val="1"/>
          <w:numId w:val="4"/>
        </w:numPr>
        <w:rPr>
          <w:rFonts w:ascii="Arial" w:hAnsi="Arial" w:cs="Arial"/>
          <w:color w:val="000000"/>
        </w:rPr>
      </w:pPr>
      <w:r>
        <w:rPr>
          <w:rFonts w:ascii="Arial" w:hAnsi="Arial" w:cs="Arial"/>
          <w:color w:val="000000"/>
        </w:rPr>
        <w:t xml:space="preserve">NEBOSH </w:t>
      </w:r>
    </w:p>
    <w:p w:rsidR="004A5A43" w:rsidRDefault="00BE13F1">
      <w:pPr>
        <w:numPr>
          <w:ilvl w:val="1"/>
          <w:numId w:val="4"/>
        </w:numPr>
        <w:jc w:val="both"/>
        <w:rPr>
          <w:rFonts w:ascii="Arial" w:hAnsi="Arial" w:cs="Arial"/>
        </w:rPr>
      </w:pPr>
      <w:r>
        <w:rPr>
          <w:rFonts w:ascii="Arial" w:hAnsi="Arial" w:cs="Arial"/>
        </w:rPr>
        <w:t>One year’s diploma in Industrial Safety management.</w:t>
      </w:r>
    </w:p>
    <w:p w:rsidR="004A5A43" w:rsidRDefault="00BE13F1">
      <w:pPr>
        <w:numPr>
          <w:ilvl w:val="1"/>
          <w:numId w:val="4"/>
        </w:numPr>
        <w:jc w:val="both"/>
        <w:rPr>
          <w:rFonts w:ascii="Arial" w:hAnsi="Arial" w:cs="Arial"/>
        </w:rPr>
      </w:pPr>
      <w:r>
        <w:rPr>
          <w:rFonts w:ascii="Arial" w:hAnsi="Arial" w:cs="Arial"/>
        </w:rPr>
        <w:t>PGDCA (Computers)</w:t>
      </w:r>
    </w:p>
    <w:p w:rsidR="004A5A43" w:rsidRDefault="004A5A43">
      <w:pPr>
        <w:jc w:val="both"/>
        <w:rPr>
          <w:rFonts w:ascii="Arial" w:hAnsi="Arial" w:cs="Arial"/>
        </w:rPr>
      </w:pPr>
    </w:p>
    <w:p w:rsidR="004A5A43" w:rsidRDefault="00BE13F1">
      <w:pPr>
        <w:jc w:val="both"/>
        <w:rPr>
          <w:rFonts w:ascii="Arial" w:hAnsi="Arial" w:cs="Arial"/>
          <w:b/>
          <w:spacing w:val="26"/>
          <w:sz w:val="26"/>
          <w:u w:val="single"/>
        </w:rPr>
      </w:pPr>
      <w:r>
        <w:rPr>
          <w:rFonts w:ascii="Arial" w:hAnsi="Arial" w:cs="Arial"/>
          <w:b/>
          <w:spacing w:val="26"/>
          <w:sz w:val="26"/>
          <w:u w:val="single"/>
        </w:rPr>
        <w:t>HSE Presentation Details</w:t>
      </w:r>
    </w:p>
    <w:p w:rsidR="004A5A43" w:rsidRDefault="00BE13F1">
      <w:pPr>
        <w:numPr>
          <w:ilvl w:val="0"/>
          <w:numId w:val="1"/>
        </w:numPr>
        <w:ind w:right="720"/>
        <w:jc w:val="lowKashida"/>
        <w:rPr>
          <w:rFonts w:ascii="Arial" w:hAnsi="Arial" w:cs="Arial"/>
        </w:rPr>
      </w:pPr>
      <w:r>
        <w:rPr>
          <w:rFonts w:ascii="Arial" w:hAnsi="Arial" w:cs="Arial"/>
        </w:rPr>
        <w:t>HSE Induction / Orientation for new employees on the project.</w:t>
      </w:r>
    </w:p>
    <w:p w:rsidR="004A5A43" w:rsidRDefault="00BE13F1">
      <w:pPr>
        <w:numPr>
          <w:ilvl w:val="0"/>
          <w:numId w:val="1"/>
        </w:numPr>
        <w:ind w:right="720"/>
        <w:jc w:val="lowKashida"/>
        <w:rPr>
          <w:rFonts w:ascii="Arial" w:hAnsi="Arial" w:cs="Arial"/>
        </w:rPr>
      </w:pPr>
      <w:r>
        <w:rPr>
          <w:rFonts w:ascii="Arial" w:hAnsi="Arial" w:cs="Arial"/>
        </w:rPr>
        <w:t>IIF (Incident and injury free) for all new employees</w:t>
      </w:r>
    </w:p>
    <w:p w:rsidR="004A5A43" w:rsidRDefault="00BE13F1">
      <w:pPr>
        <w:numPr>
          <w:ilvl w:val="0"/>
          <w:numId w:val="1"/>
        </w:numPr>
        <w:ind w:right="720"/>
        <w:jc w:val="lowKashida"/>
        <w:rPr>
          <w:rFonts w:ascii="Arial" w:hAnsi="Arial" w:cs="Arial"/>
        </w:rPr>
      </w:pPr>
      <w:r>
        <w:rPr>
          <w:rFonts w:ascii="Arial" w:hAnsi="Arial" w:cs="Arial"/>
        </w:rPr>
        <w:t>H2S Breathing Apparatus familiarization course</w:t>
      </w:r>
    </w:p>
    <w:p w:rsidR="004A5A43" w:rsidRDefault="00BE13F1">
      <w:pPr>
        <w:numPr>
          <w:ilvl w:val="0"/>
          <w:numId w:val="1"/>
        </w:numPr>
        <w:ind w:right="720"/>
        <w:jc w:val="lowKashida"/>
        <w:rPr>
          <w:rFonts w:ascii="Arial" w:hAnsi="Arial" w:cs="Arial"/>
        </w:rPr>
      </w:pPr>
      <w:r>
        <w:rPr>
          <w:rFonts w:ascii="Arial" w:hAnsi="Arial" w:cs="Arial"/>
        </w:rPr>
        <w:t>Defensive Driving Training</w:t>
      </w:r>
    </w:p>
    <w:p w:rsidR="004A5A43" w:rsidRDefault="00BE13F1">
      <w:pPr>
        <w:numPr>
          <w:ilvl w:val="0"/>
          <w:numId w:val="1"/>
        </w:numPr>
        <w:ind w:right="720"/>
        <w:jc w:val="lowKashida"/>
        <w:rPr>
          <w:rFonts w:ascii="Arial" w:hAnsi="Arial" w:cs="Arial"/>
        </w:rPr>
      </w:pPr>
      <w:r>
        <w:rPr>
          <w:rFonts w:ascii="Arial" w:hAnsi="Arial" w:cs="Arial"/>
        </w:rPr>
        <w:t>Shock Impact Training &amp;</w:t>
      </w:r>
      <w:r>
        <w:rPr>
          <w:rFonts w:ascii="Arial" w:hAnsi="Arial" w:cs="Arial"/>
        </w:rPr>
        <w:t xml:space="preserve"> Behavior Safety</w:t>
      </w:r>
    </w:p>
    <w:p w:rsidR="004A5A43" w:rsidRDefault="00BE13F1">
      <w:pPr>
        <w:numPr>
          <w:ilvl w:val="0"/>
          <w:numId w:val="1"/>
        </w:numPr>
        <w:ind w:right="720"/>
        <w:jc w:val="lowKashida"/>
        <w:rPr>
          <w:rFonts w:ascii="Arial" w:hAnsi="Arial" w:cs="Arial"/>
        </w:rPr>
      </w:pPr>
      <w:r>
        <w:rPr>
          <w:rFonts w:ascii="Arial" w:hAnsi="Arial" w:cs="Arial"/>
        </w:rPr>
        <w:t>Hazard Identification  &amp; Recognition</w:t>
      </w:r>
    </w:p>
    <w:p w:rsidR="004A5A43" w:rsidRDefault="00BE13F1">
      <w:pPr>
        <w:numPr>
          <w:ilvl w:val="0"/>
          <w:numId w:val="1"/>
        </w:numPr>
        <w:ind w:right="720"/>
        <w:jc w:val="lowKashida"/>
        <w:rPr>
          <w:rFonts w:ascii="Arial" w:hAnsi="Arial" w:cs="Arial"/>
        </w:rPr>
      </w:pPr>
      <w:r>
        <w:rPr>
          <w:rFonts w:ascii="Arial" w:hAnsi="Arial" w:cs="Arial"/>
        </w:rPr>
        <w:t>Lock Out &amp; Tag Out Procedures</w:t>
      </w:r>
    </w:p>
    <w:p w:rsidR="004A5A43" w:rsidRDefault="00BE13F1">
      <w:pPr>
        <w:numPr>
          <w:ilvl w:val="0"/>
          <w:numId w:val="1"/>
        </w:numPr>
        <w:ind w:right="720"/>
        <w:jc w:val="lowKashida"/>
        <w:rPr>
          <w:rFonts w:ascii="Arial" w:hAnsi="Arial" w:cs="Arial"/>
        </w:rPr>
      </w:pPr>
      <w:r>
        <w:rPr>
          <w:rFonts w:ascii="Arial" w:hAnsi="Arial" w:cs="Arial"/>
        </w:rPr>
        <w:t>Confined Space &amp; Vessel Entry + practical</w:t>
      </w:r>
    </w:p>
    <w:p w:rsidR="004A5A43" w:rsidRDefault="00BE13F1">
      <w:pPr>
        <w:numPr>
          <w:ilvl w:val="0"/>
          <w:numId w:val="1"/>
        </w:numPr>
        <w:ind w:right="720"/>
        <w:jc w:val="lowKashida"/>
        <w:rPr>
          <w:rFonts w:ascii="Arial" w:hAnsi="Arial" w:cs="Arial"/>
        </w:rPr>
      </w:pPr>
      <w:r>
        <w:rPr>
          <w:rFonts w:ascii="Arial" w:hAnsi="Arial" w:cs="Arial"/>
        </w:rPr>
        <w:t>Piping Safety</w:t>
      </w:r>
    </w:p>
    <w:p w:rsidR="004A5A43" w:rsidRDefault="00BE13F1">
      <w:pPr>
        <w:numPr>
          <w:ilvl w:val="0"/>
          <w:numId w:val="1"/>
        </w:numPr>
        <w:ind w:right="720"/>
        <w:jc w:val="lowKashida"/>
        <w:rPr>
          <w:rFonts w:ascii="Arial" w:hAnsi="Arial" w:cs="Arial"/>
        </w:rPr>
      </w:pPr>
      <w:r>
        <w:rPr>
          <w:rFonts w:ascii="Arial" w:hAnsi="Arial" w:cs="Arial"/>
        </w:rPr>
        <w:t>Abrasive Wheel Training</w:t>
      </w:r>
    </w:p>
    <w:p w:rsidR="004A5A43" w:rsidRDefault="00BE13F1">
      <w:pPr>
        <w:numPr>
          <w:ilvl w:val="0"/>
          <w:numId w:val="1"/>
        </w:numPr>
        <w:ind w:right="720"/>
        <w:jc w:val="lowKashida"/>
        <w:rPr>
          <w:rFonts w:ascii="Arial" w:hAnsi="Arial" w:cs="Arial"/>
        </w:rPr>
      </w:pPr>
      <w:r>
        <w:rPr>
          <w:rFonts w:ascii="Arial" w:hAnsi="Arial" w:cs="Arial"/>
        </w:rPr>
        <w:t>Fire Watcher Theory &amp; practical</w:t>
      </w:r>
    </w:p>
    <w:p w:rsidR="004A5A43" w:rsidRDefault="00BE13F1">
      <w:pPr>
        <w:numPr>
          <w:ilvl w:val="0"/>
          <w:numId w:val="1"/>
        </w:numPr>
        <w:ind w:right="720"/>
        <w:jc w:val="lowKashida"/>
        <w:rPr>
          <w:rFonts w:ascii="Arial" w:hAnsi="Arial" w:cs="Arial"/>
        </w:rPr>
      </w:pPr>
      <w:r>
        <w:rPr>
          <w:rFonts w:ascii="Arial" w:hAnsi="Arial" w:cs="Arial"/>
        </w:rPr>
        <w:t>Manual Handling &amp; Working @ Height 100% Tie Off</w:t>
      </w:r>
    </w:p>
    <w:p w:rsidR="004A5A43" w:rsidRDefault="00BE13F1">
      <w:pPr>
        <w:numPr>
          <w:ilvl w:val="0"/>
          <w:numId w:val="1"/>
        </w:numPr>
        <w:ind w:right="720"/>
        <w:jc w:val="lowKashida"/>
        <w:rPr>
          <w:rFonts w:ascii="Arial" w:hAnsi="Arial" w:cs="Arial"/>
        </w:rPr>
      </w:pPr>
      <w:r>
        <w:rPr>
          <w:rFonts w:ascii="Arial" w:hAnsi="Arial" w:cs="Arial"/>
        </w:rPr>
        <w:t>Pre Mechanic</w:t>
      </w:r>
      <w:r>
        <w:rPr>
          <w:rFonts w:ascii="Arial" w:hAnsi="Arial" w:cs="Arial"/>
        </w:rPr>
        <w:t>al Commissioning (PMC)</w:t>
      </w:r>
    </w:p>
    <w:p w:rsidR="004A5A43" w:rsidRDefault="00BE13F1">
      <w:pPr>
        <w:numPr>
          <w:ilvl w:val="0"/>
          <w:numId w:val="3"/>
        </w:numPr>
        <w:ind w:right="720"/>
        <w:jc w:val="lowKashida"/>
        <w:rPr>
          <w:rFonts w:ascii="Arial" w:hAnsi="Arial" w:cs="Arial"/>
        </w:rPr>
      </w:pPr>
      <w:r>
        <w:rPr>
          <w:rFonts w:ascii="Arial" w:hAnsi="Arial" w:cs="Arial"/>
        </w:rPr>
        <w:t>Scaffolding Safety</w:t>
      </w:r>
    </w:p>
    <w:p w:rsidR="004A5A43" w:rsidRDefault="00BE13F1">
      <w:pPr>
        <w:numPr>
          <w:ilvl w:val="0"/>
          <w:numId w:val="3"/>
        </w:numPr>
        <w:ind w:right="720"/>
        <w:jc w:val="lowKashida"/>
        <w:rPr>
          <w:rFonts w:ascii="Arial" w:hAnsi="Arial" w:cs="Arial"/>
        </w:rPr>
      </w:pPr>
      <w:r>
        <w:rPr>
          <w:rFonts w:ascii="Arial" w:hAnsi="Arial" w:cs="Arial"/>
        </w:rPr>
        <w:t xml:space="preserve">Ladder Safety </w:t>
      </w:r>
    </w:p>
    <w:p w:rsidR="004A5A43" w:rsidRDefault="00BE13F1">
      <w:pPr>
        <w:numPr>
          <w:ilvl w:val="0"/>
          <w:numId w:val="3"/>
        </w:numPr>
        <w:ind w:right="720"/>
        <w:jc w:val="lowKashida"/>
        <w:rPr>
          <w:rFonts w:ascii="Arial" w:hAnsi="Arial" w:cs="Arial"/>
        </w:rPr>
      </w:pPr>
      <w:r>
        <w:rPr>
          <w:rFonts w:ascii="Arial" w:hAnsi="Arial" w:cs="Arial"/>
        </w:rPr>
        <w:t>Job Safety Task Instruction</w:t>
      </w:r>
    </w:p>
    <w:p w:rsidR="004A5A43" w:rsidRDefault="00BE13F1">
      <w:pPr>
        <w:numPr>
          <w:ilvl w:val="0"/>
          <w:numId w:val="3"/>
        </w:numPr>
        <w:ind w:right="720"/>
        <w:jc w:val="lowKashida"/>
        <w:rPr>
          <w:rFonts w:ascii="Arial" w:hAnsi="Arial" w:cs="Arial"/>
        </w:rPr>
      </w:pPr>
      <w:r>
        <w:rPr>
          <w:rFonts w:ascii="Arial" w:hAnsi="Arial" w:cs="Arial"/>
        </w:rPr>
        <w:t>Banks-Man</w:t>
      </w:r>
    </w:p>
    <w:p w:rsidR="004A5A43" w:rsidRDefault="00BE13F1">
      <w:pPr>
        <w:spacing w:before="100"/>
        <w:rPr>
          <w:rFonts w:ascii="Arial" w:hAnsi="Arial" w:cs="Arial"/>
          <w:b/>
          <w:bCs/>
          <w:u w:val="single"/>
        </w:rPr>
      </w:pPr>
      <w:r>
        <w:rPr>
          <w:rFonts w:ascii="Arial" w:hAnsi="Arial" w:cs="Arial"/>
          <w:b/>
          <w:bCs/>
          <w:u w:val="single"/>
        </w:rPr>
        <w:t>TOTAL WORK EXPERIENCE – 0</w:t>
      </w:r>
      <w:r>
        <w:rPr>
          <w:rFonts w:ascii="Arial" w:hAnsi="Arial" w:cs="Arial"/>
          <w:b/>
          <w:bCs/>
          <w:u w:val="single"/>
        </w:rPr>
        <w:t>3 YEARS</w:t>
      </w:r>
    </w:p>
    <w:p w:rsidR="004A5A43" w:rsidRDefault="004A5A43">
      <w:pPr>
        <w:jc w:val="both"/>
        <w:rPr>
          <w:rFonts w:ascii="Arial" w:hAnsi="Arial" w:cs="Arial"/>
        </w:rPr>
      </w:pPr>
    </w:p>
    <w:p w:rsidR="004A5A43" w:rsidRDefault="004A5A43">
      <w:pPr>
        <w:jc w:val="both"/>
        <w:rPr>
          <w:rFonts w:ascii="Arial" w:hAnsi="Arial" w:cs="Arial"/>
          <w:bCs/>
        </w:rPr>
      </w:pPr>
    </w:p>
    <w:p w:rsidR="004A5A43" w:rsidRDefault="00BE13F1">
      <w:pPr>
        <w:jc w:val="both"/>
        <w:rPr>
          <w:rFonts w:ascii="Arial" w:hAnsi="Arial" w:cs="Arial"/>
          <w:b/>
          <w:spacing w:val="26"/>
          <w:u w:val="single"/>
        </w:rPr>
      </w:pPr>
      <w:r>
        <w:rPr>
          <w:rFonts w:ascii="Arial" w:hAnsi="Arial" w:cs="Arial"/>
          <w:b/>
          <w:spacing w:val="26"/>
          <w:u w:val="single"/>
        </w:rPr>
        <w:t xml:space="preserve">INDIAN WORK EXPERIENCE </w:t>
      </w:r>
    </w:p>
    <w:p w:rsidR="004A5A43" w:rsidRDefault="00BE13F1">
      <w:pPr>
        <w:pStyle w:val="NormalWeb"/>
        <w:tabs>
          <w:tab w:val="left" w:pos="360"/>
        </w:tabs>
        <w:spacing w:beforeAutospacing="0" w:after="0" w:afterAutospacing="0"/>
        <w:rPr>
          <w:rFonts w:ascii="Arial" w:hAnsi="Arial" w:cs="Arial"/>
          <w:lang w:bidi="ar-SA"/>
        </w:rPr>
      </w:pPr>
      <w:r>
        <w:rPr>
          <w:rFonts w:ascii="Arial" w:hAnsi="Arial" w:cs="Arial"/>
          <w:lang w:bidi="ar-SA"/>
        </w:rPr>
        <w:tab/>
      </w:r>
      <w:r>
        <w:rPr>
          <w:rFonts w:ascii="Arial" w:hAnsi="Arial" w:cs="Arial"/>
          <w:lang w:bidi="ar-SA"/>
        </w:rPr>
        <w:tab/>
        <w:t xml:space="preserve">Project                 </w:t>
      </w:r>
      <w:r>
        <w:rPr>
          <w:rFonts w:ascii="Arial" w:hAnsi="Arial" w:cs="Arial"/>
          <w:lang w:bidi="ar-SA"/>
        </w:rPr>
        <w:tab/>
        <w:t xml:space="preserve">:  </w:t>
      </w:r>
      <w:r>
        <w:rPr>
          <w:rFonts w:ascii="Arial" w:hAnsi="Arial" w:cs="Arial"/>
          <w:lang w:bidi="ar-SA"/>
        </w:rPr>
        <w:tab/>
        <w:t xml:space="preserve">Reliance </w:t>
      </w:r>
      <w:r>
        <w:rPr>
          <w:rFonts w:ascii="Arial" w:hAnsi="Arial" w:cs="Arial"/>
          <w:lang w:bidi="ar-SA"/>
        </w:rPr>
        <w:t>Mobile Tower Constructions Project</w:t>
      </w:r>
    </w:p>
    <w:p w:rsidR="004A5A43" w:rsidRDefault="00BE13F1">
      <w:pPr>
        <w:pStyle w:val="NormalWeb"/>
        <w:tabs>
          <w:tab w:val="left" w:pos="360"/>
        </w:tabs>
        <w:spacing w:beforeAutospacing="0" w:after="0" w:afterAutospacing="0"/>
        <w:ind w:firstLine="360"/>
        <w:rPr>
          <w:rFonts w:ascii="Arial" w:hAnsi="Arial" w:cs="Arial"/>
          <w:lang w:bidi="ar-SA"/>
        </w:rPr>
      </w:pPr>
      <w:r>
        <w:rPr>
          <w:rFonts w:ascii="Arial" w:hAnsi="Arial" w:cs="Arial"/>
          <w:lang w:bidi="ar-SA"/>
        </w:rPr>
        <w:tab/>
        <w:t>Location</w:t>
      </w:r>
      <w:r>
        <w:rPr>
          <w:rFonts w:ascii="Arial" w:hAnsi="Arial" w:cs="Arial"/>
          <w:lang w:bidi="ar-SA"/>
        </w:rPr>
        <w:tab/>
      </w:r>
      <w:r>
        <w:rPr>
          <w:rFonts w:ascii="Arial" w:hAnsi="Arial" w:cs="Arial"/>
          <w:lang w:bidi="ar-SA"/>
        </w:rPr>
        <w:tab/>
        <w:t>:</w:t>
      </w:r>
      <w:r>
        <w:rPr>
          <w:rFonts w:ascii="Arial" w:hAnsi="Arial" w:cs="Arial"/>
          <w:lang w:bidi="ar-SA"/>
        </w:rPr>
        <w:tab/>
        <w:t>Andhra Pradesh</w:t>
      </w:r>
    </w:p>
    <w:p w:rsidR="004A5A43" w:rsidRDefault="00BE13F1">
      <w:pPr>
        <w:spacing w:before="100"/>
        <w:ind w:firstLine="720"/>
        <w:rPr>
          <w:rFonts w:ascii="Arial" w:hAnsi="Arial" w:cs="Arial"/>
          <w:bCs/>
        </w:rPr>
      </w:pPr>
      <w:r>
        <w:rPr>
          <w:rFonts w:ascii="Arial" w:hAnsi="Arial" w:cs="Arial"/>
          <w:bCs/>
        </w:rPr>
        <w:t>Position</w:t>
      </w:r>
      <w:r>
        <w:rPr>
          <w:rFonts w:ascii="Arial" w:hAnsi="Arial" w:cs="Arial"/>
          <w:bCs/>
        </w:rPr>
        <w:tab/>
      </w:r>
      <w:r>
        <w:rPr>
          <w:rFonts w:ascii="Arial" w:hAnsi="Arial" w:cs="Arial"/>
          <w:bCs/>
        </w:rPr>
        <w:tab/>
        <w:t xml:space="preserve">: </w:t>
      </w:r>
      <w:r>
        <w:rPr>
          <w:rFonts w:ascii="Arial" w:hAnsi="Arial" w:cs="Arial"/>
          <w:bCs/>
        </w:rPr>
        <w:tab/>
        <w:t>Safety Officer.</w:t>
      </w:r>
    </w:p>
    <w:p w:rsidR="004A5A43" w:rsidRDefault="00BE13F1">
      <w:pPr>
        <w:spacing w:before="100"/>
        <w:ind w:firstLine="720"/>
        <w:rPr>
          <w:rFonts w:ascii="Arial" w:hAnsi="Arial" w:cs="Arial"/>
          <w:bCs/>
        </w:rPr>
      </w:pPr>
      <w:r>
        <w:rPr>
          <w:rFonts w:ascii="Arial" w:hAnsi="Arial" w:cs="Arial"/>
          <w:bCs/>
          <w:lang w:val="fr-FR"/>
        </w:rPr>
        <w:t xml:space="preserve">Period      </w:t>
      </w:r>
      <w:r>
        <w:rPr>
          <w:rFonts w:ascii="Arial" w:hAnsi="Arial" w:cs="Arial"/>
          <w:bCs/>
          <w:lang w:val="fr-FR"/>
        </w:rPr>
        <w:tab/>
      </w:r>
      <w:r>
        <w:rPr>
          <w:rFonts w:ascii="Arial" w:hAnsi="Arial" w:cs="Arial"/>
          <w:bCs/>
          <w:lang w:val="fr-FR"/>
        </w:rPr>
        <w:tab/>
      </w:r>
      <w:r>
        <w:rPr>
          <w:rFonts w:ascii="Arial" w:hAnsi="Arial" w:cs="Arial"/>
          <w:bCs/>
          <w:lang w:val="fr-FR"/>
        </w:rPr>
        <w:t xml:space="preserve">: </w:t>
      </w:r>
      <w:r>
        <w:rPr>
          <w:rFonts w:ascii="Arial" w:hAnsi="Arial" w:cs="Arial"/>
          <w:bCs/>
          <w:lang w:val="fr-FR"/>
        </w:rPr>
        <w:tab/>
        <w:t>From 01.07.20</w:t>
      </w:r>
      <w:r>
        <w:rPr>
          <w:rFonts w:ascii="Arial" w:hAnsi="Arial" w:cs="Arial"/>
          <w:bCs/>
        </w:rPr>
        <w:t>17 to</w:t>
      </w:r>
      <w:r>
        <w:rPr>
          <w:rFonts w:ascii="Arial" w:hAnsi="Arial" w:cs="Arial"/>
          <w:bCs/>
          <w:lang w:val="fr-FR"/>
        </w:rPr>
        <w:t>till date.</w:t>
      </w:r>
    </w:p>
    <w:p w:rsidR="004A5A43" w:rsidRDefault="004A5A43">
      <w:pPr>
        <w:tabs>
          <w:tab w:val="left" w:pos="360"/>
        </w:tabs>
        <w:rPr>
          <w:rFonts w:ascii="Arial" w:hAnsi="Arial" w:cs="Arial"/>
          <w:bCs/>
        </w:rPr>
      </w:pPr>
    </w:p>
    <w:p w:rsidR="004A5A43" w:rsidRDefault="00BE13F1">
      <w:pPr>
        <w:tabs>
          <w:tab w:val="left" w:pos="360"/>
        </w:tabs>
        <w:rPr>
          <w:rFonts w:ascii="Arial" w:hAnsi="Arial" w:cs="Arial"/>
          <w:b/>
          <w:sz w:val="28"/>
          <w:u w:val="single"/>
        </w:rPr>
      </w:pPr>
      <w:r>
        <w:rPr>
          <w:rFonts w:ascii="Arial" w:hAnsi="Arial" w:cs="Arial"/>
          <w:b/>
          <w:sz w:val="28"/>
          <w:u w:val="single"/>
        </w:rPr>
        <w:t>Job Responsibilities:</w:t>
      </w:r>
    </w:p>
    <w:p w:rsidR="004A5A43" w:rsidRDefault="00BE13F1">
      <w:pPr>
        <w:numPr>
          <w:ilvl w:val="0"/>
          <w:numId w:val="3"/>
        </w:numPr>
        <w:ind w:right="720"/>
        <w:jc w:val="lowKashida"/>
        <w:rPr>
          <w:rFonts w:ascii="Arial" w:hAnsi="Arial" w:cs="Arial"/>
        </w:rPr>
      </w:pPr>
      <w:r>
        <w:rPr>
          <w:rFonts w:ascii="Arial" w:hAnsi="Arial" w:cs="Arial"/>
        </w:rPr>
        <w:t>Toolbox talks reviewing project hazards and preparation of accident reports.</w:t>
      </w:r>
    </w:p>
    <w:p w:rsidR="004A5A43" w:rsidRDefault="00BE13F1">
      <w:pPr>
        <w:numPr>
          <w:ilvl w:val="0"/>
          <w:numId w:val="3"/>
        </w:numPr>
        <w:ind w:right="720"/>
        <w:jc w:val="lowKashida"/>
        <w:rPr>
          <w:rFonts w:ascii="Arial" w:hAnsi="Arial" w:cs="Arial"/>
        </w:rPr>
      </w:pPr>
      <w:r>
        <w:rPr>
          <w:rFonts w:ascii="Arial" w:hAnsi="Arial" w:cs="Arial"/>
        </w:rPr>
        <w:t xml:space="preserve">Monitor of Work personnel.  </w:t>
      </w:r>
    </w:p>
    <w:p w:rsidR="004A5A43" w:rsidRDefault="00BE13F1">
      <w:pPr>
        <w:numPr>
          <w:ilvl w:val="0"/>
          <w:numId w:val="3"/>
        </w:numPr>
        <w:ind w:right="720"/>
        <w:jc w:val="lowKashida"/>
        <w:rPr>
          <w:rFonts w:ascii="Arial" w:hAnsi="Arial" w:cs="Arial"/>
        </w:rPr>
      </w:pPr>
      <w:r>
        <w:rPr>
          <w:rFonts w:ascii="Arial" w:hAnsi="Arial" w:cs="Arial"/>
        </w:rPr>
        <w:t xml:space="preserve">Monitor of maintenance &amp; check for all type of fire extinguishers. </w:t>
      </w:r>
    </w:p>
    <w:p w:rsidR="004A5A43" w:rsidRDefault="00BE13F1">
      <w:pPr>
        <w:numPr>
          <w:ilvl w:val="0"/>
          <w:numId w:val="3"/>
        </w:numPr>
        <w:ind w:right="720"/>
        <w:jc w:val="lowKashida"/>
        <w:rPr>
          <w:rFonts w:ascii="Arial" w:hAnsi="Arial" w:cs="Arial"/>
        </w:rPr>
      </w:pPr>
      <w:r>
        <w:rPr>
          <w:rFonts w:ascii="Arial" w:hAnsi="Arial" w:cs="Arial"/>
        </w:rPr>
        <w:t>To Train work force for proper use of PPE for open &amp; confined space.</w:t>
      </w:r>
    </w:p>
    <w:p w:rsidR="004A5A43" w:rsidRDefault="00BE13F1">
      <w:pPr>
        <w:numPr>
          <w:ilvl w:val="0"/>
          <w:numId w:val="3"/>
        </w:numPr>
        <w:ind w:right="720"/>
        <w:jc w:val="lowKashida"/>
        <w:rPr>
          <w:rFonts w:ascii="Arial" w:hAnsi="Arial" w:cs="Arial"/>
        </w:rPr>
      </w:pPr>
      <w:r>
        <w:rPr>
          <w:rFonts w:ascii="Arial" w:hAnsi="Arial" w:cs="Arial"/>
        </w:rPr>
        <w:t>Review &amp; implement Hot and cold work permit.</w:t>
      </w:r>
    </w:p>
    <w:p w:rsidR="004A5A43" w:rsidRDefault="00BE13F1">
      <w:pPr>
        <w:numPr>
          <w:ilvl w:val="0"/>
          <w:numId w:val="3"/>
        </w:numPr>
        <w:ind w:right="720"/>
        <w:jc w:val="lowKashida"/>
        <w:rPr>
          <w:rFonts w:ascii="Arial" w:hAnsi="Arial" w:cs="Arial"/>
        </w:rPr>
      </w:pPr>
      <w:r>
        <w:rPr>
          <w:rFonts w:ascii="Arial" w:hAnsi="Arial" w:cs="Arial"/>
        </w:rPr>
        <w:t xml:space="preserve">Check of tools and preparation of report. To </w:t>
      </w:r>
      <w:r>
        <w:rPr>
          <w:rFonts w:ascii="Arial" w:hAnsi="Arial" w:cs="Arial"/>
        </w:rPr>
        <w:t>ensure color-coding.</w:t>
      </w:r>
    </w:p>
    <w:p w:rsidR="004A5A43" w:rsidRDefault="00BE13F1">
      <w:pPr>
        <w:numPr>
          <w:ilvl w:val="0"/>
          <w:numId w:val="3"/>
        </w:numPr>
        <w:ind w:right="720"/>
        <w:jc w:val="lowKashida"/>
        <w:rPr>
          <w:rFonts w:ascii="Arial" w:hAnsi="Arial" w:cs="Arial"/>
        </w:rPr>
      </w:pPr>
      <w:r>
        <w:rPr>
          <w:rFonts w:ascii="Arial" w:hAnsi="Arial" w:cs="Arial"/>
        </w:rPr>
        <w:t>Checking for Electrical system for all type of safety requirement.</w:t>
      </w:r>
    </w:p>
    <w:p w:rsidR="004A5A43" w:rsidRDefault="00BE13F1">
      <w:pPr>
        <w:numPr>
          <w:ilvl w:val="0"/>
          <w:numId w:val="3"/>
        </w:numPr>
        <w:ind w:right="720"/>
        <w:jc w:val="lowKashida"/>
        <w:rPr>
          <w:rFonts w:ascii="Arial" w:hAnsi="Arial" w:cs="Arial"/>
        </w:rPr>
      </w:pPr>
      <w:r>
        <w:rPr>
          <w:rFonts w:ascii="Arial" w:hAnsi="Arial" w:cs="Arial"/>
        </w:rPr>
        <w:t>Checking of scaffolds system and validation of scaffold tags.</w:t>
      </w:r>
    </w:p>
    <w:p w:rsidR="004A5A43" w:rsidRDefault="00BE13F1">
      <w:pPr>
        <w:numPr>
          <w:ilvl w:val="0"/>
          <w:numId w:val="3"/>
        </w:numPr>
        <w:ind w:right="720"/>
        <w:jc w:val="lowKashida"/>
        <w:rPr>
          <w:rFonts w:ascii="Arial" w:hAnsi="Arial" w:cs="Arial"/>
        </w:rPr>
      </w:pPr>
      <w:r>
        <w:rPr>
          <w:rFonts w:ascii="Arial" w:hAnsi="Arial" w:cs="Arial"/>
        </w:rPr>
        <w:t>To ensure that work force understand all safety requirement and implementation of the same.</w:t>
      </w:r>
    </w:p>
    <w:p w:rsidR="004A5A43" w:rsidRDefault="00BE13F1">
      <w:pPr>
        <w:numPr>
          <w:ilvl w:val="0"/>
          <w:numId w:val="3"/>
        </w:numPr>
        <w:ind w:right="720"/>
        <w:jc w:val="lowKashida"/>
        <w:rPr>
          <w:rFonts w:ascii="Arial" w:hAnsi="Arial" w:cs="Arial"/>
        </w:rPr>
      </w:pPr>
      <w:r>
        <w:rPr>
          <w:rFonts w:ascii="Arial" w:hAnsi="Arial" w:cs="Arial"/>
        </w:rPr>
        <w:t>Ensure that th</w:t>
      </w:r>
      <w:r>
        <w:rPr>
          <w:rFonts w:ascii="Arial" w:hAnsi="Arial" w:cs="Arial"/>
        </w:rPr>
        <w:t>e workforce understand safety requirements, procedures and rules through an onsite orientation.</w:t>
      </w:r>
    </w:p>
    <w:p w:rsidR="004A5A43" w:rsidRDefault="00BE13F1">
      <w:pPr>
        <w:numPr>
          <w:ilvl w:val="0"/>
          <w:numId w:val="3"/>
        </w:numPr>
        <w:ind w:right="720"/>
        <w:jc w:val="lowKashida"/>
        <w:rPr>
          <w:rFonts w:ascii="Arial" w:hAnsi="Arial" w:cs="Arial"/>
        </w:rPr>
      </w:pPr>
      <w:r>
        <w:rPr>
          <w:rFonts w:ascii="Arial" w:hAnsi="Arial" w:cs="Arial"/>
        </w:rPr>
        <w:t>Conducts regular safety meeting and safety consciousness campaign in the company</w:t>
      </w:r>
    </w:p>
    <w:p w:rsidR="004A5A43" w:rsidRDefault="00BE13F1">
      <w:pPr>
        <w:numPr>
          <w:ilvl w:val="0"/>
          <w:numId w:val="3"/>
        </w:numPr>
        <w:jc w:val="lowKashida"/>
        <w:rPr>
          <w:rFonts w:ascii="Arial" w:hAnsi="Arial" w:cs="Arial"/>
        </w:rPr>
      </w:pPr>
      <w:r>
        <w:rPr>
          <w:rFonts w:ascii="Arial" w:hAnsi="Arial" w:cs="Arial"/>
        </w:rPr>
        <w:t>Implementation of the safety policy and Training program</w:t>
      </w:r>
    </w:p>
    <w:p w:rsidR="004A5A43" w:rsidRDefault="00BE13F1">
      <w:pPr>
        <w:numPr>
          <w:ilvl w:val="0"/>
          <w:numId w:val="3"/>
        </w:numPr>
        <w:jc w:val="lowKashida"/>
        <w:rPr>
          <w:rFonts w:ascii="Arial" w:hAnsi="Arial" w:cs="Arial"/>
        </w:rPr>
      </w:pPr>
      <w:r>
        <w:rPr>
          <w:rFonts w:ascii="Arial" w:hAnsi="Arial" w:cs="Arial"/>
        </w:rPr>
        <w:t>Conducts seminars, ori</w:t>
      </w:r>
      <w:r>
        <w:rPr>
          <w:rFonts w:ascii="Arial" w:hAnsi="Arial" w:cs="Arial"/>
        </w:rPr>
        <w:t>entation for newly hired employees, research and studies for improvement of safety in the yard.</w:t>
      </w:r>
    </w:p>
    <w:p w:rsidR="004A5A43" w:rsidRDefault="00BE13F1">
      <w:pPr>
        <w:numPr>
          <w:ilvl w:val="0"/>
          <w:numId w:val="3"/>
        </w:numPr>
        <w:jc w:val="lowKashida"/>
        <w:rPr>
          <w:rFonts w:ascii="Arial" w:hAnsi="Arial" w:cs="Arial"/>
        </w:rPr>
      </w:pPr>
      <w:r>
        <w:rPr>
          <w:rFonts w:ascii="Arial" w:hAnsi="Arial" w:cs="Arial"/>
        </w:rPr>
        <w:t>Provide continuous education to employees to create HSE awareness by safety publications, instructions, rules posters etc.</w:t>
      </w:r>
    </w:p>
    <w:p w:rsidR="004A5A43" w:rsidRDefault="00BE13F1">
      <w:pPr>
        <w:numPr>
          <w:ilvl w:val="0"/>
          <w:numId w:val="3"/>
        </w:numPr>
        <w:jc w:val="lowKashida"/>
        <w:rPr>
          <w:rFonts w:ascii="Arial" w:hAnsi="Arial" w:cs="Arial"/>
        </w:rPr>
      </w:pPr>
      <w:r>
        <w:rPr>
          <w:rFonts w:ascii="Arial" w:hAnsi="Arial" w:cs="Arial"/>
        </w:rPr>
        <w:t xml:space="preserve">Conduct safety inspection around the </w:t>
      </w:r>
      <w:r>
        <w:rPr>
          <w:rFonts w:ascii="Arial" w:hAnsi="Arial" w:cs="Arial"/>
        </w:rPr>
        <w:t>area of responsibility to see it that all working conditions are free from hazards</w:t>
      </w:r>
    </w:p>
    <w:p w:rsidR="004A5A43" w:rsidRDefault="00BE13F1">
      <w:pPr>
        <w:numPr>
          <w:ilvl w:val="0"/>
          <w:numId w:val="3"/>
        </w:numPr>
        <w:ind w:right="720"/>
        <w:jc w:val="lowKashida"/>
        <w:rPr>
          <w:rFonts w:ascii="Arial" w:hAnsi="Arial" w:cs="Arial"/>
        </w:rPr>
      </w:pPr>
      <w:r>
        <w:rPr>
          <w:rFonts w:ascii="Arial" w:hAnsi="Arial" w:cs="Arial"/>
        </w:rPr>
        <w:t>Prepare, review and maintain records and statistical data which are required by the Training Supervisor.</w:t>
      </w:r>
    </w:p>
    <w:p w:rsidR="004A5A43" w:rsidRDefault="00BE13F1">
      <w:pPr>
        <w:numPr>
          <w:ilvl w:val="0"/>
          <w:numId w:val="3"/>
        </w:numPr>
        <w:ind w:right="720"/>
        <w:jc w:val="lowKashida"/>
        <w:rPr>
          <w:rFonts w:ascii="Arial" w:hAnsi="Arial" w:cs="Arial"/>
        </w:rPr>
      </w:pPr>
      <w:r>
        <w:rPr>
          <w:rFonts w:ascii="Arial" w:hAnsi="Arial" w:cs="Arial"/>
        </w:rPr>
        <w:t>Conducts regular safety meeting and safety consciousness campaign in</w:t>
      </w:r>
      <w:r>
        <w:rPr>
          <w:rFonts w:ascii="Arial" w:hAnsi="Arial" w:cs="Arial"/>
        </w:rPr>
        <w:t xml:space="preserve"> the company.</w:t>
      </w:r>
    </w:p>
    <w:p w:rsidR="004A5A43" w:rsidRDefault="00BE13F1">
      <w:pPr>
        <w:numPr>
          <w:ilvl w:val="0"/>
          <w:numId w:val="3"/>
        </w:numPr>
        <w:ind w:right="720"/>
        <w:jc w:val="lowKashida"/>
        <w:rPr>
          <w:rFonts w:ascii="Arial" w:hAnsi="Arial" w:cs="Arial"/>
        </w:rPr>
      </w:pPr>
      <w:r>
        <w:rPr>
          <w:rFonts w:ascii="Arial" w:hAnsi="Arial" w:cs="Arial"/>
        </w:rPr>
        <w:t>Identify the training for newly arrived employee’s and observe all safety rules and regulations and take necessary action to complete compliances and the safety policies for Training.</w:t>
      </w:r>
    </w:p>
    <w:p w:rsidR="004A5A43" w:rsidRDefault="00BE13F1">
      <w:pPr>
        <w:numPr>
          <w:ilvl w:val="0"/>
          <w:numId w:val="3"/>
        </w:numPr>
        <w:ind w:right="720"/>
        <w:jc w:val="lowKashida"/>
        <w:rPr>
          <w:rFonts w:ascii="Arial" w:hAnsi="Arial" w:cs="Arial"/>
        </w:rPr>
      </w:pPr>
      <w:r>
        <w:rPr>
          <w:rFonts w:ascii="Arial" w:hAnsi="Arial" w:cs="Arial"/>
        </w:rPr>
        <w:t>Design and installs different kind of safety signs (i.e. i</w:t>
      </w:r>
      <w:r>
        <w:rPr>
          <w:rFonts w:ascii="Arial" w:hAnsi="Arial" w:cs="Arial"/>
        </w:rPr>
        <w:t>nformative, directional, regulatory, precautionary and other).</w:t>
      </w:r>
    </w:p>
    <w:p w:rsidR="004A5A43" w:rsidRDefault="00BE13F1">
      <w:pPr>
        <w:numPr>
          <w:ilvl w:val="0"/>
          <w:numId w:val="3"/>
        </w:numPr>
        <w:ind w:right="720"/>
        <w:jc w:val="lowKashida"/>
        <w:rPr>
          <w:rFonts w:ascii="Arial" w:hAnsi="Arial" w:cs="Arial"/>
        </w:rPr>
      </w:pPr>
      <w:r>
        <w:rPr>
          <w:rFonts w:ascii="Arial" w:hAnsi="Arial" w:cs="Arial"/>
        </w:rPr>
        <w:t>Performs other related duties as may be specified</w:t>
      </w:r>
    </w:p>
    <w:p w:rsidR="004A5A43" w:rsidRDefault="00BE13F1">
      <w:pPr>
        <w:numPr>
          <w:ilvl w:val="0"/>
          <w:numId w:val="3"/>
        </w:numPr>
        <w:ind w:right="720"/>
        <w:jc w:val="lowKashida"/>
        <w:rPr>
          <w:rFonts w:ascii="Arial" w:hAnsi="Arial" w:cs="Arial"/>
        </w:rPr>
      </w:pPr>
      <w:r>
        <w:rPr>
          <w:rFonts w:ascii="Arial" w:hAnsi="Arial" w:cs="Arial"/>
        </w:rPr>
        <w:t xml:space="preserve">Translation task in Accident &amp; Investigation Reporting </w:t>
      </w:r>
    </w:p>
    <w:p w:rsidR="004A5A43" w:rsidRDefault="00BE13F1">
      <w:pPr>
        <w:numPr>
          <w:ilvl w:val="0"/>
          <w:numId w:val="3"/>
        </w:numPr>
        <w:ind w:right="720"/>
        <w:jc w:val="lowKashida"/>
        <w:rPr>
          <w:rFonts w:ascii="Arial" w:hAnsi="Arial" w:cs="Arial"/>
        </w:rPr>
      </w:pPr>
      <w:r>
        <w:rPr>
          <w:rFonts w:ascii="Arial" w:hAnsi="Arial" w:cs="Arial"/>
        </w:rPr>
        <w:t>Inspection &amp; Recommends fire fighting measures, fighting equipment and training.</w:t>
      </w:r>
    </w:p>
    <w:p w:rsidR="004A5A43" w:rsidRDefault="00BE13F1">
      <w:pPr>
        <w:numPr>
          <w:ilvl w:val="0"/>
          <w:numId w:val="3"/>
        </w:numPr>
        <w:ind w:right="720"/>
        <w:jc w:val="lowKashida"/>
        <w:rPr>
          <w:rFonts w:ascii="Arial" w:hAnsi="Arial" w:cs="Arial"/>
        </w:rPr>
      </w:pPr>
      <w:r>
        <w:rPr>
          <w:rFonts w:ascii="Arial" w:hAnsi="Arial" w:cs="Arial"/>
        </w:rPr>
        <w:t>Ensuri</w:t>
      </w:r>
      <w:r>
        <w:rPr>
          <w:rFonts w:ascii="Arial" w:hAnsi="Arial" w:cs="Arial"/>
        </w:rPr>
        <w:t xml:space="preserve">ng that all operations are carried out with due regard to the safety of all project personal      </w:t>
      </w:r>
    </w:p>
    <w:p w:rsidR="004A5A43" w:rsidRDefault="00BE13F1">
      <w:pPr>
        <w:numPr>
          <w:ilvl w:val="0"/>
          <w:numId w:val="3"/>
        </w:numPr>
        <w:ind w:right="720"/>
        <w:jc w:val="lowKashida"/>
        <w:rPr>
          <w:rFonts w:ascii="Arial" w:hAnsi="Arial" w:cs="Arial"/>
        </w:rPr>
      </w:pPr>
      <w:r>
        <w:rPr>
          <w:rFonts w:ascii="Arial" w:hAnsi="Arial" w:cs="Arial"/>
        </w:rPr>
        <w:t xml:space="preserve">Monitor work permits shall be obtained prior to any work commencing and work shall be </w:t>
      </w:r>
    </w:p>
    <w:p w:rsidR="004A5A43" w:rsidRDefault="00BE13F1">
      <w:pPr>
        <w:numPr>
          <w:ilvl w:val="0"/>
          <w:numId w:val="3"/>
        </w:numPr>
        <w:tabs>
          <w:tab w:val="left" w:pos="990"/>
        </w:tabs>
        <w:ind w:right="720"/>
        <w:jc w:val="lowKashida"/>
        <w:rPr>
          <w:rFonts w:ascii="Arial" w:hAnsi="Arial" w:cs="Arial"/>
        </w:rPr>
      </w:pPr>
      <w:r>
        <w:rPr>
          <w:rFonts w:ascii="Arial" w:hAnsi="Arial" w:cs="Arial"/>
        </w:rPr>
        <w:t>Carried out in accordance with specific measures itemized on the permi</w:t>
      </w:r>
      <w:r>
        <w:rPr>
          <w:rFonts w:ascii="Arial" w:hAnsi="Arial" w:cs="Arial"/>
        </w:rPr>
        <w:t xml:space="preserve">t. </w:t>
      </w:r>
    </w:p>
    <w:p w:rsidR="004A5A43" w:rsidRDefault="00BE13F1">
      <w:pPr>
        <w:numPr>
          <w:ilvl w:val="0"/>
          <w:numId w:val="3"/>
        </w:numPr>
        <w:ind w:right="720"/>
        <w:jc w:val="lowKashida"/>
        <w:rPr>
          <w:rFonts w:ascii="Arial" w:hAnsi="Arial" w:cs="Arial"/>
        </w:rPr>
      </w:pPr>
      <w:r>
        <w:rPr>
          <w:rFonts w:ascii="Arial" w:hAnsi="Arial" w:cs="Arial"/>
        </w:rPr>
        <w:t xml:space="preserve">Personal Protective Equipment, Procedures for the open &amp; confined spaces, </w:t>
      </w:r>
    </w:p>
    <w:p w:rsidR="004A5A43" w:rsidRDefault="00BE13F1">
      <w:pPr>
        <w:ind w:left="720" w:right="720"/>
        <w:jc w:val="lowKashida"/>
        <w:rPr>
          <w:rFonts w:ascii="Arial" w:hAnsi="Arial" w:cs="Arial"/>
        </w:rPr>
      </w:pPr>
      <w:r>
        <w:rPr>
          <w:rFonts w:ascii="Arial" w:hAnsi="Arial" w:cs="Arial"/>
        </w:rPr>
        <w:lastRenderedPageBreak/>
        <w:t>Respiratory.</w:t>
      </w:r>
    </w:p>
    <w:p w:rsidR="004A5A43" w:rsidRDefault="00BE13F1">
      <w:pPr>
        <w:numPr>
          <w:ilvl w:val="0"/>
          <w:numId w:val="3"/>
        </w:numPr>
        <w:ind w:right="720"/>
        <w:jc w:val="lowKashida"/>
        <w:rPr>
          <w:rFonts w:ascii="Arial" w:hAnsi="Arial" w:cs="Arial"/>
        </w:rPr>
      </w:pPr>
      <w:r>
        <w:rPr>
          <w:rFonts w:ascii="Arial" w:hAnsi="Arial" w:cs="Arial"/>
        </w:rPr>
        <w:t>Protective and Non-Respiratory Protective equipment. Importance of Safety Equipment.</w:t>
      </w:r>
    </w:p>
    <w:p w:rsidR="004A5A43" w:rsidRDefault="00BE13F1">
      <w:pPr>
        <w:numPr>
          <w:ilvl w:val="0"/>
          <w:numId w:val="3"/>
        </w:numPr>
        <w:ind w:right="720"/>
        <w:jc w:val="lowKashida"/>
        <w:rPr>
          <w:rFonts w:ascii="Arial" w:hAnsi="Arial" w:cs="Arial"/>
        </w:rPr>
      </w:pPr>
      <w:r>
        <w:rPr>
          <w:rFonts w:ascii="Arial" w:hAnsi="Arial" w:cs="Arial"/>
        </w:rPr>
        <w:t xml:space="preserve">Check and ensure that Gas cylinders are stored on proper place and ensure that </w:t>
      </w:r>
      <w:r>
        <w:rPr>
          <w:rFonts w:ascii="Arial" w:hAnsi="Arial" w:cs="Arial"/>
        </w:rPr>
        <w:t xml:space="preserve">fire </w:t>
      </w:r>
    </w:p>
    <w:p w:rsidR="004A5A43" w:rsidRDefault="00BE13F1">
      <w:pPr>
        <w:numPr>
          <w:ilvl w:val="0"/>
          <w:numId w:val="3"/>
        </w:numPr>
        <w:ind w:right="720"/>
        <w:jc w:val="lowKashida"/>
        <w:rPr>
          <w:rFonts w:ascii="Arial" w:hAnsi="Arial" w:cs="Arial"/>
        </w:rPr>
      </w:pPr>
      <w:r>
        <w:rPr>
          <w:rFonts w:ascii="Arial" w:hAnsi="Arial" w:cs="Arial"/>
        </w:rPr>
        <w:t>Extinguishers are available at right work place if required.</w:t>
      </w:r>
    </w:p>
    <w:p w:rsidR="004A5A43" w:rsidRDefault="00BE13F1">
      <w:pPr>
        <w:numPr>
          <w:ilvl w:val="0"/>
          <w:numId w:val="3"/>
        </w:numPr>
        <w:ind w:right="720"/>
        <w:jc w:val="lowKashida"/>
        <w:rPr>
          <w:rFonts w:ascii="Arial" w:hAnsi="Arial" w:cs="Arial"/>
        </w:rPr>
      </w:pPr>
      <w:r>
        <w:rPr>
          <w:rFonts w:ascii="Arial" w:hAnsi="Arial" w:cs="Arial"/>
        </w:rPr>
        <w:t>Check and Ensure that correct PPE being used and supplied e. g. Leathers for heavy Welding, Burning Operations, Gloves, Gauntlets of the correct type, Flame Retardant Coveralls and eye prot</w:t>
      </w:r>
      <w:r>
        <w:rPr>
          <w:rFonts w:ascii="Arial" w:hAnsi="Arial" w:cs="Arial"/>
        </w:rPr>
        <w:t>ection etc.</w:t>
      </w:r>
    </w:p>
    <w:p w:rsidR="004A5A43" w:rsidRDefault="00BE13F1">
      <w:pPr>
        <w:numPr>
          <w:ilvl w:val="0"/>
          <w:numId w:val="3"/>
        </w:numPr>
        <w:ind w:right="720"/>
        <w:jc w:val="lowKashida"/>
        <w:rPr>
          <w:rFonts w:ascii="Arial" w:hAnsi="Arial" w:cs="Arial"/>
        </w:rPr>
      </w:pPr>
      <w:r>
        <w:rPr>
          <w:rFonts w:ascii="Arial" w:hAnsi="Arial" w:cs="Arial"/>
        </w:rPr>
        <w:t>Check and ensure that all Scaffolds are in safe condition such as all uprights provided with bass plates (and where necessary, timber sole plates or prevented in some other way from slipping or sinking. All the standers, ladders, braces, guardr</w:t>
      </w:r>
      <w:r>
        <w:rPr>
          <w:rFonts w:ascii="Arial" w:hAnsi="Arial" w:cs="Arial"/>
        </w:rPr>
        <w:t>ails and toe boards and struts in position. All scaffolds inspect regular basis.</w:t>
      </w:r>
    </w:p>
    <w:p w:rsidR="004A5A43" w:rsidRDefault="00BE13F1">
      <w:pPr>
        <w:numPr>
          <w:ilvl w:val="0"/>
          <w:numId w:val="3"/>
        </w:numPr>
        <w:ind w:right="720"/>
        <w:jc w:val="lowKashida"/>
        <w:rPr>
          <w:rFonts w:ascii="Arial" w:hAnsi="Arial" w:cs="Arial"/>
        </w:rPr>
      </w:pPr>
      <w:r>
        <w:rPr>
          <w:rFonts w:ascii="Arial" w:hAnsi="Arial" w:cs="Arial"/>
        </w:rPr>
        <w:t xml:space="preserve">Material handling, Manual handling such as lifting improperly, carrying too heavy a load, </w:t>
      </w:r>
    </w:p>
    <w:p w:rsidR="004A5A43" w:rsidRDefault="00BE13F1">
      <w:pPr>
        <w:numPr>
          <w:ilvl w:val="0"/>
          <w:numId w:val="3"/>
        </w:numPr>
        <w:ind w:right="720"/>
        <w:jc w:val="lowKashida"/>
        <w:rPr>
          <w:rFonts w:ascii="Arial" w:hAnsi="Arial" w:cs="Arial"/>
        </w:rPr>
      </w:pPr>
      <w:r>
        <w:rPr>
          <w:rFonts w:ascii="Arial" w:hAnsi="Arial" w:cs="Arial"/>
        </w:rPr>
        <w:t>Unsafe gripping. Mechanical Material handling such as hand lift trucks, Cranes, Hois</w:t>
      </w:r>
      <w:r>
        <w:rPr>
          <w:rFonts w:ascii="Arial" w:hAnsi="Arial" w:cs="Arial"/>
        </w:rPr>
        <w:t xml:space="preserve">ts and </w:t>
      </w:r>
    </w:p>
    <w:p w:rsidR="004A5A43" w:rsidRDefault="00BE13F1">
      <w:pPr>
        <w:numPr>
          <w:ilvl w:val="0"/>
          <w:numId w:val="3"/>
        </w:numPr>
        <w:ind w:right="720"/>
        <w:jc w:val="lowKashida"/>
        <w:rPr>
          <w:rFonts w:ascii="Arial" w:hAnsi="Arial" w:cs="Arial"/>
        </w:rPr>
      </w:pPr>
      <w:r>
        <w:rPr>
          <w:rFonts w:ascii="Arial" w:hAnsi="Arial" w:cs="Arial"/>
        </w:rPr>
        <w:t>Lifting tackles, Power trucks like Forklift etc</w:t>
      </w:r>
    </w:p>
    <w:p w:rsidR="004A5A43" w:rsidRDefault="004A5A43">
      <w:pPr>
        <w:spacing w:before="100"/>
        <w:rPr>
          <w:rFonts w:ascii="Arial" w:hAnsi="Arial" w:cs="Arial"/>
          <w:bCs/>
        </w:rPr>
      </w:pPr>
    </w:p>
    <w:p w:rsidR="004A5A43" w:rsidRDefault="00BE13F1">
      <w:pPr>
        <w:spacing w:line="276" w:lineRule="auto"/>
        <w:rPr>
          <w:rFonts w:ascii="Arial" w:hAnsi="Arial" w:cs="Arial"/>
          <w:color w:val="000000"/>
        </w:rPr>
      </w:pPr>
      <w:r>
        <w:rPr>
          <w:rFonts w:ascii="Arial" w:hAnsi="Arial" w:cs="Arial"/>
          <w:b/>
          <w:spacing w:val="26"/>
          <w:u w:val="single"/>
        </w:rPr>
        <w:t>PERSONAL INFORMATION</w:t>
      </w:r>
    </w:p>
    <w:p w:rsidR="004A5A43" w:rsidRDefault="00BE13F1">
      <w:pPr>
        <w:spacing w:line="276" w:lineRule="auto"/>
        <w:rPr>
          <w:rFonts w:ascii="Arial" w:hAnsi="Arial" w:cs="Arial"/>
          <w:color w:val="000000"/>
        </w:rPr>
      </w:pPr>
      <w:r>
        <w:rPr>
          <w:rFonts w:ascii="Arial" w:hAnsi="Arial" w:cs="Arial"/>
          <w:color w:val="000000"/>
        </w:rPr>
        <w:t>Date of Birth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14/05/1982</w:t>
      </w:r>
    </w:p>
    <w:p w:rsidR="004A5A43" w:rsidRDefault="00BE13F1">
      <w:pPr>
        <w:spacing w:line="276" w:lineRule="auto"/>
        <w:rPr>
          <w:rFonts w:ascii="Arial" w:hAnsi="Arial" w:cs="Arial"/>
          <w:color w:val="000000"/>
        </w:rPr>
      </w:pPr>
      <w:r>
        <w:rPr>
          <w:rFonts w:ascii="Arial" w:hAnsi="Arial" w:cs="Arial"/>
          <w:color w:val="000000"/>
        </w:rPr>
        <w:t>Marital Status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Married</w:t>
      </w:r>
    </w:p>
    <w:p w:rsidR="004A5A43" w:rsidRDefault="00BE13F1">
      <w:pPr>
        <w:spacing w:line="276" w:lineRule="auto"/>
        <w:rPr>
          <w:rFonts w:ascii="Arial" w:hAnsi="Arial" w:cs="Arial"/>
          <w:color w:val="000000"/>
        </w:rPr>
      </w:pPr>
      <w:r>
        <w:rPr>
          <w:rFonts w:ascii="Arial" w:hAnsi="Arial" w:cs="Arial"/>
          <w:color w:val="000000"/>
        </w:rPr>
        <w:t>Nationality &amp; Religion</w:t>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Indian Muslim - Islam</w:t>
      </w:r>
    </w:p>
    <w:p w:rsidR="004A5A43" w:rsidRDefault="00BE13F1">
      <w:pPr>
        <w:spacing w:line="276" w:lineRule="auto"/>
        <w:rPr>
          <w:rFonts w:ascii="Arial" w:hAnsi="Arial" w:cs="Arial"/>
          <w:color w:val="000000"/>
        </w:rPr>
      </w:pPr>
      <w:r>
        <w:rPr>
          <w:rFonts w:ascii="Arial" w:hAnsi="Arial" w:cs="Arial"/>
          <w:color w:val="000000"/>
        </w:rPr>
        <w:t>Languages Known</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 xml:space="preserve">English, Urdu, </w:t>
      </w:r>
      <w:r>
        <w:rPr>
          <w:rFonts w:ascii="Arial" w:hAnsi="Arial" w:cs="Arial"/>
          <w:color w:val="000000"/>
        </w:rPr>
        <w:t>Hindi&amp;Arabic</w:t>
      </w:r>
    </w:p>
    <w:p w:rsidR="004A5A43" w:rsidRDefault="004A5A43">
      <w:pPr>
        <w:spacing w:line="276" w:lineRule="auto"/>
        <w:rPr>
          <w:rFonts w:ascii="Arial" w:hAnsi="Arial" w:cs="Arial"/>
          <w:color w:val="000000"/>
        </w:rPr>
      </w:pPr>
    </w:p>
    <w:p w:rsidR="004A5A43" w:rsidRDefault="00BE13F1">
      <w:pPr>
        <w:spacing w:line="276" w:lineRule="auto"/>
        <w:rPr>
          <w:rFonts w:ascii="Arial" w:hAnsi="Arial" w:cs="Arial"/>
          <w:color w:val="000000"/>
          <w:u w:val="single"/>
        </w:rPr>
      </w:pPr>
      <w:r>
        <w:rPr>
          <w:rFonts w:ascii="Arial" w:hAnsi="Arial" w:cs="Arial"/>
          <w:b/>
          <w:spacing w:val="26"/>
          <w:u w:val="single"/>
        </w:rPr>
        <w:t>PASSPORT DETAILS</w:t>
      </w:r>
    </w:p>
    <w:p w:rsidR="004A5A43" w:rsidRDefault="004A5A43">
      <w:pPr>
        <w:spacing w:line="276" w:lineRule="auto"/>
        <w:rPr>
          <w:rFonts w:ascii="Arial" w:hAnsi="Arial" w:cs="Arial"/>
          <w:color w:val="000000"/>
        </w:rPr>
      </w:pPr>
    </w:p>
    <w:p w:rsidR="004A5A43" w:rsidRDefault="00BE13F1">
      <w:pPr>
        <w:spacing w:line="276" w:lineRule="auto"/>
        <w:rPr>
          <w:rFonts w:ascii="Arial" w:hAnsi="Arial" w:cs="Arial"/>
          <w:color w:val="000000"/>
        </w:rPr>
      </w:pPr>
      <w:r>
        <w:rPr>
          <w:rFonts w:ascii="Arial" w:hAnsi="Arial" w:cs="Arial"/>
          <w:color w:val="000000"/>
        </w:rPr>
        <w:t>Date of Issue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27/03/2014</w:t>
      </w:r>
    </w:p>
    <w:p w:rsidR="004A5A43" w:rsidRDefault="00BE13F1">
      <w:pPr>
        <w:spacing w:line="276" w:lineRule="auto"/>
        <w:rPr>
          <w:rFonts w:ascii="Arial" w:hAnsi="Arial" w:cs="Arial"/>
          <w:color w:val="000000"/>
        </w:rPr>
      </w:pPr>
      <w:r>
        <w:rPr>
          <w:rFonts w:ascii="Arial" w:hAnsi="Arial" w:cs="Arial"/>
          <w:color w:val="000000"/>
        </w:rPr>
        <w:t>Date of Expiry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26/03/2024</w:t>
      </w:r>
    </w:p>
    <w:p w:rsidR="004A5A43" w:rsidRDefault="00BE13F1">
      <w:pPr>
        <w:spacing w:line="276" w:lineRule="auto"/>
        <w:rPr>
          <w:rFonts w:ascii="Arial" w:hAnsi="Arial" w:cs="Arial"/>
          <w:color w:val="000000"/>
        </w:rPr>
      </w:pPr>
      <w:r>
        <w:rPr>
          <w:rFonts w:ascii="Arial" w:hAnsi="Arial" w:cs="Arial"/>
          <w:color w:val="000000"/>
        </w:rPr>
        <w:t>Place of Issue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t>Hyderabad, India</w:t>
      </w:r>
    </w:p>
    <w:p w:rsidR="004A5A43" w:rsidRDefault="004A5A43">
      <w:pPr>
        <w:spacing w:line="276" w:lineRule="auto"/>
        <w:rPr>
          <w:rFonts w:ascii="Arial" w:hAnsi="Arial" w:cs="Arial"/>
          <w:color w:val="000000"/>
        </w:rPr>
      </w:pPr>
    </w:p>
    <w:p w:rsidR="004A5A43" w:rsidRDefault="004A5A43">
      <w:pPr>
        <w:spacing w:line="276" w:lineRule="auto"/>
        <w:rPr>
          <w:rFonts w:ascii="Arial" w:hAnsi="Arial" w:cs="Arial"/>
        </w:rPr>
      </w:pPr>
    </w:p>
    <w:p w:rsidR="004A5A43" w:rsidRDefault="00BE13F1">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w:t>
      </w:r>
    </w:p>
    <w:p w:rsidR="004A5A43" w:rsidRDefault="00BE13F1">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b/>
      </w:r>
      <w:r>
        <w:rPr>
          <w:rFonts w:ascii="Arial" w:hAnsi="Arial" w:cs="Arial"/>
          <w:b/>
          <w:bCs/>
        </w:rPr>
        <w:tab/>
        <w:t xml:space="preserve"> (Azad)</w:t>
      </w:r>
    </w:p>
    <w:sectPr w:rsidR="004A5A43" w:rsidSect="004A5A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C74C1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47AB13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E29E465E"/>
    <w:lvl w:ilvl="0" w:tplc="04090001">
      <w:start w:val="1"/>
      <w:numFmt w:val="bullet"/>
      <w:lvlText w:val=""/>
      <w:lvlJc w:val="left"/>
      <w:pPr>
        <w:tabs>
          <w:tab w:val="left" w:pos="720"/>
        </w:tabs>
        <w:ind w:left="720" w:hanging="360"/>
      </w:pPr>
      <w:rPr>
        <w:rFonts w:ascii="Symbol" w:hAnsi="Symbol" w:hint="default"/>
      </w:rPr>
    </w:lvl>
    <w:lvl w:ilvl="1" w:tplc="022244EC">
      <w:start w:val="1"/>
      <w:numFmt w:val="bullet"/>
      <w:lvlText w:val=""/>
      <w:lvlJc w:val="left"/>
      <w:pPr>
        <w:tabs>
          <w:tab w:val="left"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hybridMultilevel"/>
    <w:tmpl w:val="50262A50"/>
    <w:lvl w:ilvl="0" w:tplc="04090001">
      <w:start w:val="1"/>
      <w:numFmt w:val="bullet"/>
      <w:lvlText w:val=""/>
      <w:lvlJc w:val="left"/>
      <w:pPr>
        <w:tabs>
          <w:tab w:val="left" w:pos="720"/>
        </w:tabs>
        <w:ind w:left="720" w:hanging="360"/>
      </w:pPr>
      <w:rPr>
        <w:rFonts w:ascii="Symbol" w:hAnsi="Symbol" w:hint="default"/>
      </w:rPr>
    </w:lvl>
    <w:lvl w:ilvl="1" w:tplc="022244EC">
      <w:start w:val="1"/>
      <w:numFmt w:val="bullet"/>
      <w:lvlText w:val=""/>
      <w:lvlJc w:val="left"/>
      <w:pPr>
        <w:tabs>
          <w:tab w:val="left" w:pos="1800"/>
        </w:tabs>
        <w:ind w:left="1800" w:hanging="720"/>
      </w:pPr>
      <w:rPr>
        <w:rFonts w:ascii="Wingdings" w:eastAsia="Times New Roman" w:hAnsi="Wingdings" w:cs="Times New Roman"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BDFAD03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5A43"/>
    <w:rsid w:val="004A5A43"/>
    <w:rsid w:val="00BE1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A5A43"/>
    <w:pPr>
      <w:jc w:val="both"/>
    </w:pPr>
  </w:style>
  <w:style w:type="character" w:customStyle="1" w:styleId="BodyTextChar">
    <w:name w:val="Body Text Char"/>
    <w:basedOn w:val="DefaultParagraphFont"/>
    <w:link w:val="BodyText"/>
    <w:rsid w:val="004A5A43"/>
    <w:rPr>
      <w:rFonts w:ascii="Times New Roman" w:eastAsia="Times New Roman" w:hAnsi="Times New Roman" w:cs="Times New Roman"/>
      <w:sz w:val="24"/>
      <w:szCs w:val="24"/>
      <w:lang w:val="en-US"/>
    </w:rPr>
  </w:style>
  <w:style w:type="paragraph" w:styleId="NormalWeb">
    <w:name w:val="Normal (Web)"/>
    <w:basedOn w:val="Normal"/>
    <w:rsid w:val="004A5A43"/>
    <w:pPr>
      <w:spacing w:before="100" w:beforeAutospacing="1" w:after="100" w:afterAutospacing="1"/>
    </w:pPr>
    <w:rPr>
      <w:lang w:bidi="hi-IN"/>
    </w:rPr>
  </w:style>
  <w:style w:type="character" w:styleId="Hyperlink">
    <w:name w:val="Hyperlink"/>
    <w:basedOn w:val="DefaultParagraphFont"/>
    <w:uiPriority w:val="99"/>
    <w:unhideWhenUsed/>
    <w:rsid w:val="00BE13F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ad-397520@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sadick</dc:creator>
  <cp:lastModifiedBy>Visitor1</cp:lastModifiedBy>
  <cp:revision>2</cp:revision>
  <cp:lastPrinted>2017-01-04T08:44:00Z</cp:lastPrinted>
  <dcterms:created xsi:type="dcterms:W3CDTF">2020-06-04T07:35:00Z</dcterms:created>
  <dcterms:modified xsi:type="dcterms:W3CDTF">2020-06-04T07:35:00Z</dcterms:modified>
</cp:coreProperties>
</file>