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62" w:rsidRDefault="00E0720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457835</wp:posOffset>
            </wp:positionV>
            <wp:extent cx="1181100" cy="1456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376" w:lineRule="exact"/>
        <w:rPr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32"/>
          <w:szCs w:val="32"/>
        </w:rPr>
        <w:t xml:space="preserve">MANSOOR </w:t>
      </w: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------------------------------------------------------------------------------------------------------------</w:t>
      </w:r>
    </w:p>
    <w:p w:rsidR="00E44362" w:rsidRDefault="00E44362">
      <w:pPr>
        <w:spacing w:line="2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8300"/>
      </w:tblGrid>
      <w:tr w:rsidR="00E44362">
        <w:trPr>
          <w:trHeight w:val="273"/>
        </w:trPr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7"/>
                <w:sz w:val="24"/>
                <w:szCs w:val="24"/>
              </w:rPr>
              <w:t>OBJECTIVE</w:t>
            </w:r>
          </w:p>
        </w:tc>
        <w:tc>
          <w:tcPr>
            <w:tcW w:w="8300" w:type="dxa"/>
            <w:vAlign w:val="bottom"/>
          </w:tcPr>
          <w:p w:rsidR="00E44362" w:rsidRDefault="00E07205">
            <w:pPr>
              <w:ind w:left="8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w w:val="99"/>
                <w:sz w:val="24"/>
                <w:szCs w:val="24"/>
              </w:rPr>
              <w:t xml:space="preserve">: To maximize my potential in order </w:t>
            </w:r>
            <w:r>
              <w:rPr>
                <w:rFonts w:ascii="Georgia" w:eastAsia="Georgia" w:hAnsi="Georgia" w:cs="Georgia"/>
                <w:w w:val="99"/>
                <w:sz w:val="24"/>
                <w:szCs w:val="24"/>
              </w:rPr>
              <w:t>to achieve goals and objectives set</w:t>
            </w:r>
          </w:p>
        </w:tc>
      </w:tr>
      <w:tr w:rsidR="00E44362">
        <w:trPr>
          <w:trHeight w:val="291"/>
        </w:trPr>
        <w:tc>
          <w:tcPr>
            <w:tcW w:w="1480" w:type="dxa"/>
            <w:vAlign w:val="bottom"/>
          </w:tcPr>
          <w:p w:rsidR="00E44362" w:rsidRDefault="00E4436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:rsidR="00E44362" w:rsidRDefault="00E07205">
            <w:pPr>
              <w:ind w:left="86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by organization, and grow with it.</w:t>
            </w:r>
          </w:p>
        </w:tc>
      </w:tr>
    </w:tbl>
    <w:p w:rsidR="00E44362" w:rsidRDefault="00E44362">
      <w:pPr>
        <w:spacing w:line="271" w:lineRule="exact"/>
        <w:rPr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STRENGTHS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E44362" w:rsidRDefault="00E07205">
      <w:pPr>
        <w:ind w:left="2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Possess UAE 15+years of experience in the field of accounts.</w:t>
      </w:r>
    </w:p>
    <w:p w:rsidR="00E44362" w:rsidRDefault="00E44362">
      <w:pPr>
        <w:spacing w:line="3" w:lineRule="exact"/>
        <w:rPr>
          <w:sz w:val="24"/>
          <w:szCs w:val="24"/>
        </w:rPr>
      </w:pPr>
    </w:p>
    <w:p w:rsidR="00E44362" w:rsidRDefault="00E07205">
      <w:pPr>
        <w:spacing w:line="250" w:lineRule="auto"/>
        <w:ind w:left="2520" w:right="420"/>
        <w:rPr>
          <w:sz w:val="24"/>
          <w:szCs w:val="24"/>
        </w:rPr>
      </w:pPr>
      <w:r>
        <w:rPr>
          <w:rFonts w:ascii="Georgia" w:eastAsia="Georgia" w:hAnsi="Georgia" w:cs="Georgia"/>
          <w:color w:val="26282A"/>
          <w:sz w:val="23"/>
          <w:szCs w:val="23"/>
        </w:rPr>
        <w:t>Sound knowledge about finalization of accounts, Audit Preparation, Bank Reconciliation, Financial Reporting,</w:t>
      </w:r>
      <w:r>
        <w:rPr>
          <w:rFonts w:ascii="Georgia" w:eastAsia="Georgia" w:hAnsi="Georgia" w:cs="Georgia"/>
          <w:color w:val="26282A"/>
          <w:sz w:val="23"/>
          <w:szCs w:val="23"/>
        </w:rPr>
        <w:t xml:space="preserve"> Cash Flow Analysis,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spacing w:line="188" w:lineRule="auto"/>
        <w:ind w:left="2160"/>
        <w:rPr>
          <w:sz w:val="24"/>
          <w:szCs w:val="24"/>
        </w:rPr>
      </w:pPr>
      <w:r>
        <w:rPr>
          <w:rFonts w:ascii="Georgia" w:eastAsia="Georgia" w:hAnsi="Georgia" w:cs="Georgia"/>
          <w:color w:val="26282A"/>
          <w:sz w:val="24"/>
          <w:szCs w:val="24"/>
        </w:rPr>
        <w:t>Payable, Receivables, Gold Jewelry Accounting, Budgeting &amp; VAT.</w:t>
      </w:r>
    </w:p>
    <w:p w:rsidR="00E44362" w:rsidRDefault="00E07205">
      <w:pPr>
        <w:ind w:left="2160"/>
        <w:rPr>
          <w:sz w:val="24"/>
          <w:szCs w:val="24"/>
        </w:rPr>
      </w:pPr>
      <w:r>
        <w:rPr>
          <w:rFonts w:ascii="Georgia" w:eastAsia="Georgia" w:hAnsi="Georgia" w:cs="Georgia"/>
          <w:color w:val="26282A"/>
          <w:sz w:val="24"/>
          <w:szCs w:val="24"/>
        </w:rPr>
        <w:t xml:space="preserve">Expert in Excel ( </w:t>
      </w:r>
      <w:r>
        <w:rPr>
          <w:rFonts w:ascii="DejaVu Sans" w:eastAsia="DejaVu Sans" w:hAnsi="DejaVu Sans" w:cs="DejaVu Sans"/>
          <w:b/>
          <w:bCs/>
          <w:color w:val="26282A"/>
          <w:sz w:val="24"/>
          <w:szCs w:val="24"/>
        </w:rPr>
        <w:t>Pivot Table,Macro,Vlookup,Name Define</w:t>
      </w:r>
    </w:p>
    <w:p w:rsidR="00E44362" w:rsidRDefault="00E07205">
      <w:pPr>
        <w:ind w:left="252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26282A"/>
          <w:sz w:val="24"/>
          <w:szCs w:val="24"/>
        </w:rPr>
        <w:t>&amp;</w:t>
      </w:r>
    </w:p>
    <w:p w:rsidR="00E44362" w:rsidRDefault="00E07205">
      <w:pPr>
        <w:ind w:left="2520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26282A"/>
          <w:sz w:val="24"/>
          <w:szCs w:val="24"/>
        </w:rPr>
        <w:t xml:space="preserve">Excel formulas </w:t>
      </w:r>
      <w:r>
        <w:rPr>
          <w:rFonts w:ascii="Georgia" w:eastAsia="Georgia" w:hAnsi="Georgia" w:cs="Georgia"/>
          <w:color w:val="26282A"/>
          <w:sz w:val="24"/>
          <w:szCs w:val="24"/>
        </w:rPr>
        <w:t>)</w:t>
      </w:r>
    </w:p>
    <w:p w:rsidR="00E44362" w:rsidRDefault="00E07205">
      <w:pPr>
        <w:ind w:left="2160"/>
        <w:rPr>
          <w:sz w:val="24"/>
          <w:szCs w:val="24"/>
        </w:rPr>
      </w:pPr>
      <w:r>
        <w:rPr>
          <w:rFonts w:ascii="Georgia" w:eastAsia="Georgia" w:hAnsi="Georgia" w:cs="Georgia"/>
          <w:color w:val="26282A"/>
          <w:sz w:val="24"/>
          <w:szCs w:val="24"/>
        </w:rPr>
        <w:t xml:space="preserve">Accounting Software ( </w:t>
      </w:r>
      <w:r>
        <w:rPr>
          <w:rFonts w:ascii="DejaVu Sans" w:eastAsia="DejaVu Sans" w:hAnsi="DejaVu Sans" w:cs="DejaVu Sans"/>
          <w:b/>
          <w:bCs/>
          <w:color w:val="26282A"/>
          <w:sz w:val="24"/>
          <w:szCs w:val="24"/>
        </w:rPr>
        <w:t>Tally.Erp, Visual Ace Gold &amp; Suntech</w:t>
      </w:r>
    </w:p>
    <w:p w:rsidR="00E44362" w:rsidRDefault="00E44362">
      <w:pPr>
        <w:spacing w:line="58" w:lineRule="exact"/>
        <w:rPr>
          <w:sz w:val="24"/>
          <w:szCs w:val="24"/>
        </w:rPr>
      </w:pPr>
    </w:p>
    <w:p w:rsidR="00E44362" w:rsidRDefault="00E07205">
      <w:pPr>
        <w:ind w:left="2520"/>
        <w:rPr>
          <w:sz w:val="20"/>
          <w:szCs w:val="20"/>
        </w:rPr>
      </w:pPr>
      <w:r>
        <w:rPr>
          <w:rFonts w:ascii="Georgia" w:eastAsia="Georgia" w:hAnsi="Georgia" w:cs="Georgia"/>
          <w:color w:val="26282A"/>
          <w:sz w:val="24"/>
          <w:szCs w:val="24"/>
        </w:rPr>
        <w:t>)</w:t>
      </w:r>
      <w:r>
        <w:rPr>
          <w:rFonts w:ascii="Georgia" w:eastAsia="Georgia" w:hAnsi="Georgia" w:cs="Georgia"/>
          <w:b/>
          <w:bCs/>
          <w:color w:val="000000"/>
          <w:sz w:val="24"/>
          <w:szCs w:val="24"/>
        </w:rPr>
        <w:t>.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===============================</w:t>
      </w:r>
      <w:r>
        <w:rPr>
          <w:rFonts w:ascii="Georgia" w:eastAsia="Georgia" w:hAnsi="Georgia" w:cs="Georgia"/>
          <w:sz w:val="24"/>
          <w:szCs w:val="24"/>
        </w:rPr>
        <w:t>==================================</w:t>
      </w: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WORK EXPERIENCE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IN UAE</w:t>
      </w:r>
    </w:p>
    <w:p w:rsidR="00E44362" w:rsidRDefault="00E44362">
      <w:pPr>
        <w:spacing w:line="2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0"/>
        <w:gridCol w:w="2420"/>
        <w:gridCol w:w="6420"/>
      </w:tblGrid>
      <w:tr w:rsidR="00E44362">
        <w:trPr>
          <w:trHeight w:val="299"/>
        </w:trPr>
        <w:tc>
          <w:tcPr>
            <w:tcW w:w="3660" w:type="dxa"/>
            <w:gridSpan w:val="3"/>
            <w:vAlign w:val="bottom"/>
          </w:tcPr>
          <w:p w:rsidR="00E44362" w:rsidRDefault="00E44362">
            <w:pPr>
              <w:rPr>
                <w:sz w:val="20"/>
                <w:szCs w:val="20"/>
              </w:rPr>
            </w:pPr>
          </w:p>
        </w:tc>
        <w:tc>
          <w:tcPr>
            <w:tcW w:w="6420" w:type="dxa"/>
            <w:vAlign w:val="bottom"/>
          </w:tcPr>
          <w:p w:rsidR="00E44362" w:rsidRDefault="00E44362" w:rsidP="00E07205">
            <w:pPr>
              <w:rPr>
                <w:sz w:val="20"/>
                <w:szCs w:val="20"/>
              </w:rPr>
            </w:pPr>
          </w:p>
        </w:tc>
      </w:tr>
      <w:tr w:rsidR="00E44362" w:rsidTr="00E07205">
        <w:trPr>
          <w:trHeight w:val="374"/>
        </w:trPr>
        <w:tc>
          <w:tcPr>
            <w:tcW w:w="1220" w:type="dxa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  <w:t>(Feb 2019 -</w:t>
            </w:r>
            <w:r>
              <w:rPr>
                <w:rFonts w:ascii="DejaVu Sans" w:eastAsia="DejaVu Sans" w:hAnsi="DejaVu Sans" w:cs="DejaVu Sans"/>
                <w:b/>
                <w:bCs/>
                <w:w w:val="93"/>
                <w:sz w:val="24"/>
                <w:szCs w:val="24"/>
              </w:rPr>
              <w:t xml:space="preserve"> Jan 2020)</w:t>
            </w:r>
          </w:p>
        </w:tc>
        <w:tc>
          <w:tcPr>
            <w:tcW w:w="20" w:type="dxa"/>
            <w:vAlign w:val="bottom"/>
          </w:tcPr>
          <w:p w:rsidR="00E44362" w:rsidRDefault="00E4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E44362" w:rsidRDefault="00E4436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vAlign w:val="bottom"/>
          </w:tcPr>
          <w:p w:rsidR="00E44362" w:rsidRDefault="00E44362">
            <w:pPr>
              <w:rPr>
                <w:sz w:val="24"/>
                <w:szCs w:val="24"/>
              </w:rPr>
            </w:pPr>
          </w:p>
        </w:tc>
      </w:tr>
    </w:tbl>
    <w:p w:rsidR="00E44362" w:rsidRDefault="00E44362">
      <w:pPr>
        <w:spacing w:line="147" w:lineRule="exact"/>
        <w:rPr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Senior Accountant</w:t>
      </w:r>
    </w:p>
    <w:p w:rsidR="00E44362" w:rsidRDefault="00E44362">
      <w:pPr>
        <w:spacing w:line="55" w:lineRule="exact"/>
        <w:rPr>
          <w:sz w:val="24"/>
          <w:szCs w:val="24"/>
        </w:rPr>
      </w:pPr>
    </w:p>
    <w:p w:rsidR="00E44362" w:rsidRDefault="00E07205">
      <w:pPr>
        <w:ind w:left="3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Responsibilities &amp; Scope of Work</w:t>
      </w:r>
    </w:p>
    <w:p w:rsidR="00E44362" w:rsidRDefault="00E44362">
      <w:pPr>
        <w:spacing w:line="4" w:lineRule="exact"/>
        <w:rPr>
          <w:sz w:val="24"/>
          <w:szCs w:val="24"/>
        </w:rPr>
      </w:pPr>
    </w:p>
    <w:p w:rsidR="00E44362" w:rsidRDefault="00E07205">
      <w:pPr>
        <w:spacing w:line="250" w:lineRule="auto"/>
        <w:ind w:left="1440" w:right="1500"/>
        <w:rPr>
          <w:sz w:val="24"/>
          <w:szCs w:val="24"/>
        </w:rPr>
      </w:pPr>
      <w:r>
        <w:rPr>
          <w:rFonts w:ascii="Georgia" w:eastAsia="Georgia" w:hAnsi="Georgia" w:cs="Georgia"/>
          <w:color w:val="333E49"/>
          <w:sz w:val="23"/>
          <w:szCs w:val="23"/>
        </w:rPr>
        <w:t xml:space="preserve">Verify, allocate, post and reconcile accounts payable and receivable. Produce </w:t>
      </w:r>
      <w:r>
        <w:rPr>
          <w:rFonts w:ascii="Georgia" w:eastAsia="Georgia" w:hAnsi="Georgia" w:cs="Georgia"/>
          <w:color w:val="333E49"/>
          <w:sz w:val="23"/>
          <w:szCs w:val="23"/>
        </w:rPr>
        <w:t>error-free accounting reports and present their results.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spacing w:line="239" w:lineRule="auto"/>
        <w:ind w:left="1440" w:right="2140"/>
        <w:rPr>
          <w:sz w:val="24"/>
          <w:szCs w:val="24"/>
        </w:rPr>
      </w:pPr>
      <w:r>
        <w:rPr>
          <w:rFonts w:ascii="Georgia" w:eastAsia="Georgia" w:hAnsi="Georgia" w:cs="Georgia"/>
          <w:color w:val="333E49"/>
          <w:sz w:val="24"/>
          <w:szCs w:val="24"/>
        </w:rPr>
        <w:t>Analyze financial information and summarize financial status Manage accounting assistants and bookkeepers</w:t>
      </w:r>
    </w:p>
    <w:p w:rsidR="00E44362" w:rsidRDefault="00E44362">
      <w:pPr>
        <w:spacing w:line="2" w:lineRule="exact"/>
        <w:rPr>
          <w:sz w:val="24"/>
          <w:szCs w:val="24"/>
        </w:rPr>
      </w:pPr>
    </w:p>
    <w:p w:rsidR="00E44362" w:rsidRDefault="00E07205">
      <w:pPr>
        <w:ind w:left="1080"/>
        <w:rPr>
          <w:sz w:val="24"/>
          <w:szCs w:val="24"/>
        </w:rPr>
      </w:pPr>
      <w:r>
        <w:rPr>
          <w:rFonts w:ascii="Georgia" w:eastAsia="Georgia" w:hAnsi="Georgia" w:cs="Georgia"/>
          <w:color w:val="333E49"/>
          <w:sz w:val="24"/>
          <w:szCs w:val="24"/>
        </w:rPr>
        <w:t>Plan, assign and review staff’s work</w:t>
      </w:r>
    </w:p>
    <w:p w:rsidR="00E44362" w:rsidRDefault="00E07205">
      <w:pPr>
        <w:ind w:left="1080"/>
        <w:rPr>
          <w:sz w:val="24"/>
          <w:szCs w:val="24"/>
        </w:rPr>
      </w:pPr>
      <w:r>
        <w:rPr>
          <w:rFonts w:ascii="Georgia" w:eastAsia="Georgia" w:hAnsi="Georgia" w:cs="Georgia"/>
          <w:color w:val="333E49"/>
          <w:sz w:val="24"/>
          <w:szCs w:val="24"/>
        </w:rPr>
        <w:t>Support month-end and year-end close process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spacing w:line="239" w:lineRule="auto"/>
        <w:ind w:left="1440" w:right="20"/>
        <w:rPr>
          <w:sz w:val="24"/>
          <w:szCs w:val="24"/>
        </w:rPr>
      </w:pPr>
      <w:r>
        <w:rPr>
          <w:rFonts w:ascii="Georgia" w:eastAsia="Georgia" w:hAnsi="Georgia" w:cs="Georgia"/>
          <w:color w:val="333E49"/>
          <w:sz w:val="24"/>
          <w:szCs w:val="24"/>
        </w:rPr>
        <w:t xml:space="preserve">Develop </w:t>
      </w:r>
      <w:r>
        <w:rPr>
          <w:rFonts w:ascii="Georgia" w:eastAsia="Georgia" w:hAnsi="Georgia" w:cs="Georgia"/>
          <w:color w:val="333E49"/>
          <w:sz w:val="24"/>
          <w:szCs w:val="24"/>
        </w:rPr>
        <w:t>and document business processes and accounting policies to maintain and strengthen internal controls</w:t>
      </w:r>
    </w:p>
    <w:p w:rsidR="00E44362" w:rsidRDefault="00E07205">
      <w:pPr>
        <w:spacing w:line="190" w:lineRule="auto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===========================================================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spacing w:line="283" w:lineRule="auto"/>
        <w:ind w:right="2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  <w:u w:val="single"/>
        </w:rPr>
        <w:t>A.Q.C WATCHES TRD LLC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 (April 2017 to Jul 2018)</w:t>
      </w:r>
    </w:p>
    <w:p w:rsidR="00E44362" w:rsidRDefault="00E44362">
      <w:pPr>
        <w:spacing w:line="200" w:lineRule="exact"/>
        <w:rPr>
          <w:sz w:val="24"/>
          <w:szCs w:val="24"/>
        </w:rPr>
      </w:pPr>
    </w:p>
    <w:p w:rsidR="00E44362" w:rsidRDefault="00E44362">
      <w:pPr>
        <w:spacing w:line="311" w:lineRule="exact"/>
        <w:rPr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Accountant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OpenSymbol" w:eastAsia="OpenSymbol" w:hAnsi="OpenSymbol" w:cs="OpenSymbol"/>
          <w:b/>
          <w:bCs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Responsibilities 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 xml:space="preserve">&amp; Scope of 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>Work:</w:t>
      </w:r>
    </w:p>
    <w:p w:rsidR="00E44362" w:rsidRDefault="00E44362">
      <w:pPr>
        <w:spacing w:line="55" w:lineRule="exact"/>
        <w:rPr>
          <w:sz w:val="24"/>
          <w:szCs w:val="24"/>
        </w:rPr>
      </w:pPr>
    </w:p>
    <w:p w:rsidR="00E44362" w:rsidRDefault="00E07205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Prepare outlets wise monthly sales reports.</w:t>
      </w:r>
    </w:p>
    <w:p w:rsidR="00E44362" w:rsidRDefault="00E07205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Prepare monthly stock performance report brand wise.</w:t>
      </w:r>
    </w:p>
    <w:p w:rsidR="00E44362" w:rsidRDefault="00E44362">
      <w:pPr>
        <w:spacing w:line="1" w:lineRule="exact"/>
        <w:rPr>
          <w:sz w:val="24"/>
          <w:szCs w:val="24"/>
        </w:rPr>
      </w:pPr>
    </w:p>
    <w:p w:rsidR="00E44362" w:rsidRDefault="00E07205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OpenSymbol" w:eastAsia="OpenSymbol" w:hAnsi="OpenSymbol" w:cs="OpenSymbol"/>
          <w:sz w:val="24"/>
          <w:szCs w:val="24"/>
        </w:rPr>
        <w:t xml:space="preserve"> 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Assisting the accounts manager when preparing statutory accounts</w:t>
      </w:r>
    </w:p>
    <w:p w:rsidR="00E44362" w:rsidRDefault="00E44362">
      <w:pPr>
        <w:sectPr w:rsidR="00E44362">
          <w:pgSz w:w="12240" w:h="15839"/>
          <w:pgMar w:top="1440" w:right="979" w:bottom="342" w:left="1180" w:header="0" w:footer="0" w:gutter="0"/>
          <w:cols w:space="720" w:equalWidth="0">
            <w:col w:w="10080"/>
          </w:cols>
        </w:sect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Daily prepare customer due invoice report</w:t>
      </w:r>
    </w:p>
    <w:p w:rsidR="00E44362" w:rsidRDefault="00E44362">
      <w:pPr>
        <w:spacing w:line="4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38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Follow up customer </w:t>
      </w:r>
      <w:r>
        <w:rPr>
          <w:rFonts w:ascii="Georgia" w:eastAsia="Georgia" w:hAnsi="Georgia" w:cs="Georgia"/>
          <w:sz w:val="23"/>
          <w:szCs w:val="23"/>
        </w:rPr>
        <w:t>for due invoices payment Weekly reconcile outlets accounts statement. Follow up bank for customer payment.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Prepare supplier outstanding invoices report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===========================================================</w:t>
      </w:r>
    </w:p>
    <w:p w:rsidR="00E44362" w:rsidRDefault="00E07205">
      <w:pPr>
        <w:tabs>
          <w:tab w:val="left" w:pos="6700"/>
          <w:tab w:val="left" w:pos="822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SAMRA JEWELLERY GROUP OF COMPANY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(Jun 2012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3"/>
          <w:szCs w:val="23"/>
        </w:rPr>
        <w:t>- Mar 2017)</w:t>
      </w:r>
    </w:p>
    <w:p w:rsidR="00E44362" w:rsidRDefault="00E44362">
      <w:pPr>
        <w:spacing w:line="272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Accountant</w:t>
      </w:r>
    </w:p>
    <w:p w:rsidR="00E44362" w:rsidRDefault="00E07205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Responsibilities &amp; Scope of Work: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Prepare monthly management accounts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338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Prepare sales analysis report daily/monthly basis. Prepare Stock analysis report gold jewellery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800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Prepare (Gold &amp; Currency) MIS report monthly (P&amp;L and Balance </w:t>
      </w:r>
      <w:r>
        <w:rPr>
          <w:rFonts w:ascii="Georgia" w:eastAsia="Georgia" w:hAnsi="Georgia" w:cs="Georgia"/>
          <w:sz w:val="23"/>
          <w:szCs w:val="23"/>
        </w:rPr>
        <w:t>Sheet ). Assisting the Financial controller when preparing statutory accounts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36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Assisting year-end group consolidation account Prepare gold transfer letter for Italian supplier. Reconcile Supplier gold account every week.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Intercompany transactions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50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 xml:space="preserve">Review </w:t>
      </w:r>
      <w:r>
        <w:rPr>
          <w:rFonts w:ascii="Georgia" w:eastAsia="Georgia" w:hAnsi="Georgia" w:cs="Georgia"/>
          <w:sz w:val="23"/>
          <w:szCs w:val="23"/>
        </w:rPr>
        <w:t>daily bank reconciliations Review weekly suppliers’ payment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spacing w:line="250" w:lineRule="auto"/>
        <w:ind w:left="1440" w:right="460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3"/>
          <w:szCs w:val="23"/>
        </w:rPr>
        <w:t>Weekly loan &amp; bank bill reconciliation Assist in monthly cash flow reporting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Monthly inter-company loan reconciliation and suspense accounts clearing.</w:t>
      </w: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===========================================</w:t>
      </w:r>
      <w:r>
        <w:rPr>
          <w:rFonts w:ascii="Georgia" w:eastAsia="Georgia" w:hAnsi="Georgia" w:cs="Georgia"/>
          <w:sz w:val="24"/>
          <w:szCs w:val="24"/>
        </w:rPr>
        <w:t>======================</w:t>
      </w:r>
    </w:p>
    <w:p w:rsidR="00E44362" w:rsidRDefault="00E07205">
      <w:pPr>
        <w:tabs>
          <w:tab w:val="left" w:pos="6460"/>
          <w:tab w:val="left" w:pos="862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Alif Investment LLC, Dubai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(July-2010 -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3"/>
          <w:szCs w:val="23"/>
        </w:rPr>
        <w:t>Jun-2012)</w:t>
      </w:r>
    </w:p>
    <w:p w:rsidR="00E44362" w:rsidRDefault="00E44362">
      <w:pPr>
        <w:spacing w:line="267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Accountant</w:t>
      </w:r>
    </w:p>
    <w:p w:rsidR="00E44362" w:rsidRDefault="00E07205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Responsibilities &amp; Scope of Work:</w:t>
      </w:r>
    </w:p>
    <w:p w:rsidR="00E44362" w:rsidRDefault="00E44362">
      <w:pPr>
        <w:spacing w:line="101" w:lineRule="exact"/>
        <w:rPr>
          <w:sz w:val="20"/>
          <w:szCs w:val="20"/>
        </w:rPr>
      </w:pPr>
    </w:p>
    <w:p w:rsidR="00E44362" w:rsidRDefault="00E07205">
      <w:pPr>
        <w:spacing w:line="326" w:lineRule="auto"/>
        <w:ind w:left="1440" w:right="2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Review monthly reconciliations of various general ledger and deposit accounts. Prepare various monthly, quarterly, and annual financial </w:t>
      </w:r>
      <w:r>
        <w:rPr>
          <w:rFonts w:ascii="Georgia" w:eastAsia="Georgia" w:hAnsi="Georgia" w:cs="Georgia"/>
          <w:sz w:val="24"/>
          <w:szCs w:val="24"/>
        </w:rPr>
        <w:t>reports.</w:t>
      </w:r>
    </w:p>
    <w:p w:rsidR="00E44362" w:rsidRDefault="00E44362">
      <w:pPr>
        <w:spacing w:line="5" w:lineRule="exact"/>
        <w:rPr>
          <w:sz w:val="20"/>
          <w:szCs w:val="20"/>
        </w:rPr>
      </w:pPr>
    </w:p>
    <w:p w:rsidR="00E44362" w:rsidRDefault="00E07205">
      <w:pPr>
        <w:spacing w:line="326" w:lineRule="auto"/>
        <w:ind w:left="1440" w:right="16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Monitoring timely recovery and payment of debtors and creditors. Controlling timely release of deposits and loans.</w:t>
      </w:r>
    </w:p>
    <w:p w:rsidR="00E44362" w:rsidRDefault="00E44362">
      <w:pPr>
        <w:spacing w:line="5" w:lineRule="exact"/>
        <w:rPr>
          <w:sz w:val="20"/>
          <w:szCs w:val="20"/>
        </w:rPr>
      </w:pPr>
    </w:p>
    <w:p w:rsidR="00E44362" w:rsidRDefault="00E07205">
      <w:pPr>
        <w:spacing w:line="239" w:lineRule="auto"/>
        <w:ind w:left="1440" w:right="8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Assist in meetings to prepare and circulate the agenda and minutes of the proceedings.</w:t>
      </w:r>
    </w:p>
    <w:p w:rsidR="00E44362" w:rsidRDefault="00E44362">
      <w:pPr>
        <w:spacing w:line="102" w:lineRule="exact"/>
        <w:rPr>
          <w:sz w:val="20"/>
          <w:szCs w:val="20"/>
        </w:rPr>
      </w:pPr>
    </w:p>
    <w:p w:rsidR="00E44362" w:rsidRDefault="00E07205">
      <w:pPr>
        <w:spacing w:line="239" w:lineRule="auto"/>
        <w:ind w:left="1440" w:right="10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Prepare monthly basis financial statement </w:t>
      </w:r>
      <w:r>
        <w:rPr>
          <w:rFonts w:ascii="Georgia" w:eastAsia="Georgia" w:hAnsi="Georgia" w:cs="Georgia"/>
          <w:sz w:val="24"/>
          <w:szCs w:val="24"/>
        </w:rPr>
        <w:t>such like P&amp;L, Balance sheet and cash flow statement.</w:t>
      </w:r>
    </w:p>
    <w:p w:rsidR="00E44362" w:rsidRDefault="00E44362">
      <w:pPr>
        <w:spacing w:line="102" w:lineRule="exact"/>
        <w:rPr>
          <w:sz w:val="20"/>
          <w:szCs w:val="20"/>
        </w:rPr>
      </w:pPr>
    </w:p>
    <w:p w:rsidR="00E44362" w:rsidRDefault="00E07205">
      <w:pPr>
        <w:ind w:left="10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Prepare monthly budget and plan.</w:t>
      </w:r>
    </w:p>
    <w:p w:rsidR="00E44362" w:rsidRDefault="00E44362">
      <w:pPr>
        <w:spacing w:line="102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=================================================================</w:t>
      </w:r>
    </w:p>
    <w:p w:rsidR="00E44362" w:rsidRDefault="00E44362">
      <w:pPr>
        <w:spacing w:line="1" w:lineRule="exact"/>
        <w:rPr>
          <w:sz w:val="20"/>
          <w:szCs w:val="20"/>
        </w:rPr>
      </w:pPr>
    </w:p>
    <w:p w:rsidR="00E44362" w:rsidRDefault="00E07205">
      <w:pPr>
        <w:tabs>
          <w:tab w:val="left" w:pos="6460"/>
          <w:tab w:val="left" w:pos="868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Beams Trading LLC, Dubai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4"/>
          <w:szCs w:val="24"/>
        </w:rPr>
        <w:t>(July-2003 -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b/>
          <w:bCs/>
          <w:sz w:val="23"/>
          <w:szCs w:val="23"/>
        </w:rPr>
        <w:t>May-2009)</w:t>
      </w:r>
    </w:p>
    <w:p w:rsidR="00E44362" w:rsidRDefault="00E44362">
      <w:pPr>
        <w:spacing w:line="367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Accountant</w:t>
      </w:r>
    </w:p>
    <w:p w:rsidR="00E44362" w:rsidRDefault="00E07205">
      <w:pPr>
        <w:ind w:left="3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Responsibilities &amp; Scope of Work:</w:t>
      </w:r>
    </w:p>
    <w:p w:rsidR="00E44362" w:rsidRDefault="00E44362">
      <w:pPr>
        <w:spacing w:line="101" w:lineRule="exact"/>
        <w:rPr>
          <w:sz w:val="20"/>
          <w:szCs w:val="20"/>
        </w:rPr>
      </w:pPr>
    </w:p>
    <w:p w:rsidR="00E44362" w:rsidRDefault="00E07205">
      <w:pPr>
        <w:spacing w:line="326" w:lineRule="auto"/>
        <w:ind w:left="1440" w:right="2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Review monthly reconciliations of various general ledger and deposit accounts. Prepare various monthly, quarterly, and annual financial reports.</w:t>
      </w:r>
    </w:p>
    <w:p w:rsidR="00E44362" w:rsidRDefault="00E44362">
      <w:pPr>
        <w:spacing w:line="5" w:lineRule="exact"/>
        <w:rPr>
          <w:sz w:val="20"/>
          <w:szCs w:val="20"/>
        </w:rPr>
      </w:pPr>
    </w:p>
    <w:p w:rsidR="00E44362" w:rsidRDefault="00E07205">
      <w:pPr>
        <w:spacing w:line="326" w:lineRule="auto"/>
        <w:ind w:left="1440" w:right="16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Monitoring timely recovery and payment of debtors and creditors. Controlling timely release of deposits and lo</w:t>
      </w:r>
      <w:r>
        <w:rPr>
          <w:rFonts w:ascii="Georgia" w:eastAsia="Georgia" w:hAnsi="Georgia" w:cs="Georgia"/>
          <w:sz w:val="24"/>
          <w:szCs w:val="24"/>
        </w:rPr>
        <w:t>ans.</w:t>
      </w:r>
    </w:p>
    <w:p w:rsidR="00E44362" w:rsidRDefault="00E44362">
      <w:pPr>
        <w:sectPr w:rsidR="00E44362">
          <w:pgSz w:w="12240" w:h="15839"/>
          <w:pgMar w:top="718" w:right="999" w:bottom="337" w:left="1180" w:header="0" w:footer="0" w:gutter="0"/>
          <w:cols w:space="720" w:equalWidth="0">
            <w:col w:w="10060"/>
          </w:cols>
        </w:sectPr>
      </w:pPr>
    </w:p>
    <w:p w:rsidR="00E44362" w:rsidRDefault="00E07205">
      <w:pPr>
        <w:spacing w:line="328" w:lineRule="auto"/>
        <w:ind w:left="1440" w:right="8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Prepare various financial reports as needed by management and auditors. Assist in following up on recommendations made by auditors.</w:t>
      </w:r>
    </w:p>
    <w:p w:rsidR="00E44362" w:rsidRDefault="00E07205">
      <w:pPr>
        <w:ind w:left="1440" w:right="9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Assist in meetings toprepare and circulate the agenda and minutes of the proceedings.</w:t>
      </w:r>
    </w:p>
    <w:p w:rsidR="00E44362" w:rsidRDefault="00E44362">
      <w:pPr>
        <w:spacing w:line="100" w:lineRule="exact"/>
        <w:rPr>
          <w:sz w:val="20"/>
          <w:szCs w:val="20"/>
        </w:rPr>
      </w:pPr>
    </w:p>
    <w:p w:rsidR="00E44362" w:rsidRDefault="00E07205">
      <w:pPr>
        <w:spacing w:line="328" w:lineRule="auto"/>
        <w:ind w:left="144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 xml:space="preserve">Prepare </w:t>
      </w:r>
      <w:r>
        <w:rPr>
          <w:rFonts w:ascii="Georgia" w:eastAsia="Georgia" w:hAnsi="Georgia" w:cs="Georgia"/>
          <w:sz w:val="24"/>
          <w:szCs w:val="24"/>
        </w:rPr>
        <w:t>financial statement such like P&amp;L,Balance sheet and cash flow statement. Assist in preparing budget and plan.</w:t>
      </w:r>
    </w:p>
    <w:p w:rsidR="00E44362" w:rsidRDefault="00E07205">
      <w:pPr>
        <w:ind w:left="1440" w:right="3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Assist with operational audits, special projects and other unscheduled tasks as needed.</w:t>
      </w:r>
    </w:p>
    <w:p w:rsidR="00E44362" w:rsidRDefault="00E44362">
      <w:pPr>
        <w:spacing w:line="102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=========================================================</w:t>
      </w:r>
      <w:r>
        <w:rPr>
          <w:rFonts w:ascii="Georgia" w:eastAsia="Georgia" w:hAnsi="Georgia" w:cs="Georgia"/>
          <w:sz w:val="24"/>
          <w:szCs w:val="24"/>
        </w:rPr>
        <w:t>========</w:t>
      </w:r>
    </w:p>
    <w:p w:rsidR="00E44362" w:rsidRDefault="00E44362">
      <w:pPr>
        <w:spacing w:line="101" w:lineRule="exact"/>
        <w:rPr>
          <w:sz w:val="20"/>
          <w:szCs w:val="20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  <w:u w:val="single"/>
        </w:rPr>
        <w:t>EDUCATION: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560"/>
        <w:gridCol w:w="7360"/>
      </w:tblGrid>
      <w:tr w:rsidR="00E44362">
        <w:trPr>
          <w:trHeight w:val="272"/>
        </w:trPr>
        <w:tc>
          <w:tcPr>
            <w:tcW w:w="214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Bachelors  in  Commerce  (B.Com)  in  1998  from  Barkatullah</w:t>
            </w:r>
          </w:p>
        </w:tc>
      </w:tr>
      <w:tr w:rsidR="00E44362">
        <w:trPr>
          <w:trHeight w:val="274"/>
        </w:trPr>
        <w:tc>
          <w:tcPr>
            <w:tcW w:w="214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University, Bhopal, India .</w:t>
            </w:r>
          </w:p>
        </w:tc>
      </w:tr>
      <w:tr w:rsidR="00E44362">
        <w:trPr>
          <w:trHeight w:val="509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OTHER DETAILS:</w:t>
            </w:r>
          </w:p>
        </w:tc>
        <w:tc>
          <w:tcPr>
            <w:tcW w:w="7360" w:type="dxa"/>
            <w:vAlign w:val="bottom"/>
          </w:tcPr>
          <w:p w:rsidR="00E44362" w:rsidRDefault="00E44362">
            <w:pPr>
              <w:rPr>
                <w:sz w:val="24"/>
                <w:szCs w:val="24"/>
              </w:rPr>
            </w:pPr>
          </w:p>
        </w:tc>
      </w:tr>
      <w:tr w:rsidR="00E44362">
        <w:trPr>
          <w:trHeight w:val="20"/>
        </w:trPr>
        <w:tc>
          <w:tcPr>
            <w:tcW w:w="2140" w:type="dxa"/>
            <w:shd w:val="clear" w:color="auto" w:fill="000000"/>
            <w:vAlign w:val="bottom"/>
          </w:tcPr>
          <w:p w:rsidR="00E44362" w:rsidRDefault="00E4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60" w:type="dxa"/>
            <w:vAlign w:val="bottom"/>
          </w:tcPr>
          <w:p w:rsidR="00E44362" w:rsidRDefault="00E4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362">
        <w:trPr>
          <w:trHeight w:val="563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LANGUAGES KNOWN: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English, Arabic, Hindi, Urdu.</w:t>
            </w:r>
          </w:p>
        </w:tc>
      </w:tr>
      <w:tr w:rsidR="00E44362">
        <w:trPr>
          <w:trHeight w:val="272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COMPUTER KNOWN: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MS Office (Word/Excel/Access/Power Point) and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Programming</w:t>
            </w:r>
          </w:p>
        </w:tc>
      </w:tr>
      <w:tr w:rsidR="00E44362">
        <w:trPr>
          <w:trHeight w:val="274"/>
        </w:trPr>
        <w:tc>
          <w:tcPr>
            <w:tcW w:w="214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Languages like Visual Basic, Oracle and SQL Server.</w:t>
            </w:r>
          </w:p>
        </w:tc>
      </w:tr>
      <w:tr w:rsidR="00E44362">
        <w:trPr>
          <w:trHeight w:val="546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A/C. SOFTWARE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Accounting Software </w:t>
            </w:r>
            <w:r>
              <w:rPr>
                <w:rFonts w:ascii="Georgia" w:eastAsia="Georgia" w:hAnsi="Georgia" w:cs="Georgia"/>
                <w:b/>
                <w:bCs/>
                <w:sz w:val="24"/>
                <w:szCs w:val="24"/>
              </w:rPr>
              <w:t>TALLY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(4.5, 5.4, 6.5, 7.2 &amp; 9.ERP,)</w:t>
            </w:r>
          </w:p>
        </w:tc>
      </w:tr>
      <w:tr w:rsidR="00E44362">
        <w:trPr>
          <w:trHeight w:val="272"/>
        </w:trPr>
        <w:tc>
          <w:tcPr>
            <w:tcW w:w="214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Jewellery line software like Suntech ( VB base), Visual Ace</w:t>
            </w:r>
          </w:p>
        </w:tc>
      </w:tr>
      <w:tr w:rsidR="00E44362">
        <w:trPr>
          <w:trHeight w:val="274"/>
        </w:trPr>
        <w:tc>
          <w:tcPr>
            <w:tcW w:w="214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44362" w:rsidRDefault="00E44362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Gold( Fox Pro based)</w:t>
            </w:r>
          </w:p>
        </w:tc>
      </w:tr>
      <w:tr w:rsidR="00E44362">
        <w:trPr>
          <w:trHeight w:val="546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MARITAL STATUS: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Married</w:t>
            </w:r>
          </w:p>
        </w:tc>
      </w:tr>
      <w:tr w:rsidR="00E44362">
        <w:trPr>
          <w:trHeight w:val="546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DATE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OF BIRTH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8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02-Jun-1976</w:t>
            </w:r>
          </w:p>
        </w:tc>
      </w:tr>
      <w:tr w:rsidR="00E44362">
        <w:trPr>
          <w:trHeight w:val="546"/>
        </w:trPr>
        <w:tc>
          <w:tcPr>
            <w:tcW w:w="2700" w:type="dxa"/>
            <w:gridSpan w:val="2"/>
            <w:vAlign w:val="bottom"/>
          </w:tcPr>
          <w:p w:rsidR="00E44362" w:rsidRDefault="00E07205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VISA STATUS:</w:t>
            </w:r>
          </w:p>
        </w:tc>
        <w:tc>
          <w:tcPr>
            <w:tcW w:w="7360" w:type="dxa"/>
            <w:vAlign w:val="bottom"/>
          </w:tcPr>
          <w:p w:rsidR="00E44362" w:rsidRDefault="00E07205">
            <w:pPr>
              <w:ind w:left="1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Employment Visa ( On Notice Period )</w:t>
            </w:r>
          </w:p>
        </w:tc>
      </w:tr>
    </w:tbl>
    <w:p w:rsidR="00E07205" w:rsidRDefault="00E07205">
      <w:pPr>
        <w:rPr>
          <w:rFonts w:ascii="Georgia" w:eastAsia="Georgia" w:hAnsi="Georgia" w:cs="Georgia"/>
          <w:sz w:val="24"/>
          <w:szCs w:val="24"/>
        </w:rPr>
      </w:pPr>
    </w:p>
    <w:p w:rsidR="00E07205" w:rsidRDefault="00E07205">
      <w:pPr>
        <w:rPr>
          <w:rFonts w:ascii="Georgia" w:eastAsia="Georgia" w:hAnsi="Georgia" w:cs="Georgia"/>
          <w:sz w:val="24"/>
          <w:szCs w:val="24"/>
        </w:rPr>
      </w:pPr>
    </w:p>
    <w:p w:rsidR="00E07205" w:rsidRPr="00E07205" w:rsidRDefault="00E07205" w:rsidP="00E07205">
      <w:pPr>
        <w:rPr>
          <w:rFonts w:ascii="Georgia" w:eastAsia="Garamond" w:hAnsi="Georgia" w:cs="Garamond"/>
          <w:sz w:val="24"/>
          <w:szCs w:val="24"/>
        </w:rPr>
      </w:pPr>
      <w:r w:rsidRPr="00E07205">
        <w:rPr>
          <w:rFonts w:ascii="Georgia" w:eastAsia="Garamond" w:hAnsi="Georgia" w:cs="Garamond"/>
          <w:sz w:val="24"/>
          <w:szCs w:val="24"/>
        </w:rPr>
        <w:t xml:space="preserve">EMAIL:  </w:t>
      </w:r>
      <w:r>
        <w:rPr>
          <w:rFonts w:ascii="Georgia" w:eastAsia="Garamond" w:hAnsi="Georgia" w:cs="Garamond"/>
          <w:sz w:val="24"/>
          <w:szCs w:val="24"/>
        </w:rPr>
        <w:tab/>
      </w:r>
      <w:r>
        <w:rPr>
          <w:rFonts w:ascii="Georgia" w:eastAsia="Garamond" w:hAnsi="Georgia" w:cs="Garamond"/>
          <w:sz w:val="24"/>
          <w:szCs w:val="24"/>
        </w:rPr>
        <w:tab/>
      </w:r>
      <w:r>
        <w:rPr>
          <w:rFonts w:ascii="Georgia" w:eastAsia="Garamond" w:hAnsi="Georgia" w:cs="Garamond"/>
          <w:sz w:val="24"/>
          <w:szCs w:val="24"/>
        </w:rPr>
        <w:tab/>
      </w:r>
      <w:hyperlink r:id="rId6" w:history="1">
        <w:r w:rsidRPr="00E07205">
          <w:rPr>
            <w:rStyle w:val="Hyperlink"/>
            <w:rFonts w:ascii="Georgia" w:eastAsia="Garamond" w:hAnsi="Georgia" w:cs="Garamond"/>
            <w:sz w:val="24"/>
            <w:szCs w:val="24"/>
          </w:rPr>
          <w:t>mansoor-398279@gulfjobseeker.com</w:t>
        </w:r>
      </w:hyperlink>
      <w:r w:rsidRPr="00E07205">
        <w:rPr>
          <w:rFonts w:ascii="Georgia" w:eastAsia="Garamond" w:hAnsi="Georgia" w:cs="Garamond"/>
          <w:sz w:val="24"/>
          <w:szCs w:val="24"/>
        </w:rPr>
        <w:t xml:space="preserve"> </w:t>
      </w:r>
    </w:p>
    <w:p w:rsidR="00E07205" w:rsidRPr="00E07205" w:rsidRDefault="00E07205" w:rsidP="00E07205">
      <w:pPr>
        <w:rPr>
          <w:rFonts w:ascii="Georgia" w:eastAsia="Garamond" w:hAnsi="Georgia" w:cs="Garamond"/>
          <w:sz w:val="24"/>
          <w:szCs w:val="24"/>
        </w:rPr>
      </w:pPr>
    </w:p>
    <w:p w:rsidR="00E07205" w:rsidRPr="00E07205" w:rsidRDefault="00E07205" w:rsidP="00E07205">
      <w:pPr>
        <w:rPr>
          <w:rFonts w:ascii="Georgia" w:hAnsi="Georgia"/>
          <w:sz w:val="24"/>
          <w:szCs w:val="24"/>
        </w:rPr>
      </w:pPr>
      <w:r w:rsidRPr="00E07205">
        <w:rPr>
          <w:rFonts w:ascii="Georgia" w:eastAsia="Garamond" w:hAnsi="Georgia" w:cs="Garamond"/>
          <w:sz w:val="24"/>
          <w:szCs w:val="24"/>
        </w:rPr>
        <w:t xml:space="preserve">I am available for an interview online through this Zoom Link </w:t>
      </w:r>
      <w:hyperlink r:id="rId7" w:history="1">
        <w:r w:rsidRPr="00E07205">
          <w:rPr>
            <w:rStyle w:val="Hyperlink"/>
            <w:rFonts w:ascii="Georgia" w:hAnsi="Georgia"/>
            <w:sz w:val="24"/>
            <w:szCs w:val="24"/>
            <w:lang w:val="en-GB"/>
          </w:rPr>
          <w:t>https://zoom.us/j/4532401292?pwd=SUlYVEdSeEpGaWN6ZndUaGEzK0FjUT09</w:t>
        </w:r>
      </w:hyperlink>
    </w:p>
    <w:p w:rsidR="00E07205" w:rsidRDefault="00E07205">
      <w:pPr>
        <w:rPr>
          <w:rFonts w:ascii="Georgia" w:eastAsia="Georgia" w:hAnsi="Georgia" w:cs="Georgia"/>
          <w:sz w:val="24"/>
          <w:szCs w:val="24"/>
        </w:rPr>
      </w:pPr>
    </w:p>
    <w:p w:rsidR="00E07205" w:rsidRDefault="00E07205">
      <w:pPr>
        <w:rPr>
          <w:rFonts w:ascii="Georgia" w:eastAsia="Georgia" w:hAnsi="Georgia" w:cs="Georgia"/>
          <w:sz w:val="24"/>
          <w:szCs w:val="24"/>
        </w:rPr>
      </w:pPr>
    </w:p>
    <w:p w:rsidR="00E44362" w:rsidRDefault="00E07205">
      <w:pPr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=================================================================</w:t>
      </w:r>
    </w:p>
    <w:sectPr w:rsidR="00E44362" w:rsidSect="00E44362">
      <w:pgSz w:w="12240" w:h="15839"/>
      <w:pgMar w:top="719" w:right="999" w:bottom="1440" w:left="11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8020BAE"/>
    <w:lvl w:ilvl="0" w:tplc="92D09A90">
      <w:start w:val="1"/>
      <w:numFmt w:val="bullet"/>
      <w:lvlText w:val=" "/>
      <w:lvlJc w:val="left"/>
    </w:lvl>
    <w:lvl w:ilvl="1" w:tplc="1026D12A">
      <w:numFmt w:val="decimal"/>
      <w:lvlText w:val=""/>
      <w:lvlJc w:val="left"/>
    </w:lvl>
    <w:lvl w:ilvl="2" w:tplc="CA8E246C">
      <w:numFmt w:val="decimal"/>
      <w:lvlText w:val=""/>
      <w:lvlJc w:val="left"/>
    </w:lvl>
    <w:lvl w:ilvl="3" w:tplc="B0A2D19A">
      <w:numFmt w:val="decimal"/>
      <w:lvlText w:val=""/>
      <w:lvlJc w:val="left"/>
    </w:lvl>
    <w:lvl w:ilvl="4" w:tplc="B400D7CC">
      <w:numFmt w:val="decimal"/>
      <w:lvlText w:val=""/>
      <w:lvlJc w:val="left"/>
    </w:lvl>
    <w:lvl w:ilvl="5" w:tplc="45788CE8">
      <w:numFmt w:val="decimal"/>
      <w:lvlText w:val=""/>
      <w:lvlJc w:val="left"/>
    </w:lvl>
    <w:lvl w:ilvl="6" w:tplc="4790AF48">
      <w:numFmt w:val="decimal"/>
      <w:lvlText w:val=""/>
      <w:lvlJc w:val="left"/>
    </w:lvl>
    <w:lvl w:ilvl="7" w:tplc="12BE4A5A">
      <w:numFmt w:val="decimal"/>
      <w:lvlText w:val=""/>
      <w:lvlJc w:val="left"/>
    </w:lvl>
    <w:lvl w:ilvl="8" w:tplc="AC7A5B1E">
      <w:numFmt w:val="decimal"/>
      <w:lvlText w:val=""/>
      <w:lvlJc w:val="left"/>
    </w:lvl>
  </w:abstractNum>
  <w:abstractNum w:abstractNumId="1">
    <w:nsid w:val="00001649"/>
    <w:multiLevelType w:val="hybridMultilevel"/>
    <w:tmpl w:val="1A4C48B2"/>
    <w:lvl w:ilvl="0" w:tplc="5B182F3E">
      <w:start w:val="1"/>
      <w:numFmt w:val="bullet"/>
      <w:lvlText w:val=" "/>
      <w:lvlJc w:val="left"/>
    </w:lvl>
    <w:lvl w:ilvl="1" w:tplc="C172D2AC">
      <w:start w:val="1"/>
      <w:numFmt w:val="bullet"/>
      <w:lvlText w:val=" "/>
      <w:lvlJc w:val="left"/>
    </w:lvl>
    <w:lvl w:ilvl="2" w:tplc="BA98E028">
      <w:numFmt w:val="decimal"/>
      <w:lvlText w:val=""/>
      <w:lvlJc w:val="left"/>
    </w:lvl>
    <w:lvl w:ilvl="3" w:tplc="06EE4B68">
      <w:numFmt w:val="decimal"/>
      <w:lvlText w:val=""/>
      <w:lvlJc w:val="left"/>
    </w:lvl>
    <w:lvl w:ilvl="4" w:tplc="3F46C712">
      <w:numFmt w:val="decimal"/>
      <w:lvlText w:val=""/>
      <w:lvlJc w:val="left"/>
    </w:lvl>
    <w:lvl w:ilvl="5" w:tplc="767CCF84">
      <w:numFmt w:val="decimal"/>
      <w:lvlText w:val=""/>
      <w:lvlJc w:val="left"/>
    </w:lvl>
    <w:lvl w:ilvl="6" w:tplc="B7FA71EC">
      <w:numFmt w:val="decimal"/>
      <w:lvlText w:val=""/>
      <w:lvlJc w:val="left"/>
    </w:lvl>
    <w:lvl w:ilvl="7" w:tplc="0B04D5F6">
      <w:numFmt w:val="decimal"/>
      <w:lvlText w:val=""/>
      <w:lvlJc w:val="left"/>
    </w:lvl>
    <w:lvl w:ilvl="8" w:tplc="ECD0B058">
      <w:numFmt w:val="decimal"/>
      <w:lvlText w:val=""/>
      <w:lvlJc w:val="left"/>
    </w:lvl>
  </w:abstractNum>
  <w:abstractNum w:abstractNumId="2">
    <w:nsid w:val="000026E9"/>
    <w:multiLevelType w:val="hybridMultilevel"/>
    <w:tmpl w:val="350EE776"/>
    <w:lvl w:ilvl="0" w:tplc="341A43F2">
      <w:start w:val="1"/>
      <w:numFmt w:val="bullet"/>
      <w:lvlText w:val=" "/>
      <w:lvlJc w:val="left"/>
    </w:lvl>
    <w:lvl w:ilvl="1" w:tplc="09FA17B4">
      <w:start w:val="1"/>
      <w:numFmt w:val="bullet"/>
      <w:lvlText w:val=" "/>
      <w:lvlJc w:val="left"/>
    </w:lvl>
    <w:lvl w:ilvl="2" w:tplc="A9A47B4C">
      <w:numFmt w:val="decimal"/>
      <w:lvlText w:val=""/>
      <w:lvlJc w:val="left"/>
    </w:lvl>
    <w:lvl w:ilvl="3" w:tplc="93325C90">
      <w:numFmt w:val="decimal"/>
      <w:lvlText w:val=""/>
      <w:lvlJc w:val="left"/>
    </w:lvl>
    <w:lvl w:ilvl="4" w:tplc="79E48DA0">
      <w:numFmt w:val="decimal"/>
      <w:lvlText w:val=""/>
      <w:lvlJc w:val="left"/>
    </w:lvl>
    <w:lvl w:ilvl="5" w:tplc="BACCC62A">
      <w:numFmt w:val="decimal"/>
      <w:lvlText w:val=""/>
      <w:lvlJc w:val="left"/>
    </w:lvl>
    <w:lvl w:ilvl="6" w:tplc="B7A49F78">
      <w:numFmt w:val="decimal"/>
      <w:lvlText w:val=""/>
      <w:lvlJc w:val="left"/>
    </w:lvl>
    <w:lvl w:ilvl="7" w:tplc="576ACE7E">
      <w:numFmt w:val="decimal"/>
      <w:lvlText w:val=""/>
      <w:lvlJc w:val="left"/>
    </w:lvl>
    <w:lvl w:ilvl="8" w:tplc="70C49370">
      <w:numFmt w:val="decimal"/>
      <w:lvlText w:val=""/>
      <w:lvlJc w:val="left"/>
    </w:lvl>
  </w:abstractNum>
  <w:abstractNum w:abstractNumId="3">
    <w:nsid w:val="000041BB"/>
    <w:multiLevelType w:val="hybridMultilevel"/>
    <w:tmpl w:val="705C0E94"/>
    <w:lvl w:ilvl="0" w:tplc="95321D3A">
      <w:start w:val="1"/>
      <w:numFmt w:val="bullet"/>
      <w:lvlText w:val=" "/>
      <w:lvlJc w:val="left"/>
    </w:lvl>
    <w:lvl w:ilvl="1" w:tplc="A6D251FA">
      <w:start w:val="1"/>
      <w:numFmt w:val="bullet"/>
      <w:lvlText w:val=" "/>
      <w:lvlJc w:val="left"/>
    </w:lvl>
    <w:lvl w:ilvl="2" w:tplc="34CCC768">
      <w:numFmt w:val="decimal"/>
      <w:lvlText w:val=""/>
      <w:lvlJc w:val="left"/>
    </w:lvl>
    <w:lvl w:ilvl="3" w:tplc="7CB215B8">
      <w:numFmt w:val="decimal"/>
      <w:lvlText w:val=""/>
      <w:lvlJc w:val="left"/>
    </w:lvl>
    <w:lvl w:ilvl="4" w:tplc="BBB0D860">
      <w:numFmt w:val="decimal"/>
      <w:lvlText w:val=""/>
      <w:lvlJc w:val="left"/>
    </w:lvl>
    <w:lvl w:ilvl="5" w:tplc="55F4E0D2">
      <w:numFmt w:val="decimal"/>
      <w:lvlText w:val=""/>
      <w:lvlJc w:val="left"/>
    </w:lvl>
    <w:lvl w:ilvl="6" w:tplc="82B86C5C">
      <w:numFmt w:val="decimal"/>
      <w:lvlText w:val=""/>
      <w:lvlJc w:val="left"/>
    </w:lvl>
    <w:lvl w:ilvl="7" w:tplc="9F006DBA">
      <w:numFmt w:val="decimal"/>
      <w:lvlText w:val=""/>
      <w:lvlJc w:val="left"/>
    </w:lvl>
    <w:lvl w:ilvl="8" w:tplc="D63EC9D2">
      <w:numFmt w:val="decimal"/>
      <w:lvlText w:val=""/>
      <w:lvlJc w:val="left"/>
    </w:lvl>
  </w:abstractNum>
  <w:abstractNum w:abstractNumId="4">
    <w:nsid w:val="00005AF1"/>
    <w:multiLevelType w:val="hybridMultilevel"/>
    <w:tmpl w:val="AFB42F3A"/>
    <w:lvl w:ilvl="0" w:tplc="23B6784E">
      <w:start w:val="1"/>
      <w:numFmt w:val="bullet"/>
      <w:lvlText w:val=" "/>
      <w:lvlJc w:val="left"/>
    </w:lvl>
    <w:lvl w:ilvl="1" w:tplc="B37E5D9C">
      <w:start w:val="1"/>
      <w:numFmt w:val="bullet"/>
      <w:lvlText w:val=" "/>
      <w:lvlJc w:val="left"/>
    </w:lvl>
    <w:lvl w:ilvl="2" w:tplc="83A02270">
      <w:numFmt w:val="decimal"/>
      <w:lvlText w:val=""/>
      <w:lvlJc w:val="left"/>
    </w:lvl>
    <w:lvl w:ilvl="3" w:tplc="698CAB88">
      <w:numFmt w:val="decimal"/>
      <w:lvlText w:val=""/>
      <w:lvlJc w:val="left"/>
    </w:lvl>
    <w:lvl w:ilvl="4" w:tplc="240C5F1C">
      <w:numFmt w:val="decimal"/>
      <w:lvlText w:val=""/>
      <w:lvlJc w:val="left"/>
    </w:lvl>
    <w:lvl w:ilvl="5" w:tplc="1554BB32">
      <w:numFmt w:val="decimal"/>
      <w:lvlText w:val=""/>
      <w:lvlJc w:val="left"/>
    </w:lvl>
    <w:lvl w:ilvl="6" w:tplc="09AC58A6">
      <w:numFmt w:val="decimal"/>
      <w:lvlText w:val=""/>
      <w:lvlJc w:val="left"/>
    </w:lvl>
    <w:lvl w:ilvl="7" w:tplc="5AEC760A">
      <w:numFmt w:val="decimal"/>
      <w:lvlText w:val=""/>
      <w:lvlJc w:val="left"/>
    </w:lvl>
    <w:lvl w:ilvl="8" w:tplc="EA709242">
      <w:numFmt w:val="decimal"/>
      <w:lvlText w:val=""/>
      <w:lvlJc w:val="left"/>
    </w:lvl>
  </w:abstractNum>
  <w:abstractNum w:abstractNumId="5">
    <w:nsid w:val="00005F90"/>
    <w:multiLevelType w:val="hybridMultilevel"/>
    <w:tmpl w:val="7FAA2C3A"/>
    <w:lvl w:ilvl="0" w:tplc="336ABE16">
      <w:start w:val="1"/>
      <w:numFmt w:val="bullet"/>
      <w:lvlText w:val=" "/>
      <w:lvlJc w:val="left"/>
    </w:lvl>
    <w:lvl w:ilvl="1" w:tplc="DCCE7BA4">
      <w:numFmt w:val="decimal"/>
      <w:lvlText w:val=""/>
      <w:lvlJc w:val="left"/>
    </w:lvl>
    <w:lvl w:ilvl="2" w:tplc="9FD40AD6">
      <w:numFmt w:val="decimal"/>
      <w:lvlText w:val=""/>
      <w:lvlJc w:val="left"/>
    </w:lvl>
    <w:lvl w:ilvl="3" w:tplc="F738E830">
      <w:numFmt w:val="decimal"/>
      <w:lvlText w:val=""/>
      <w:lvlJc w:val="left"/>
    </w:lvl>
    <w:lvl w:ilvl="4" w:tplc="1B8AD4E6">
      <w:numFmt w:val="decimal"/>
      <w:lvlText w:val=""/>
      <w:lvlJc w:val="left"/>
    </w:lvl>
    <w:lvl w:ilvl="5" w:tplc="0D746332">
      <w:numFmt w:val="decimal"/>
      <w:lvlText w:val=""/>
      <w:lvlJc w:val="left"/>
    </w:lvl>
    <w:lvl w:ilvl="6" w:tplc="C91A8872">
      <w:numFmt w:val="decimal"/>
      <w:lvlText w:val=""/>
      <w:lvlJc w:val="left"/>
    </w:lvl>
    <w:lvl w:ilvl="7" w:tplc="05F25DF2">
      <w:numFmt w:val="decimal"/>
      <w:lvlText w:val=""/>
      <w:lvlJc w:val="left"/>
    </w:lvl>
    <w:lvl w:ilvl="8" w:tplc="A9746E26">
      <w:numFmt w:val="decimal"/>
      <w:lvlText w:val=""/>
      <w:lvlJc w:val="left"/>
    </w:lvl>
  </w:abstractNum>
  <w:abstractNum w:abstractNumId="6">
    <w:nsid w:val="00006DF1"/>
    <w:multiLevelType w:val="hybridMultilevel"/>
    <w:tmpl w:val="9F6EE084"/>
    <w:lvl w:ilvl="0" w:tplc="D8C23E3C">
      <w:start w:val="1"/>
      <w:numFmt w:val="bullet"/>
      <w:lvlText w:val=" "/>
      <w:lvlJc w:val="left"/>
    </w:lvl>
    <w:lvl w:ilvl="1" w:tplc="E4647964">
      <w:numFmt w:val="decimal"/>
      <w:lvlText w:val=""/>
      <w:lvlJc w:val="left"/>
    </w:lvl>
    <w:lvl w:ilvl="2" w:tplc="548E2456">
      <w:numFmt w:val="decimal"/>
      <w:lvlText w:val=""/>
      <w:lvlJc w:val="left"/>
    </w:lvl>
    <w:lvl w:ilvl="3" w:tplc="5282AA52">
      <w:numFmt w:val="decimal"/>
      <w:lvlText w:val=""/>
      <w:lvlJc w:val="left"/>
    </w:lvl>
    <w:lvl w:ilvl="4" w:tplc="7B1EA456">
      <w:numFmt w:val="decimal"/>
      <w:lvlText w:val=""/>
      <w:lvlJc w:val="left"/>
    </w:lvl>
    <w:lvl w:ilvl="5" w:tplc="E6DC4BAC">
      <w:numFmt w:val="decimal"/>
      <w:lvlText w:val=""/>
      <w:lvlJc w:val="left"/>
    </w:lvl>
    <w:lvl w:ilvl="6" w:tplc="7D16426E">
      <w:numFmt w:val="decimal"/>
      <w:lvlText w:val=""/>
      <w:lvlJc w:val="left"/>
    </w:lvl>
    <w:lvl w:ilvl="7" w:tplc="F15C14DE">
      <w:numFmt w:val="decimal"/>
      <w:lvlText w:val=""/>
      <w:lvlJc w:val="left"/>
    </w:lvl>
    <w:lvl w:ilvl="8" w:tplc="F5C4172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362"/>
    <w:rsid w:val="00E07205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soor-39827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2020-07-04T08:23:00Z</dcterms:created>
  <dcterms:modified xsi:type="dcterms:W3CDTF">2020-07-04T08:23:00Z</dcterms:modified>
</cp:coreProperties>
</file>