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1" w:rsidRDefault="002A7C31" w:rsidP="001D3094">
      <w:pPr>
        <w:suppressAutoHyphens/>
        <w:rPr>
          <w:rFonts w:eastAsia="Calibri" w:cs="Calibri"/>
          <w:b/>
          <w:sz w:val="20"/>
          <w:szCs w:val="20"/>
        </w:rPr>
      </w:pPr>
    </w:p>
    <w:p w:rsidR="002A7C31" w:rsidRDefault="002A7C31" w:rsidP="001D3094">
      <w:pPr>
        <w:suppressAutoHyphens/>
        <w:rPr>
          <w:rFonts w:eastAsia="Calibri" w:cs="Calibri"/>
          <w:b/>
          <w:sz w:val="20"/>
          <w:szCs w:val="20"/>
        </w:rPr>
      </w:pPr>
    </w:p>
    <w:p w:rsidR="00D00C96" w:rsidRPr="00B16D3A" w:rsidRDefault="00547D47" w:rsidP="001D3094">
      <w:pPr>
        <w:suppressAutoHyphens/>
        <w:rPr>
          <w:rFonts w:eastAsia="Calibri" w:cs="Calibri"/>
          <w:b/>
          <w:sz w:val="20"/>
          <w:szCs w:val="20"/>
        </w:rPr>
      </w:pPr>
      <w:r w:rsidRPr="00547D47">
        <w:rPr>
          <w:noProof/>
        </w:rPr>
        <w:pict>
          <v:roundrect id="Rounded Rectangle 7" o:spid="_x0000_s1026" style="position:absolute;margin-left:168.75pt;margin-top:.95pt;width:366pt;height:105.75pt;z-index:-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" strokecolor="#666" strokeweight="1pt">
            <v:fill color2="#999" focus="100%" type="gradient"/>
            <v:shadow on="t" color="#7f7f7f" opacity=".5" offset="1pt"/>
            <v:path arrowok="t"/>
            <w10:wrap anchorx="margin"/>
          </v:roundrect>
        </w:pict>
      </w:r>
      <w:r w:rsidRPr="00547D47">
        <w:rPr>
          <w:noProof/>
        </w:rPr>
        <w:pict>
          <v:rect id="Rectangle 6" o:spid="_x0000_s1027" style="position:absolute;margin-left:-27pt;margin-top:.3pt;width:186.45pt;height:602.05pt;z-index:-251660288;visibility:visible" wrapcoords="-87 -27 -87 21654 21687 21654 21687 -27 -87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" fillcolor="#95b3d7" strokecolor="#4f81bd" strokeweight="1pt">
            <v:fill color2="#4f81bd" focus="50%" type="gradient"/>
            <v:shadow on="t" color="#243f60" offset="1pt"/>
            <v:path arrowok="t"/>
            <v:textbox>
              <w:txbxContent>
                <w:p w:rsidR="00F218C2" w:rsidRDefault="00F218C2" w:rsidP="00D00C96">
                  <w:pPr>
                    <w:jc w:val="center"/>
                    <w:rPr>
                      <w:rFonts w:ascii="Franklin Gothic Medium" w:hAnsi="Franklin Gothic Medium"/>
                      <w:b/>
                    </w:rPr>
                  </w:pPr>
                </w:p>
                <w:p w:rsidR="00F218C2" w:rsidRPr="001265C7" w:rsidRDefault="00CE0033" w:rsidP="00D00C96">
                  <w:pPr>
                    <w:spacing w:before="10" w:after="10"/>
                    <w:jc w:val="center"/>
                    <w:rPr>
                      <w:rFonts w:cs="Calibri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Calibri"/>
                      <w:b/>
                      <w:sz w:val="32"/>
                      <w:szCs w:val="32"/>
                    </w:rPr>
                    <w:t>Kiran</w:t>
                  </w:r>
                  <w:proofErr w:type="spellEnd"/>
                  <w:r>
                    <w:rPr>
                      <w:rFonts w:cs="Calibr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218C2" w:rsidRPr="001265C7" w:rsidRDefault="00F218C2" w:rsidP="00D00C96">
                  <w:pPr>
                    <w:tabs>
                      <w:tab w:val="left" w:pos="540"/>
                    </w:tabs>
                    <w:spacing w:before="10" w:after="1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F218C2" w:rsidRPr="00D309D7" w:rsidRDefault="00F218C2" w:rsidP="00CE0033">
                  <w:pPr>
                    <w:spacing w:before="10" w:after="10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  <w:p w:rsidR="00F218C2" w:rsidRPr="00D309D7" w:rsidRDefault="00F218C2" w:rsidP="00B44011">
                  <w:pPr>
                    <w:spacing w:before="10" w:after="10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  <w:r w:rsidRPr="00D309D7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  <w:t>CORE COMPETENCIES</w:t>
                  </w:r>
                </w:p>
                <w:p w:rsidR="00C25DAB" w:rsidRPr="00D309D7" w:rsidRDefault="00C25DAB" w:rsidP="00D00C96">
                  <w:pPr>
                    <w:spacing w:before="10" w:after="10"/>
                    <w:jc w:val="center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F218C2" w:rsidRPr="00D309D7" w:rsidRDefault="00F218C2" w:rsidP="00D819C8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Business Operations</w:t>
                  </w:r>
                </w:p>
                <w:p w:rsidR="00F218C2" w:rsidRPr="00D309D7" w:rsidRDefault="00F218C2" w:rsidP="00D819C8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Customer Relationship</w:t>
                  </w:r>
                </w:p>
                <w:p w:rsidR="00F218C2" w:rsidRPr="00D309D7" w:rsidRDefault="00F218C2" w:rsidP="00D819C8">
                  <w:pPr>
                    <w:spacing w:before="10" w:after="10"/>
                    <w:ind w:left="36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Management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Vendor Management</w:t>
                  </w:r>
                </w:p>
                <w:p w:rsidR="00F218C2" w:rsidRPr="00FE5BFC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FE5BFC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Risk Mitigation</w:t>
                  </w:r>
                </w:p>
                <w:p w:rsidR="00F218C2" w:rsidRPr="00D309D7" w:rsidRDefault="00F218C2" w:rsidP="00615F74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Strategic  Planning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Inventory Management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Key Account Management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Relationship Building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Liaison &amp; Coordination</w:t>
                  </w:r>
                </w:p>
                <w:p w:rsidR="00F218C2" w:rsidRPr="00D309D7" w:rsidRDefault="00F218C2" w:rsidP="00D00C96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D309D7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Team Management</w:t>
                  </w:r>
                </w:p>
                <w:p w:rsidR="00F218C2" w:rsidRPr="00D309D7" w:rsidRDefault="00F218C2" w:rsidP="00D00C96">
                  <w:pPr>
                    <w:spacing w:before="10" w:after="10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F218C2" w:rsidRDefault="00F218C2" w:rsidP="00D00C96">
                  <w:pPr>
                    <w:spacing w:before="10" w:after="10"/>
                    <w:jc w:val="center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  <w:r w:rsidRPr="00D309D7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  <w:t>EDUCATION</w:t>
                  </w:r>
                </w:p>
                <w:p w:rsidR="00794CBB" w:rsidRPr="00D309D7" w:rsidRDefault="00794CBB" w:rsidP="00D00C96">
                  <w:pPr>
                    <w:spacing w:before="10" w:after="10"/>
                    <w:jc w:val="center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794CBB" w:rsidRPr="00FE5BFC" w:rsidRDefault="00794CBB" w:rsidP="00564E24">
                  <w:pPr>
                    <w:numPr>
                      <w:ilvl w:val="0"/>
                      <w:numId w:val="2"/>
                    </w:num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>B</w:t>
                  </w:r>
                  <w:r w:rsidR="001D3094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 xml:space="preserve">A </w:t>
                  </w:r>
                  <w:r w:rsidR="00CE0033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from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 xml:space="preserve"> Open University</w:t>
                  </w:r>
                  <w:r w:rsidRPr="00FE5BFC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, in 200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0</w:t>
                  </w:r>
                </w:p>
                <w:p w:rsidR="00794CBB" w:rsidRPr="00D309D7" w:rsidRDefault="00794CBB" w:rsidP="00794CBB">
                  <w:pPr>
                    <w:spacing w:before="10" w:after="10"/>
                    <w:ind w:left="36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</w:p>
                <w:p w:rsidR="00DB1AF0" w:rsidRDefault="00DB1AF0" w:rsidP="00DB1AF0">
                  <w:pPr>
                    <w:pStyle w:val="ListParagraph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</w:pPr>
                </w:p>
                <w:p w:rsidR="00DB1AF0" w:rsidRPr="00FE5BFC" w:rsidRDefault="00DB1AF0" w:rsidP="00DB1AF0">
                  <w:pPr>
                    <w:spacing w:before="10" w:after="10"/>
                    <w:jc w:val="both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</w:pPr>
                </w:p>
                <w:p w:rsidR="00F218C2" w:rsidRPr="00D309D7" w:rsidRDefault="00F218C2" w:rsidP="00813C21">
                  <w:pPr>
                    <w:spacing w:before="10" w:after="10"/>
                    <w:ind w:left="360"/>
                    <w:jc w:val="center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</w:p>
                <w:p w:rsidR="00F218C2" w:rsidRPr="00D309D7" w:rsidRDefault="00F218C2" w:rsidP="00813C21">
                  <w:pPr>
                    <w:spacing w:before="10" w:after="10"/>
                    <w:ind w:left="360"/>
                    <w:jc w:val="center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  <w:r w:rsidRPr="00D309D7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  <w:t>PERSONAL DETAILS</w:t>
                  </w:r>
                </w:p>
                <w:p w:rsidR="00C25DAB" w:rsidRPr="00FE5BFC" w:rsidRDefault="00C25DAB" w:rsidP="00813C21">
                  <w:pPr>
                    <w:spacing w:before="10" w:after="10"/>
                    <w:ind w:left="360"/>
                    <w:jc w:val="center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F218C2" w:rsidRPr="00FE5BFC" w:rsidRDefault="00F218C2" w:rsidP="00D00C96">
                  <w:pPr>
                    <w:spacing w:before="10" w:after="10"/>
                    <w:jc w:val="both"/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 xml:space="preserve">Date of Birth: 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21st</w:t>
                  </w:r>
                  <w:r w:rsidR="00C25DAB" w:rsidRPr="00FE5BFC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 xml:space="preserve"> Dec 197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7</w:t>
                  </w:r>
                </w:p>
                <w:p w:rsidR="00F218C2" w:rsidRPr="00FE5BFC" w:rsidRDefault="00F218C2" w:rsidP="00D00C96">
                  <w:pPr>
                    <w:spacing w:before="10" w:after="10"/>
                    <w:jc w:val="both"/>
                    <w:rPr>
                      <w:rFonts w:eastAsia="Calibri" w:cs="Calibri"/>
                      <w:color w:val="FFFFFF"/>
                      <w:sz w:val="22"/>
                      <w:szCs w:val="22"/>
                    </w:rPr>
                  </w:pPr>
                  <w:r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>Languages</w:t>
                  </w:r>
                  <w:r w:rsidR="00C25DAB"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 xml:space="preserve"> K</w:t>
                  </w:r>
                  <w:r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>nown:</w:t>
                  </w:r>
                  <w:r w:rsidR="00C25DAB" w:rsidRPr="00FE5BFC">
                    <w:rPr>
                      <w:rFonts w:eastAsia="Calibri" w:cs="Calibri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Kannada</w:t>
                  </w:r>
                  <w:r w:rsidR="00C25DAB" w:rsidRPr="00FE5BFC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 xml:space="preserve">, </w:t>
                  </w:r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 xml:space="preserve">Marathi, English, Hindi, </w:t>
                  </w:r>
                  <w:proofErr w:type="gramStart"/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Konkani</w:t>
                  </w:r>
                  <w:proofErr w:type="gramEnd"/>
                  <w:r w:rsidR="001D3094">
                    <w:rPr>
                      <w:rFonts w:eastAsia="Calibri" w:cs="Calibri"/>
                      <w:color w:val="FFFFFF"/>
                      <w:sz w:val="22"/>
                      <w:szCs w:val="22"/>
                    </w:rPr>
                    <w:t>.</w:t>
                  </w:r>
                </w:p>
                <w:p w:rsidR="00F218C2" w:rsidRDefault="00F218C2" w:rsidP="00D00C96">
                  <w:pPr>
                    <w:spacing w:before="10" w:after="10"/>
                    <w:jc w:val="both"/>
                    <w:rPr>
                      <w:rFonts w:eastAsia="Calibri" w:cs="Calibri"/>
                      <w:color w:val="FFFFFF"/>
                    </w:rPr>
                  </w:pPr>
                </w:p>
                <w:p w:rsidR="00F218C2" w:rsidRPr="00BB439C" w:rsidRDefault="00F218C2" w:rsidP="00D00C96">
                  <w:pPr>
                    <w:spacing w:before="10" w:after="10"/>
                    <w:jc w:val="both"/>
                    <w:rPr>
                      <w:rFonts w:eastAsia="Calibri" w:cs="Calibri"/>
                      <w:color w:val="FFFFFF"/>
                    </w:rPr>
                  </w:pPr>
                </w:p>
                <w:p w:rsidR="00F218C2" w:rsidRPr="000D2809" w:rsidRDefault="00F218C2" w:rsidP="00D00C96">
                  <w:pPr>
                    <w:spacing w:before="10" w:after="10"/>
                    <w:jc w:val="center"/>
                    <w:rPr>
                      <w:rFonts w:ascii="Franklin Gothic Book" w:eastAsia="Calibri" w:hAnsi="Franklin Gothic Book"/>
                      <w:color w:val="FFFFFF"/>
                    </w:rPr>
                  </w:pPr>
                  <w:r w:rsidRPr="000D2809">
                    <w:rPr>
                      <w:noProof/>
                      <w:lang w:val="en-IN"/>
                    </w:rPr>
                    <w:tab/>
                  </w:r>
                </w:p>
                <w:p w:rsidR="00F218C2" w:rsidRDefault="00F218C2" w:rsidP="00D00C96"/>
                <w:p w:rsidR="00F218C2" w:rsidRDefault="00F218C2" w:rsidP="00D00C96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D00C96" w:rsidRPr="00B16D3A" w:rsidRDefault="00D00C96" w:rsidP="00D00C96">
      <w:pPr>
        <w:jc w:val="center"/>
        <w:rPr>
          <w:rFonts w:eastAsia="Calibri" w:cs="Calibri"/>
          <w:sz w:val="20"/>
          <w:szCs w:val="20"/>
        </w:rPr>
      </w:pPr>
      <w:r w:rsidRPr="00B16D3A">
        <w:rPr>
          <w:rFonts w:eastAsia="Calibri" w:cs="Calibri"/>
          <w:sz w:val="20"/>
          <w:szCs w:val="20"/>
        </w:rPr>
        <w:t xml:space="preserve">~ </w:t>
      </w:r>
      <w:r w:rsidRPr="00B16D3A">
        <w:rPr>
          <w:rFonts w:cs="Calibri"/>
          <w:i/>
          <w:sz w:val="20"/>
          <w:szCs w:val="20"/>
        </w:rPr>
        <w:t>An accomplished professional with a dynamic career in</w:t>
      </w:r>
      <w:r w:rsidR="00FB67B5">
        <w:rPr>
          <w:rFonts w:cs="Calibri"/>
          <w:i/>
          <w:sz w:val="20"/>
          <w:szCs w:val="20"/>
        </w:rPr>
        <w:t xml:space="preserve"> </w:t>
      </w:r>
      <w:r w:rsidR="00FB67B5" w:rsidRPr="00FB67B5">
        <w:rPr>
          <w:rFonts w:eastAsia="Calibri" w:cs="Calibri"/>
          <w:b/>
          <w:sz w:val="20"/>
          <w:szCs w:val="20"/>
        </w:rPr>
        <w:t>Business Operations</w:t>
      </w:r>
      <w:r w:rsidRPr="00FB67B5">
        <w:rPr>
          <w:rFonts w:cs="Calibri"/>
          <w:b/>
          <w:i/>
          <w:sz w:val="20"/>
          <w:szCs w:val="20"/>
        </w:rPr>
        <w:t xml:space="preserve">, </w:t>
      </w:r>
      <w:r w:rsidR="00FB67B5" w:rsidRPr="00FB67B5">
        <w:rPr>
          <w:rFonts w:eastAsia="Calibri" w:cs="Calibri"/>
          <w:b/>
          <w:sz w:val="20"/>
          <w:szCs w:val="20"/>
        </w:rPr>
        <w:t>Customer Relationship</w:t>
      </w:r>
      <w:r w:rsidR="00FB67B5" w:rsidRPr="00FB67B5">
        <w:rPr>
          <w:rFonts w:cs="Calibri"/>
          <w:b/>
          <w:i/>
          <w:sz w:val="20"/>
          <w:szCs w:val="20"/>
        </w:rPr>
        <w:t xml:space="preserve"> Management,</w:t>
      </w:r>
      <w:r w:rsidR="00FB67B5" w:rsidRPr="00FB67B5">
        <w:rPr>
          <w:rFonts w:eastAsia="Calibri" w:cs="Calibri"/>
          <w:b/>
          <w:sz w:val="20"/>
          <w:szCs w:val="20"/>
        </w:rPr>
        <w:t xml:space="preserve"> </w:t>
      </w:r>
      <w:r w:rsidR="00166611">
        <w:rPr>
          <w:rFonts w:eastAsia="Calibri" w:cs="Calibri"/>
          <w:b/>
          <w:sz w:val="20"/>
          <w:szCs w:val="20"/>
        </w:rPr>
        <w:t xml:space="preserve">Key Accounts </w:t>
      </w:r>
      <w:r w:rsidR="00717765">
        <w:rPr>
          <w:rFonts w:eastAsia="Calibri" w:cs="Calibri"/>
          <w:b/>
          <w:sz w:val="20"/>
          <w:szCs w:val="20"/>
        </w:rPr>
        <w:t>Management,</w:t>
      </w:r>
      <w:r w:rsidR="00717765" w:rsidRPr="00FB67B5">
        <w:rPr>
          <w:rFonts w:eastAsia="Calibri" w:cs="Calibri"/>
          <w:b/>
          <w:sz w:val="20"/>
          <w:szCs w:val="20"/>
        </w:rPr>
        <w:t xml:space="preserve"> Vendor</w:t>
      </w:r>
      <w:r w:rsidR="00FB67B5" w:rsidRPr="00FB67B5">
        <w:rPr>
          <w:rFonts w:eastAsia="Calibri" w:cs="Calibri"/>
          <w:b/>
          <w:sz w:val="20"/>
          <w:szCs w:val="20"/>
        </w:rPr>
        <w:t xml:space="preserve"> Management</w:t>
      </w:r>
      <w:r w:rsidR="00FB67B5">
        <w:rPr>
          <w:rFonts w:cs="Calibri"/>
          <w:b/>
          <w:i/>
          <w:sz w:val="20"/>
          <w:szCs w:val="20"/>
        </w:rPr>
        <w:t xml:space="preserve"> </w:t>
      </w:r>
      <w:r w:rsidRPr="00B16D3A">
        <w:rPr>
          <w:rFonts w:cs="Calibri"/>
          <w:i/>
          <w:sz w:val="20"/>
          <w:szCs w:val="20"/>
        </w:rPr>
        <w:t>across multiple categories, leading high growth for the organization</w:t>
      </w:r>
      <w:r w:rsidRPr="00B16D3A">
        <w:rPr>
          <w:rFonts w:eastAsia="Calibri" w:cs="Calibri"/>
          <w:sz w:val="20"/>
          <w:szCs w:val="20"/>
        </w:rPr>
        <w:t>~</w:t>
      </w:r>
    </w:p>
    <w:p w:rsidR="004D0E4A" w:rsidRPr="00C878CE" w:rsidRDefault="00D00C96" w:rsidP="004D0E4A">
      <w:pPr>
        <w:jc w:val="center"/>
        <w:rPr>
          <w:rFonts w:cs="Calibri"/>
          <w:color w:val="000000"/>
          <w:sz w:val="28"/>
          <w:szCs w:val="28"/>
          <w:lang w:val="en-IN"/>
        </w:rPr>
      </w:pPr>
      <w:r w:rsidRPr="00C878CE">
        <w:rPr>
          <w:rFonts w:eastAsia="Calibri" w:cs="Calibri"/>
          <w:sz w:val="28"/>
          <w:szCs w:val="28"/>
        </w:rPr>
        <w:t>Industry Preference:</w:t>
      </w:r>
      <w:r w:rsidRPr="00C878CE">
        <w:rPr>
          <w:rFonts w:eastAsia="Calibri" w:cs="Calibri"/>
          <w:color w:val="0000FF"/>
          <w:sz w:val="28"/>
          <w:szCs w:val="28"/>
        </w:rPr>
        <w:t xml:space="preserve"> </w:t>
      </w:r>
      <w:r w:rsidR="00D309D7" w:rsidRPr="00C878CE">
        <w:rPr>
          <w:rFonts w:eastAsia="Calibri" w:cs="Calibri"/>
          <w:sz w:val="28"/>
          <w:szCs w:val="28"/>
        </w:rPr>
        <w:t>Banking</w:t>
      </w:r>
      <w:r w:rsidR="00B44011" w:rsidRPr="00C878CE">
        <w:rPr>
          <w:rFonts w:eastAsia="Calibri" w:cs="Calibri"/>
          <w:sz w:val="28"/>
          <w:szCs w:val="28"/>
        </w:rPr>
        <w:t>, Retail</w:t>
      </w:r>
    </w:p>
    <w:p w:rsidR="007A5A44" w:rsidRDefault="007A5A44" w:rsidP="004D0E4A">
      <w:pPr>
        <w:jc w:val="center"/>
        <w:rPr>
          <w:rFonts w:eastAsia="Calibri" w:cs="Calibri"/>
          <w:sz w:val="20"/>
          <w:szCs w:val="20"/>
        </w:rPr>
      </w:pPr>
    </w:p>
    <w:p w:rsidR="00D00C96" w:rsidRPr="00B16D3A" w:rsidRDefault="00D00C96" w:rsidP="004D0E4A">
      <w:pPr>
        <w:jc w:val="center"/>
        <w:rPr>
          <w:rFonts w:cs="Calibri"/>
          <w:color w:val="000000"/>
          <w:lang w:val="en-IN"/>
        </w:rPr>
      </w:pPr>
    </w:p>
    <w:p w:rsidR="00D00C96" w:rsidRPr="00D309D7" w:rsidRDefault="00D00C96" w:rsidP="00D00C96">
      <w:pPr>
        <w:pBdr>
          <w:bottom w:val="single" w:sz="12" w:space="2" w:color="auto"/>
        </w:pBdr>
        <w:rPr>
          <w:rFonts w:cs="Calibri"/>
          <w:b/>
          <w:sz w:val="22"/>
          <w:szCs w:val="22"/>
        </w:rPr>
      </w:pPr>
      <w:r w:rsidRPr="00D309D7">
        <w:rPr>
          <w:rFonts w:cs="Calibri"/>
          <w:b/>
          <w:sz w:val="22"/>
          <w:szCs w:val="22"/>
        </w:rPr>
        <w:t>SUMMARY</w:t>
      </w:r>
    </w:p>
    <w:p w:rsidR="00D309D7" w:rsidRPr="00D309D7" w:rsidRDefault="00D309D7" w:rsidP="00564E24">
      <w:pPr>
        <w:numPr>
          <w:ilvl w:val="0"/>
          <w:numId w:val="9"/>
        </w:numPr>
        <w:tabs>
          <w:tab w:val="left" w:pos="2880"/>
        </w:tabs>
        <w:spacing w:after="120"/>
        <w:jc w:val="both"/>
        <w:rPr>
          <w:b/>
          <w:i/>
          <w:sz w:val="22"/>
          <w:szCs w:val="22"/>
          <w:lang w:val="en-GB"/>
        </w:rPr>
      </w:pPr>
      <w:r w:rsidRPr="00D309D7">
        <w:rPr>
          <w:rFonts w:eastAsia="Calibri" w:cs="Calibri"/>
          <w:sz w:val="22"/>
          <w:szCs w:val="22"/>
        </w:rPr>
        <w:t>A competent professional with 1</w:t>
      </w:r>
      <w:r w:rsidR="001D3094">
        <w:rPr>
          <w:rFonts w:eastAsia="Calibri" w:cs="Calibri"/>
          <w:sz w:val="22"/>
          <w:szCs w:val="22"/>
        </w:rPr>
        <w:t>7</w:t>
      </w:r>
      <w:r w:rsidRPr="00D309D7">
        <w:rPr>
          <w:rFonts w:eastAsia="Calibri" w:cs="Calibri"/>
          <w:sz w:val="22"/>
          <w:szCs w:val="22"/>
        </w:rPr>
        <w:t xml:space="preserve"> years of experience </w:t>
      </w:r>
      <w:r w:rsidR="00C25DAB" w:rsidRPr="00D309D7">
        <w:rPr>
          <w:sz w:val="22"/>
          <w:szCs w:val="22"/>
          <w:lang w:val="en-GB"/>
        </w:rPr>
        <w:t xml:space="preserve">in </w:t>
      </w:r>
      <w:r w:rsidRPr="00D309D7">
        <w:rPr>
          <w:rFonts w:eastAsia="Calibri" w:cs="Calibri"/>
          <w:b/>
          <w:sz w:val="22"/>
          <w:szCs w:val="22"/>
        </w:rPr>
        <w:t>Business Operations</w:t>
      </w:r>
      <w:r w:rsidRPr="00D309D7">
        <w:rPr>
          <w:b/>
          <w:bCs/>
          <w:sz w:val="22"/>
          <w:szCs w:val="22"/>
          <w:lang w:val="en-GB"/>
        </w:rPr>
        <w:t xml:space="preserve"> </w:t>
      </w:r>
      <w:r w:rsidR="00C25DAB" w:rsidRPr="00D309D7">
        <w:rPr>
          <w:b/>
          <w:bCs/>
          <w:sz w:val="22"/>
          <w:szCs w:val="22"/>
          <w:lang w:val="en-GB"/>
        </w:rPr>
        <w:t>Customer Relationship</w:t>
      </w:r>
      <w:r w:rsidR="00C25DAB" w:rsidRPr="00D309D7">
        <w:rPr>
          <w:sz w:val="22"/>
          <w:szCs w:val="22"/>
          <w:lang w:val="en-GB"/>
        </w:rPr>
        <w:t>,</w:t>
      </w:r>
      <w:r w:rsidR="00C25DAB" w:rsidRPr="00D309D7">
        <w:rPr>
          <w:rFonts w:ascii="Arial" w:hAnsi="Arial" w:cs="Arial"/>
          <w:sz w:val="22"/>
          <w:szCs w:val="22"/>
        </w:rPr>
        <w:t xml:space="preserve"> </w:t>
      </w:r>
      <w:r w:rsidR="00C25DAB" w:rsidRPr="00D309D7">
        <w:rPr>
          <w:b/>
          <w:sz w:val="22"/>
          <w:szCs w:val="22"/>
          <w:lang w:val="en-GB"/>
        </w:rPr>
        <w:t>Acquisition and Process Management,</w:t>
      </w:r>
      <w:r w:rsidR="00C25DAB" w:rsidRPr="00D309D7">
        <w:rPr>
          <w:sz w:val="22"/>
          <w:szCs w:val="22"/>
          <w:lang w:val="en-GB"/>
        </w:rPr>
        <w:t xml:space="preserve"> </w:t>
      </w:r>
      <w:r w:rsidR="00C25DAB" w:rsidRPr="00D309D7">
        <w:rPr>
          <w:b/>
          <w:sz w:val="22"/>
          <w:szCs w:val="22"/>
          <w:lang w:val="en-GB"/>
        </w:rPr>
        <w:t>Customer</w:t>
      </w:r>
      <w:r w:rsidR="00C25DAB" w:rsidRPr="00D309D7">
        <w:rPr>
          <w:sz w:val="22"/>
          <w:szCs w:val="22"/>
          <w:lang w:val="en-GB"/>
        </w:rPr>
        <w:t xml:space="preserve"> </w:t>
      </w:r>
      <w:r w:rsidR="00C25DAB" w:rsidRPr="00D309D7">
        <w:rPr>
          <w:b/>
          <w:bCs/>
          <w:sz w:val="22"/>
          <w:szCs w:val="22"/>
          <w:lang w:val="en-GB"/>
        </w:rPr>
        <w:t>Delight &amp; Engagement Life Cycle management</w:t>
      </w:r>
      <w:r w:rsidR="00C25DAB" w:rsidRPr="00D309D7">
        <w:rPr>
          <w:sz w:val="22"/>
          <w:szCs w:val="22"/>
          <w:lang w:val="en-GB"/>
        </w:rPr>
        <w:t xml:space="preserve"> </w:t>
      </w:r>
    </w:p>
    <w:p w:rsidR="00C25DAB" w:rsidRPr="00D309D7" w:rsidRDefault="00C25DAB" w:rsidP="00564E24">
      <w:pPr>
        <w:numPr>
          <w:ilvl w:val="0"/>
          <w:numId w:val="9"/>
        </w:numPr>
        <w:tabs>
          <w:tab w:val="left" w:pos="2880"/>
        </w:tabs>
        <w:spacing w:after="120"/>
        <w:jc w:val="both"/>
        <w:rPr>
          <w:b/>
          <w:i/>
          <w:sz w:val="22"/>
          <w:szCs w:val="22"/>
          <w:lang w:val="en-GB"/>
        </w:rPr>
      </w:pPr>
      <w:r w:rsidRPr="00D309D7">
        <w:rPr>
          <w:sz w:val="22"/>
          <w:szCs w:val="22"/>
          <w:lang w:val="en-GB"/>
        </w:rPr>
        <w:t xml:space="preserve">Expertise in </w:t>
      </w:r>
      <w:r w:rsidRPr="00D309D7">
        <w:rPr>
          <w:b/>
          <w:sz w:val="22"/>
          <w:szCs w:val="22"/>
          <w:lang w:val="en-GB"/>
        </w:rPr>
        <w:t>Customer Life Cycle</w:t>
      </w:r>
      <w:r w:rsidRPr="00D309D7">
        <w:rPr>
          <w:sz w:val="22"/>
          <w:szCs w:val="22"/>
          <w:lang w:val="en-GB"/>
        </w:rPr>
        <w:t xml:space="preserve"> </w:t>
      </w:r>
      <w:r w:rsidRPr="00D309D7">
        <w:rPr>
          <w:b/>
          <w:bCs/>
          <w:sz w:val="22"/>
          <w:szCs w:val="22"/>
          <w:lang w:val="en-GB"/>
        </w:rPr>
        <w:t>Management</w:t>
      </w:r>
      <w:r w:rsidRPr="00D309D7">
        <w:rPr>
          <w:sz w:val="22"/>
          <w:szCs w:val="22"/>
          <w:lang w:val="en-GB"/>
        </w:rPr>
        <w:t xml:space="preserve"> thru Proactive Retention Measures, Usage Monitoring, Dunning Prevention, Frequent health checks, Customer Care, </w:t>
      </w:r>
      <w:r w:rsidR="00D309D7" w:rsidRPr="00D309D7">
        <w:rPr>
          <w:sz w:val="22"/>
          <w:szCs w:val="22"/>
          <w:lang w:val="en-GB"/>
        </w:rPr>
        <w:t xml:space="preserve">Vendor </w:t>
      </w:r>
      <w:r w:rsidRPr="00D309D7">
        <w:rPr>
          <w:sz w:val="22"/>
          <w:szCs w:val="22"/>
          <w:lang w:val="en-GB"/>
        </w:rPr>
        <w:t>Co</w:t>
      </w:r>
      <w:r w:rsidR="001D3094">
        <w:rPr>
          <w:sz w:val="22"/>
          <w:szCs w:val="22"/>
          <w:lang w:val="en-GB"/>
        </w:rPr>
        <w:t>-</w:t>
      </w:r>
      <w:r w:rsidRPr="00D309D7">
        <w:rPr>
          <w:sz w:val="22"/>
          <w:szCs w:val="22"/>
          <w:lang w:val="en-GB"/>
        </w:rPr>
        <w:t>ordination</w:t>
      </w:r>
      <w:r w:rsidR="001D3094">
        <w:rPr>
          <w:sz w:val="22"/>
          <w:szCs w:val="22"/>
          <w:lang w:val="en-GB"/>
        </w:rPr>
        <w:t>.</w:t>
      </w:r>
    </w:p>
    <w:p w:rsidR="00D309D7" w:rsidRDefault="00D309D7" w:rsidP="00D309D7">
      <w:pPr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2"/>
          <w:szCs w:val="22"/>
        </w:rPr>
      </w:pPr>
      <w:r w:rsidRPr="00D309D7">
        <w:rPr>
          <w:rFonts w:eastAsia="Calibri" w:cs="Calibri"/>
          <w:sz w:val="22"/>
          <w:szCs w:val="22"/>
        </w:rPr>
        <w:t>Skilled in market forecasting and formulating strategies to exploit business opportunities; expertise in implementing cost saving measures to increase profitability</w:t>
      </w:r>
    </w:p>
    <w:p w:rsidR="006B5330" w:rsidRPr="00D309D7" w:rsidRDefault="006B5330" w:rsidP="006B5330">
      <w:pPr>
        <w:spacing w:after="0" w:line="240" w:lineRule="auto"/>
        <w:ind w:left="360"/>
        <w:jc w:val="both"/>
        <w:rPr>
          <w:rFonts w:eastAsia="Calibri" w:cs="Calibri"/>
          <w:sz w:val="22"/>
          <w:szCs w:val="22"/>
        </w:rPr>
      </w:pPr>
    </w:p>
    <w:p w:rsidR="00C25DAB" w:rsidRPr="00D309D7" w:rsidRDefault="00C25DAB" w:rsidP="00C25DAB">
      <w:pPr>
        <w:numPr>
          <w:ilvl w:val="0"/>
          <w:numId w:val="8"/>
        </w:numPr>
        <w:tabs>
          <w:tab w:val="left" w:pos="2880"/>
        </w:tabs>
        <w:spacing w:after="120"/>
        <w:jc w:val="both"/>
        <w:rPr>
          <w:sz w:val="22"/>
          <w:szCs w:val="22"/>
          <w:lang w:val="en-GB"/>
        </w:rPr>
      </w:pPr>
      <w:r w:rsidRPr="00D309D7">
        <w:rPr>
          <w:sz w:val="22"/>
          <w:szCs w:val="22"/>
          <w:lang w:val="en-GB"/>
        </w:rPr>
        <w:t xml:space="preserve">Exploring more comprehensive Ventures in the arena of </w:t>
      </w:r>
      <w:r w:rsidR="00D309D7" w:rsidRPr="00D309D7">
        <w:rPr>
          <w:sz w:val="22"/>
          <w:szCs w:val="22"/>
          <w:lang w:val="en-GB"/>
        </w:rPr>
        <w:t>Service Delivery</w:t>
      </w:r>
      <w:r w:rsidRPr="00D309D7">
        <w:rPr>
          <w:sz w:val="22"/>
          <w:szCs w:val="22"/>
          <w:lang w:val="en-GB"/>
        </w:rPr>
        <w:t xml:space="preserve">@ Middle level mgmt. </w:t>
      </w:r>
    </w:p>
    <w:p w:rsidR="00C25DAB" w:rsidRPr="00D309D7" w:rsidRDefault="00C25DAB" w:rsidP="00C25DAB">
      <w:pPr>
        <w:numPr>
          <w:ilvl w:val="0"/>
          <w:numId w:val="8"/>
        </w:numPr>
        <w:tabs>
          <w:tab w:val="left" w:pos="2880"/>
        </w:tabs>
        <w:spacing w:after="120"/>
        <w:jc w:val="both"/>
        <w:rPr>
          <w:sz w:val="22"/>
          <w:szCs w:val="22"/>
          <w:lang w:val="en-GB"/>
        </w:rPr>
      </w:pPr>
      <w:r w:rsidRPr="00D309D7">
        <w:rPr>
          <w:sz w:val="22"/>
          <w:szCs w:val="22"/>
          <w:lang w:val="en-GB"/>
        </w:rPr>
        <w:t>Adept in internal functions of preparing reports and analysing with reports.</w:t>
      </w:r>
    </w:p>
    <w:p w:rsidR="00C25DAB" w:rsidRPr="00D309D7" w:rsidRDefault="00C25DAB" w:rsidP="00C25DAB">
      <w:pPr>
        <w:numPr>
          <w:ilvl w:val="0"/>
          <w:numId w:val="8"/>
        </w:numPr>
        <w:tabs>
          <w:tab w:val="left" w:pos="2880"/>
        </w:tabs>
        <w:spacing w:after="120"/>
        <w:jc w:val="both"/>
        <w:rPr>
          <w:sz w:val="22"/>
          <w:szCs w:val="22"/>
          <w:lang w:val="en-GB"/>
        </w:rPr>
      </w:pPr>
      <w:r w:rsidRPr="00D309D7">
        <w:rPr>
          <w:sz w:val="22"/>
          <w:szCs w:val="22"/>
          <w:lang w:val="en-GB"/>
        </w:rPr>
        <w:t>Possess excellent interpersonal and organizational skills with proven abilities in team management and customer relationship management.</w:t>
      </w:r>
    </w:p>
    <w:p w:rsidR="00D309D7" w:rsidRPr="00D309D7" w:rsidRDefault="00D309D7" w:rsidP="00A01AEB">
      <w:pPr>
        <w:numPr>
          <w:ilvl w:val="0"/>
          <w:numId w:val="8"/>
        </w:numPr>
        <w:tabs>
          <w:tab w:val="left" w:pos="2880"/>
        </w:tabs>
        <w:spacing w:after="120"/>
        <w:jc w:val="both"/>
        <w:rPr>
          <w:rFonts w:eastAsia="Calibri" w:cs="Calibri"/>
          <w:sz w:val="22"/>
          <w:szCs w:val="22"/>
        </w:rPr>
      </w:pPr>
      <w:r w:rsidRPr="00D309D7">
        <w:rPr>
          <w:rFonts w:eastAsia="Calibri" w:cs="Calibri"/>
          <w:sz w:val="22"/>
          <w:szCs w:val="22"/>
        </w:rPr>
        <w:t>A result oriented professional with strong analytical, communication, interpersonal and negotiation skills</w:t>
      </w:r>
    </w:p>
    <w:p w:rsidR="00D309D7" w:rsidRPr="00D309D7" w:rsidRDefault="00D309D7" w:rsidP="00D309D7">
      <w:pPr>
        <w:tabs>
          <w:tab w:val="left" w:pos="2880"/>
        </w:tabs>
        <w:spacing w:after="120"/>
        <w:ind w:left="360"/>
        <w:jc w:val="both"/>
        <w:rPr>
          <w:rFonts w:eastAsia="Calibri" w:cs="Calibri"/>
          <w:sz w:val="22"/>
          <w:szCs w:val="22"/>
        </w:rPr>
      </w:pP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25DAB" w:rsidRDefault="007A5A44" w:rsidP="00C25DAB">
      <w:pPr>
        <w:jc w:val="both"/>
        <w:rPr>
          <w:rFonts w:eastAsia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-1470660</wp:posOffset>
            </wp:positionV>
            <wp:extent cx="3950335" cy="1712595"/>
            <wp:effectExtent l="0" t="0" r="0" b="1905"/>
            <wp:wrapTight wrapText="bothSides">
              <wp:wrapPolygon edited="0">
                <wp:start x="0" y="0"/>
                <wp:lineTo x="0" y="21384"/>
                <wp:lineTo x="21458" y="21384"/>
                <wp:lineTo x="214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BFC" w:rsidRDefault="00FE5BFC" w:rsidP="00FE5BFC">
      <w:pPr>
        <w:rPr>
          <w:sz w:val="24"/>
          <w:szCs w:val="24"/>
        </w:rPr>
      </w:pPr>
    </w:p>
    <w:p w:rsidR="007A5A44" w:rsidRPr="00DB1AF0" w:rsidRDefault="007A5A44" w:rsidP="00FE5BFC">
      <w:pPr>
        <w:rPr>
          <w:sz w:val="24"/>
          <w:szCs w:val="24"/>
        </w:rPr>
      </w:pPr>
    </w:p>
    <w:p w:rsidR="00FE5BFC" w:rsidRPr="00DB1AF0" w:rsidRDefault="00FE5BFC" w:rsidP="00FE5BFC">
      <w:pPr>
        <w:pBdr>
          <w:bottom w:val="single" w:sz="4" w:space="1" w:color="auto"/>
        </w:pBdr>
        <w:jc w:val="center"/>
        <w:rPr>
          <w:b/>
          <w:i/>
          <w:sz w:val="24"/>
          <w:szCs w:val="24"/>
          <w:lang w:val="en-GB"/>
        </w:rPr>
      </w:pPr>
      <w:r w:rsidRPr="00DB1AF0">
        <w:rPr>
          <w:b/>
          <w:i/>
          <w:sz w:val="24"/>
          <w:szCs w:val="24"/>
          <w:bdr w:val="thinThickSmallGap" w:sz="24" w:space="0" w:color="auto" w:frame="1"/>
          <w:shd w:val="clear" w:color="auto" w:fill="C0C0C0"/>
          <w:lang w:val="en-GB"/>
        </w:rPr>
        <w:t>PROFESSIONAL SNAPSHOT</w:t>
      </w:r>
    </w:p>
    <w:p w:rsidR="00FE5BFC" w:rsidRPr="00DB1AF0" w:rsidRDefault="00FE5BFC" w:rsidP="00FE5BFC">
      <w:pPr>
        <w:tabs>
          <w:tab w:val="left" w:pos="2880"/>
        </w:tabs>
        <w:spacing w:after="120"/>
        <w:ind w:left="360"/>
        <w:jc w:val="both"/>
        <w:rPr>
          <w:sz w:val="22"/>
          <w:szCs w:val="22"/>
          <w:lang w:val="en-GB"/>
        </w:rPr>
      </w:pPr>
    </w:p>
    <w:p w:rsidR="00FE5BFC" w:rsidRPr="003641E3" w:rsidRDefault="00CE0033" w:rsidP="003641E3">
      <w:pPr>
        <w:numPr>
          <w:ilvl w:val="0"/>
          <w:numId w:val="8"/>
        </w:numPr>
        <w:tabs>
          <w:tab w:val="center" w:pos="5136"/>
        </w:tabs>
        <w:rPr>
          <w:b/>
          <w:szCs w:val="22"/>
          <w:lang w:val="en-IN" w:eastAsia="en-IN"/>
        </w:rPr>
      </w:pPr>
      <w:r>
        <w:rPr>
          <w:b/>
          <w:sz w:val="24"/>
          <w:szCs w:val="24"/>
        </w:rPr>
        <w:t xml:space="preserve">Deputy Manager </w:t>
      </w:r>
      <w:proofErr w:type="gramStart"/>
      <w:r>
        <w:rPr>
          <w:b/>
          <w:sz w:val="24"/>
          <w:szCs w:val="24"/>
        </w:rPr>
        <w:t xml:space="preserve">with </w:t>
      </w:r>
      <w:r w:rsidR="003641E3" w:rsidRPr="003641E3">
        <w:rPr>
          <w:b/>
          <w:sz w:val="24"/>
          <w:szCs w:val="24"/>
        </w:rPr>
        <w:t xml:space="preserve"> Bank</w:t>
      </w:r>
      <w:proofErr w:type="gramEnd"/>
      <w:r w:rsidR="003641E3" w:rsidRPr="003641E3">
        <w:rPr>
          <w:b/>
          <w:sz w:val="24"/>
          <w:szCs w:val="24"/>
        </w:rPr>
        <w:t xml:space="preserve"> Ltd. | Dec 2013 - May 2018</w:t>
      </w:r>
      <w:r w:rsidR="00FE5BFC" w:rsidRPr="003641E3">
        <w:rPr>
          <w:b/>
          <w:sz w:val="22"/>
          <w:szCs w:val="22"/>
          <w:lang w:val="en-GB"/>
        </w:rPr>
        <w:t>.</w:t>
      </w:r>
    </w:p>
    <w:p w:rsidR="003641E3" w:rsidRPr="003641E3" w:rsidRDefault="003641E3" w:rsidP="003641E3">
      <w:pPr>
        <w:numPr>
          <w:ilvl w:val="0"/>
          <w:numId w:val="8"/>
        </w:numPr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</w:rPr>
        <w:t>Area Service Manager with PE Electronics Pvt Ltd. (Synergy services and Quick Services) | GOA</w:t>
      </w:r>
    </w:p>
    <w:p w:rsidR="003641E3" w:rsidRDefault="003641E3" w:rsidP="003641E3">
      <w:pPr>
        <w:ind w:left="36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</w:rPr>
        <w:t xml:space="preserve"> Dec 2011 - Oct 2013 </w:t>
      </w:r>
    </w:p>
    <w:p w:rsidR="003641E3" w:rsidRPr="003641E3" w:rsidRDefault="003641E3" w:rsidP="00FE5BFC">
      <w:pPr>
        <w:numPr>
          <w:ilvl w:val="0"/>
          <w:numId w:val="8"/>
        </w:numPr>
        <w:tabs>
          <w:tab w:val="left" w:pos="2880"/>
        </w:tabs>
        <w:spacing w:after="120" w:line="24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4"/>
          <w:szCs w:val="24"/>
        </w:rPr>
        <w:t xml:space="preserve">ASC Manager with </w:t>
      </w:r>
      <w:r w:rsidR="001D3094">
        <w:rPr>
          <w:b/>
          <w:sz w:val="24"/>
          <w:szCs w:val="24"/>
        </w:rPr>
        <w:t>S.S. Mobile Technologies Pvt Ltd. (MTI Group of Telecom) | Bangalore</w:t>
      </w:r>
    </w:p>
    <w:p w:rsidR="003641E3" w:rsidRPr="003641E3" w:rsidRDefault="001D3094" w:rsidP="003641E3">
      <w:pPr>
        <w:tabs>
          <w:tab w:val="left" w:pos="2880"/>
        </w:tabs>
        <w:spacing w:after="120" w:line="240" w:lineRule="auto"/>
        <w:ind w:left="360"/>
        <w:jc w:val="both"/>
        <w:rPr>
          <w:b/>
          <w:sz w:val="22"/>
          <w:szCs w:val="22"/>
          <w:lang w:val="en-GB"/>
        </w:rPr>
      </w:pPr>
      <w:r>
        <w:rPr>
          <w:b/>
          <w:sz w:val="24"/>
          <w:szCs w:val="24"/>
        </w:rPr>
        <w:t>Sep 2008 - Nov 2011</w:t>
      </w:r>
    </w:p>
    <w:p w:rsidR="001D3094" w:rsidRPr="002A7C31" w:rsidRDefault="003B2D3E" w:rsidP="00255A8F">
      <w:pPr>
        <w:numPr>
          <w:ilvl w:val="0"/>
          <w:numId w:val="8"/>
        </w:numPr>
        <w:tabs>
          <w:tab w:val="left" w:pos="2880"/>
        </w:tabs>
        <w:spacing w:after="120" w:line="240" w:lineRule="auto"/>
        <w:jc w:val="both"/>
        <w:rPr>
          <w:b/>
          <w:sz w:val="24"/>
          <w:szCs w:val="24"/>
          <w:lang w:val="en-GB"/>
        </w:rPr>
      </w:pPr>
      <w:r w:rsidRPr="002A7C31">
        <w:rPr>
          <w:b/>
          <w:sz w:val="24"/>
          <w:szCs w:val="24"/>
          <w:lang w:val="en-GB"/>
        </w:rPr>
        <w:t xml:space="preserve">Product Head with </w:t>
      </w:r>
      <w:proofErr w:type="spellStart"/>
      <w:r w:rsidR="001D3094" w:rsidRPr="002A7C31">
        <w:rPr>
          <w:b/>
          <w:sz w:val="24"/>
          <w:szCs w:val="24"/>
          <w:lang w:val="en-GB"/>
        </w:rPr>
        <w:t>Ucom</w:t>
      </w:r>
      <w:proofErr w:type="spellEnd"/>
      <w:r w:rsidR="001D3094" w:rsidRPr="002A7C31">
        <w:rPr>
          <w:b/>
          <w:sz w:val="24"/>
          <w:szCs w:val="24"/>
          <w:lang w:val="en-GB"/>
        </w:rPr>
        <w:t xml:space="preserve"> Technologies </w:t>
      </w:r>
      <w:proofErr w:type="spellStart"/>
      <w:r w:rsidR="001D3094" w:rsidRPr="002A7C31">
        <w:rPr>
          <w:b/>
          <w:sz w:val="24"/>
          <w:szCs w:val="24"/>
          <w:lang w:val="en-GB"/>
        </w:rPr>
        <w:t>Pvt</w:t>
      </w:r>
      <w:proofErr w:type="spellEnd"/>
      <w:r w:rsidR="001D3094" w:rsidRPr="002A7C31">
        <w:rPr>
          <w:b/>
          <w:sz w:val="24"/>
          <w:szCs w:val="24"/>
          <w:lang w:val="en-GB"/>
        </w:rPr>
        <w:t xml:space="preserve"> Ltd. | (Motorola &amp;amp; </w:t>
      </w:r>
      <w:proofErr w:type="spellStart"/>
      <w:r w:rsidR="001D3094" w:rsidRPr="002A7C31">
        <w:rPr>
          <w:b/>
          <w:sz w:val="24"/>
          <w:szCs w:val="24"/>
          <w:lang w:val="en-GB"/>
        </w:rPr>
        <w:t>MultiBrand</w:t>
      </w:r>
      <w:proofErr w:type="spellEnd"/>
      <w:r w:rsidR="001D3094" w:rsidRPr="002A7C31">
        <w:rPr>
          <w:b/>
          <w:sz w:val="24"/>
          <w:szCs w:val="24"/>
          <w:lang w:val="en-GB"/>
        </w:rPr>
        <w:t xml:space="preserve"> Authorized Service Centres)</w:t>
      </w:r>
      <w:r w:rsidR="001D3094" w:rsidRPr="002A7C31">
        <w:rPr>
          <w:sz w:val="24"/>
          <w:szCs w:val="24"/>
        </w:rPr>
        <w:t xml:space="preserve"> </w:t>
      </w:r>
      <w:r w:rsidR="002A7C31" w:rsidRPr="002A7C31">
        <w:rPr>
          <w:sz w:val="24"/>
          <w:szCs w:val="24"/>
        </w:rPr>
        <w:t>-</w:t>
      </w:r>
      <w:r w:rsidR="002A7C31">
        <w:rPr>
          <w:sz w:val="24"/>
          <w:szCs w:val="24"/>
        </w:rPr>
        <w:t xml:space="preserve"> </w:t>
      </w:r>
      <w:r w:rsidR="001D3094" w:rsidRPr="002A7C31">
        <w:rPr>
          <w:b/>
          <w:sz w:val="24"/>
          <w:szCs w:val="24"/>
          <w:lang w:val="en-GB"/>
        </w:rPr>
        <w:t>Aug 2006 - Aug 2008</w:t>
      </w:r>
    </w:p>
    <w:p w:rsidR="00FE5BFC" w:rsidRPr="002A7C31" w:rsidRDefault="001D3094" w:rsidP="00FE5BFC">
      <w:pPr>
        <w:numPr>
          <w:ilvl w:val="0"/>
          <w:numId w:val="8"/>
        </w:numPr>
        <w:tabs>
          <w:tab w:val="left" w:pos="2880"/>
        </w:tabs>
        <w:spacing w:after="120" w:line="240" w:lineRule="auto"/>
        <w:jc w:val="both"/>
        <w:rPr>
          <w:b/>
          <w:bCs/>
          <w:sz w:val="24"/>
          <w:szCs w:val="24"/>
          <w:lang w:val="en-GB"/>
        </w:rPr>
      </w:pPr>
      <w:r w:rsidRPr="002A7C31">
        <w:rPr>
          <w:b/>
          <w:bCs/>
          <w:sz w:val="24"/>
          <w:szCs w:val="24"/>
          <w:lang w:val="en-GB"/>
        </w:rPr>
        <w:t xml:space="preserve">Technical </w:t>
      </w:r>
      <w:proofErr w:type="spellStart"/>
      <w:r w:rsidRPr="002A7C31">
        <w:rPr>
          <w:b/>
          <w:bCs/>
          <w:sz w:val="24"/>
          <w:szCs w:val="24"/>
          <w:lang w:val="en-GB"/>
        </w:rPr>
        <w:t>Engg</w:t>
      </w:r>
      <w:proofErr w:type="spellEnd"/>
      <w:r w:rsidRPr="002A7C31">
        <w:rPr>
          <w:b/>
          <w:bCs/>
          <w:sz w:val="24"/>
          <w:szCs w:val="24"/>
          <w:lang w:val="en-GB"/>
        </w:rPr>
        <w:t xml:space="preserve"> with KPMB </w:t>
      </w:r>
      <w:proofErr w:type="spellStart"/>
      <w:r w:rsidRPr="002A7C31">
        <w:rPr>
          <w:b/>
          <w:bCs/>
          <w:sz w:val="24"/>
          <w:szCs w:val="24"/>
          <w:lang w:val="en-GB"/>
        </w:rPr>
        <w:t>Klick</w:t>
      </w:r>
      <w:proofErr w:type="spellEnd"/>
      <w:r w:rsidRPr="002A7C3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A7C31">
        <w:rPr>
          <w:b/>
          <w:bCs/>
          <w:sz w:val="24"/>
          <w:szCs w:val="24"/>
          <w:lang w:val="en-GB"/>
        </w:rPr>
        <w:t>Softech</w:t>
      </w:r>
      <w:proofErr w:type="spellEnd"/>
      <w:r w:rsidRPr="002A7C31">
        <w:rPr>
          <w:b/>
          <w:bCs/>
          <w:sz w:val="24"/>
          <w:szCs w:val="24"/>
          <w:lang w:val="en-GB"/>
        </w:rPr>
        <w:t xml:space="preserve"> Pvt. Ltd. | Belgaum | Nov 2001 - July 2006</w:t>
      </w:r>
    </w:p>
    <w:p w:rsidR="00FE5BFC" w:rsidRDefault="00FE5BFC" w:rsidP="00FE5BFC">
      <w:pPr>
        <w:pBdr>
          <w:bottom w:val="single" w:sz="4" w:space="1" w:color="auto"/>
        </w:pBdr>
        <w:spacing w:after="120"/>
        <w:jc w:val="both"/>
        <w:rPr>
          <w:lang w:val="en-GB"/>
        </w:rPr>
      </w:pPr>
    </w:p>
    <w:p w:rsidR="00FE5BFC" w:rsidRPr="00DB1AF0" w:rsidRDefault="00FE5BFC" w:rsidP="00FE5BFC">
      <w:pPr>
        <w:jc w:val="both"/>
        <w:rPr>
          <w:b/>
          <w:sz w:val="24"/>
          <w:szCs w:val="24"/>
          <w:lang w:val="en-GB"/>
        </w:rPr>
      </w:pPr>
      <w:r w:rsidRPr="00DB1AF0">
        <w:rPr>
          <w:b/>
          <w:sz w:val="24"/>
          <w:szCs w:val="24"/>
          <w:lang w:val="en-GB"/>
        </w:rPr>
        <w:t xml:space="preserve"> BANK</w:t>
      </w:r>
      <w:r w:rsidR="00CE0033">
        <w:rPr>
          <w:b/>
          <w:sz w:val="24"/>
          <w:szCs w:val="24"/>
          <w:lang w:val="en-GB"/>
        </w:rPr>
        <w:t xml:space="preserve"> </w:t>
      </w:r>
      <w:proofErr w:type="gramStart"/>
      <w:r w:rsidR="00CE0033">
        <w:rPr>
          <w:b/>
          <w:sz w:val="24"/>
          <w:szCs w:val="24"/>
          <w:lang w:val="en-GB"/>
        </w:rPr>
        <w:t xml:space="preserve">BASED </w:t>
      </w:r>
      <w:r w:rsidRPr="00DB1AF0">
        <w:rPr>
          <w:b/>
          <w:sz w:val="24"/>
          <w:szCs w:val="24"/>
          <w:lang w:val="en-GB"/>
        </w:rPr>
        <w:t xml:space="preserve"> LTD</w:t>
      </w:r>
      <w:proofErr w:type="gramEnd"/>
    </w:p>
    <w:p w:rsidR="00FE5BFC" w:rsidRPr="00DB1AF0" w:rsidRDefault="00FE5BFC" w:rsidP="00FE5BFC">
      <w:pPr>
        <w:jc w:val="both"/>
        <w:rPr>
          <w:b/>
          <w:sz w:val="24"/>
          <w:szCs w:val="24"/>
          <w:lang w:val="en-GB"/>
        </w:rPr>
      </w:pPr>
      <w:r w:rsidRPr="00DB1AF0">
        <w:rPr>
          <w:b/>
          <w:sz w:val="24"/>
          <w:szCs w:val="24"/>
          <w:lang w:val="en-GB"/>
        </w:rPr>
        <w:t xml:space="preserve">Service Delivery Manager - </w:t>
      </w:r>
      <w:r w:rsidR="003641E3" w:rsidRPr="003641E3">
        <w:rPr>
          <w:b/>
          <w:sz w:val="24"/>
          <w:szCs w:val="24"/>
        </w:rPr>
        <w:t>Dec 2013 - May 2018</w:t>
      </w:r>
      <w:r w:rsidR="003641E3">
        <w:rPr>
          <w:b/>
          <w:sz w:val="24"/>
          <w:szCs w:val="24"/>
        </w:rPr>
        <w:t>.</w:t>
      </w:r>
    </w:p>
    <w:p w:rsidR="00FE5BFC" w:rsidRPr="00564E24" w:rsidRDefault="00FE5BFC" w:rsidP="00FE5BFC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 xml:space="preserve">Responsible for Managing </w:t>
      </w:r>
      <w:r w:rsidR="003641E3">
        <w:rPr>
          <w:rFonts w:cs="Helv"/>
          <w:color w:val="000000"/>
          <w:sz w:val="22"/>
          <w:szCs w:val="22"/>
        </w:rPr>
        <w:t xml:space="preserve">upcountry </w:t>
      </w:r>
      <w:r w:rsidRPr="00564E24">
        <w:rPr>
          <w:rFonts w:cs="Helv"/>
          <w:color w:val="000000"/>
          <w:sz w:val="22"/>
          <w:szCs w:val="22"/>
        </w:rPr>
        <w:t xml:space="preserve">territory which includes 01 hub &amp; </w:t>
      </w:r>
      <w:r w:rsidR="003641E3">
        <w:rPr>
          <w:rFonts w:cs="Helv"/>
          <w:color w:val="000000"/>
          <w:sz w:val="22"/>
          <w:szCs w:val="22"/>
        </w:rPr>
        <w:t xml:space="preserve">8 </w:t>
      </w:r>
      <w:r w:rsidRPr="00564E24">
        <w:rPr>
          <w:rFonts w:cs="Helv"/>
          <w:color w:val="000000"/>
          <w:sz w:val="22"/>
          <w:szCs w:val="22"/>
        </w:rPr>
        <w:t>spoke locations</w:t>
      </w:r>
    </w:p>
    <w:p w:rsidR="00FE5BFC" w:rsidRPr="00564E24" w:rsidRDefault="00FE5BFC" w:rsidP="00FE5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cs="Helv"/>
          <w:color w:val="000000"/>
          <w:sz w:val="22"/>
          <w:szCs w:val="22"/>
        </w:rPr>
      </w:pPr>
    </w:p>
    <w:p w:rsidR="00FE5BFC" w:rsidRPr="00564E24" w:rsidRDefault="00FE5BFC" w:rsidP="00FE5BFC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>Handled a Team of executives and primarily responsible for life cycle management of Merchants</w:t>
      </w:r>
    </w:p>
    <w:p w:rsidR="00FE5BFC" w:rsidRPr="00564E24" w:rsidRDefault="00FE5BFC" w:rsidP="00FE5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FE5BFC" w:rsidRPr="00564E24" w:rsidRDefault="00FE5BFC" w:rsidP="00FE5BFC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 xml:space="preserve">Responsible for merchants on boarding &amp; life cycle management by maintaining 90% on Installation TAT with 100% accuracy in Asset management </w:t>
      </w:r>
      <w:r w:rsidR="003641E3" w:rsidRPr="00564E24">
        <w:rPr>
          <w:rFonts w:cs="Helv"/>
          <w:color w:val="000000"/>
          <w:sz w:val="22"/>
          <w:szCs w:val="22"/>
        </w:rPr>
        <w:t>activity,</w:t>
      </w:r>
      <w:r w:rsidRPr="00564E24">
        <w:rPr>
          <w:rFonts w:cs="Helv"/>
          <w:color w:val="000000"/>
          <w:sz w:val="22"/>
          <w:szCs w:val="22"/>
        </w:rPr>
        <w:t xml:space="preserve"> </w:t>
      </w:r>
    </w:p>
    <w:p w:rsidR="00FE5BFC" w:rsidRPr="00564E24" w:rsidRDefault="00FE5BFC" w:rsidP="00FE5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FE5BFC" w:rsidRPr="003641E3" w:rsidRDefault="00FE5BFC" w:rsidP="003641E3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 xml:space="preserve">Responsible for merchant satisfaction by timely resolution with </w:t>
      </w:r>
      <w:r w:rsidR="00DB1AF0" w:rsidRPr="00564E24">
        <w:rPr>
          <w:rFonts w:cs="Helv"/>
          <w:color w:val="000000"/>
          <w:sz w:val="22"/>
          <w:szCs w:val="22"/>
        </w:rPr>
        <w:t>1</w:t>
      </w:r>
      <w:r w:rsidRPr="00564E24">
        <w:rPr>
          <w:rFonts w:cs="Helv"/>
          <w:color w:val="000000"/>
          <w:sz w:val="22"/>
          <w:szCs w:val="22"/>
        </w:rPr>
        <w:t>00 % accuracy in quality closure of complaints and region's compliance on Audit which is one of the critical areas for the unit.</w:t>
      </w:r>
    </w:p>
    <w:p w:rsidR="00FE5BFC" w:rsidRPr="00564E24" w:rsidRDefault="00FE5BFC" w:rsidP="00FE5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FE5BFC" w:rsidRDefault="00FE5BFC" w:rsidP="00DB11E9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2A7C31">
        <w:rPr>
          <w:rFonts w:cs="Helv"/>
          <w:color w:val="000000"/>
          <w:sz w:val="22"/>
          <w:szCs w:val="22"/>
        </w:rPr>
        <w:t>Responsible for maintaining compliance as per bank audit parameters</w:t>
      </w:r>
    </w:p>
    <w:p w:rsidR="002A7C31" w:rsidRPr="00564E24" w:rsidRDefault="002A7C31" w:rsidP="002A7C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FE5BFC" w:rsidRPr="00564E24" w:rsidRDefault="00FE5BFC" w:rsidP="00FE5BFC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 xml:space="preserve">Responsible for other activities including – IT infrastructure </w:t>
      </w:r>
      <w:r w:rsidR="003641E3" w:rsidRPr="00564E24">
        <w:rPr>
          <w:rFonts w:cs="Helv"/>
          <w:color w:val="000000"/>
          <w:sz w:val="22"/>
          <w:szCs w:val="22"/>
        </w:rPr>
        <w:t>monitoring,</w:t>
      </w:r>
      <w:r w:rsidRPr="00564E24">
        <w:rPr>
          <w:rFonts w:cs="Helv"/>
          <w:color w:val="000000"/>
          <w:sz w:val="22"/>
          <w:szCs w:val="22"/>
        </w:rPr>
        <w:t xml:space="preserve"> Version control on EDC terminals, field roll out &amp; feedback sharing on product enhancement </w:t>
      </w:r>
      <w:r w:rsidR="00B44011" w:rsidRPr="00564E24">
        <w:rPr>
          <w:rFonts w:cs="Helv"/>
          <w:color w:val="000000"/>
          <w:sz w:val="22"/>
          <w:szCs w:val="22"/>
        </w:rPr>
        <w:t>etc.</w:t>
      </w:r>
    </w:p>
    <w:p w:rsidR="00FE5BFC" w:rsidRPr="00564E24" w:rsidRDefault="00FE5BFC" w:rsidP="00FE5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FE5BFC" w:rsidRDefault="00FE5BFC" w:rsidP="00FE5BFC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  <w:r w:rsidRPr="00564E24">
        <w:rPr>
          <w:rFonts w:cs="Helv"/>
          <w:color w:val="000000"/>
          <w:sz w:val="22"/>
          <w:szCs w:val="22"/>
        </w:rPr>
        <w:t>Responsible to generate Revenue growth to the unit through cross selling Retail asset products &amp; General Insurance.</w:t>
      </w:r>
    </w:p>
    <w:p w:rsidR="003641E3" w:rsidRPr="003641E3" w:rsidRDefault="003641E3" w:rsidP="003641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2"/>
          <w:szCs w:val="22"/>
        </w:rPr>
      </w:pPr>
    </w:p>
    <w:p w:rsidR="00C25DAB" w:rsidRPr="00564E24" w:rsidRDefault="00FE5BFC" w:rsidP="00FE5BFC">
      <w:pPr>
        <w:numPr>
          <w:ilvl w:val="0"/>
          <w:numId w:val="11"/>
        </w:numPr>
        <w:jc w:val="both"/>
        <w:rPr>
          <w:rFonts w:eastAsia="Calibri" w:cs="Calibri"/>
          <w:sz w:val="20"/>
          <w:szCs w:val="20"/>
        </w:rPr>
      </w:pPr>
      <w:r w:rsidRPr="00564E24">
        <w:rPr>
          <w:rFonts w:cs="Helv"/>
          <w:color w:val="000000"/>
          <w:sz w:val="22"/>
          <w:szCs w:val="22"/>
        </w:rPr>
        <w:t>Responsible for terminal distribution management across spoke locations and for recruitment and staffing across</w:t>
      </w:r>
      <w:r w:rsidR="002A7C31">
        <w:rPr>
          <w:rFonts w:cs="Helv"/>
          <w:color w:val="000000"/>
          <w:sz w:val="22"/>
          <w:szCs w:val="22"/>
        </w:rPr>
        <w:t xml:space="preserve"> </w:t>
      </w:r>
      <w:r w:rsidR="002A7C31" w:rsidRPr="002A7C31">
        <w:rPr>
          <w:rFonts w:cs="Helv"/>
          <w:b/>
          <w:bCs/>
          <w:color w:val="000000"/>
          <w:sz w:val="22"/>
          <w:szCs w:val="22"/>
        </w:rPr>
        <w:t>ROKAR</w:t>
      </w:r>
      <w:r w:rsidR="002A7C31">
        <w:rPr>
          <w:rFonts w:cs="Helv"/>
          <w:b/>
          <w:bCs/>
          <w:color w:val="000000"/>
          <w:sz w:val="22"/>
          <w:szCs w:val="22"/>
        </w:rPr>
        <w:t xml:space="preserve"> </w:t>
      </w:r>
      <w:r w:rsidRPr="00564E24">
        <w:rPr>
          <w:rFonts w:cs="Helv"/>
          <w:color w:val="000000"/>
          <w:sz w:val="22"/>
          <w:szCs w:val="22"/>
        </w:rPr>
        <w:t xml:space="preserve">region &amp; was also a single point of contact for </w:t>
      </w:r>
      <w:r w:rsidR="00BF66C0">
        <w:rPr>
          <w:rFonts w:cs="Helv"/>
          <w:color w:val="000000"/>
          <w:sz w:val="22"/>
          <w:szCs w:val="22"/>
        </w:rPr>
        <w:t>upcountry branches for</w:t>
      </w:r>
      <w:r w:rsidRPr="00564E24">
        <w:rPr>
          <w:rFonts w:cs="Helv"/>
          <w:color w:val="000000"/>
          <w:sz w:val="22"/>
          <w:szCs w:val="22"/>
        </w:rPr>
        <w:t xml:space="preserve"> any EDC related issues.</w:t>
      </w:r>
    </w:p>
    <w:p w:rsidR="007A5A44" w:rsidRDefault="007A5A44" w:rsidP="00DB1AF0">
      <w:pPr>
        <w:jc w:val="both"/>
        <w:rPr>
          <w:b/>
          <w:sz w:val="24"/>
          <w:szCs w:val="24"/>
        </w:rPr>
      </w:pPr>
    </w:p>
    <w:p w:rsidR="003B2E55" w:rsidRDefault="003B2E55" w:rsidP="00DB1AF0">
      <w:pPr>
        <w:jc w:val="both"/>
        <w:rPr>
          <w:b/>
          <w:sz w:val="24"/>
          <w:szCs w:val="24"/>
        </w:rPr>
      </w:pPr>
    </w:p>
    <w:p w:rsidR="003B2E55" w:rsidRDefault="003B2E55" w:rsidP="00DB1AF0">
      <w:pPr>
        <w:jc w:val="both"/>
        <w:rPr>
          <w:b/>
          <w:sz w:val="24"/>
          <w:szCs w:val="24"/>
        </w:rPr>
      </w:pPr>
    </w:p>
    <w:p w:rsidR="003B2E55" w:rsidRDefault="003B2E55" w:rsidP="00DB1AF0">
      <w:pPr>
        <w:jc w:val="both"/>
        <w:rPr>
          <w:b/>
          <w:sz w:val="24"/>
          <w:szCs w:val="24"/>
        </w:rPr>
      </w:pPr>
    </w:p>
    <w:p w:rsidR="003B2E55" w:rsidRDefault="003B2E55" w:rsidP="00DB1AF0">
      <w:pPr>
        <w:jc w:val="both"/>
        <w:rPr>
          <w:b/>
          <w:sz w:val="24"/>
          <w:szCs w:val="24"/>
        </w:rPr>
      </w:pPr>
    </w:p>
    <w:p w:rsidR="00BF66C0" w:rsidRDefault="007A5A44" w:rsidP="00DB1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F66C0">
        <w:rPr>
          <w:b/>
          <w:sz w:val="24"/>
          <w:szCs w:val="24"/>
        </w:rPr>
        <w:t>E Electronics Pvt Ltd. (Synergy services and Quick Services Sister Consultant for Videocon group of companies) GOA</w:t>
      </w:r>
    </w:p>
    <w:p w:rsidR="007A5A44" w:rsidRPr="00B7790A" w:rsidRDefault="00BF66C0" w:rsidP="00DB1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 2011 - Oct 2013 </w:t>
      </w:r>
    </w:p>
    <w:p w:rsidR="00DB1AF0" w:rsidRPr="00BF66C0" w:rsidRDefault="00DB1AF0" w:rsidP="00DB1AF0">
      <w:pPr>
        <w:rPr>
          <w:lang w:val="en-IN" w:eastAsia="en-IN"/>
        </w:rPr>
      </w:pPr>
      <w:r>
        <w:rPr>
          <w:b/>
          <w:lang w:val="en-GB"/>
        </w:rPr>
        <w:lastRenderedPageBreak/>
        <w:t>Responsibilities</w:t>
      </w:r>
      <w:r w:rsidR="00BF66C0">
        <w:rPr>
          <w:b/>
          <w:lang w:val="en-GB"/>
        </w:rPr>
        <w:t xml:space="preserve">/ </w:t>
      </w:r>
      <w:r w:rsidR="00BF66C0">
        <w:t xml:space="preserve">Key-Role </w:t>
      </w:r>
    </w:p>
    <w:p w:rsidR="00DB1AF0" w:rsidRPr="00564E24" w:rsidRDefault="00DB1AF0" w:rsidP="00DB1AF0">
      <w:pPr>
        <w:numPr>
          <w:ilvl w:val="0"/>
          <w:numId w:val="8"/>
        </w:numPr>
        <w:tabs>
          <w:tab w:val="left" w:pos="2880"/>
        </w:tabs>
        <w:spacing w:after="12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 xml:space="preserve">Ensuring the customer </w:t>
      </w:r>
      <w:r w:rsidR="00BF66C0">
        <w:rPr>
          <w:sz w:val="22"/>
          <w:szCs w:val="22"/>
          <w:lang w:val="en-GB"/>
        </w:rPr>
        <w:t>complaints</w:t>
      </w:r>
      <w:r w:rsidRPr="00564E24">
        <w:rPr>
          <w:sz w:val="22"/>
          <w:szCs w:val="22"/>
          <w:lang w:val="en-GB"/>
        </w:rPr>
        <w:t xml:space="preserve"> are </w:t>
      </w:r>
      <w:r w:rsidR="00BF66C0">
        <w:rPr>
          <w:sz w:val="22"/>
          <w:szCs w:val="22"/>
          <w:lang w:val="en-GB"/>
        </w:rPr>
        <w:t xml:space="preserve">resolved </w:t>
      </w:r>
      <w:r w:rsidRPr="00564E24">
        <w:rPr>
          <w:sz w:val="22"/>
          <w:szCs w:val="22"/>
          <w:lang w:val="en-GB"/>
        </w:rPr>
        <w:t>without any delay</w:t>
      </w:r>
    </w:p>
    <w:p w:rsidR="00DB1AF0" w:rsidRPr="007A5A44" w:rsidRDefault="00DB1AF0" w:rsidP="00DB1AF0">
      <w:pPr>
        <w:numPr>
          <w:ilvl w:val="0"/>
          <w:numId w:val="8"/>
        </w:numPr>
        <w:tabs>
          <w:tab w:val="left" w:pos="2880"/>
        </w:tabs>
        <w:spacing w:after="12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 xml:space="preserve">Managing </w:t>
      </w:r>
      <w:r w:rsidR="00BF66C0">
        <w:t>Customer queries, feedback to dealer, sub-dealer and sales team</w:t>
      </w:r>
    </w:p>
    <w:p w:rsidR="007A5A44" w:rsidRPr="00564E24" w:rsidRDefault="007A5A44" w:rsidP="007A5A44">
      <w:pPr>
        <w:tabs>
          <w:tab w:val="left" w:pos="2880"/>
        </w:tabs>
        <w:spacing w:after="120" w:line="240" w:lineRule="auto"/>
        <w:ind w:left="360"/>
        <w:jc w:val="both"/>
        <w:rPr>
          <w:sz w:val="22"/>
          <w:szCs w:val="22"/>
          <w:lang w:val="en-GB"/>
        </w:rPr>
      </w:pPr>
    </w:p>
    <w:p w:rsidR="00DB1AF0" w:rsidRPr="00564E24" w:rsidRDefault="00DB1AF0" w:rsidP="00DB1AF0">
      <w:pPr>
        <w:pStyle w:val="Achievemen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64E24">
        <w:rPr>
          <w:rFonts w:ascii="Calibri" w:hAnsi="Calibri"/>
          <w:sz w:val="22"/>
          <w:szCs w:val="22"/>
        </w:rPr>
        <w:t>Managing</w:t>
      </w:r>
      <w:r w:rsidR="00BF66C0">
        <w:rPr>
          <w:rFonts w:ascii="Calibri" w:hAnsi="Calibri"/>
          <w:sz w:val="22"/>
          <w:szCs w:val="22"/>
        </w:rPr>
        <w:t xml:space="preserve"> Philips service partners (</w:t>
      </w:r>
      <w:r w:rsidR="00282060">
        <w:rPr>
          <w:rFonts w:ascii="Calibri" w:hAnsi="Calibri"/>
          <w:sz w:val="22"/>
          <w:szCs w:val="22"/>
        </w:rPr>
        <w:t xml:space="preserve">Only installation, complaints of </w:t>
      </w:r>
      <w:r w:rsidR="00BF66C0">
        <w:rPr>
          <w:rFonts w:ascii="Calibri" w:hAnsi="Calibri"/>
          <w:sz w:val="22"/>
          <w:szCs w:val="22"/>
        </w:rPr>
        <w:t xml:space="preserve">video </w:t>
      </w:r>
      <w:r w:rsidR="00282060">
        <w:rPr>
          <w:rFonts w:ascii="Calibri" w:hAnsi="Calibri"/>
          <w:sz w:val="22"/>
          <w:szCs w:val="22"/>
        </w:rPr>
        <w:t xml:space="preserve">section </w:t>
      </w:r>
      <w:r w:rsidR="00BF66C0">
        <w:rPr>
          <w:rFonts w:ascii="Calibri" w:hAnsi="Calibri"/>
          <w:sz w:val="22"/>
          <w:szCs w:val="22"/>
        </w:rPr>
        <w:t>in north and south goa).</w:t>
      </w:r>
    </w:p>
    <w:p w:rsidR="00DB1AF0" w:rsidRPr="00564E24" w:rsidRDefault="00BF66C0" w:rsidP="00DB1AF0">
      <w:pPr>
        <w:numPr>
          <w:ilvl w:val="0"/>
          <w:numId w:val="8"/>
        </w:numPr>
        <w:spacing w:after="120" w:line="240" w:lineRule="auto"/>
        <w:jc w:val="both"/>
        <w:rPr>
          <w:b/>
          <w:i/>
          <w:sz w:val="22"/>
          <w:szCs w:val="22"/>
          <w:lang w:val="en-GB"/>
        </w:rPr>
      </w:pPr>
      <w:r>
        <w:rPr>
          <w:sz w:val="22"/>
          <w:szCs w:val="22"/>
        </w:rPr>
        <w:t>Managing Electrolux service partners</w:t>
      </w:r>
      <w:r w:rsidRPr="00564E24">
        <w:rPr>
          <w:sz w:val="22"/>
          <w:szCs w:val="22"/>
        </w:rPr>
        <w:t>.</w:t>
      </w:r>
      <w:r w:rsidR="00282060">
        <w:rPr>
          <w:sz w:val="22"/>
          <w:szCs w:val="22"/>
        </w:rPr>
        <w:t xml:space="preserve"> (North and South GOA)</w:t>
      </w:r>
    </w:p>
    <w:p w:rsidR="00DB1AF0" w:rsidRPr="00564E24" w:rsidRDefault="00DB1AF0" w:rsidP="00DB1AF0">
      <w:pPr>
        <w:tabs>
          <w:tab w:val="left" w:pos="2880"/>
        </w:tabs>
        <w:jc w:val="both"/>
        <w:rPr>
          <w:b/>
          <w:i/>
          <w:sz w:val="22"/>
          <w:szCs w:val="22"/>
        </w:rPr>
      </w:pPr>
    </w:p>
    <w:p w:rsidR="00282060" w:rsidRDefault="00282060" w:rsidP="00DB1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S.S. Mobile Technologies Pvt Ltd. (MTI Group of Telecom) Bangalore</w:t>
      </w:r>
    </w:p>
    <w:p w:rsidR="00282060" w:rsidRDefault="00282060" w:rsidP="00DB1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 2008 - Nov 2011 </w:t>
      </w:r>
    </w:p>
    <w:p w:rsidR="00DB1AF0" w:rsidRPr="00282060" w:rsidRDefault="00DB1AF0" w:rsidP="00DB1AF0">
      <w:pPr>
        <w:rPr>
          <w:lang w:val="en-IN" w:eastAsia="en-IN"/>
        </w:rPr>
      </w:pPr>
      <w:r w:rsidRPr="00564E24">
        <w:rPr>
          <w:b/>
          <w:sz w:val="22"/>
          <w:szCs w:val="22"/>
          <w:lang w:val="en-GB"/>
        </w:rPr>
        <w:t>Responsibilities</w:t>
      </w:r>
      <w:r w:rsidR="00282060">
        <w:rPr>
          <w:b/>
          <w:sz w:val="22"/>
          <w:szCs w:val="22"/>
          <w:lang w:val="en-GB"/>
        </w:rPr>
        <w:t>/</w:t>
      </w:r>
      <w:r w:rsidR="00282060" w:rsidRPr="00282060">
        <w:t xml:space="preserve"> </w:t>
      </w:r>
      <w:r w:rsidR="00282060" w:rsidRPr="00282060">
        <w:rPr>
          <w:b/>
          <w:bCs/>
          <w:sz w:val="22"/>
          <w:szCs w:val="22"/>
        </w:rPr>
        <w:t>Key-Role</w:t>
      </w:r>
      <w:r w:rsidR="00282060">
        <w:t xml:space="preserve"> </w:t>
      </w:r>
    </w:p>
    <w:p w:rsidR="00564E24" w:rsidRDefault="00282060" w:rsidP="00564E24">
      <w:r>
        <w:t>Worked as an Authorized Service Centre for AIRTEL STB Reliance and Hathaway, Den Network (Set top box)</w:t>
      </w:r>
      <w:r w:rsidR="003B2D3E">
        <w:t xml:space="preserve">, </w:t>
      </w:r>
      <w:r>
        <w:t xml:space="preserve">For all the L1, L2, L3 </w:t>
      </w:r>
      <w:r w:rsidR="003B2D3E">
        <w:t xml:space="preserve">level </w:t>
      </w:r>
      <w:r>
        <w:t xml:space="preserve">repairs of the Airtel GSM Phones In addition, we are providing L1, L2, L3, services for Setup Boxes of </w:t>
      </w:r>
      <w:proofErr w:type="spellStart"/>
      <w:r>
        <w:t>Airtel</w:t>
      </w:r>
      <w:proofErr w:type="spellEnd"/>
      <w:r>
        <w:t xml:space="preserve">, </w:t>
      </w:r>
      <w:proofErr w:type="spellStart"/>
      <w:r>
        <w:t>Hathway</w:t>
      </w:r>
      <w:proofErr w:type="spellEnd"/>
      <w:r>
        <w:t xml:space="preserve">, Den Network Maintaining Daily and Monthly Report, Reporting to General Manager and to Country Wide Manager, Maintaining </w:t>
      </w:r>
      <w:r w:rsidR="003B2D3E">
        <w:t xml:space="preserve">inventory </w:t>
      </w:r>
      <w:r>
        <w:t xml:space="preserve">and Office Related Expenses and Leading Team of 16 </w:t>
      </w:r>
      <w:proofErr w:type="spellStart"/>
      <w:r>
        <w:t>Engg</w:t>
      </w:r>
      <w:proofErr w:type="spellEnd"/>
      <w:r w:rsidR="003B2D3E">
        <w:t>.</w:t>
      </w:r>
    </w:p>
    <w:p w:rsidR="002A7C31" w:rsidRDefault="002A7C31" w:rsidP="00DB1AF0">
      <w:pPr>
        <w:pStyle w:val="Heading2"/>
        <w:rPr>
          <w:rFonts w:ascii="Calibri" w:hAnsi="Calibri"/>
          <w:b/>
          <w:color w:val="auto"/>
          <w:sz w:val="22"/>
          <w:szCs w:val="22"/>
        </w:rPr>
      </w:pPr>
    </w:p>
    <w:p w:rsidR="00DB1AF0" w:rsidRPr="00564E24" w:rsidRDefault="00564E24" w:rsidP="00DB1AF0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 w:rsidRPr="00564E24">
        <w:rPr>
          <w:rFonts w:ascii="Calibri" w:hAnsi="Calibri"/>
          <w:b/>
          <w:color w:val="auto"/>
          <w:sz w:val="22"/>
          <w:szCs w:val="22"/>
        </w:rPr>
        <w:t>Highlights</w:t>
      </w:r>
    </w:p>
    <w:p w:rsidR="00DB1AF0" w:rsidRDefault="00DB1AF0" w:rsidP="00DB1AF0">
      <w:pPr>
        <w:rPr>
          <w:lang w:val="en-GB"/>
        </w:rPr>
      </w:pPr>
    </w:p>
    <w:p w:rsidR="00DB1AF0" w:rsidRPr="00564E24" w:rsidRDefault="00DB1AF0" w:rsidP="00DB1AF0">
      <w:pPr>
        <w:numPr>
          <w:ilvl w:val="0"/>
          <w:numId w:val="13"/>
        </w:numPr>
        <w:spacing w:after="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>Played a key role in</w:t>
      </w:r>
      <w:r w:rsidR="00282060">
        <w:rPr>
          <w:sz w:val="22"/>
          <w:szCs w:val="22"/>
          <w:lang w:val="en-GB"/>
        </w:rPr>
        <w:t xml:space="preserve"> setup branch office in Bangalore Karnataka</w:t>
      </w:r>
      <w:r w:rsidRPr="00564E24">
        <w:rPr>
          <w:sz w:val="22"/>
          <w:szCs w:val="22"/>
          <w:lang w:val="en-GB"/>
        </w:rPr>
        <w:t>.</w:t>
      </w:r>
    </w:p>
    <w:p w:rsidR="00DB1AF0" w:rsidRPr="00564E24" w:rsidRDefault="00DB1AF0" w:rsidP="00DB1AF0">
      <w:pPr>
        <w:numPr>
          <w:ilvl w:val="0"/>
          <w:numId w:val="13"/>
        </w:numPr>
        <w:spacing w:after="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>Taken proactive measures to have the base active hence contributing to revenue enhancement.</w:t>
      </w:r>
    </w:p>
    <w:p w:rsidR="00DB1AF0" w:rsidRPr="00564E24" w:rsidRDefault="00DB1AF0" w:rsidP="00DB1AF0">
      <w:pPr>
        <w:numPr>
          <w:ilvl w:val="0"/>
          <w:numId w:val="13"/>
        </w:numPr>
        <w:spacing w:after="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 xml:space="preserve">Conducted Periodical </w:t>
      </w:r>
      <w:r w:rsidR="00282060">
        <w:rPr>
          <w:sz w:val="22"/>
          <w:szCs w:val="22"/>
          <w:lang w:val="en-GB"/>
        </w:rPr>
        <w:t>vendor</w:t>
      </w:r>
      <w:r w:rsidRPr="00564E24">
        <w:rPr>
          <w:sz w:val="22"/>
          <w:szCs w:val="22"/>
          <w:lang w:val="en-GB"/>
        </w:rPr>
        <w:t xml:space="preserve"> Relationship Programs, Service </w:t>
      </w:r>
      <w:r w:rsidR="00282060">
        <w:rPr>
          <w:sz w:val="22"/>
          <w:szCs w:val="22"/>
          <w:lang w:val="en-GB"/>
        </w:rPr>
        <w:t>visits to vendor.</w:t>
      </w:r>
    </w:p>
    <w:p w:rsidR="00DB1AF0" w:rsidRPr="00564E24" w:rsidRDefault="00DB1AF0" w:rsidP="00DB1AF0">
      <w:pPr>
        <w:numPr>
          <w:ilvl w:val="0"/>
          <w:numId w:val="13"/>
        </w:numPr>
        <w:spacing w:after="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 xml:space="preserve">Framed a process to have close monitor on </w:t>
      </w:r>
      <w:r w:rsidR="00282060">
        <w:rPr>
          <w:sz w:val="22"/>
          <w:szCs w:val="22"/>
          <w:lang w:val="en-GB"/>
        </w:rPr>
        <w:t>AIRTEL HD SET TOP BOXES</w:t>
      </w:r>
      <w:r w:rsidR="003B2D3E">
        <w:rPr>
          <w:sz w:val="22"/>
          <w:szCs w:val="22"/>
          <w:lang w:val="en-GB"/>
        </w:rPr>
        <w:t xml:space="preserve"> GSM Phones</w:t>
      </w:r>
      <w:r w:rsidRPr="00564E24">
        <w:rPr>
          <w:sz w:val="22"/>
          <w:szCs w:val="22"/>
          <w:lang w:val="en-GB"/>
        </w:rPr>
        <w:t xml:space="preserve">. </w:t>
      </w:r>
    </w:p>
    <w:p w:rsidR="00DB1AF0" w:rsidRDefault="00DB1AF0" w:rsidP="00DB1AF0">
      <w:pPr>
        <w:numPr>
          <w:ilvl w:val="0"/>
          <w:numId w:val="14"/>
        </w:numPr>
        <w:spacing w:after="0" w:line="240" w:lineRule="auto"/>
        <w:jc w:val="both"/>
        <w:rPr>
          <w:sz w:val="22"/>
          <w:szCs w:val="22"/>
          <w:lang w:val="en-GB"/>
        </w:rPr>
      </w:pPr>
      <w:r w:rsidRPr="00564E24">
        <w:rPr>
          <w:sz w:val="22"/>
          <w:szCs w:val="22"/>
          <w:lang w:val="en-GB"/>
        </w:rPr>
        <w:t xml:space="preserve">Actively coordinated with </w:t>
      </w:r>
      <w:r w:rsidR="00282060">
        <w:rPr>
          <w:sz w:val="22"/>
          <w:szCs w:val="22"/>
          <w:lang w:val="en-GB"/>
        </w:rPr>
        <w:t xml:space="preserve">HO </w:t>
      </w:r>
      <w:r w:rsidRPr="00564E24">
        <w:rPr>
          <w:sz w:val="22"/>
          <w:szCs w:val="22"/>
          <w:lang w:val="en-GB"/>
        </w:rPr>
        <w:t xml:space="preserve">team &amp; </w:t>
      </w:r>
      <w:r w:rsidR="00282060">
        <w:rPr>
          <w:sz w:val="22"/>
          <w:szCs w:val="22"/>
          <w:lang w:val="en-GB"/>
        </w:rPr>
        <w:t xml:space="preserve">vendor </w:t>
      </w:r>
      <w:r w:rsidRPr="00564E24">
        <w:rPr>
          <w:sz w:val="22"/>
          <w:szCs w:val="22"/>
          <w:lang w:val="en-GB"/>
        </w:rPr>
        <w:t xml:space="preserve">heads for the Retention tools and for the required </w:t>
      </w:r>
      <w:r w:rsidR="00282060">
        <w:rPr>
          <w:sz w:val="22"/>
          <w:szCs w:val="22"/>
          <w:lang w:val="en-GB"/>
        </w:rPr>
        <w:t>revenues</w:t>
      </w:r>
      <w:r w:rsidRPr="00564E24">
        <w:rPr>
          <w:sz w:val="22"/>
          <w:szCs w:val="22"/>
          <w:lang w:val="en-GB"/>
        </w:rPr>
        <w:t>.</w:t>
      </w:r>
    </w:p>
    <w:p w:rsidR="00282060" w:rsidRPr="00564E24" w:rsidRDefault="00282060" w:rsidP="00DB1AF0">
      <w:pPr>
        <w:numPr>
          <w:ilvl w:val="0"/>
          <w:numId w:val="14"/>
        </w:numPr>
        <w:spacing w:after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Actively coordinate with BSNL WLL repair revenue collection.</w:t>
      </w:r>
    </w:p>
    <w:p w:rsidR="002A7C31" w:rsidRDefault="002A7C31" w:rsidP="00DB1AF0">
      <w:pPr>
        <w:jc w:val="both"/>
        <w:rPr>
          <w:b/>
          <w:sz w:val="24"/>
          <w:szCs w:val="24"/>
        </w:rPr>
      </w:pPr>
    </w:p>
    <w:p w:rsidR="003B2D3E" w:rsidRDefault="003B2D3E" w:rsidP="00DB1AF0">
      <w:pPr>
        <w:jc w:val="both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</w:rPr>
        <w:t>Ucom</w:t>
      </w:r>
      <w:proofErr w:type="spellEnd"/>
      <w:r>
        <w:rPr>
          <w:b/>
          <w:sz w:val="24"/>
          <w:szCs w:val="24"/>
        </w:rPr>
        <w:t xml:space="preserve"> Technologies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</w:t>
      </w:r>
      <w:r w:rsidR="00DB1AF0" w:rsidRPr="00564E24">
        <w:rPr>
          <w:b/>
          <w:sz w:val="24"/>
          <w:szCs w:val="24"/>
          <w:lang w:val="en-GB"/>
        </w:rPr>
        <w:t xml:space="preserve">Retention Officer, </w:t>
      </w:r>
      <w:r>
        <w:rPr>
          <w:b/>
          <w:sz w:val="24"/>
          <w:szCs w:val="24"/>
        </w:rPr>
        <w:t xml:space="preserve">| (Motorola &amp; </w:t>
      </w:r>
      <w:proofErr w:type="spellStart"/>
      <w:r>
        <w:rPr>
          <w:b/>
          <w:sz w:val="24"/>
          <w:szCs w:val="24"/>
        </w:rPr>
        <w:t>MultiBrand</w:t>
      </w:r>
      <w:proofErr w:type="spellEnd"/>
      <w:r>
        <w:rPr>
          <w:b/>
          <w:sz w:val="24"/>
          <w:szCs w:val="24"/>
        </w:rPr>
        <w:t xml:space="preserve"> Authorized Service </w:t>
      </w:r>
      <w:proofErr w:type="spellStart"/>
      <w:r>
        <w:rPr>
          <w:b/>
          <w:sz w:val="24"/>
          <w:szCs w:val="24"/>
        </w:rPr>
        <w:t>Centres</w:t>
      </w:r>
      <w:proofErr w:type="spellEnd"/>
      <w:r>
        <w:rPr>
          <w:b/>
          <w:sz w:val="24"/>
          <w:szCs w:val="24"/>
        </w:rPr>
        <w:t>)</w:t>
      </w:r>
    </w:p>
    <w:p w:rsidR="00DB1AF0" w:rsidRDefault="00DB1AF0" w:rsidP="00DB1AF0">
      <w:pPr>
        <w:jc w:val="both"/>
        <w:rPr>
          <w:b/>
          <w:sz w:val="24"/>
          <w:szCs w:val="24"/>
          <w:lang w:val="en-GB"/>
        </w:rPr>
      </w:pPr>
      <w:r w:rsidRPr="00564E24">
        <w:rPr>
          <w:b/>
          <w:sz w:val="24"/>
          <w:szCs w:val="24"/>
          <w:lang w:val="en-GB"/>
        </w:rPr>
        <w:t>Sep’04 to April’07</w:t>
      </w:r>
    </w:p>
    <w:p w:rsidR="003B2D3E" w:rsidRDefault="003B2D3E" w:rsidP="003B2D3E">
      <w:pPr>
        <w:rPr>
          <w:lang w:val="en-IN" w:eastAsia="en-IN"/>
        </w:rPr>
      </w:pPr>
      <w:proofErr w:type="gramStart"/>
      <w:r>
        <w:t>Karnataka Circle Office.</w:t>
      </w:r>
      <w:proofErr w:type="gramEnd"/>
      <w:r>
        <w:t xml:space="preserve"> | Aug 2006 - Aug 2008 </w:t>
      </w:r>
      <w:proofErr w:type="gramStart"/>
      <w:r>
        <w:t>It</w:t>
      </w:r>
      <w:proofErr w:type="gramEnd"/>
      <w:r>
        <w:t xml:space="preserve"> is a Sister concern of M-</w:t>
      </w:r>
      <w:proofErr w:type="spellStart"/>
      <w:r>
        <w:t>dr</w:t>
      </w:r>
      <w:proofErr w:type="spellEnd"/>
      <w:r>
        <w:t xml:space="preserve"> Singapore, Providing Services For Motorola, ZTE, HP, O2, Airtel &amp; LG.in India. It has 85 Centers all over India providing customer services. </w:t>
      </w:r>
    </w:p>
    <w:p w:rsidR="00DB1AF0" w:rsidRPr="003B2D3E" w:rsidRDefault="00DB1AF0" w:rsidP="00DB1AF0">
      <w:pPr>
        <w:rPr>
          <w:lang w:val="en-IN" w:eastAsia="en-IN"/>
        </w:rPr>
      </w:pPr>
      <w:r w:rsidRPr="00564E24">
        <w:rPr>
          <w:b/>
          <w:sz w:val="22"/>
          <w:szCs w:val="22"/>
          <w:lang w:val="en-GB"/>
        </w:rPr>
        <w:t>Responsibilities</w:t>
      </w:r>
      <w:r w:rsidR="003B2D3E">
        <w:rPr>
          <w:b/>
          <w:sz w:val="22"/>
          <w:szCs w:val="22"/>
          <w:lang w:val="en-GB"/>
        </w:rPr>
        <w:t>/</w:t>
      </w:r>
      <w:r w:rsidR="003B2D3E" w:rsidRPr="003B2D3E">
        <w:t xml:space="preserve"> </w:t>
      </w:r>
      <w:r w:rsidR="003B2D3E" w:rsidRPr="003B2D3E">
        <w:rPr>
          <w:b/>
          <w:bCs/>
          <w:sz w:val="22"/>
          <w:szCs w:val="22"/>
        </w:rPr>
        <w:t>Key-Role</w:t>
      </w:r>
      <w:r w:rsidR="003B2D3E">
        <w:t xml:space="preserve"> </w:t>
      </w:r>
    </w:p>
    <w:p w:rsidR="003B2D3E" w:rsidRDefault="003B2D3E" w:rsidP="007A5A44">
      <w:pPr>
        <w:spacing w:after="0" w:line="240" w:lineRule="auto"/>
        <w:ind w:left="360"/>
        <w:jc w:val="both"/>
      </w:pPr>
      <w:r>
        <w:t xml:space="preserve">Motorola &amp; Multi brand Authorized Service Center in Karnataka Circle. Controlling and </w:t>
      </w:r>
      <w:proofErr w:type="gramStart"/>
      <w:r>
        <w:t>Providing</w:t>
      </w:r>
      <w:proofErr w:type="gramEnd"/>
      <w:r>
        <w:t xml:space="preserve"> technical guidelines to Authorized Service Centers and Customers in Karnataka State. </w:t>
      </w:r>
      <w:proofErr w:type="spellStart"/>
      <w:r>
        <w:t>Ucom</w:t>
      </w:r>
      <w:proofErr w:type="spellEnd"/>
      <w:r>
        <w:t xml:space="preserve"> Tech. Pvt. Ltd. providing services to Motorola mobiles &amp; Resolving day-to-day Customer queries related to Product (O2, HP &amp; MOTOROLA, TATA WLL/GSM Phones) Through Telephone, Mail, Maintaining spare part </w:t>
      </w:r>
      <w:proofErr w:type="spellStart"/>
      <w:r>
        <w:t>inventroty</w:t>
      </w:r>
      <w:proofErr w:type="spellEnd"/>
      <w:r>
        <w:t xml:space="preserve"> etc. Companies such a HP and O2 Compiling daily Reports and interacting with the Principle.</w:t>
      </w:r>
    </w:p>
    <w:p w:rsidR="00B7790A" w:rsidRDefault="00B7790A" w:rsidP="007A5A44">
      <w:pPr>
        <w:spacing w:after="0" w:line="240" w:lineRule="auto"/>
        <w:ind w:left="360"/>
        <w:jc w:val="both"/>
        <w:rPr>
          <w:lang w:val="en-GB"/>
        </w:rPr>
      </w:pPr>
    </w:p>
    <w:p w:rsidR="002A7C31" w:rsidRDefault="002A7C31" w:rsidP="00B44011">
      <w:pPr>
        <w:spacing w:after="0" w:line="240" w:lineRule="auto"/>
        <w:jc w:val="both"/>
        <w:rPr>
          <w:b/>
          <w:sz w:val="24"/>
          <w:szCs w:val="24"/>
        </w:rPr>
      </w:pPr>
    </w:p>
    <w:p w:rsidR="002A7C31" w:rsidRDefault="002A7C31" w:rsidP="00B44011">
      <w:pPr>
        <w:spacing w:after="0" w:line="240" w:lineRule="auto"/>
        <w:jc w:val="both"/>
        <w:rPr>
          <w:b/>
          <w:sz w:val="24"/>
          <w:szCs w:val="24"/>
        </w:rPr>
      </w:pPr>
    </w:p>
    <w:p w:rsidR="00B44011" w:rsidRDefault="00B44011" w:rsidP="00B4401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KPMB Klick Softech Pvt. Ltd. | Belgaum |</w:t>
      </w:r>
    </w:p>
    <w:p w:rsidR="00B44011" w:rsidRDefault="00B44011" w:rsidP="00B44011">
      <w:pPr>
        <w:spacing w:after="0" w:line="240" w:lineRule="auto"/>
        <w:jc w:val="both"/>
        <w:rPr>
          <w:b/>
          <w:sz w:val="24"/>
          <w:szCs w:val="24"/>
        </w:rPr>
      </w:pPr>
    </w:p>
    <w:p w:rsidR="00B44011" w:rsidRDefault="00B44011" w:rsidP="00B4401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 2001 - July 2006</w:t>
      </w:r>
    </w:p>
    <w:p w:rsidR="00B44011" w:rsidRDefault="00B44011" w:rsidP="00B44011">
      <w:pPr>
        <w:spacing w:after="0" w:line="240" w:lineRule="auto"/>
        <w:jc w:val="both"/>
        <w:rPr>
          <w:b/>
          <w:sz w:val="24"/>
          <w:szCs w:val="24"/>
        </w:rPr>
      </w:pPr>
    </w:p>
    <w:p w:rsidR="00B44011" w:rsidRDefault="00B44011" w:rsidP="00B44011">
      <w:pPr>
        <w:spacing w:after="0" w:line="240" w:lineRule="auto"/>
        <w:jc w:val="both"/>
        <w:rPr>
          <w:lang w:val="en-GB"/>
        </w:rPr>
      </w:pPr>
    </w:p>
    <w:p w:rsidR="00B44011" w:rsidRPr="003B2D3E" w:rsidRDefault="00B44011" w:rsidP="00B44011">
      <w:pPr>
        <w:rPr>
          <w:lang w:val="en-IN" w:eastAsia="en-IN"/>
        </w:rPr>
      </w:pPr>
      <w:r w:rsidRPr="00564E24">
        <w:rPr>
          <w:b/>
          <w:sz w:val="22"/>
          <w:szCs w:val="22"/>
          <w:lang w:val="en-GB"/>
        </w:rPr>
        <w:lastRenderedPageBreak/>
        <w:t>Responsibilities</w:t>
      </w:r>
      <w:r>
        <w:rPr>
          <w:b/>
          <w:sz w:val="22"/>
          <w:szCs w:val="22"/>
          <w:lang w:val="en-GB"/>
        </w:rPr>
        <w:t>/</w:t>
      </w:r>
      <w:r w:rsidRPr="003B2D3E">
        <w:t xml:space="preserve"> </w:t>
      </w:r>
      <w:r w:rsidRPr="003B2D3E">
        <w:rPr>
          <w:b/>
          <w:bCs/>
          <w:sz w:val="22"/>
          <w:szCs w:val="22"/>
        </w:rPr>
        <w:t>Key-Role</w:t>
      </w:r>
      <w:r>
        <w:t xml:space="preserve"> </w:t>
      </w:r>
    </w:p>
    <w:p w:rsidR="00B44011" w:rsidRPr="00B44011" w:rsidRDefault="00B44011" w:rsidP="00B44011">
      <w:pPr>
        <w:numPr>
          <w:ilvl w:val="0"/>
          <w:numId w:val="29"/>
        </w:numPr>
        <w:spacing w:after="64" w:line="345" w:lineRule="auto"/>
        <w:ind w:right="184"/>
        <w:rPr>
          <w:lang w:val="en-IN" w:eastAsia="en-IN"/>
        </w:rPr>
      </w:pPr>
      <w:r>
        <w:t xml:space="preserve">Resolving queries &amp; complaints/ service-related complaint. Monthly achievement of sales revenue through technical assistance. Best follow up with all the best quality parameter within the set period. </w:t>
      </w:r>
    </w:p>
    <w:p w:rsidR="00B44011" w:rsidRPr="00B44011" w:rsidRDefault="00B44011" w:rsidP="00B44011">
      <w:pPr>
        <w:numPr>
          <w:ilvl w:val="0"/>
          <w:numId w:val="29"/>
        </w:numPr>
        <w:spacing w:after="64" w:line="345" w:lineRule="auto"/>
        <w:ind w:right="184"/>
        <w:rPr>
          <w:lang w:val="en-IN" w:eastAsia="en-IN"/>
        </w:rPr>
      </w:pPr>
      <w:r>
        <w:t xml:space="preserve">To identifying and retention of new customer base. </w:t>
      </w:r>
    </w:p>
    <w:p w:rsidR="00B44011" w:rsidRPr="00B44011" w:rsidRDefault="00B44011" w:rsidP="00B44011">
      <w:pPr>
        <w:numPr>
          <w:ilvl w:val="0"/>
          <w:numId w:val="29"/>
        </w:numPr>
        <w:spacing w:after="64" w:line="345" w:lineRule="auto"/>
        <w:ind w:right="184"/>
        <w:rPr>
          <w:lang w:val="en-IN" w:eastAsia="en-IN"/>
        </w:rPr>
      </w:pPr>
      <w:r>
        <w:t xml:space="preserve">Identifying new customers in order to check their documents. </w:t>
      </w:r>
    </w:p>
    <w:p w:rsidR="00B44011" w:rsidRPr="00B44011" w:rsidRDefault="00B44011" w:rsidP="00B44011">
      <w:pPr>
        <w:numPr>
          <w:ilvl w:val="0"/>
          <w:numId w:val="29"/>
        </w:numPr>
        <w:spacing w:after="64" w:line="345" w:lineRule="auto"/>
        <w:ind w:right="184"/>
        <w:rPr>
          <w:lang w:val="en-IN" w:eastAsia="en-IN"/>
        </w:rPr>
      </w:pPr>
      <w:r>
        <w:t xml:space="preserve">Management of the Stock Inventory Management. </w:t>
      </w:r>
    </w:p>
    <w:p w:rsidR="00B44011" w:rsidRPr="00B44011" w:rsidRDefault="00B44011" w:rsidP="00B44011">
      <w:pPr>
        <w:numPr>
          <w:ilvl w:val="0"/>
          <w:numId w:val="29"/>
        </w:numPr>
        <w:spacing w:after="64" w:line="345" w:lineRule="auto"/>
        <w:ind w:right="184"/>
        <w:rPr>
          <w:lang w:val="en-IN" w:eastAsia="en-IN"/>
        </w:rPr>
      </w:pPr>
      <w:r>
        <w:t xml:space="preserve">Customer service orientation. </w:t>
      </w:r>
    </w:p>
    <w:p w:rsidR="00DB1AF0" w:rsidRDefault="00DB1AF0" w:rsidP="00DB1AF0">
      <w:pPr>
        <w:tabs>
          <w:tab w:val="right" w:pos="0"/>
          <w:tab w:val="left" w:pos="4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AF0" w:rsidRDefault="00DB1AF0" w:rsidP="001265C7">
      <w:pPr>
        <w:tabs>
          <w:tab w:val="right" w:pos="0"/>
          <w:tab w:val="left" w:pos="405"/>
        </w:tabs>
        <w:ind w:left="405"/>
        <w:jc w:val="right"/>
      </w:pPr>
      <w:r>
        <w:t>Yours Sincerely</w:t>
      </w:r>
      <w:r w:rsidR="001265C7">
        <w:t>,</w:t>
      </w:r>
    </w:p>
    <w:p w:rsidR="00C25DAB" w:rsidRPr="001265C7" w:rsidRDefault="00DB1AF0" w:rsidP="001265C7">
      <w:pPr>
        <w:tabs>
          <w:tab w:val="right" w:pos="0"/>
          <w:tab w:val="left" w:pos="405"/>
        </w:tabs>
        <w:ind w:left="108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(</w:t>
      </w:r>
      <w:proofErr w:type="spellStart"/>
      <w:r>
        <w:rPr>
          <w:b/>
        </w:rPr>
        <w:t>Ki</w:t>
      </w:r>
      <w:r w:rsidR="00CE0033">
        <w:rPr>
          <w:b/>
        </w:rPr>
        <w:t>ran</w:t>
      </w:r>
      <w:proofErr w:type="spellEnd"/>
      <w:r w:rsidR="00B44011">
        <w:rPr>
          <w:b/>
        </w:rPr>
        <w:t>)</w:t>
      </w: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p w:rsidR="00CE0033" w:rsidRDefault="00CE0033" w:rsidP="00CE0033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CE0033" w:rsidRDefault="00CE0033" w:rsidP="00CE0033">
      <w:pPr>
        <w:pStyle w:val="BodyText"/>
        <w:spacing w:before="154"/>
        <w:ind w:left="166"/>
      </w:pPr>
      <w:r>
        <w:t>Email Address</w:t>
      </w:r>
      <w:r>
        <w:tab/>
        <w:t xml:space="preserve">                 : </w:t>
      </w:r>
      <w:hyperlink r:id="rId6" w:history="1">
        <w:r w:rsidRPr="00540448">
          <w:rPr>
            <w:rStyle w:val="Hyperlink"/>
          </w:rPr>
          <w:t>kiran-399091@2freemail.com</w:t>
        </w:r>
      </w:hyperlink>
      <w:r>
        <w:t xml:space="preserve"> </w:t>
      </w:r>
    </w:p>
    <w:p w:rsidR="00CE0033" w:rsidRDefault="00CE0033" w:rsidP="00CE0033">
      <w:pPr>
        <w:pStyle w:val="BodyText"/>
        <w:spacing w:line="232" w:lineRule="exact"/>
        <w:ind w:left="136"/>
      </w:pPr>
    </w:p>
    <w:p w:rsidR="00CE0033" w:rsidRDefault="00CE0033" w:rsidP="00CE0033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CE0033" w:rsidRDefault="00CE0033" w:rsidP="00CE0033">
      <w:pPr>
        <w:pStyle w:val="BodyText"/>
        <w:spacing w:line="232" w:lineRule="exact"/>
        <w:ind w:left="136"/>
      </w:pPr>
    </w:p>
    <w:p w:rsidR="00CE0033" w:rsidRDefault="00CE0033" w:rsidP="00CE0033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CE0033" w:rsidRDefault="00CE0033" w:rsidP="00CE0033">
      <w:pPr>
        <w:pStyle w:val="BodyText"/>
        <w:spacing w:line="232" w:lineRule="exact"/>
        <w:ind w:left="136"/>
      </w:pPr>
    </w:p>
    <w:p w:rsidR="00CE0033" w:rsidRDefault="00CE0033" w:rsidP="00CE0033">
      <w:pPr>
        <w:pStyle w:val="BodyText"/>
        <w:spacing w:line="232" w:lineRule="exact"/>
        <w:ind w:left="136"/>
      </w:pPr>
      <w:r>
        <w:t>YouTube Video CV</w:t>
      </w:r>
    </w:p>
    <w:p w:rsidR="00CE0033" w:rsidRPr="00135651" w:rsidRDefault="00CE0033" w:rsidP="00CE0033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CE0033" w:rsidRPr="00135651" w:rsidRDefault="00CE0033" w:rsidP="00CE0033">
      <w:pPr>
        <w:rPr>
          <w:sz w:val="20"/>
        </w:rPr>
      </w:pPr>
    </w:p>
    <w:p w:rsidR="00CE0033" w:rsidRPr="00135651" w:rsidRDefault="00CE0033" w:rsidP="00CE0033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CE0033" w:rsidRPr="008D5D40" w:rsidRDefault="00CE0033" w:rsidP="00CE0033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CE0033" w:rsidRPr="00135651" w:rsidRDefault="00CE0033" w:rsidP="00CE0033">
      <w:pPr>
        <w:rPr>
          <w:sz w:val="20"/>
        </w:rPr>
      </w:pPr>
    </w:p>
    <w:p w:rsidR="00CE0033" w:rsidRPr="00135651" w:rsidRDefault="00CE0033" w:rsidP="00CE0033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CE0033" w:rsidRDefault="00CE0033" w:rsidP="00CE0033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</w:rPr>
          <w:t>https://zoom.us/j/4532401292?pwd=SUlYVEdSeEpGaWN6ZndUaGEzK0FjUT09</w:t>
        </w:r>
      </w:hyperlink>
    </w:p>
    <w:p w:rsidR="00CE0033" w:rsidRPr="003024D4" w:rsidRDefault="00CE0033" w:rsidP="00CE0033"/>
    <w:p w:rsidR="00C25DAB" w:rsidRDefault="00C25DAB" w:rsidP="00C25DAB">
      <w:pPr>
        <w:jc w:val="both"/>
        <w:rPr>
          <w:rFonts w:eastAsia="Calibri" w:cs="Calibri"/>
          <w:sz w:val="20"/>
          <w:szCs w:val="20"/>
        </w:rPr>
      </w:pPr>
    </w:p>
    <w:sectPr w:rsidR="00C25DAB" w:rsidSect="00896529">
      <w:pgSz w:w="11906" w:h="16838" w:code="9"/>
      <w:pgMar w:top="540" w:right="720" w:bottom="86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  <w:b/>
      </w:rPr>
    </w:lvl>
  </w:abstractNum>
  <w:abstractNum w:abstractNumId="2">
    <w:nsid w:val="00241ED9"/>
    <w:multiLevelType w:val="hybridMultilevel"/>
    <w:tmpl w:val="3E86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A0B9C"/>
    <w:multiLevelType w:val="hybridMultilevel"/>
    <w:tmpl w:val="19006706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730BCD"/>
    <w:multiLevelType w:val="hybridMultilevel"/>
    <w:tmpl w:val="E2C0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E7287"/>
    <w:multiLevelType w:val="hybridMultilevel"/>
    <w:tmpl w:val="0E88B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BC00FB"/>
    <w:multiLevelType w:val="hybridMultilevel"/>
    <w:tmpl w:val="BA1EA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3DD75F9"/>
    <w:multiLevelType w:val="hybridMultilevel"/>
    <w:tmpl w:val="01F8CB06"/>
    <w:lvl w:ilvl="0" w:tplc="3110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D197B"/>
    <w:multiLevelType w:val="hybridMultilevel"/>
    <w:tmpl w:val="9C944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25D97"/>
    <w:multiLevelType w:val="hybridMultilevel"/>
    <w:tmpl w:val="61EE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33531"/>
    <w:multiLevelType w:val="hybridMultilevel"/>
    <w:tmpl w:val="35E04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FA409D"/>
    <w:multiLevelType w:val="hybridMultilevel"/>
    <w:tmpl w:val="F8B83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3E4E"/>
    <w:multiLevelType w:val="hybridMultilevel"/>
    <w:tmpl w:val="FA260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87FAF"/>
    <w:multiLevelType w:val="hybridMultilevel"/>
    <w:tmpl w:val="05DE8E08"/>
    <w:lvl w:ilvl="0" w:tplc="62109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C06742"/>
    <w:multiLevelType w:val="hybridMultilevel"/>
    <w:tmpl w:val="3F96D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73687"/>
    <w:multiLevelType w:val="hybridMultilevel"/>
    <w:tmpl w:val="3E9EA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603E"/>
    <w:multiLevelType w:val="hybridMultilevel"/>
    <w:tmpl w:val="089C9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0953EE"/>
    <w:multiLevelType w:val="hybridMultilevel"/>
    <w:tmpl w:val="4B86C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E17C4"/>
    <w:multiLevelType w:val="hybridMultilevel"/>
    <w:tmpl w:val="F86CFA5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4E8921F3"/>
    <w:multiLevelType w:val="hybridMultilevel"/>
    <w:tmpl w:val="63AE7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91491"/>
    <w:multiLevelType w:val="hybridMultilevel"/>
    <w:tmpl w:val="2EFE5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64A39"/>
    <w:multiLevelType w:val="hybridMultilevel"/>
    <w:tmpl w:val="4DCA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E0D94"/>
    <w:multiLevelType w:val="hybridMultilevel"/>
    <w:tmpl w:val="B394B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D04BB"/>
    <w:multiLevelType w:val="hybridMultilevel"/>
    <w:tmpl w:val="32125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03EE4"/>
    <w:multiLevelType w:val="hybridMultilevel"/>
    <w:tmpl w:val="E4BA2FD2"/>
    <w:lvl w:ilvl="0" w:tplc="4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73F00344"/>
    <w:multiLevelType w:val="hybridMultilevel"/>
    <w:tmpl w:val="1212A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2712E"/>
    <w:multiLevelType w:val="hybridMultilevel"/>
    <w:tmpl w:val="8DB03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1255D"/>
    <w:multiLevelType w:val="hybridMultilevel"/>
    <w:tmpl w:val="2D50E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0F1A5E"/>
    <w:multiLevelType w:val="hybridMultilevel"/>
    <w:tmpl w:val="60C013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23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2"/>
  </w:num>
  <w:num w:numId="17">
    <w:abstractNumId w:val="26"/>
  </w:num>
  <w:num w:numId="18">
    <w:abstractNumId w:val="22"/>
  </w:num>
  <w:num w:numId="19">
    <w:abstractNumId w:val="17"/>
  </w:num>
  <w:num w:numId="20">
    <w:abstractNumId w:val="25"/>
  </w:num>
  <w:num w:numId="21">
    <w:abstractNumId w:val="19"/>
  </w:num>
  <w:num w:numId="22">
    <w:abstractNumId w:val="14"/>
  </w:num>
  <w:num w:numId="23">
    <w:abstractNumId w:val="11"/>
  </w:num>
  <w:num w:numId="24">
    <w:abstractNumId w:val="20"/>
  </w:num>
  <w:num w:numId="25">
    <w:abstractNumId w:val="6"/>
  </w:num>
  <w:num w:numId="26">
    <w:abstractNumId w:val="28"/>
  </w:num>
  <w:num w:numId="27">
    <w:abstractNumId w:val="16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C96"/>
    <w:rsid w:val="00020A88"/>
    <w:rsid w:val="00064E7B"/>
    <w:rsid w:val="00066373"/>
    <w:rsid w:val="0009188D"/>
    <w:rsid w:val="00105EEC"/>
    <w:rsid w:val="001265C7"/>
    <w:rsid w:val="00164748"/>
    <w:rsid w:val="00166611"/>
    <w:rsid w:val="00167309"/>
    <w:rsid w:val="001809EB"/>
    <w:rsid w:val="001A453F"/>
    <w:rsid w:val="001A75A4"/>
    <w:rsid w:val="001B5A08"/>
    <w:rsid w:val="001C2267"/>
    <w:rsid w:val="001D3094"/>
    <w:rsid w:val="001E7624"/>
    <w:rsid w:val="001F0701"/>
    <w:rsid w:val="00205789"/>
    <w:rsid w:val="0021582D"/>
    <w:rsid w:val="00222914"/>
    <w:rsid w:val="002453E6"/>
    <w:rsid w:val="00260DEC"/>
    <w:rsid w:val="002743BF"/>
    <w:rsid w:val="00282060"/>
    <w:rsid w:val="002A7C31"/>
    <w:rsid w:val="002B2A89"/>
    <w:rsid w:val="002D7885"/>
    <w:rsid w:val="003641E3"/>
    <w:rsid w:val="00373561"/>
    <w:rsid w:val="00391BC3"/>
    <w:rsid w:val="003B2D3E"/>
    <w:rsid w:val="003B2E55"/>
    <w:rsid w:val="003D5767"/>
    <w:rsid w:val="003E4225"/>
    <w:rsid w:val="003E56A2"/>
    <w:rsid w:val="00416B51"/>
    <w:rsid w:val="00416BDD"/>
    <w:rsid w:val="004335CD"/>
    <w:rsid w:val="00445173"/>
    <w:rsid w:val="00447596"/>
    <w:rsid w:val="00471AF8"/>
    <w:rsid w:val="00491FFB"/>
    <w:rsid w:val="004B5974"/>
    <w:rsid w:val="004D05BE"/>
    <w:rsid w:val="004D0E4A"/>
    <w:rsid w:val="004F0F1F"/>
    <w:rsid w:val="00533EF2"/>
    <w:rsid w:val="00545FAE"/>
    <w:rsid w:val="00547D47"/>
    <w:rsid w:val="00564E24"/>
    <w:rsid w:val="00597E71"/>
    <w:rsid w:val="005A2DDA"/>
    <w:rsid w:val="005E7AFE"/>
    <w:rsid w:val="00615F74"/>
    <w:rsid w:val="006401FF"/>
    <w:rsid w:val="00671141"/>
    <w:rsid w:val="006B5330"/>
    <w:rsid w:val="006C1D6D"/>
    <w:rsid w:val="00717765"/>
    <w:rsid w:val="0073451B"/>
    <w:rsid w:val="00760301"/>
    <w:rsid w:val="0078447E"/>
    <w:rsid w:val="00794CBB"/>
    <w:rsid w:val="007A5398"/>
    <w:rsid w:val="007A5A44"/>
    <w:rsid w:val="007C6F09"/>
    <w:rsid w:val="007C7854"/>
    <w:rsid w:val="00813C21"/>
    <w:rsid w:val="00837A1A"/>
    <w:rsid w:val="008667B7"/>
    <w:rsid w:val="00872E20"/>
    <w:rsid w:val="00874C6A"/>
    <w:rsid w:val="008820CD"/>
    <w:rsid w:val="00896529"/>
    <w:rsid w:val="008C117D"/>
    <w:rsid w:val="008E05ED"/>
    <w:rsid w:val="008E2508"/>
    <w:rsid w:val="009F4F77"/>
    <w:rsid w:val="00A01AEB"/>
    <w:rsid w:val="00A02EE0"/>
    <w:rsid w:val="00A54C2C"/>
    <w:rsid w:val="00AA29AE"/>
    <w:rsid w:val="00AE2C40"/>
    <w:rsid w:val="00AF5067"/>
    <w:rsid w:val="00B31AD5"/>
    <w:rsid w:val="00B44011"/>
    <w:rsid w:val="00B561A5"/>
    <w:rsid w:val="00B657A3"/>
    <w:rsid w:val="00B7790A"/>
    <w:rsid w:val="00B845A0"/>
    <w:rsid w:val="00B84DB6"/>
    <w:rsid w:val="00BA7B56"/>
    <w:rsid w:val="00BC264B"/>
    <w:rsid w:val="00BC3CC6"/>
    <w:rsid w:val="00BE1DED"/>
    <w:rsid w:val="00BF66C0"/>
    <w:rsid w:val="00C17BCC"/>
    <w:rsid w:val="00C25DAB"/>
    <w:rsid w:val="00C54B45"/>
    <w:rsid w:val="00C878CE"/>
    <w:rsid w:val="00CE0033"/>
    <w:rsid w:val="00D00C96"/>
    <w:rsid w:val="00D309D7"/>
    <w:rsid w:val="00D47FB4"/>
    <w:rsid w:val="00D71F2D"/>
    <w:rsid w:val="00D819C8"/>
    <w:rsid w:val="00DB1AF0"/>
    <w:rsid w:val="00E0669B"/>
    <w:rsid w:val="00E14D75"/>
    <w:rsid w:val="00E21C26"/>
    <w:rsid w:val="00E224A8"/>
    <w:rsid w:val="00E30B04"/>
    <w:rsid w:val="00E969E4"/>
    <w:rsid w:val="00EA1FB3"/>
    <w:rsid w:val="00EB1004"/>
    <w:rsid w:val="00ED4E0F"/>
    <w:rsid w:val="00EF4A45"/>
    <w:rsid w:val="00F13FA0"/>
    <w:rsid w:val="00F218C2"/>
    <w:rsid w:val="00F463C1"/>
    <w:rsid w:val="00FB5EF9"/>
    <w:rsid w:val="00FB67B5"/>
    <w:rsid w:val="00FD040D"/>
    <w:rsid w:val="00FD3437"/>
    <w:rsid w:val="00FE5BFC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EB"/>
    <w:pPr>
      <w:spacing w:after="200" w:line="288" w:lineRule="auto"/>
    </w:pPr>
    <w:rPr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EB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E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EB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EB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EB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E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E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E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3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1AD5"/>
    <w:rPr>
      <w:rFonts w:ascii="Times New Roman" w:eastAsia="Times New Roman" w:hAnsi="Times New Roman" w:cs="Times New Roman"/>
      <w:sz w:val="20"/>
      <w:szCs w:val="20"/>
      <w:lang w:val="en-GB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AD5"/>
    <w:rPr>
      <w:rFonts w:ascii="Times New Roman" w:eastAsia="Times New Roman" w:hAnsi="Times New Roman" w:cs="Times New Roman"/>
      <w:b/>
      <w:bCs/>
      <w:sz w:val="20"/>
      <w:szCs w:val="20"/>
      <w:lang w:val="en-GB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AD5"/>
    <w:rPr>
      <w:rFonts w:ascii="Segoe UI" w:eastAsia="Times New Roman" w:hAnsi="Segoe UI" w:cs="Segoe UI"/>
      <w:sz w:val="18"/>
      <w:szCs w:val="18"/>
      <w:lang w:val="en-GB" w:eastAsia="en-IN"/>
    </w:rPr>
  </w:style>
  <w:style w:type="character" w:customStyle="1" w:styleId="Heading1Char">
    <w:name w:val="Heading 1 Char"/>
    <w:link w:val="Heading1"/>
    <w:uiPriority w:val="9"/>
    <w:rsid w:val="00A01AEB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A01AEB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1AEB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01AE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01AE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01AE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A01AE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A01AE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1AE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AEB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A01AEB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A01AE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EB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A01AE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A01AEB"/>
    <w:rPr>
      <w:b/>
      <w:bCs/>
    </w:rPr>
  </w:style>
  <w:style w:type="character" w:styleId="Emphasis">
    <w:name w:val="Emphasis"/>
    <w:uiPriority w:val="20"/>
    <w:qFormat/>
    <w:rsid w:val="00A01AEB"/>
    <w:rPr>
      <w:i/>
      <w:iCs/>
      <w:color w:val="70AD47"/>
    </w:rPr>
  </w:style>
  <w:style w:type="paragraph" w:styleId="NoSpacing">
    <w:name w:val="No Spacing"/>
    <w:uiPriority w:val="1"/>
    <w:qFormat/>
    <w:rsid w:val="00A01AEB"/>
    <w:rPr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01AEB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A01AE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EB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01AE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A01AEB"/>
    <w:rPr>
      <w:i/>
      <w:iCs/>
    </w:rPr>
  </w:style>
  <w:style w:type="character" w:styleId="IntenseEmphasis">
    <w:name w:val="Intense Emphasis"/>
    <w:uiPriority w:val="21"/>
    <w:qFormat/>
    <w:rsid w:val="00A01AEB"/>
    <w:rPr>
      <w:b/>
      <w:bCs/>
      <w:i/>
      <w:iCs/>
    </w:rPr>
  </w:style>
  <w:style w:type="character" w:styleId="SubtleReference">
    <w:name w:val="Subtle Reference"/>
    <w:uiPriority w:val="31"/>
    <w:qFormat/>
    <w:rsid w:val="00A01AEB"/>
    <w:rPr>
      <w:smallCaps/>
      <w:color w:val="595959"/>
    </w:rPr>
  </w:style>
  <w:style w:type="character" w:styleId="IntenseReference">
    <w:name w:val="Intense Reference"/>
    <w:uiPriority w:val="32"/>
    <w:qFormat/>
    <w:rsid w:val="00A01AEB"/>
    <w:rPr>
      <w:b/>
      <w:bCs/>
      <w:smallCaps/>
      <w:color w:val="70AD47"/>
    </w:rPr>
  </w:style>
  <w:style w:type="character" w:styleId="BookTitle">
    <w:name w:val="Book Title"/>
    <w:uiPriority w:val="33"/>
    <w:qFormat/>
    <w:rsid w:val="00A01A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EB"/>
    <w:pPr>
      <w:outlineLvl w:val="9"/>
    </w:pPr>
  </w:style>
  <w:style w:type="paragraph" w:customStyle="1" w:styleId="Achievement">
    <w:name w:val="Achievement"/>
    <w:basedOn w:val="BodyText"/>
    <w:rsid w:val="00DB1AF0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A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B1AF0"/>
    <w:rPr>
      <w:sz w:val="21"/>
      <w:szCs w:val="21"/>
    </w:rPr>
  </w:style>
  <w:style w:type="paragraph" w:styleId="Header">
    <w:name w:val="header"/>
    <w:basedOn w:val="Normal"/>
    <w:link w:val="HeaderChar"/>
    <w:rsid w:val="00DB1AF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link w:val="Header"/>
    <w:rsid w:val="00DB1AF0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DB1AF0"/>
    <w:pPr>
      <w:ind w:left="720"/>
    </w:pPr>
  </w:style>
  <w:style w:type="character" w:styleId="Hyperlink">
    <w:name w:val="Hyperlink"/>
    <w:basedOn w:val="DefaultParagraphFont"/>
    <w:uiPriority w:val="99"/>
    <w:unhideWhenUsed/>
    <w:rsid w:val="00CE0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-39909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Jyotsna Sharma</dc:creator>
  <cp:lastModifiedBy>Visitor_2</cp:lastModifiedBy>
  <cp:revision>2</cp:revision>
  <cp:lastPrinted>2016-06-30T15:44:00Z</cp:lastPrinted>
  <dcterms:created xsi:type="dcterms:W3CDTF">2020-11-17T08:53:00Z</dcterms:created>
  <dcterms:modified xsi:type="dcterms:W3CDTF">2020-11-17T08:53:00Z</dcterms:modified>
</cp:coreProperties>
</file>