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6C" w:rsidRDefault="00B613C2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MRS.NISHA</w:t>
      </w:r>
    </w:p>
    <w:p w:rsidR="00BB3D6C" w:rsidRDefault="00BB3D6C">
      <w:pPr>
        <w:spacing w:line="5" w:lineRule="exact"/>
        <w:rPr>
          <w:sz w:val="24"/>
          <w:szCs w:val="24"/>
        </w:rPr>
      </w:pPr>
    </w:p>
    <w:p w:rsidR="00BB3D6C" w:rsidRDefault="00BB3D6C">
      <w:pPr>
        <w:spacing w:line="5" w:lineRule="exact"/>
        <w:rPr>
          <w:sz w:val="24"/>
          <w:szCs w:val="24"/>
        </w:rPr>
      </w:pPr>
    </w:p>
    <w:p w:rsidR="00B613C2" w:rsidRDefault="00B613C2">
      <w:pPr>
        <w:spacing w:line="5" w:lineRule="exact"/>
        <w:rPr>
          <w:sz w:val="24"/>
          <w:szCs w:val="24"/>
        </w:rPr>
      </w:pPr>
    </w:p>
    <w:p w:rsidR="00B613C2" w:rsidRDefault="00B613C2">
      <w:pPr>
        <w:spacing w:line="5" w:lineRule="exact"/>
        <w:rPr>
          <w:sz w:val="24"/>
          <w:szCs w:val="24"/>
        </w:rPr>
      </w:pPr>
    </w:p>
    <w:p w:rsidR="00B613C2" w:rsidRDefault="00B613C2">
      <w:pPr>
        <w:spacing w:line="5" w:lineRule="exact"/>
        <w:rPr>
          <w:sz w:val="24"/>
          <w:szCs w:val="24"/>
        </w:rPr>
      </w:pPr>
    </w:p>
    <w:p w:rsidR="00B613C2" w:rsidRDefault="00B613C2">
      <w:pPr>
        <w:spacing w:line="5" w:lineRule="exact"/>
        <w:rPr>
          <w:sz w:val="24"/>
          <w:szCs w:val="24"/>
        </w:rPr>
      </w:pPr>
    </w:p>
    <w:p w:rsidR="00BB3D6C" w:rsidRDefault="00B613C2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CONTACTNO 0504753686</w:t>
      </w:r>
    </w:p>
    <w:p w:rsidR="00BB3D6C" w:rsidRDefault="00BB3D6C">
      <w:pPr>
        <w:spacing w:line="5" w:lineRule="exact"/>
        <w:rPr>
          <w:sz w:val="24"/>
          <w:szCs w:val="24"/>
        </w:rPr>
      </w:pPr>
    </w:p>
    <w:p w:rsidR="00BB3D6C" w:rsidRDefault="00B613C2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E-</w:t>
      </w:r>
      <w:proofErr w:type="spellStart"/>
      <w:r>
        <w:rPr>
          <w:rFonts w:ascii="Arial" w:eastAsia="Arial" w:hAnsi="Arial" w:cs="Arial"/>
          <w:b/>
          <w:bCs/>
          <w:i/>
          <w:iCs/>
        </w:rPr>
        <w:t>MailID</w:t>
      </w:r>
      <w:proofErr w:type="spellEnd"/>
      <w:r>
        <w:rPr>
          <w:rFonts w:ascii="Arial" w:eastAsia="Arial" w:hAnsi="Arial" w:cs="Arial"/>
          <w:b/>
          <w:bCs/>
          <w:i/>
          <w:iCs/>
        </w:rPr>
        <w:t xml:space="preserve">: </w:t>
      </w:r>
      <w:hyperlink r:id="rId5" w:history="1">
        <w:r w:rsidRPr="00667D96">
          <w:rPr>
            <w:rStyle w:val="Hyperlink"/>
            <w:rFonts w:ascii="Arial" w:eastAsia="Arial" w:hAnsi="Arial" w:cs="Arial"/>
            <w:b/>
            <w:bCs/>
            <w:i/>
            <w:iCs/>
          </w:rPr>
          <w:t>nisha-399239@2freemail.com</w:t>
        </w:r>
      </w:hyperlink>
      <w:r>
        <w:rPr>
          <w:rFonts w:ascii="Arial" w:eastAsia="Arial" w:hAnsi="Arial" w:cs="Arial"/>
          <w:b/>
          <w:bCs/>
          <w:i/>
          <w:iCs/>
        </w:rPr>
        <w:t xml:space="preserve"> </w:t>
      </w:r>
    </w:p>
    <w:p w:rsidR="00BB3D6C" w:rsidRDefault="00B613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13335</wp:posOffset>
            </wp:positionV>
            <wp:extent cx="6247130" cy="2527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130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D6C" w:rsidRDefault="00BB3D6C">
      <w:pPr>
        <w:spacing w:line="62" w:lineRule="exact"/>
        <w:rPr>
          <w:sz w:val="24"/>
          <w:szCs w:val="24"/>
        </w:rPr>
      </w:pPr>
    </w:p>
    <w:p w:rsidR="00BB3D6C" w:rsidRDefault="00B613C2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OBJECTIVE</w:t>
      </w:r>
    </w:p>
    <w:p w:rsidR="00BB3D6C" w:rsidRDefault="00BB3D6C">
      <w:pPr>
        <w:spacing w:line="352" w:lineRule="exact"/>
        <w:rPr>
          <w:sz w:val="24"/>
          <w:szCs w:val="24"/>
        </w:rPr>
      </w:pPr>
    </w:p>
    <w:p w:rsidR="00BB3D6C" w:rsidRDefault="00B613C2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Seekingacareergrowthenvironmentandtoassisttheorganizationtogrowintheconcern industry.</w:t>
      </w:r>
    </w:p>
    <w:p w:rsidR="00BB3D6C" w:rsidRDefault="00B613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-31750</wp:posOffset>
            </wp:positionH>
            <wp:positionV relativeFrom="paragraph">
              <wp:posOffset>319405</wp:posOffset>
            </wp:positionV>
            <wp:extent cx="6272530" cy="2527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D6C" w:rsidRDefault="00BB3D6C">
      <w:pPr>
        <w:spacing w:line="200" w:lineRule="exact"/>
        <w:rPr>
          <w:sz w:val="24"/>
          <w:szCs w:val="24"/>
        </w:rPr>
      </w:pPr>
    </w:p>
    <w:p w:rsidR="00BB3D6C" w:rsidRDefault="00BB3D6C">
      <w:pPr>
        <w:spacing w:line="344" w:lineRule="exact"/>
        <w:rPr>
          <w:sz w:val="24"/>
          <w:szCs w:val="24"/>
        </w:rPr>
      </w:pPr>
    </w:p>
    <w:p w:rsidR="00BB3D6C" w:rsidRDefault="00B613C2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WORKEXPERIENCE</w:t>
      </w:r>
    </w:p>
    <w:p w:rsidR="00BB3D6C" w:rsidRDefault="00BB3D6C">
      <w:pPr>
        <w:spacing w:line="312" w:lineRule="exact"/>
        <w:rPr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80"/>
        <w:gridCol w:w="1520"/>
        <w:gridCol w:w="1620"/>
        <w:gridCol w:w="2260"/>
        <w:gridCol w:w="30"/>
      </w:tblGrid>
      <w:tr w:rsidR="00BB3D6C">
        <w:trPr>
          <w:trHeight w:val="268"/>
        </w:trPr>
        <w:tc>
          <w:tcPr>
            <w:tcW w:w="4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613C2">
            <w:pPr>
              <w:ind w:left="1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Organization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613C2">
            <w:pPr>
              <w:spacing w:line="249" w:lineRule="exact"/>
              <w:ind w:left="1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Duration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613C2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Designation</w:t>
            </w:r>
          </w:p>
        </w:tc>
        <w:tc>
          <w:tcPr>
            <w:tcW w:w="0" w:type="dxa"/>
            <w:vAlign w:val="bottom"/>
          </w:tcPr>
          <w:p w:rsidR="00BB3D6C" w:rsidRDefault="00BB3D6C">
            <w:pPr>
              <w:rPr>
                <w:sz w:val="1"/>
                <w:szCs w:val="1"/>
              </w:rPr>
            </w:pPr>
          </w:p>
        </w:tc>
      </w:tr>
      <w:tr w:rsidR="00BB3D6C">
        <w:trPr>
          <w:trHeight w:val="95"/>
        </w:trPr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3D6C" w:rsidRDefault="00BB3D6C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BB3D6C" w:rsidRDefault="00B613C2">
            <w:pPr>
              <w:spacing w:line="229" w:lineRule="exact"/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From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BB3D6C" w:rsidRDefault="00B613C2">
            <w:pPr>
              <w:spacing w:line="229" w:lineRule="exact"/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To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BB3D6C" w:rsidRDefault="00BB3D6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B3D6C" w:rsidRDefault="00BB3D6C">
            <w:pPr>
              <w:rPr>
                <w:sz w:val="1"/>
                <w:szCs w:val="1"/>
              </w:rPr>
            </w:pPr>
          </w:p>
        </w:tc>
      </w:tr>
      <w:tr w:rsidR="00BB3D6C">
        <w:trPr>
          <w:trHeight w:val="153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B3D6C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B3D6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B3D6C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B3D6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B3D6C" w:rsidRDefault="00BB3D6C">
            <w:pPr>
              <w:rPr>
                <w:sz w:val="1"/>
                <w:szCs w:val="1"/>
              </w:rPr>
            </w:pPr>
          </w:p>
        </w:tc>
      </w:tr>
      <w:tr w:rsidR="00BB3D6C">
        <w:trPr>
          <w:trHeight w:val="248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B3D6C">
            <w:pPr>
              <w:spacing w:line="229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613C2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Feb2017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613C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Ti</w:t>
            </w:r>
            <w:r>
              <w:rPr>
                <w:rFonts w:ascii="Arial" w:eastAsia="Arial" w:hAnsi="Arial" w:cs="Arial"/>
                <w:b/>
                <w:bCs/>
                <w:i/>
                <w:iCs/>
              </w:rPr>
              <w:t>l</w:t>
            </w:r>
            <w:r>
              <w:rPr>
                <w:rFonts w:ascii="Arial" w:eastAsia="Arial" w:hAnsi="Arial" w:cs="Arial"/>
                <w:i/>
                <w:iCs/>
              </w:rPr>
              <w:t>date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613C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JuniorAccountant</w:t>
            </w:r>
          </w:p>
        </w:tc>
        <w:tc>
          <w:tcPr>
            <w:tcW w:w="0" w:type="dxa"/>
            <w:vAlign w:val="bottom"/>
          </w:tcPr>
          <w:p w:rsidR="00BB3D6C" w:rsidRDefault="00BB3D6C">
            <w:pPr>
              <w:rPr>
                <w:sz w:val="1"/>
                <w:szCs w:val="1"/>
              </w:rPr>
            </w:pPr>
          </w:p>
        </w:tc>
      </w:tr>
    </w:tbl>
    <w:p w:rsidR="00BB3D6C" w:rsidRDefault="00BB3D6C">
      <w:pPr>
        <w:spacing w:line="234" w:lineRule="exact"/>
        <w:rPr>
          <w:sz w:val="24"/>
          <w:szCs w:val="24"/>
        </w:rPr>
      </w:pPr>
    </w:p>
    <w:p w:rsidR="00BB3D6C" w:rsidRDefault="00B613C2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t>NATUREOFWORKEXPERIENCE</w:t>
      </w:r>
    </w:p>
    <w:p w:rsidR="00BB3D6C" w:rsidRDefault="00BB3D6C">
      <w:pPr>
        <w:spacing w:line="263" w:lineRule="exact"/>
        <w:rPr>
          <w:sz w:val="24"/>
          <w:szCs w:val="24"/>
        </w:rPr>
      </w:pPr>
    </w:p>
    <w:p w:rsidR="00BB3D6C" w:rsidRDefault="00B613C2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A)</w:t>
      </w:r>
      <w:r>
        <w:rPr>
          <w:rFonts w:ascii="Arial" w:eastAsia="Arial" w:hAnsi="Arial" w:cs="Arial"/>
          <w:b/>
          <w:bCs/>
          <w:i/>
          <w:iCs/>
          <w:u w:val="single"/>
        </w:rPr>
        <w:t>StatutoryCompliance</w:t>
      </w:r>
    </w:p>
    <w:p w:rsidR="00BB3D6C" w:rsidRDefault="00BB3D6C">
      <w:pPr>
        <w:spacing w:line="263" w:lineRule="exact"/>
        <w:rPr>
          <w:sz w:val="24"/>
          <w:szCs w:val="24"/>
        </w:rPr>
      </w:pPr>
    </w:p>
    <w:p w:rsidR="00BB3D6C" w:rsidRDefault="00B613C2">
      <w:pPr>
        <w:numPr>
          <w:ilvl w:val="0"/>
          <w:numId w:val="1"/>
        </w:numPr>
        <w:tabs>
          <w:tab w:val="left" w:pos="860"/>
        </w:tabs>
        <w:ind w:left="860" w:hanging="285"/>
        <w:rPr>
          <w:rFonts w:ascii="Wingdings" w:eastAsia="Wingdings" w:hAnsi="Wingdings" w:cs="Wingdings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t>IncomeTax</w:t>
      </w:r>
    </w:p>
    <w:p w:rsidR="00BB3D6C" w:rsidRDefault="00BB3D6C">
      <w:pPr>
        <w:spacing w:line="55" w:lineRule="exact"/>
        <w:rPr>
          <w:rFonts w:ascii="Wingdings" w:eastAsia="Wingdings" w:hAnsi="Wingdings" w:cs="Wingdings"/>
          <w:b/>
          <w:bCs/>
          <w:i/>
          <w:iCs/>
        </w:rPr>
      </w:pPr>
    </w:p>
    <w:p w:rsidR="00BB3D6C" w:rsidRDefault="00B613C2">
      <w:pPr>
        <w:numPr>
          <w:ilvl w:val="4"/>
          <w:numId w:val="1"/>
        </w:numPr>
        <w:tabs>
          <w:tab w:val="left" w:pos="1120"/>
        </w:tabs>
        <w:spacing w:line="219" w:lineRule="auto"/>
        <w:ind w:left="1120" w:hanging="243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Reconciliationofledgers&amp;</w:t>
      </w:r>
      <w:r>
        <w:rPr>
          <w:rFonts w:ascii="Arial" w:eastAsia="Arial" w:hAnsi="Arial" w:cs="Arial"/>
          <w:i/>
          <w:iCs/>
        </w:rPr>
        <w:t>preparingdataforcalculatingmonthlytaxliability&amp;E-paymentofTDS</w:t>
      </w:r>
    </w:p>
    <w:p w:rsidR="00BB3D6C" w:rsidRDefault="00BB3D6C">
      <w:pPr>
        <w:spacing w:line="5" w:lineRule="exact"/>
        <w:rPr>
          <w:rFonts w:ascii="Symbol" w:eastAsia="Symbol" w:hAnsi="Symbol" w:cs="Symbol"/>
          <w:i/>
          <w:iCs/>
        </w:rPr>
      </w:pPr>
    </w:p>
    <w:p w:rsidR="00BB3D6C" w:rsidRDefault="00B613C2">
      <w:pPr>
        <w:numPr>
          <w:ilvl w:val="4"/>
          <w:numId w:val="1"/>
        </w:numPr>
        <w:tabs>
          <w:tab w:val="left" w:pos="1120"/>
        </w:tabs>
        <w:ind w:left="1120" w:hanging="243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QuarterlyTDSReturn&amp;filingcorrectionstatementifany</w:t>
      </w:r>
    </w:p>
    <w:p w:rsidR="00BB3D6C" w:rsidRDefault="00BB3D6C">
      <w:pPr>
        <w:spacing w:line="5" w:lineRule="exact"/>
        <w:rPr>
          <w:rFonts w:ascii="Symbol" w:eastAsia="Symbol" w:hAnsi="Symbol" w:cs="Symbol"/>
          <w:i/>
          <w:iCs/>
        </w:rPr>
      </w:pPr>
    </w:p>
    <w:p w:rsidR="00BB3D6C" w:rsidRDefault="00B613C2">
      <w:pPr>
        <w:numPr>
          <w:ilvl w:val="4"/>
          <w:numId w:val="1"/>
        </w:numPr>
        <w:tabs>
          <w:tab w:val="left" w:pos="1120"/>
        </w:tabs>
        <w:ind w:left="1120" w:hanging="243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Printing&amp;IssuingTDSCertificates(Form16&amp;16A)toVendors&amp;Employees</w:t>
      </w:r>
    </w:p>
    <w:p w:rsidR="00BB3D6C" w:rsidRDefault="00BB3D6C">
      <w:pPr>
        <w:spacing w:line="55" w:lineRule="exact"/>
        <w:rPr>
          <w:rFonts w:ascii="Symbol" w:eastAsia="Symbol" w:hAnsi="Symbol" w:cs="Symbol"/>
          <w:i/>
          <w:iCs/>
        </w:rPr>
      </w:pPr>
    </w:p>
    <w:p w:rsidR="00BB3D6C" w:rsidRDefault="00B613C2">
      <w:pPr>
        <w:numPr>
          <w:ilvl w:val="4"/>
          <w:numId w:val="1"/>
        </w:numPr>
        <w:tabs>
          <w:tab w:val="left" w:pos="1120"/>
        </w:tabs>
        <w:spacing w:line="219" w:lineRule="auto"/>
        <w:ind w:left="1120" w:right="40" w:hanging="243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 xml:space="preserve">PreparingdetailsrelatedtoIncomeTaxAssessment&amp;TDSnoticesasrequiredby </w:t>
      </w:r>
      <w:r>
        <w:rPr>
          <w:rFonts w:ascii="Arial" w:eastAsia="Arial" w:hAnsi="Arial" w:cs="Arial"/>
          <w:i/>
          <w:iCs/>
        </w:rPr>
        <w:t>IncomeTaxDepartment</w:t>
      </w:r>
    </w:p>
    <w:p w:rsidR="00BB3D6C" w:rsidRDefault="00BB3D6C">
      <w:pPr>
        <w:spacing w:line="5" w:lineRule="exact"/>
        <w:rPr>
          <w:rFonts w:ascii="Symbol" w:eastAsia="Symbol" w:hAnsi="Symbol" w:cs="Symbol"/>
          <w:i/>
          <w:iCs/>
        </w:rPr>
      </w:pPr>
    </w:p>
    <w:p w:rsidR="00BB3D6C" w:rsidRDefault="00B613C2">
      <w:pPr>
        <w:numPr>
          <w:ilvl w:val="4"/>
          <w:numId w:val="1"/>
        </w:numPr>
        <w:tabs>
          <w:tab w:val="left" w:pos="1120"/>
        </w:tabs>
        <w:ind w:left="1120" w:hanging="243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Correspondence&amp;visitsITDepartmentforIncomeTaxrelatedmaters</w:t>
      </w:r>
    </w:p>
    <w:p w:rsidR="00BB3D6C" w:rsidRDefault="00BB3D6C">
      <w:pPr>
        <w:spacing w:line="262" w:lineRule="exact"/>
        <w:rPr>
          <w:rFonts w:ascii="Symbol" w:eastAsia="Symbol" w:hAnsi="Symbol" w:cs="Symbol"/>
          <w:i/>
          <w:iCs/>
        </w:rPr>
      </w:pPr>
    </w:p>
    <w:p w:rsidR="00BB3D6C" w:rsidRDefault="00B613C2">
      <w:pPr>
        <w:numPr>
          <w:ilvl w:val="1"/>
          <w:numId w:val="1"/>
        </w:numPr>
        <w:tabs>
          <w:tab w:val="left" w:pos="860"/>
        </w:tabs>
        <w:ind w:left="860" w:hanging="245"/>
        <w:rPr>
          <w:rFonts w:ascii="Wingdings" w:eastAsia="Wingdings" w:hAnsi="Wingdings" w:cs="Wingdings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t>SalesTax</w:t>
      </w:r>
    </w:p>
    <w:p w:rsidR="00BB3D6C" w:rsidRDefault="00BB3D6C">
      <w:pPr>
        <w:spacing w:line="5" w:lineRule="exact"/>
        <w:rPr>
          <w:rFonts w:ascii="Wingdings" w:eastAsia="Wingdings" w:hAnsi="Wingdings" w:cs="Wingdings"/>
          <w:b/>
          <w:bCs/>
          <w:i/>
          <w:iCs/>
        </w:rPr>
      </w:pPr>
    </w:p>
    <w:p w:rsidR="00BB3D6C" w:rsidRDefault="00B613C2">
      <w:pPr>
        <w:numPr>
          <w:ilvl w:val="2"/>
          <w:numId w:val="1"/>
        </w:numPr>
        <w:tabs>
          <w:tab w:val="left" w:pos="1120"/>
        </w:tabs>
        <w:ind w:left="1120" w:hanging="455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MonthlyVATPayment</w:t>
      </w:r>
    </w:p>
    <w:p w:rsidR="00BB3D6C" w:rsidRDefault="00BB3D6C">
      <w:pPr>
        <w:spacing w:line="5" w:lineRule="exact"/>
        <w:rPr>
          <w:rFonts w:ascii="Symbol" w:eastAsia="Symbol" w:hAnsi="Symbol" w:cs="Symbol"/>
          <w:i/>
          <w:iCs/>
        </w:rPr>
      </w:pPr>
    </w:p>
    <w:p w:rsidR="00BB3D6C" w:rsidRDefault="00B613C2">
      <w:pPr>
        <w:numPr>
          <w:ilvl w:val="2"/>
          <w:numId w:val="1"/>
        </w:numPr>
        <w:tabs>
          <w:tab w:val="left" w:pos="1120"/>
        </w:tabs>
        <w:ind w:left="1120" w:hanging="455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Co-ordinatewithconsultantforMVATRegistration&amp;documentationrelatedtosame</w:t>
      </w:r>
    </w:p>
    <w:p w:rsidR="00BB3D6C" w:rsidRDefault="00BB3D6C">
      <w:pPr>
        <w:spacing w:line="55" w:lineRule="exact"/>
        <w:rPr>
          <w:rFonts w:ascii="Symbol" w:eastAsia="Symbol" w:hAnsi="Symbol" w:cs="Symbol"/>
          <w:i/>
          <w:iCs/>
        </w:rPr>
      </w:pPr>
    </w:p>
    <w:p w:rsidR="00BB3D6C" w:rsidRDefault="00B613C2">
      <w:pPr>
        <w:numPr>
          <w:ilvl w:val="2"/>
          <w:numId w:val="1"/>
        </w:numPr>
        <w:tabs>
          <w:tab w:val="left" w:pos="1120"/>
        </w:tabs>
        <w:spacing w:line="227" w:lineRule="auto"/>
        <w:ind w:left="1120" w:right="40" w:hanging="455"/>
        <w:jc w:val="both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b/>
          <w:bCs/>
          <w:i/>
          <w:iCs/>
        </w:rPr>
        <w:t>MVATReturn</w:t>
      </w:r>
      <w:r>
        <w:rPr>
          <w:rFonts w:ascii="Arial" w:eastAsia="Arial" w:hAnsi="Arial" w:cs="Arial"/>
          <w:i/>
          <w:iCs/>
        </w:rPr>
        <w:t>-Checkingpurchasedetailswithbi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s,Verifyingwithledger&amp;purchase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eastAsia="Arial" w:hAnsi="Arial" w:cs="Arial"/>
          <w:i/>
          <w:iCs/>
        </w:rPr>
        <w:t>r</w:t>
      </w:r>
      <w:r>
        <w:rPr>
          <w:rFonts w:ascii="Arial" w:eastAsia="Arial" w:hAnsi="Arial" w:cs="Arial"/>
          <w:i/>
          <w:iCs/>
        </w:rPr>
        <w:t>egister,PreparedsummaryofVATpaiddeductedMonthly.PreparingMonthly ReturnTemplate</w:t>
      </w:r>
    </w:p>
    <w:p w:rsidR="00BB3D6C" w:rsidRDefault="00BB3D6C">
      <w:pPr>
        <w:spacing w:line="6" w:lineRule="exact"/>
        <w:rPr>
          <w:rFonts w:ascii="Symbol" w:eastAsia="Symbol" w:hAnsi="Symbol" w:cs="Symbol"/>
          <w:i/>
          <w:iCs/>
        </w:rPr>
      </w:pPr>
    </w:p>
    <w:p w:rsidR="00BB3D6C" w:rsidRDefault="00B613C2">
      <w:pPr>
        <w:numPr>
          <w:ilvl w:val="2"/>
          <w:numId w:val="1"/>
        </w:numPr>
        <w:tabs>
          <w:tab w:val="left" w:pos="1120"/>
        </w:tabs>
        <w:ind w:left="1120" w:hanging="455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PreparingforTaxauditlikemakingsalespurchasesummary.PreparingAnnexures</w:t>
      </w:r>
    </w:p>
    <w:p w:rsidR="00BB3D6C" w:rsidRDefault="00BB3D6C">
      <w:pPr>
        <w:spacing w:line="4" w:lineRule="exact"/>
        <w:rPr>
          <w:rFonts w:ascii="Symbol" w:eastAsia="Symbol" w:hAnsi="Symbol" w:cs="Symbol"/>
          <w:i/>
          <w:iCs/>
        </w:rPr>
      </w:pPr>
    </w:p>
    <w:p w:rsidR="00BB3D6C" w:rsidRDefault="00B613C2">
      <w:pPr>
        <w:ind w:left="1120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704andReconciliationwithbalancesheet.</w:t>
      </w:r>
    </w:p>
    <w:p w:rsidR="00BB3D6C" w:rsidRDefault="00BB3D6C">
      <w:pPr>
        <w:spacing w:line="200" w:lineRule="exact"/>
        <w:rPr>
          <w:rFonts w:ascii="Symbol" w:eastAsia="Symbol" w:hAnsi="Symbol" w:cs="Symbol"/>
          <w:i/>
          <w:iCs/>
        </w:rPr>
      </w:pPr>
    </w:p>
    <w:p w:rsidR="00BB3D6C" w:rsidRDefault="00BB3D6C">
      <w:pPr>
        <w:spacing w:line="320" w:lineRule="exact"/>
        <w:rPr>
          <w:rFonts w:ascii="Symbol" w:eastAsia="Symbol" w:hAnsi="Symbol" w:cs="Symbol"/>
          <w:i/>
          <w:iCs/>
        </w:rPr>
      </w:pPr>
    </w:p>
    <w:p w:rsidR="00BB3D6C" w:rsidRDefault="00B613C2">
      <w:pPr>
        <w:numPr>
          <w:ilvl w:val="3"/>
          <w:numId w:val="1"/>
        </w:numPr>
        <w:tabs>
          <w:tab w:val="left" w:pos="1040"/>
        </w:tabs>
        <w:ind w:left="1040" w:hanging="357"/>
        <w:rPr>
          <w:rFonts w:ascii="Wingdings" w:eastAsia="Wingdings" w:hAnsi="Wingdings" w:cs="Wingdings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t>GST</w:t>
      </w:r>
    </w:p>
    <w:p w:rsidR="00BB3D6C" w:rsidRDefault="00BB3D6C">
      <w:pPr>
        <w:spacing w:line="5" w:lineRule="exact"/>
        <w:rPr>
          <w:sz w:val="24"/>
          <w:szCs w:val="24"/>
        </w:rPr>
      </w:pPr>
    </w:p>
    <w:p w:rsidR="00BB3D6C" w:rsidRDefault="00B613C2">
      <w:pPr>
        <w:numPr>
          <w:ilvl w:val="0"/>
          <w:numId w:val="2"/>
        </w:numPr>
        <w:tabs>
          <w:tab w:val="left" w:pos="1180"/>
        </w:tabs>
        <w:ind w:left="1180" w:hanging="245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MonthlyPaymentofGST</w:t>
      </w:r>
    </w:p>
    <w:p w:rsidR="00BB3D6C" w:rsidRDefault="00BB3D6C">
      <w:pPr>
        <w:spacing w:line="5" w:lineRule="exact"/>
        <w:rPr>
          <w:sz w:val="24"/>
          <w:szCs w:val="24"/>
        </w:rPr>
      </w:pPr>
    </w:p>
    <w:p w:rsidR="00BB3D6C" w:rsidRDefault="00B613C2">
      <w:pPr>
        <w:ind w:left="940"/>
        <w:rPr>
          <w:sz w:val="20"/>
          <w:szCs w:val="20"/>
        </w:rPr>
      </w:pPr>
      <w:r>
        <w:rPr>
          <w:rFonts w:ascii="Symbol" w:eastAsia="Symbol" w:hAnsi="Symbol" w:cs="Symbol"/>
          <w:i/>
          <w:iCs/>
        </w:rPr>
        <w:t></w:t>
      </w:r>
      <w:r>
        <w:rPr>
          <w:rFonts w:ascii="Arial" w:eastAsia="Arial" w:hAnsi="Arial" w:cs="Arial"/>
          <w:i/>
          <w:iCs/>
        </w:rPr>
        <w:t>ComputationformonthlyfilingofGSTR1&amp;</w:t>
      </w:r>
      <w:r>
        <w:rPr>
          <w:rFonts w:ascii="Arial" w:eastAsia="Arial" w:hAnsi="Arial" w:cs="Arial"/>
          <w:i/>
          <w:iCs/>
        </w:rPr>
        <w:t>GSTR3Breturns</w:t>
      </w:r>
    </w:p>
    <w:p w:rsidR="00BB3D6C" w:rsidRDefault="00BB3D6C">
      <w:pPr>
        <w:spacing w:line="5" w:lineRule="exact"/>
        <w:rPr>
          <w:sz w:val="24"/>
          <w:szCs w:val="24"/>
        </w:rPr>
      </w:pPr>
    </w:p>
    <w:p w:rsidR="00BB3D6C" w:rsidRDefault="00B613C2">
      <w:pPr>
        <w:ind w:left="940"/>
        <w:rPr>
          <w:sz w:val="20"/>
          <w:szCs w:val="20"/>
        </w:rPr>
      </w:pPr>
      <w:r>
        <w:rPr>
          <w:rFonts w:ascii="Symbol" w:eastAsia="Symbol" w:hAnsi="Symbol" w:cs="Symbol"/>
          <w:i/>
          <w:iCs/>
        </w:rPr>
        <w:t></w:t>
      </w:r>
      <w:r>
        <w:rPr>
          <w:rFonts w:ascii="Arial" w:eastAsia="Arial" w:hAnsi="Arial" w:cs="Arial"/>
          <w:i/>
          <w:iCs/>
        </w:rPr>
        <w:t>VerifyingLedgers&amp;form 2AfortakingcreditandpassingrelatedentriesforITC</w:t>
      </w:r>
    </w:p>
    <w:p w:rsidR="00BB3D6C" w:rsidRDefault="00BB3D6C">
      <w:pPr>
        <w:spacing w:line="5" w:lineRule="exact"/>
        <w:rPr>
          <w:sz w:val="24"/>
          <w:szCs w:val="24"/>
        </w:rPr>
      </w:pPr>
    </w:p>
    <w:p w:rsidR="00BB3D6C" w:rsidRDefault="00B613C2">
      <w:pPr>
        <w:ind w:left="112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claimed&amp;utilised</w:t>
      </w:r>
    </w:p>
    <w:p w:rsidR="00BB3D6C" w:rsidRDefault="00BB3D6C">
      <w:pPr>
        <w:spacing w:line="5" w:lineRule="exact"/>
        <w:rPr>
          <w:sz w:val="24"/>
          <w:szCs w:val="24"/>
        </w:rPr>
      </w:pPr>
    </w:p>
    <w:p w:rsidR="00BB3D6C" w:rsidRDefault="00B613C2">
      <w:pPr>
        <w:ind w:left="940"/>
        <w:rPr>
          <w:sz w:val="20"/>
          <w:szCs w:val="20"/>
        </w:rPr>
      </w:pPr>
      <w:r>
        <w:rPr>
          <w:rFonts w:ascii="Symbol" w:eastAsia="Symbol" w:hAnsi="Symbol" w:cs="Symbol"/>
          <w:i/>
          <w:iCs/>
        </w:rPr>
        <w:t></w:t>
      </w:r>
      <w:r>
        <w:rPr>
          <w:rFonts w:ascii="Arial" w:eastAsia="Arial" w:hAnsi="Arial" w:cs="Arial"/>
          <w:i/>
          <w:iCs/>
        </w:rPr>
        <w:t>Onlineadditionandmodificationsinregistrationdetails</w:t>
      </w:r>
    </w:p>
    <w:p w:rsidR="00BB3D6C" w:rsidRDefault="00BB3D6C">
      <w:pPr>
        <w:spacing w:line="262" w:lineRule="exact"/>
        <w:rPr>
          <w:sz w:val="24"/>
          <w:szCs w:val="24"/>
        </w:rPr>
      </w:pPr>
    </w:p>
    <w:p w:rsidR="00BB3D6C" w:rsidRDefault="00B613C2">
      <w:pPr>
        <w:numPr>
          <w:ilvl w:val="0"/>
          <w:numId w:val="3"/>
        </w:numPr>
        <w:tabs>
          <w:tab w:val="left" w:pos="1040"/>
        </w:tabs>
        <w:ind w:left="1040" w:hanging="357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>OtherStatutorywork</w:t>
      </w:r>
    </w:p>
    <w:p w:rsidR="00BB3D6C" w:rsidRDefault="00BB3D6C">
      <w:pPr>
        <w:spacing w:line="5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BB3D6C" w:rsidRDefault="00B613C2">
      <w:pPr>
        <w:numPr>
          <w:ilvl w:val="1"/>
          <w:numId w:val="3"/>
        </w:numPr>
        <w:tabs>
          <w:tab w:val="left" w:pos="1200"/>
        </w:tabs>
        <w:ind w:left="1200" w:hanging="265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CalculatingyearlyandE-paymentofProfessionTax.</w:t>
      </w:r>
    </w:p>
    <w:p w:rsidR="00BB3D6C" w:rsidRDefault="00BB3D6C">
      <w:pPr>
        <w:spacing w:line="60" w:lineRule="exact"/>
        <w:rPr>
          <w:sz w:val="24"/>
          <w:szCs w:val="24"/>
        </w:rPr>
      </w:pPr>
    </w:p>
    <w:p w:rsidR="00BB3D6C" w:rsidRDefault="00B613C2">
      <w:pPr>
        <w:spacing w:line="220" w:lineRule="auto"/>
        <w:ind w:left="940" w:right="100"/>
        <w:rPr>
          <w:sz w:val="20"/>
          <w:szCs w:val="20"/>
        </w:rPr>
      </w:pPr>
      <w:r>
        <w:rPr>
          <w:rFonts w:ascii="Symbol" w:eastAsia="Symbol" w:hAnsi="Symbol" w:cs="Symbol"/>
          <w:i/>
          <w:iCs/>
          <w:sz w:val="24"/>
          <w:szCs w:val="24"/>
        </w:rPr>
        <w:t>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CorrespondencewithGovernmentdepartmentregardingthetaxationmater </w:t>
      </w:r>
      <w:r>
        <w:rPr>
          <w:rFonts w:ascii="Symbol" w:eastAsia="Symbol" w:hAnsi="Symbol" w:cs="Symbol"/>
          <w:i/>
          <w:iCs/>
          <w:sz w:val="24"/>
          <w:szCs w:val="24"/>
        </w:rPr>
        <w:t></w:t>
      </w:r>
      <w:r>
        <w:rPr>
          <w:rFonts w:ascii="Arial" w:eastAsia="Arial" w:hAnsi="Arial" w:cs="Arial"/>
          <w:i/>
          <w:iCs/>
          <w:sz w:val="24"/>
          <w:szCs w:val="24"/>
        </w:rPr>
        <w:t>PreparingMonthlyStockStatementtosubmitBank.</w:t>
      </w:r>
    </w:p>
    <w:p w:rsidR="00BB3D6C" w:rsidRDefault="00BB3D6C">
      <w:pPr>
        <w:sectPr w:rsidR="00BB3D6C">
          <w:pgSz w:w="12240" w:h="15840"/>
          <w:pgMar w:top="1169" w:right="1280" w:bottom="0" w:left="1440" w:header="0" w:footer="0" w:gutter="0"/>
          <w:cols w:space="720" w:equalWidth="0">
            <w:col w:w="9520"/>
          </w:cols>
        </w:sectPr>
      </w:pPr>
    </w:p>
    <w:p w:rsidR="00BB3D6C" w:rsidRDefault="00BB3D6C">
      <w:pPr>
        <w:spacing w:line="200" w:lineRule="exact"/>
        <w:rPr>
          <w:sz w:val="24"/>
          <w:szCs w:val="24"/>
        </w:rPr>
      </w:pPr>
    </w:p>
    <w:p w:rsidR="00BB3D6C" w:rsidRDefault="00BB3D6C">
      <w:pPr>
        <w:spacing w:line="279" w:lineRule="exact"/>
        <w:rPr>
          <w:sz w:val="24"/>
          <w:szCs w:val="24"/>
        </w:rPr>
      </w:pPr>
    </w:p>
    <w:p w:rsidR="00BB3D6C" w:rsidRDefault="00B613C2">
      <w:pPr>
        <w:ind w:right="-159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1</w:t>
      </w:r>
    </w:p>
    <w:p w:rsidR="00BB3D6C" w:rsidRDefault="00BB3D6C">
      <w:pPr>
        <w:sectPr w:rsidR="00BB3D6C">
          <w:type w:val="continuous"/>
          <w:pgSz w:w="12240" w:h="15840"/>
          <w:pgMar w:top="1169" w:right="1280" w:bottom="0" w:left="1440" w:header="0" w:footer="0" w:gutter="0"/>
          <w:cols w:space="720" w:equalWidth="0">
            <w:col w:w="9520"/>
          </w:cols>
        </w:sectPr>
      </w:pPr>
    </w:p>
    <w:p w:rsidR="00BB3D6C" w:rsidRDefault="00B613C2">
      <w:pPr>
        <w:numPr>
          <w:ilvl w:val="1"/>
          <w:numId w:val="4"/>
        </w:numPr>
        <w:tabs>
          <w:tab w:val="left" w:pos="820"/>
        </w:tabs>
        <w:ind w:left="820" w:hanging="495"/>
        <w:rPr>
          <w:rFonts w:ascii="Arial" w:eastAsia="Arial" w:hAnsi="Arial" w:cs="Arial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lastRenderedPageBreak/>
        <w:t>Finalization</w:t>
      </w:r>
    </w:p>
    <w:p w:rsidR="00BB3D6C" w:rsidRDefault="00BB3D6C">
      <w:pPr>
        <w:spacing w:line="5" w:lineRule="exact"/>
        <w:rPr>
          <w:rFonts w:ascii="Arial" w:eastAsia="Arial" w:hAnsi="Arial" w:cs="Arial"/>
          <w:b/>
          <w:bCs/>
          <w:i/>
          <w:iCs/>
        </w:rPr>
      </w:pPr>
    </w:p>
    <w:p w:rsidR="00BB3D6C" w:rsidRDefault="00B613C2">
      <w:pPr>
        <w:numPr>
          <w:ilvl w:val="3"/>
          <w:numId w:val="4"/>
        </w:numPr>
        <w:tabs>
          <w:tab w:val="left" w:pos="1040"/>
        </w:tabs>
        <w:ind w:left="1040" w:hanging="357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Debtors,CreditorsLedgerReconciliation,fo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owupforconfirmations</w:t>
      </w:r>
    </w:p>
    <w:p w:rsidR="00BB3D6C" w:rsidRDefault="00BB3D6C">
      <w:pPr>
        <w:spacing w:line="55" w:lineRule="exact"/>
        <w:rPr>
          <w:rFonts w:ascii="Symbol" w:eastAsia="Symbol" w:hAnsi="Symbol" w:cs="Symbol"/>
          <w:i/>
          <w:iCs/>
        </w:rPr>
      </w:pPr>
    </w:p>
    <w:p w:rsidR="00BB3D6C" w:rsidRDefault="00B613C2">
      <w:pPr>
        <w:numPr>
          <w:ilvl w:val="3"/>
          <w:numId w:val="4"/>
        </w:numPr>
        <w:tabs>
          <w:tab w:val="left" w:pos="1040"/>
        </w:tabs>
        <w:spacing w:line="219" w:lineRule="auto"/>
        <w:ind w:left="1040" w:right="140" w:hanging="357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PreparingvariousreportsandworkingrelatedtoBalanceSheet,IncomeTaxReturn&amp; AuditReport</w:t>
      </w:r>
    </w:p>
    <w:p w:rsidR="00BB3D6C" w:rsidRDefault="00BB3D6C">
      <w:pPr>
        <w:spacing w:line="5" w:lineRule="exact"/>
        <w:rPr>
          <w:rFonts w:ascii="Symbol" w:eastAsia="Symbol" w:hAnsi="Symbol" w:cs="Symbol"/>
          <w:i/>
          <w:iCs/>
        </w:rPr>
      </w:pPr>
    </w:p>
    <w:p w:rsidR="00BB3D6C" w:rsidRDefault="00B613C2">
      <w:pPr>
        <w:numPr>
          <w:ilvl w:val="3"/>
          <w:numId w:val="4"/>
        </w:numPr>
        <w:tabs>
          <w:tab w:val="left" w:pos="1040"/>
        </w:tabs>
        <w:ind w:left="1040" w:hanging="357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Reconciliationof26AS&amp;fo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ow-upforTDScertificates</w:t>
      </w:r>
    </w:p>
    <w:p w:rsidR="00BB3D6C" w:rsidRDefault="00BB3D6C">
      <w:pPr>
        <w:spacing w:line="4" w:lineRule="exact"/>
        <w:rPr>
          <w:rFonts w:ascii="Symbol" w:eastAsia="Symbol" w:hAnsi="Symbol" w:cs="Symbol"/>
          <w:i/>
          <w:iCs/>
        </w:rPr>
      </w:pPr>
    </w:p>
    <w:p w:rsidR="00BB3D6C" w:rsidRDefault="00B613C2">
      <w:pPr>
        <w:numPr>
          <w:ilvl w:val="3"/>
          <w:numId w:val="4"/>
        </w:numPr>
        <w:tabs>
          <w:tab w:val="left" w:pos="1040"/>
        </w:tabs>
        <w:ind w:left="1040" w:hanging="357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</w:rPr>
        <w:t>Co-ordinatingwithauditors&amp;solvingqueriesregardingAudit</w:t>
      </w:r>
    </w:p>
    <w:p w:rsidR="00BB3D6C" w:rsidRDefault="00BB3D6C">
      <w:pPr>
        <w:spacing w:line="200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BB3D6C" w:rsidRDefault="00BB3D6C">
      <w:pPr>
        <w:spacing w:line="273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BB3D6C" w:rsidRDefault="00B613C2">
      <w:pPr>
        <w:numPr>
          <w:ilvl w:val="0"/>
          <w:numId w:val="5"/>
        </w:numPr>
        <w:tabs>
          <w:tab w:val="left" w:pos="840"/>
        </w:tabs>
        <w:ind w:left="840" w:hanging="535"/>
        <w:rPr>
          <w:rFonts w:ascii="Arial" w:eastAsia="Arial" w:hAnsi="Arial" w:cs="Arial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t>Others</w:t>
      </w:r>
    </w:p>
    <w:p w:rsidR="00BB3D6C" w:rsidRDefault="00BB3D6C">
      <w:pPr>
        <w:spacing w:line="239" w:lineRule="exact"/>
        <w:rPr>
          <w:rFonts w:ascii="Arial" w:eastAsia="Arial" w:hAnsi="Arial" w:cs="Arial"/>
          <w:b/>
          <w:bCs/>
          <w:i/>
          <w:iCs/>
        </w:rPr>
      </w:pPr>
    </w:p>
    <w:p w:rsidR="00BB3D6C" w:rsidRDefault="00B613C2">
      <w:pPr>
        <w:numPr>
          <w:ilvl w:val="2"/>
          <w:numId w:val="5"/>
        </w:numPr>
        <w:tabs>
          <w:tab w:val="left" w:pos="940"/>
        </w:tabs>
        <w:ind w:left="940" w:hanging="365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Checkingpurchase&amp;salesinvoicesaspernorms</w:t>
      </w:r>
    </w:p>
    <w:p w:rsidR="00BB3D6C" w:rsidRDefault="00BB3D6C">
      <w:pPr>
        <w:spacing w:line="4" w:lineRule="exact"/>
        <w:rPr>
          <w:rFonts w:ascii="Symbol" w:eastAsia="Symbol" w:hAnsi="Symbol" w:cs="Symbol"/>
          <w:i/>
          <w:iCs/>
        </w:rPr>
      </w:pPr>
    </w:p>
    <w:p w:rsidR="00BB3D6C" w:rsidRDefault="00B613C2">
      <w:pPr>
        <w:numPr>
          <w:ilvl w:val="2"/>
          <w:numId w:val="5"/>
        </w:numPr>
        <w:tabs>
          <w:tab w:val="left" w:pos="940"/>
        </w:tabs>
        <w:ind w:left="940" w:hanging="365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</w:rPr>
        <w:t>Checkingstockre</w:t>
      </w:r>
      <w:r>
        <w:rPr>
          <w:rFonts w:ascii="Arial" w:eastAsia="Arial" w:hAnsi="Arial" w:cs="Arial"/>
          <w:i/>
          <w:iCs/>
        </w:rPr>
        <w:t>gister&amp;Preparingstockstatement</w:t>
      </w:r>
    </w:p>
    <w:p w:rsidR="00BB3D6C" w:rsidRDefault="00BB3D6C">
      <w:pPr>
        <w:spacing w:line="4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BB3D6C" w:rsidRDefault="00B613C2">
      <w:pPr>
        <w:numPr>
          <w:ilvl w:val="2"/>
          <w:numId w:val="5"/>
        </w:numPr>
        <w:tabs>
          <w:tab w:val="left" w:pos="940"/>
        </w:tabs>
        <w:ind w:left="940" w:hanging="365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</w:rPr>
        <w:t>BankReconciliation&amp;paymententriesinTa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y</w:t>
      </w:r>
    </w:p>
    <w:p w:rsidR="00BB3D6C" w:rsidRDefault="00BB3D6C">
      <w:pPr>
        <w:spacing w:line="200" w:lineRule="exact"/>
        <w:rPr>
          <w:sz w:val="20"/>
          <w:szCs w:val="20"/>
        </w:rPr>
      </w:pPr>
    </w:p>
    <w:p w:rsidR="00BB3D6C" w:rsidRDefault="00BB3D6C">
      <w:pPr>
        <w:spacing w:line="291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720"/>
        <w:gridCol w:w="1160"/>
        <w:gridCol w:w="1340"/>
        <w:gridCol w:w="460"/>
        <w:gridCol w:w="1720"/>
        <w:gridCol w:w="1620"/>
        <w:gridCol w:w="2260"/>
        <w:gridCol w:w="30"/>
      </w:tblGrid>
      <w:tr w:rsidR="00BB3D6C">
        <w:trPr>
          <w:trHeight w:val="268"/>
        </w:trPr>
        <w:tc>
          <w:tcPr>
            <w:tcW w:w="2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B3D6C" w:rsidRDefault="00BB3D6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BB3D6C" w:rsidRDefault="00BB3D6C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613C2">
            <w:pPr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Organization</w:t>
            </w:r>
          </w:p>
        </w:tc>
        <w:tc>
          <w:tcPr>
            <w:tcW w:w="33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613C2">
            <w:pPr>
              <w:spacing w:line="249" w:lineRule="exact"/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Duration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613C2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Designation</w:t>
            </w:r>
          </w:p>
        </w:tc>
        <w:tc>
          <w:tcPr>
            <w:tcW w:w="0" w:type="dxa"/>
            <w:vAlign w:val="bottom"/>
          </w:tcPr>
          <w:p w:rsidR="00BB3D6C" w:rsidRDefault="00BB3D6C">
            <w:pPr>
              <w:rPr>
                <w:sz w:val="1"/>
                <w:szCs w:val="1"/>
              </w:rPr>
            </w:pPr>
          </w:p>
        </w:tc>
      </w:tr>
      <w:tr w:rsidR="00BB3D6C">
        <w:trPr>
          <w:trHeight w:val="95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BB3D6C" w:rsidRDefault="00BB3D6C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BB3D6C" w:rsidRDefault="00BB3D6C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B3D6C" w:rsidRDefault="00BB3D6C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BB3D6C" w:rsidRDefault="00B613C2">
            <w:pPr>
              <w:spacing w:line="229" w:lineRule="exact"/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From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BB3D6C" w:rsidRDefault="00B613C2">
            <w:pPr>
              <w:spacing w:line="229" w:lineRule="exact"/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To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BB3D6C" w:rsidRDefault="00BB3D6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B3D6C" w:rsidRDefault="00BB3D6C">
            <w:pPr>
              <w:rPr>
                <w:sz w:val="1"/>
                <w:szCs w:val="1"/>
              </w:rPr>
            </w:pPr>
          </w:p>
        </w:tc>
      </w:tr>
      <w:tr w:rsidR="00BB3D6C">
        <w:trPr>
          <w:trHeight w:val="153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3D6C" w:rsidRDefault="00BB3D6C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B3D6C" w:rsidRDefault="00BB3D6C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B3D6C" w:rsidRDefault="00BB3D6C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B3D6C" w:rsidRDefault="00BB3D6C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B3D6C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B3D6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B3D6C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B3D6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B3D6C" w:rsidRDefault="00BB3D6C">
            <w:pPr>
              <w:rPr>
                <w:sz w:val="1"/>
                <w:szCs w:val="1"/>
              </w:rPr>
            </w:pPr>
          </w:p>
        </w:tc>
      </w:tr>
      <w:tr w:rsidR="00BB3D6C">
        <w:trPr>
          <w:trHeight w:val="229"/>
        </w:trPr>
        <w:tc>
          <w:tcPr>
            <w:tcW w:w="38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3D6C" w:rsidRDefault="00B613C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2.SpaceCreativeDesigner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B3D6C" w:rsidRDefault="00B613C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November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B3D6C" w:rsidRDefault="00B613C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June2012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B3D6C" w:rsidRDefault="00B613C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AccountExecutive</w:t>
            </w:r>
          </w:p>
        </w:tc>
        <w:tc>
          <w:tcPr>
            <w:tcW w:w="0" w:type="dxa"/>
            <w:vAlign w:val="bottom"/>
          </w:tcPr>
          <w:p w:rsidR="00BB3D6C" w:rsidRDefault="00BB3D6C">
            <w:pPr>
              <w:rPr>
                <w:sz w:val="1"/>
                <w:szCs w:val="1"/>
              </w:rPr>
            </w:pPr>
          </w:p>
        </w:tc>
      </w:tr>
      <w:tr w:rsidR="00BB3D6C">
        <w:trPr>
          <w:trHeight w:val="258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BB3D6C" w:rsidRDefault="00BB3D6C"/>
        </w:tc>
        <w:tc>
          <w:tcPr>
            <w:tcW w:w="3680" w:type="dxa"/>
            <w:gridSpan w:val="4"/>
            <w:tcBorders>
              <w:right w:val="single" w:sz="8" w:space="0" w:color="auto"/>
            </w:tcBorders>
            <w:vAlign w:val="bottom"/>
          </w:tcPr>
          <w:p w:rsidR="00BB3D6C" w:rsidRDefault="00B613C2">
            <w:pPr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(Jogeshwari,Mumbai)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B3D6C" w:rsidRDefault="00B613C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2008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B3D6C" w:rsidRDefault="00BB3D6C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B3D6C" w:rsidRDefault="00BB3D6C"/>
        </w:tc>
        <w:tc>
          <w:tcPr>
            <w:tcW w:w="0" w:type="dxa"/>
            <w:vAlign w:val="bottom"/>
          </w:tcPr>
          <w:p w:rsidR="00BB3D6C" w:rsidRDefault="00BB3D6C">
            <w:pPr>
              <w:rPr>
                <w:sz w:val="1"/>
                <w:szCs w:val="1"/>
              </w:rPr>
            </w:pPr>
          </w:p>
        </w:tc>
      </w:tr>
      <w:tr w:rsidR="00BB3D6C">
        <w:trPr>
          <w:trHeight w:val="277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BB3D6C" w:rsidRDefault="00BB3D6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B3D6C" w:rsidRDefault="00BB3D6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B3D6C" w:rsidRDefault="00BB3D6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B3D6C" w:rsidRDefault="00BB3D6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B3D6C" w:rsidRDefault="00BB3D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B3D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B3D6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B3D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3D6C" w:rsidRDefault="00BB3D6C">
            <w:pPr>
              <w:rPr>
                <w:sz w:val="1"/>
                <w:szCs w:val="1"/>
              </w:rPr>
            </w:pPr>
          </w:p>
        </w:tc>
      </w:tr>
      <w:tr w:rsidR="00BB3D6C">
        <w:trPr>
          <w:trHeight w:val="229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BB3D6C" w:rsidRDefault="00BB3D6C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BB3D6C" w:rsidRDefault="00BB3D6C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BB3D6C" w:rsidRDefault="00BB3D6C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BB3D6C" w:rsidRDefault="00BB3D6C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B3D6C" w:rsidRDefault="00BB3D6C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B3D6C" w:rsidRDefault="00B613C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August2013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B3D6C" w:rsidRDefault="00B613C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November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B3D6C" w:rsidRDefault="00B613C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AccountExecutive</w:t>
            </w:r>
          </w:p>
        </w:tc>
        <w:tc>
          <w:tcPr>
            <w:tcW w:w="0" w:type="dxa"/>
            <w:vAlign w:val="bottom"/>
          </w:tcPr>
          <w:p w:rsidR="00BB3D6C" w:rsidRDefault="00BB3D6C">
            <w:pPr>
              <w:rPr>
                <w:sz w:val="1"/>
                <w:szCs w:val="1"/>
              </w:rPr>
            </w:pPr>
          </w:p>
        </w:tc>
      </w:tr>
      <w:tr w:rsidR="00BB3D6C">
        <w:trPr>
          <w:trHeight w:val="277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3D6C" w:rsidRDefault="00BB3D6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B3D6C" w:rsidRDefault="00BB3D6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B3D6C" w:rsidRDefault="00BB3D6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B3D6C" w:rsidRDefault="00BB3D6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B3D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B3D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613C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2015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B3D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3D6C" w:rsidRDefault="00BB3D6C">
            <w:pPr>
              <w:rPr>
                <w:sz w:val="1"/>
                <w:szCs w:val="1"/>
              </w:rPr>
            </w:pPr>
          </w:p>
        </w:tc>
      </w:tr>
      <w:tr w:rsidR="00BB3D6C">
        <w:trPr>
          <w:trHeight w:val="474"/>
        </w:trPr>
        <w:tc>
          <w:tcPr>
            <w:tcW w:w="200" w:type="dxa"/>
            <w:vAlign w:val="bottom"/>
          </w:tcPr>
          <w:p w:rsidR="00BB3D6C" w:rsidRDefault="00BB3D6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vAlign w:val="bottom"/>
          </w:tcPr>
          <w:p w:rsidR="00BB3D6C" w:rsidRDefault="00B613C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NATUREOFWORKEXPERIENCE</w:t>
            </w:r>
          </w:p>
        </w:tc>
        <w:tc>
          <w:tcPr>
            <w:tcW w:w="1720" w:type="dxa"/>
            <w:vAlign w:val="bottom"/>
          </w:tcPr>
          <w:p w:rsidR="00BB3D6C" w:rsidRDefault="00BB3D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BB3D6C" w:rsidRDefault="00BB3D6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BB3D6C" w:rsidRDefault="00BB3D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3D6C" w:rsidRDefault="00BB3D6C">
            <w:pPr>
              <w:rPr>
                <w:sz w:val="1"/>
                <w:szCs w:val="1"/>
              </w:rPr>
            </w:pPr>
          </w:p>
        </w:tc>
      </w:tr>
      <w:tr w:rsidR="00BB3D6C">
        <w:trPr>
          <w:trHeight w:val="496"/>
        </w:trPr>
        <w:tc>
          <w:tcPr>
            <w:tcW w:w="200" w:type="dxa"/>
            <w:vAlign w:val="bottom"/>
          </w:tcPr>
          <w:p w:rsidR="00BB3D6C" w:rsidRDefault="00BB3D6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tcBorders>
              <w:top w:val="single" w:sz="8" w:space="0" w:color="auto"/>
            </w:tcBorders>
            <w:vAlign w:val="bottom"/>
          </w:tcPr>
          <w:p w:rsidR="00BB3D6C" w:rsidRDefault="00B613C2">
            <w:pPr>
              <w:ind w:right="1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A) IncomeTax</w:t>
            </w:r>
          </w:p>
        </w:tc>
        <w:tc>
          <w:tcPr>
            <w:tcW w:w="460" w:type="dxa"/>
            <w:vAlign w:val="bottom"/>
          </w:tcPr>
          <w:p w:rsidR="00BB3D6C" w:rsidRDefault="00BB3D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B3D6C" w:rsidRDefault="00BB3D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BB3D6C" w:rsidRDefault="00BB3D6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BB3D6C" w:rsidRDefault="00BB3D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3D6C" w:rsidRDefault="00BB3D6C">
            <w:pPr>
              <w:rPr>
                <w:sz w:val="1"/>
                <w:szCs w:val="1"/>
              </w:rPr>
            </w:pPr>
          </w:p>
        </w:tc>
      </w:tr>
      <w:tr w:rsidR="00BB3D6C">
        <w:trPr>
          <w:trHeight w:val="20"/>
        </w:trPr>
        <w:tc>
          <w:tcPr>
            <w:tcW w:w="200" w:type="dxa"/>
            <w:vAlign w:val="bottom"/>
          </w:tcPr>
          <w:p w:rsidR="00BB3D6C" w:rsidRDefault="00BB3D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BB3D6C" w:rsidRDefault="00BB3D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BB3D6C" w:rsidRDefault="00BB3D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vAlign w:val="bottom"/>
          </w:tcPr>
          <w:p w:rsidR="00BB3D6C" w:rsidRDefault="00BB3D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BB3D6C" w:rsidRDefault="00BB3D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vAlign w:val="bottom"/>
          </w:tcPr>
          <w:p w:rsidR="00BB3D6C" w:rsidRDefault="00BB3D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BB3D6C" w:rsidRDefault="00BB3D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vAlign w:val="bottom"/>
          </w:tcPr>
          <w:p w:rsidR="00BB3D6C" w:rsidRDefault="00BB3D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B3D6C" w:rsidRDefault="00BB3D6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B3D6C" w:rsidRDefault="00BB3D6C">
      <w:pPr>
        <w:spacing w:line="256" w:lineRule="exact"/>
        <w:rPr>
          <w:sz w:val="20"/>
          <w:szCs w:val="20"/>
        </w:rPr>
      </w:pPr>
    </w:p>
    <w:p w:rsidR="00BB3D6C" w:rsidRDefault="00B613C2">
      <w:pPr>
        <w:ind w:left="840"/>
        <w:rPr>
          <w:sz w:val="20"/>
          <w:szCs w:val="20"/>
        </w:rPr>
      </w:pPr>
      <w:r>
        <w:rPr>
          <w:rFonts w:ascii="Symbol" w:eastAsia="Symbol" w:hAnsi="Symbol" w:cs="Symbol"/>
          <w:i/>
          <w:iCs/>
        </w:rPr>
        <w:t></w:t>
      </w:r>
      <w:r>
        <w:rPr>
          <w:rFonts w:ascii="Arial" w:eastAsia="Arial" w:hAnsi="Arial" w:cs="Arial"/>
          <w:i/>
          <w:iCs/>
        </w:rPr>
        <w:t>Reconciliationofledgers&amp;preparingdataforcalculatingmonthlytaxliability</w:t>
      </w:r>
    </w:p>
    <w:p w:rsidR="00BB3D6C" w:rsidRDefault="00BB3D6C">
      <w:pPr>
        <w:spacing w:line="5" w:lineRule="exact"/>
        <w:rPr>
          <w:sz w:val="20"/>
          <w:szCs w:val="20"/>
        </w:rPr>
      </w:pPr>
    </w:p>
    <w:p w:rsidR="00BB3D6C" w:rsidRDefault="00B613C2">
      <w:pPr>
        <w:ind w:left="840"/>
        <w:rPr>
          <w:sz w:val="20"/>
          <w:szCs w:val="20"/>
        </w:rPr>
      </w:pPr>
      <w:r>
        <w:rPr>
          <w:rFonts w:ascii="Symbol" w:eastAsia="Symbol" w:hAnsi="Symbol" w:cs="Symbol"/>
          <w:i/>
          <w:iCs/>
        </w:rPr>
        <w:t></w:t>
      </w:r>
      <w:r>
        <w:rPr>
          <w:rFonts w:ascii="Arial" w:eastAsia="Arial" w:hAnsi="Arial" w:cs="Arial"/>
          <w:i/>
          <w:iCs/>
        </w:rPr>
        <w:t>E-paymentofTDS</w:t>
      </w:r>
    </w:p>
    <w:p w:rsidR="00BB3D6C" w:rsidRDefault="00BB3D6C">
      <w:pPr>
        <w:spacing w:line="5" w:lineRule="exact"/>
        <w:rPr>
          <w:sz w:val="20"/>
          <w:szCs w:val="20"/>
        </w:rPr>
      </w:pPr>
    </w:p>
    <w:p w:rsidR="00BB3D6C" w:rsidRDefault="00B613C2">
      <w:pPr>
        <w:ind w:left="840"/>
        <w:rPr>
          <w:sz w:val="20"/>
          <w:szCs w:val="20"/>
        </w:rPr>
      </w:pPr>
      <w:r>
        <w:rPr>
          <w:rFonts w:ascii="Symbol" w:eastAsia="Symbol" w:hAnsi="Symbol" w:cs="Symbol"/>
          <w:i/>
          <w:iCs/>
        </w:rPr>
        <w:t></w:t>
      </w:r>
      <w:r>
        <w:rPr>
          <w:rFonts w:ascii="Arial" w:eastAsia="Arial" w:hAnsi="Arial" w:cs="Arial"/>
          <w:i/>
          <w:iCs/>
        </w:rPr>
        <w:t>PreparingquarterlyTDSReturninTaxbasesoftware</w:t>
      </w:r>
    </w:p>
    <w:p w:rsidR="00BB3D6C" w:rsidRDefault="00BB3D6C">
      <w:pPr>
        <w:spacing w:line="5" w:lineRule="exact"/>
        <w:rPr>
          <w:sz w:val="20"/>
          <w:szCs w:val="20"/>
        </w:rPr>
      </w:pPr>
    </w:p>
    <w:p w:rsidR="00BB3D6C" w:rsidRDefault="00B613C2">
      <w:pPr>
        <w:ind w:left="840"/>
        <w:rPr>
          <w:sz w:val="20"/>
          <w:szCs w:val="20"/>
        </w:rPr>
      </w:pPr>
      <w:r>
        <w:rPr>
          <w:rFonts w:ascii="Symbol" w:eastAsia="Symbol" w:hAnsi="Symbol" w:cs="Symbol"/>
          <w:i/>
          <w:iCs/>
        </w:rPr>
        <w:t></w:t>
      </w:r>
      <w:r>
        <w:rPr>
          <w:rFonts w:ascii="Arial" w:eastAsia="Arial" w:hAnsi="Arial" w:cs="Arial"/>
          <w:i/>
          <w:iCs/>
        </w:rPr>
        <w:t>CheckingTDSdefaultnoticesandrevisingreturnsasrequired</w:t>
      </w:r>
    </w:p>
    <w:p w:rsidR="00BB3D6C" w:rsidRDefault="00BB3D6C">
      <w:pPr>
        <w:spacing w:line="5" w:lineRule="exact"/>
        <w:rPr>
          <w:sz w:val="20"/>
          <w:szCs w:val="20"/>
        </w:rPr>
      </w:pPr>
    </w:p>
    <w:p w:rsidR="00BB3D6C" w:rsidRDefault="00B613C2">
      <w:pPr>
        <w:ind w:left="840"/>
        <w:rPr>
          <w:sz w:val="20"/>
          <w:szCs w:val="20"/>
        </w:rPr>
      </w:pPr>
      <w:r>
        <w:rPr>
          <w:rFonts w:ascii="Symbol" w:eastAsia="Symbol" w:hAnsi="Symbol" w:cs="Symbol"/>
          <w:i/>
          <w:iCs/>
        </w:rPr>
        <w:t></w:t>
      </w:r>
      <w:r>
        <w:rPr>
          <w:rFonts w:ascii="Arial" w:eastAsia="Arial" w:hAnsi="Arial" w:cs="Arial"/>
          <w:i/>
          <w:iCs/>
        </w:rPr>
        <w:t>AssistinginpreparingannexuresforTaxAuditandIncomeTaxReturnfiling</w:t>
      </w:r>
    </w:p>
    <w:p w:rsidR="00BB3D6C" w:rsidRDefault="00BB3D6C">
      <w:pPr>
        <w:spacing w:line="5" w:lineRule="exact"/>
        <w:rPr>
          <w:sz w:val="20"/>
          <w:szCs w:val="20"/>
        </w:rPr>
      </w:pPr>
    </w:p>
    <w:p w:rsidR="00BB3D6C" w:rsidRDefault="00B613C2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accordingtoBalanceSheet,P&amp;LA/c&amp;StatementofIncome</w:t>
      </w:r>
    </w:p>
    <w:p w:rsidR="00BB3D6C" w:rsidRDefault="00BB3D6C">
      <w:pPr>
        <w:spacing w:line="5" w:lineRule="exact"/>
        <w:rPr>
          <w:sz w:val="20"/>
          <w:szCs w:val="20"/>
        </w:rPr>
      </w:pPr>
    </w:p>
    <w:p w:rsidR="00BB3D6C" w:rsidRDefault="00B613C2">
      <w:pPr>
        <w:ind w:left="840"/>
        <w:rPr>
          <w:sz w:val="20"/>
          <w:szCs w:val="20"/>
        </w:rPr>
      </w:pPr>
      <w:r>
        <w:rPr>
          <w:rFonts w:ascii="Symbol" w:eastAsia="Symbol" w:hAnsi="Symbol" w:cs="Symbol"/>
          <w:i/>
          <w:iCs/>
        </w:rPr>
        <w:t></w:t>
      </w:r>
      <w:r>
        <w:rPr>
          <w:rFonts w:ascii="Arial" w:eastAsia="Arial" w:hAnsi="Arial" w:cs="Arial"/>
          <w:i/>
          <w:iCs/>
        </w:rPr>
        <w:t>AssistinginpreparingdetailsrelatedtoIncomeTaxAssessment&amp;TDSnoticesas</w:t>
      </w:r>
    </w:p>
    <w:p w:rsidR="00BB3D6C" w:rsidRDefault="00BB3D6C">
      <w:pPr>
        <w:spacing w:line="5" w:lineRule="exact"/>
        <w:rPr>
          <w:sz w:val="20"/>
          <w:szCs w:val="20"/>
        </w:rPr>
      </w:pPr>
    </w:p>
    <w:p w:rsidR="00BB3D6C" w:rsidRDefault="00B613C2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requiredbyIncomeTaxDepartment</w:t>
      </w:r>
    </w:p>
    <w:p w:rsidR="00BB3D6C" w:rsidRDefault="00BB3D6C">
      <w:pPr>
        <w:spacing w:line="5" w:lineRule="exact"/>
        <w:rPr>
          <w:sz w:val="20"/>
          <w:szCs w:val="20"/>
        </w:rPr>
      </w:pPr>
    </w:p>
    <w:p w:rsidR="00BB3D6C" w:rsidRDefault="00B613C2">
      <w:pPr>
        <w:ind w:left="840"/>
        <w:rPr>
          <w:sz w:val="20"/>
          <w:szCs w:val="20"/>
        </w:rPr>
      </w:pPr>
      <w:r>
        <w:rPr>
          <w:rFonts w:ascii="Symbol" w:eastAsia="Symbol" w:hAnsi="Symbol" w:cs="Symbol"/>
          <w:i/>
          <w:iCs/>
        </w:rPr>
        <w:t></w:t>
      </w:r>
      <w:r>
        <w:rPr>
          <w:rFonts w:ascii="Arial" w:eastAsia="Arial" w:hAnsi="Arial" w:cs="Arial"/>
          <w:i/>
          <w:iCs/>
        </w:rPr>
        <w:t>OthercorrespondencerelatedtoIncomeTaxmaters.</w:t>
      </w:r>
    </w:p>
    <w:p w:rsidR="00BB3D6C" w:rsidRDefault="00BB3D6C">
      <w:pPr>
        <w:spacing w:line="263" w:lineRule="exact"/>
        <w:rPr>
          <w:sz w:val="20"/>
          <w:szCs w:val="20"/>
        </w:rPr>
      </w:pPr>
    </w:p>
    <w:p w:rsidR="00BB3D6C" w:rsidRDefault="00B613C2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t>SalesTax</w:t>
      </w:r>
    </w:p>
    <w:p w:rsidR="00BB3D6C" w:rsidRDefault="00BB3D6C">
      <w:pPr>
        <w:spacing w:line="5" w:lineRule="exact"/>
        <w:rPr>
          <w:sz w:val="20"/>
          <w:szCs w:val="20"/>
        </w:rPr>
      </w:pPr>
    </w:p>
    <w:p w:rsidR="00BB3D6C" w:rsidRDefault="00B613C2">
      <w:pPr>
        <w:numPr>
          <w:ilvl w:val="1"/>
          <w:numId w:val="6"/>
        </w:numPr>
        <w:tabs>
          <w:tab w:val="left" w:pos="1120"/>
        </w:tabs>
        <w:ind w:left="1120" w:hanging="455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MonthlyVATPayment</w:t>
      </w:r>
    </w:p>
    <w:p w:rsidR="00BB3D6C" w:rsidRDefault="00BB3D6C">
      <w:pPr>
        <w:spacing w:line="5" w:lineRule="exact"/>
        <w:rPr>
          <w:rFonts w:ascii="Symbol" w:eastAsia="Symbol" w:hAnsi="Symbol" w:cs="Symbol"/>
          <w:i/>
          <w:iCs/>
        </w:rPr>
      </w:pPr>
    </w:p>
    <w:p w:rsidR="00BB3D6C" w:rsidRDefault="00B613C2">
      <w:pPr>
        <w:numPr>
          <w:ilvl w:val="1"/>
          <w:numId w:val="6"/>
        </w:numPr>
        <w:tabs>
          <w:tab w:val="left" w:pos="1120"/>
        </w:tabs>
        <w:ind w:left="1120" w:hanging="455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Co-ordinatewithconsultantforMVATRegistration&amp;documentationrelatedtosame</w:t>
      </w:r>
    </w:p>
    <w:p w:rsidR="00BB3D6C" w:rsidRDefault="00BB3D6C">
      <w:pPr>
        <w:spacing w:line="55" w:lineRule="exact"/>
        <w:rPr>
          <w:rFonts w:ascii="Symbol" w:eastAsia="Symbol" w:hAnsi="Symbol" w:cs="Symbol"/>
          <w:i/>
          <w:iCs/>
        </w:rPr>
      </w:pPr>
    </w:p>
    <w:p w:rsidR="00BB3D6C" w:rsidRDefault="00B613C2">
      <w:pPr>
        <w:numPr>
          <w:ilvl w:val="1"/>
          <w:numId w:val="6"/>
        </w:numPr>
        <w:tabs>
          <w:tab w:val="left" w:pos="1120"/>
        </w:tabs>
        <w:spacing w:line="227" w:lineRule="auto"/>
        <w:ind w:left="1120" w:right="60" w:hanging="455"/>
        <w:jc w:val="both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b/>
          <w:bCs/>
          <w:i/>
          <w:iCs/>
        </w:rPr>
        <w:t>MVATReturn</w:t>
      </w:r>
      <w:r>
        <w:rPr>
          <w:rFonts w:ascii="Arial" w:eastAsia="Arial" w:hAnsi="Arial" w:cs="Arial"/>
          <w:i/>
          <w:iCs/>
        </w:rPr>
        <w:t>-Checkingpurchasedetailswithbi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s,Verifyingwithledger&amp;purchase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eastAsia="Arial" w:hAnsi="Arial" w:cs="Arial"/>
          <w:i/>
          <w:iCs/>
        </w:rPr>
        <w:t>regi</w:t>
      </w:r>
      <w:r>
        <w:rPr>
          <w:rFonts w:ascii="Arial" w:eastAsia="Arial" w:hAnsi="Arial" w:cs="Arial"/>
          <w:i/>
          <w:iCs/>
        </w:rPr>
        <w:t>ster,PreparedsummaryofVATpaiddeductedMonthly.Preparingquarterly ReturnTemplate</w:t>
      </w:r>
    </w:p>
    <w:p w:rsidR="00BB3D6C" w:rsidRDefault="00BB3D6C">
      <w:pPr>
        <w:spacing w:line="57" w:lineRule="exact"/>
        <w:rPr>
          <w:rFonts w:ascii="Symbol" w:eastAsia="Symbol" w:hAnsi="Symbol" w:cs="Symbol"/>
          <w:i/>
          <w:iCs/>
        </w:rPr>
      </w:pPr>
    </w:p>
    <w:p w:rsidR="00BB3D6C" w:rsidRDefault="00B613C2">
      <w:pPr>
        <w:numPr>
          <w:ilvl w:val="0"/>
          <w:numId w:val="6"/>
        </w:numPr>
        <w:tabs>
          <w:tab w:val="left" w:pos="1140"/>
        </w:tabs>
        <w:spacing w:line="219" w:lineRule="auto"/>
        <w:ind w:left="920" w:hanging="305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AssistingtoVATauditi.e.preparingandreconcilingdatawithfinancialstatement, detail workingforfilingannexurefor704.</w:t>
      </w:r>
    </w:p>
    <w:p w:rsidR="00BB3D6C" w:rsidRDefault="00BB3D6C">
      <w:pPr>
        <w:spacing w:line="263" w:lineRule="exact"/>
        <w:rPr>
          <w:sz w:val="20"/>
          <w:szCs w:val="20"/>
        </w:rPr>
      </w:pPr>
    </w:p>
    <w:p w:rsidR="00BB3D6C" w:rsidRDefault="00B613C2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t>ServiceTax</w:t>
      </w:r>
    </w:p>
    <w:p w:rsidR="00BB3D6C" w:rsidRDefault="00BB3D6C">
      <w:pPr>
        <w:spacing w:line="5" w:lineRule="exact"/>
        <w:rPr>
          <w:sz w:val="20"/>
          <w:szCs w:val="20"/>
        </w:rPr>
      </w:pPr>
    </w:p>
    <w:p w:rsidR="00BB3D6C" w:rsidRDefault="00B613C2">
      <w:pPr>
        <w:numPr>
          <w:ilvl w:val="0"/>
          <w:numId w:val="7"/>
        </w:numPr>
        <w:tabs>
          <w:tab w:val="left" w:pos="940"/>
        </w:tabs>
        <w:ind w:left="940" w:hanging="365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Reconciliationofledgers&amp;</w:t>
      </w:r>
      <w:r>
        <w:rPr>
          <w:rFonts w:ascii="Arial" w:eastAsia="Arial" w:hAnsi="Arial" w:cs="Arial"/>
          <w:i/>
          <w:iCs/>
        </w:rPr>
        <w:t>preparingdataforcalculatingmonthlytaxliability</w:t>
      </w:r>
    </w:p>
    <w:p w:rsidR="00BB3D6C" w:rsidRDefault="00BB3D6C">
      <w:pPr>
        <w:spacing w:line="5" w:lineRule="exact"/>
        <w:rPr>
          <w:rFonts w:ascii="Symbol" w:eastAsia="Symbol" w:hAnsi="Symbol" w:cs="Symbol"/>
          <w:i/>
          <w:iCs/>
        </w:rPr>
      </w:pPr>
    </w:p>
    <w:p w:rsidR="00BB3D6C" w:rsidRDefault="00B613C2">
      <w:pPr>
        <w:numPr>
          <w:ilvl w:val="0"/>
          <w:numId w:val="7"/>
        </w:numPr>
        <w:tabs>
          <w:tab w:val="left" w:pos="940"/>
        </w:tabs>
        <w:ind w:left="940" w:hanging="365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E-paymentofServiceTax</w:t>
      </w:r>
    </w:p>
    <w:p w:rsidR="00BB3D6C" w:rsidRDefault="00BB3D6C">
      <w:pPr>
        <w:spacing w:line="55" w:lineRule="exact"/>
        <w:rPr>
          <w:rFonts w:ascii="Symbol" w:eastAsia="Symbol" w:hAnsi="Symbol" w:cs="Symbol"/>
          <w:i/>
          <w:iCs/>
        </w:rPr>
      </w:pPr>
    </w:p>
    <w:p w:rsidR="00BB3D6C" w:rsidRDefault="00B613C2">
      <w:pPr>
        <w:numPr>
          <w:ilvl w:val="0"/>
          <w:numId w:val="7"/>
        </w:numPr>
        <w:tabs>
          <w:tab w:val="left" w:pos="940"/>
        </w:tabs>
        <w:spacing w:line="219" w:lineRule="auto"/>
        <w:ind w:left="940" w:right="80" w:hanging="365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PreparingdataanddocumentationforServiceTaxRefundclaimedforexportrelated transactions</w:t>
      </w:r>
    </w:p>
    <w:p w:rsidR="00BB3D6C" w:rsidRDefault="00BB3D6C">
      <w:pPr>
        <w:spacing w:line="55" w:lineRule="exact"/>
        <w:rPr>
          <w:rFonts w:ascii="Symbol" w:eastAsia="Symbol" w:hAnsi="Symbol" w:cs="Symbol"/>
          <w:i/>
          <w:iCs/>
        </w:rPr>
      </w:pPr>
    </w:p>
    <w:p w:rsidR="00BB3D6C" w:rsidRDefault="00B613C2">
      <w:pPr>
        <w:numPr>
          <w:ilvl w:val="0"/>
          <w:numId w:val="7"/>
        </w:numPr>
        <w:tabs>
          <w:tab w:val="left" w:pos="940"/>
        </w:tabs>
        <w:spacing w:line="219" w:lineRule="auto"/>
        <w:ind w:left="940" w:right="60" w:hanging="365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AssistinginpreparingdetailsrelatedtoServiceTaxNoticeasrequiredbyServiceTax Department</w:t>
      </w:r>
    </w:p>
    <w:p w:rsidR="00BB3D6C" w:rsidRDefault="00BB3D6C">
      <w:pPr>
        <w:sectPr w:rsidR="00BB3D6C">
          <w:pgSz w:w="12240" w:h="15840"/>
          <w:pgMar w:top="1169" w:right="1260" w:bottom="0" w:left="1440" w:header="0" w:footer="0" w:gutter="0"/>
          <w:cols w:space="720" w:equalWidth="0">
            <w:col w:w="9540"/>
          </w:cols>
        </w:sectPr>
      </w:pPr>
    </w:p>
    <w:p w:rsidR="00BB3D6C" w:rsidRDefault="00BB3D6C">
      <w:pPr>
        <w:spacing w:line="99" w:lineRule="exact"/>
        <w:rPr>
          <w:sz w:val="20"/>
          <w:szCs w:val="20"/>
        </w:rPr>
      </w:pPr>
    </w:p>
    <w:p w:rsidR="00BB3D6C" w:rsidRDefault="00B613C2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2</w:t>
      </w:r>
    </w:p>
    <w:p w:rsidR="00BB3D6C" w:rsidRDefault="00BB3D6C">
      <w:pPr>
        <w:sectPr w:rsidR="00BB3D6C">
          <w:type w:val="continuous"/>
          <w:pgSz w:w="12240" w:h="15840"/>
          <w:pgMar w:top="1169" w:right="1260" w:bottom="0" w:left="1440" w:header="0" w:footer="0" w:gutter="0"/>
          <w:cols w:space="720" w:equalWidth="0">
            <w:col w:w="9540"/>
          </w:cols>
        </w:sectPr>
      </w:pPr>
    </w:p>
    <w:p w:rsidR="00BB3D6C" w:rsidRDefault="00B613C2">
      <w:pPr>
        <w:numPr>
          <w:ilvl w:val="0"/>
          <w:numId w:val="8"/>
        </w:numPr>
        <w:tabs>
          <w:tab w:val="left" w:pos="940"/>
        </w:tabs>
        <w:ind w:left="940" w:hanging="617"/>
        <w:rPr>
          <w:rFonts w:ascii="Arial" w:eastAsia="Arial" w:hAnsi="Arial" w:cs="Arial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lastRenderedPageBreak/>
        <w:t>Otheraccountingwork</w:t>
      </w:r>
    </w:p>
    <w:p w:rsidR="00BB3D6C" w:rsidRDefault="00BB3D6C">
      <w:pPr>
        <w:spacing w:line="263" w:lineRule="exact"/>
        <w:rPr>
          <w:sz w:val="20"/>
          <w:szCs w:val="20"/>
        </w:rPr>
      </w:pPr>
    </w:p>
    <w:p w:rsidR="00BB3D6C" w:rsidRDefault="00B613C2">
      <w:pPr>
        <w:ind w:left="840"/>
        <w:rPr>
          <w:sz w:val="20"/>
          <w:szCs w:val="20"/>
        </w:rPr>
      </w:pPr>
      <w:r>
        <w:rPr>
          <w:rFonts w:ascii="Symbol" w:eastAsia="Symbol" w:hAnsi="Symbol" w:cs="Symbol"/>
          <w:i/>
          <w:iCs/>
        </w:rPr>
        <w:t></w:t>
      </w:r>
      <w:r>
        <w:rPr>
          <w:rFonts w:ascii="Arial" w:eastAsia="Arial" w:hAnsi="Arial" w:cs="Arial"/>
          <w:i/>
          <w:iCs/>
        </w:rPr>
        <w:t>PassingDaytoDaydataentryinta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y.Bankreconciliation.</w:t>
      </w:r>
    </w:p>
    <w:p w:rsidR="00BB3D6C" w:rsidRDefault="00BB3D6C">
      <w:pPr>
        <w:spacing w:line="5" w:lineRule="exact"/>
        <w:rPr>
          <w:sz w:val="20"/>
          <w:szCs w:val="20"/>
        </w:rPr>
      </w:pPr>
    </w:p>
    <w:p w:rsidR="00BB3D6C" w:rsidRDefault="00B613C2">
      <w:pPr>
        <w:ind w:left="840"/>
        <w:rPr>
          <w:sz w:val="20"/>
          <w:szCs w:val="20"/>
        </w:rPr>
      </w:pPr>
      <w:r>
        <w:rPr>
          <w:rFonts w:ascii="Symbol" w:eastAsia="Symbol" w:hAnsi="Symbol" w:cs="Symbol"/>
          <w:i/>
          <w:iCs/>
        </w:rPr>
        <w:t></w:t>
      </w:r>
      <w:r>
        <w:rPr>
          <w:rFonts w:ascii="Arial" w:eastAsia="Arial" w:hAnsi="Arial" w:cs="Arial"/>
          <w:i/>
          <w:iCs/>
        </w:rPr>
        <w:t>PassingvariousjournalandpaymententriesinTa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y</w:t>
      </w:r>
    </w:p>
    <w:p w:rsidR="00BB3D6C" w:rsidRDefault="00BB3D6C">
      <w:pPr>
        <w:spacing w:line="5" w:lineRule="exact"/>
        <w:rPr>
          <w:sz w:val="20"/>
          <w:szCs w:val="20"/>
        </w:rPr>
      </w:pPr>
    </w:p>
    <w:p w:rsidR="00BB3D6C" w:rsidRDefault="00B613C2">
      <w:pPr>
        <w:ind w:left="840"/>
        <w:rPr>
          <w:sz w:val="20"/>
          <w:szCs w:val="20"/>
        </w:rPr>
      </w:pPr>
      <w:r>
        <w:rPr>
          <w:rFonts w:ascii="Symbol" w:eastAsia="Symbol" w:hAnsi="Symbol" w:cs="Symbol"/>
          <w:i/>
          <w:iCs/>
        </w:rPr>
        <w:t></w:t>
      </w:r>
      <w:r>
        <w:rPr>
          <w:rFonts w:ascii="Arial" w:eastAsia="Arial" w:hAnsi="Arial" w:cs="Arial"/>
          <w:i/>
          <w:iCs/>
        </w:rPr>
        <w:t>Supporttheexternalauditincarrying-outandensuringtimelycompletionofaudit.</w:t>
      </w:r>
    </w:p>
    <w:p w:rsidR="00BB3D6C" w:rsidRDefault="00BB3D6C">
      <w:pPr>
        <w:spacing w:line="5" w:lineRule="exact"/>
        <w:rPr>
          <w:sz w:val="20"/>
          <w:szCs w:val="20"/>
        </w:rPr>
      </w:pPr>
    </w:p>
    <w:p w:rsidR="00BB3D6C" w:rsidRDefault="00B613C2">
      <w:pPr>
        <w:ind w:left="840"/>
        <w:rPr>
          <w:sz w:val="20"/>
          <w:szCs w:val="20"/>
        </w:rPr>
      </w:pPr>
      <w:r>
        <w:rPr>
          <w:rFonts w:ascii="Symbol" w:eastAsia="Symbol" w:hAnsi="Symbol" w:cs="Symbol"/>
          <w:i/>
          <w:iCs/>
        </w:rPr>
        <w:t></w:t>
      </w:r>
      <w:r>
        <w:rPr>
          <w:rFonts w:ascii="Arial" w:eastAsia="Arial" w:hAnsi="Arial" w:cs="Arial"/>
          <w:i/>
          <w:iCs/>
        </w:rPr>
        <w:t>Reconciliationofvendor’sledgersforthepurposeofissuing&amp;receivingstatutory</w:t>
      </w:r>
    </w:p>
    <w:p w:rsidR="00BB3D6C" w:rsidRDefault="00BB3D6C">
      <w:pPr>
        <w:spacing w:line="5" w:lineRule="exact"/>
        <w:rPr>
          <w:sz w:val="20"/>
          <w:szCs w:val="20"/>
        </w:rPr>
      </w:pPr>
    </w:p>
    <w:p w:rsidR="00BB3D6C" w:rsidRDefault="00B613C2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formi.e.C/H</w:t>
      </w:r>
    </w:p>
    <w:p w:rsidR="00BB3D6C" w:rsidRDefault="00BB3D6C">
      <w:pPr>
        <w:spacing w:line="5" w:lineRule="exact"/>
        <w:rPr>
          <w:sz w:val="20"/>
          <w:szCs w:val="20"/>
        </w:rPr>
      </w:pPr>
    </w:p>
    <w:p w:rsidR="00BB3D6C" w:rsidRDefault="00B613C2">
      <w:pPr>
        <w:ind w:left="840"/>
        <w:rPr>
          <w:sz w:val="20"/>
          <w:szCs w:val="20"/>
        </w:rPr>
      </w:pPr>
      <w:r>
        <w:rPr>
          <w:rFonts w:ascii="Symbol" w:eastAsia="Symbol" w:hAnsi="Symbol" w:cs="Symbol"/>
          <w:i/>
          <w:iCs/>
        </w:rPr>
        <w:t></w:t>
      </w:r>
      <w:r>
        <w:rPr>
          <w:rFonts w:ascii="Arial" w:eastAsia="Arial" w:hAnsi="Arial" w:cs="Arial"/>
          <w:i/>
          <w:iCs/>
        </w:rPr>
        <w:t>AssistingtoVATaudit&amp;SalesTaxAssessment</w:t>
      </w:r>
    </w:p>
    <w:p w:rsidR="00BB3D6C" w:rsidRDefault="00BB3D6C">
      <w:pPr>
        <w:spacing w:line="200" w:lineRule="exact"/>
        <w:rPr>
          <w:sz w:val="20"/>
          <w:szCs w:val="20"/>
        </w:rPr>
      </w:pPr>
    </w:p>
    <w:p w:rsidR="00BB3D6C" w:rsidRDefault="00BB3D6C">
      <w:pPr>
        <w:spacing w:line="200" w:lineRule="exact"/>
        <w:rPr>
          <w:sz w:val="20"/>
          <w:szCs w:val="20"/>
        </w:rPr>
      </w:pPr>
    </w:p>
    <w:p w:rsidR="00BB3D6C" w:rsidRDefault="00BB3D6C">
      <w:pPr>
        <w:spacing w:line="372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80"/>
        <w:gridCol w:w="1520"/>
        <w:gridCol w:w="620"/>
        <w:gridCol w:w="1000"/>
        <w:gridCol w:w="2260"/>
        <w:gridCol w:w="30"/>
      </w:tblGrid>
      <w:tr w:rsidR="00BB3D6C">
        <w:trPr>
          <w:trHeight w:val="268"/>
        </w:trPr>
        <w:tc>
          <w:tcPr>
            <w:tcW w:w="4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613C2">
            <w:pPr>
              <w:ind w:left="1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Organization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B3D6C" w:rsidRDefault="00B613C2">
            <w:pPr>
              <w:spacing w:line="249" w:lineRule="exact"/>
              <w:ind w:left="1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Duration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B3D6C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613C2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Designation</w:t>
            </w:r>
          </w:p>
        </w:tc>
        <w:tc>
          <w:tcPr>
            <w:tcW w:w="0" w:type="dxa"/>
            <w:vAlign w:val="bottom"/>
          </w:tcPr>
          <w:p w:rsidR="00BB3D6C" w:rsidRDefault="00BB3D6C">
            <w:pPr>
              <w:rPr>
                <w:sz w:val="1"/>
                <w:szCs w:val="1"/>
              </w:rPr>
            </w:pPr>
          </w:p>
        </w:tc>
      </w:tr>
      <w:tr w:rsidR="00BB3D6C">
        <w:trPr>
          <w:trHeight w:val="95"/>
        </w:trPr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3D6C" w:rsidRDefault="00BB3D6C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BB3D6C" w:rsidRDefault="00B613C2">
            <w:pPr>
              <w:spacing w:line="229" w:lineRule="exact"/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From</w:t>
            </w:r>
          </w:p>
        </w:tc>
        <w:tc>
          <w:tcPr>
            <w:tcW w:w="620" w:type="dxa"/>
            <w:vAlign w:val="bottom"/>
          </w:tcPr>
          <w:p w:rsidR="00BB3D6C" w:rsidRDefault="00BB3D6C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BB3D6C" w:rsidRDefault="00B613C2">
            <w:pPr>
              <w:spacing w:line="229" w:lineRule="exact"/>
              <w:ind w:right="4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To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BB3D6C" w:rsidRDefault="00BB3D6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B3D6C" w:rsidRDefault="00BB3D6C">
            <w:pPr>
              <w:rPr>
                <w:sz w:val="1"/>
                <w:szCs w:val="1"/>
              </w:rPr>
            </w:pPr>
          </w:p>
        </w:tc>
      </w:tr>
      <w:tr w:rsidR="00BB3D6C">
        <w:trPr>
          <w:trHeight w:val="153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B3D6C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B3D6C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B3D6C" w:rsidRDefault="00BB3D6C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B3D6C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B3D6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B3D6C" w:rsidRDefault="00BB3D6C">
            <w:pPr>
              <w:rPr>
                <w:sz w:val="1"/>
                <w:szCs w:val="1"/>
              </w:rPr>
            </w:pPr>
          </w:p>
        </w:tc>
      </w:tr>
      <w:tr w:rsidR="00BB3D6C">
        <w:trPr>
          <w:trHeight w:val="252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3D6C" w:rsidRDefault="00B613C2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3.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Ajeet&amp;co.,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B3D6C" w:rsidRDefault="00B613C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May2013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B3D6C" w:rsidRDefault="00B613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January2017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B3D6C" w:rsidRDefault="00B613C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TaxationExecutive</w:t>
            </w:r>
          </w:p>
        </w:tc>
        <w:tc>
          <w:tcPr>
            <w:tcW w:w="0" w:type="dxa"/>
            <w:vAlign w:val="bottom"/>
          </w:tcPr>
          <w:p w:rsidR="00BB3D6C" w:rsidRDefault="00BB3D6C">
            <w:pPr>
              <w:rPr>
                <w:sz w:val="1"/>
                <w:szCs w:val="1"/>
              </w:rPr>
            </w:pPr>
          </w:p>
        </w:tc>
      </w:tr>
      <w:tr w:rsidR="00BB3D6C">
        <w:trPr>
          <w:trHeight w:val="277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613C2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(Ghatkopar,Mumbai)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B3D6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B3D6C" w:rsidRDefault="00BB3D6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B3D6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B3D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3D6C" w:rsidRDefault="00BB3D6C">
            <w:pPr>
              <w:rPr>
                <w:sz w:val="1"/>
                <w:szCs w:val="1"/>
              </w:rPr>
            </w:pPr>
          </w:p>
        </w:tc>
      </w:tr>
    </w:tbl>
    <w:p w:rsidR="00BB3D6C" w:rsidRDefault="00BB3D6C">
      <w:pPr>
        <w:spacing w:line="200" w:lineRule="exact"/>
        <w:rPr>
          <w:sz w:val="20"/>
          <w:szCs w:val="20"/>
        </w:rPr>
      </w:pPr>
    </w:p>
    <w:p w:rsidR="00BB3D6C" w:rsidRDefault="00BB3D6C">
      <w:pPr>
        <w:spacing w:line="292" w:lineRule="exact"/>
        <w:rPr>
          <w:sz w:val="20"/>
          <w:szCs w:val="20"/>
        </w:rPr>
      </w:pPr>
    </w:p>
    <w:p w:rsidR="00BB3D6C" w:rsidRDefault="00B613C2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t>NATUREOFWORKEXPERIENCE</w:t>
      </w:r>
    </w:p>
    <w:p w:rsidR="00BB3D6C" w:rsidRDefault="00BB3D6C">
      <w:pPr>
        <w:spacing w:line="263" w:lineRule="exact"/>
        <w:rPr>
          <w:sz w:val="20"/>
          <w:szCs w:val="20"/>
        </w:rPr>
      </w:pPr>
    </w:p>
    <w:p w:rsidR="00BB3D6C" w:rsidRDefault="00B613C2">
      <w:pPr>
        <w:numPr>
          <w:ilvl w:val="0"/>
          <w:numId w:val="9"/>
        </w:numPr>
        <w:tabs>
          <w:tab w:val="left" w:pos="940"/>
        </w:tabs>
        <w:ind w:left="940" w:hanging="617"/>
        <w:rPr>
          <w:rFonts w:ascii="Arial" w:eastAsia="Arial" w:hAnsi="Arial" w:cs="Arial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t>IncomeTax</w:t>
      </w:r>
    </w:p>
    <w:p w:rsidR="00BB3D6C" w:rsidRDefault="00BB3D6C">
      <w:pPr>
        <w:spacing w:line="263" w:lineRule="exact"/>
        <w:rPr>
          <w:rFonts w:ascii="Arial" w:eastAsia="Arial" w:hAnsi="Arial" w:cs="Arial"/>
          <w:b/>
          <w:bCs/>
          <w:i/>
          <w:iCs/>
        </w:rPr>
      </w:pPr>
    </w:p>
    <w:p w:rsidR="00BB3D6C" w:rsidRDefault="00B613C2">
      <w:pPr>
        <w:numPr>
          <w:ilvl w:val="1"/>
          <w:numId w:val="9"/>
        </w:numPr>
        <w:tabs>
          <w:tab w:val="left" w:pos="940"/>
        </w:tabs>
        <w:ind w:left="940" w:hanging="365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Reconciliationofledgers&amp;preparingdataforcalculatingmonthlytaxliability</w:t>
      </w:r>
    </w:p>
    <w:p w:rsidR="00BB3D6C" w:rsidRDefault="00BB3D6C">
      <w:pPr>
        <w:spacing w:line="5" w:lineRule="exact"/>
        <w:rPr>
          <w:rFonts w:ascii="Symbol" w:eastAsia="Symbol" w:hAnsi="Symbol" w:cs="Symbol"/>
          <w:i/>
          <w:iCs/>
        </w:rPr>
      </w:pPr>
    </w:p>
    <w:p w:rsidR="00BB3D6C" w:rsidRDefault="00B613C2">
      <w:pPr>
        <w:numPr>
          <w:ilvl w:val="1"/>
          <w:numId w:val="9"/>
        </w:numPr>
        <w:tabs>
          <w:tab w:val="left" w:pos="940"/>
        </w:tabs>
        <w:ind w:left="940" w:hanging="365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E-paymentofTDS/TCS,AdvanceTax</w:t>
      </w:r>
    </w:p>
    <w:p w:rsidR="00BB3D6C" w:rsidRDefault="00BB3D6C">
      <w:pPr>
        <w:spacing w:line="5" w:lineRule="exact"/>
        <w:rPr>
          <w:rFonts w:ascii="Symbol" w:eastAsia="Symbol" w:hAnsi="Symbol" w:cs="Symbol"/>
          <w:i/>
          <w:iCs/>
        </w:rPr>
      </w:pPr>
    </w:p>
    <w:p w:rsidR="00BB3D6C" w:rsidRDefault="00B613C2">
      <w:pPr>
        <w:numPr>
          <w:ilvl w:val="1"/>
          <w:numId w:val="9"/>
        </w:numPr>
        <w:tabs>
          <w:tab w:val="left" w:pos="940"/>
        </w:tabs>
        <w:ind w:left="940" w:hanging="365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PreparingquarterlyTDS/TCSReturninRPUsoftware(NSDL)</w:t>
      </w:r>
    </w:p>
    <w:p w:rsidR="00BB3D6C" w:rsidRDefault="00BB3D6C">
      <w:pPr>
        <w:spacing w:line="5" w:lineRule="exact"/>
        <w:rPr>
          <w:rFonts w:ascii="Symbol" w:eastAsia="Symbol" w:hAnsi="Symbol" w:cs="Symbol"/>
          <w:i/>
          <w:iCs/>
        </w:rPr>
      </w:pPr>
    </w:p>
    <w:p w:rsidR="00BB3D6C" w:rsidRDefault="00B613C2">
      <w:pPr>
        <w:numPr>
          <w:ilvl w:val="1"/>
          <w:numId w:val="9"/>
        </w:numPr>
        <w:tabs>
          <w:tab w:val="left" w:pos="940"/>
        </w:tabs>
        <w:ind w:left="940" w:hanging="365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Generating&amp;</w:t>
      </w:r>
      <w:r>
        <w:rPr>
          <w:rFonts w:ascii="Arial" w:eastAsia="Arial" w:hAnsi="Arial" w:cs="Arial"/>
          <w:i/>
          <w:iCs/>
        </w:rPr>
        <w:t>issuingTDSCertificates(Form16A)toVendors</w:t>
      </w:r>
    </w:p>
    <w:p w:rsidR="00BB3D6C" w:rsidRDefault="00BB3D6C">
      <w:pPr>
        <w:spacing w:line="55" w:lineRule="exact"/>
        <w:rPr>
          <w:rFonts w:ascii="Symbol" w:eastAsia="Symbol" w:hAnsi="Symbol" w:cs="Symbol"/>
          <w:i/>
          <w:iCs/>
        </w:rPr>
      </w:pPr>
    </w:p>
    <w:p w:rsidR="00BB3D6C" w:rsidRDefault="00B613C2">
      <w:pPr>
        <w:numPr>
          <w:ilvl w:val="1"/>
          <w:numId w:val="9"/>
        </w:numPr>
        <w:tabs>
          <w:tab w:val="left" w:pos="940"/>
        </w:tabs>
        <w:spacing w:line="219" w:lineRule="auto"/>
        <w:ind w:left="940" w:right="80" w:hanging="365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UploadingForm 26ASandreconciliationofthesamewithcustomer’sledgerand fo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ow-upforTDScertificatesreceivable</w:t>
      </w:r>
    </w:p>
    <w:p w:rsidR="00BB3D6C" w:rsidRDefault="00BB3D6C">
      <w:pPr>
        <w:spacing w:line="55" w:lineRule="exact"/>
        <w:rPr>
          <w:rFonts w:ascii="Symbol" w:eastAsia="Symbol" w:hAnsi="Symbol" w:cs="Symbol"/>
          <w:i/>
          <w:iCs/>
        </w:rPr>
      </w:pPr>
    </w:p>
    <w:p w:rsidR="00BB3D6C" w:rsidRDefault="00B613C2">
      <w:pPr>
        <w:numPr>
          <w:ilvl w:val="1"/>
          <w:numId w:val="9"/>
        </w:numPr>
        <w:tabs>
          <w:tab w:val="left" w:pos="940"/>
        </w:tabs>
        <w:spacing w:line="219" w:lineRule="auto"/>
        <w:ind w:left="940" w:right="80" w:hanging="365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AssistinginpreparingannexuresforTaxAuditandIncomeTaxReturnfilingaccording toBalanceSheet,P&amp;LA/c&amp;StatementofI</w:t>
      </w:r>
      <w:r>
        <w:rPr>
          <w:rFonts w:ascii="Arial" w:eastAsia="Arial" w:hAnsi="Arial" w:cs="Arial"/>
          <w:i/>
          <w:iCs/>
        </w:rPr>
        <w:t>ncome</w:t>
      </w:r>
    </w:p>
    <w:p w:rsidR="00BB3D6C" w:rsidRDefault="00BB3D6C">
      <w:pPr>
        <w:spacing w:line="55" w:lineRule="exact"/>
        <w:rPr>
          <w:rFonts w:ascii="Symbol" w:eastAsia="Symbol" w:hAnsi="Symbol" w:cs="Symbol"/>
          <w:i/>
          <w:iCs/>
        </w:rPr>
      </w:pPr>
    </w:p>
    <w:p w:rsidR="00BB3D6C" w:rsidRDefault="00B613C2">
      <w:pPr>
        <w:numPr>
          <w:ilvl w:val="1"/>
          <w:numId w:val="9"/>
        </w:numPr>
        <w:tabs>
          <w:tab w:val="left" w:pos="940"/>
        </w:tabs>
        <w:spacing w:line="219" w:lineRule="auto"/>
        <w:ind w:left="940" w:right="80" w:hanging="365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AssistinginpreparingdetailsrelatedtoIncomeTaxAssessment&amp;TDSnoticesas requiredbyIncomeTaxDepartment</w:t>
      </w:r>
    </w:p>
    <w:p w:rsidR="00BB3D6C" w:rsidRDefault="00BB3D6C">
      <w:pPr>
        <w:spacing w:line="5" w:lineRule="exact"/>
        <w:rPr>
          <w:rFonts w:ascii="Symbol" w:eastAsia="Symbol" w:hAnsi="Symbol" w:cs="Symbol"/>
          <w:i/>
          <w:iCs/>
        </w:rPr>
      </w:pPr>
    </w:p>
    <w:p w:rsidR="00BB3D6C" w:rsidRDefault="00B613C2">
      <w:pPr>
        <w:numPr>
          <w:ilvl w:val="1"/>
          <w:numId w:val="9"/>
        </w:numPr>
        <w:tabs>
          <w:tab w:val="left" w:pos="940"/>
        </w:tabs>
        <w:ind w:left="940" w:hanging="365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OthercorrespondencerelatedtoIncomeTaxmaters</w:t>
      </w:r>
    </w:p>
    <w:p w:rsidR="00BB3D6C" w:rsidRDefault="00BB3D6C">
      <w:pPr>
        <w:spacing w:line="200" w:lineRule="exact"/>
        <w:rPr>
          <w:sz w:val="20"/>
          <w:szCs w:val="20"/>
        </w:rPr>
      </w:pPr>
    </w:p>
    <w:p w:rsidR="00BB3D6C" w:rsidRDefault="00BB3D6C">
      <w:pPr>
        <w:spacing w:line="320" w:lineRule="exact"/>
        <w:rPr>
          <w:sz w:val="20"/>
          <w:szCs w:val="20"/>
        </w:rPr>
      </w:pPr>
    </w:p>
    <w:p w:rsidR="00BB3D6C" w:rsidRDefault="00B613C2">
      <w:pPr>
        <w:numPr>
          <w:ilvl w:val="0"/>
          <w:numId w:val="10"/>
        </w:numPr>
        <w:tabs>
          <w:tab w:val="left" w:pos="940"/>
        </w:tabs>
        <w:ind w:left="940" w:hanging="617"/>
        <w:rPr>
          <w:rFonts w:ascii="Arial" w:eastAsia="Arial" w:hAnsi="Arial" w:cs="Arial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t>Otheraccountingwork</w:t>
      </w:r>
    </w:p>
    <w:p w:rsidR="00BB3D6C" w:rsidRDefault="00BB3D6C">
      <w:pPr>
        <w:spacing w:line="313" w:lineRule="exact"/>
        <w:rPr>
          <w:rFonts w:ascii="Arial" w:eastAsia="Arial" w:hAnsi="Arial" w:cs="Arial"/>
          <w:b/>
          <w:bCs/>
          <w:i/>
          <w:iCs/>
        </w:rPr>
      </w:pPr>
    </w:p>
    <w:p w:rsidR="00BB3D6C" w:rsidRDefault="00B613C2">
      <w:pPr>
        <w:numPr>
          <w:ilvl w:val="1"/>
          <w:numId w:val="10"/>
        </w:numPr>
        <w:tabs>
          <w:tab w:val="left" w:pos="920"/>
        </w:tabs>
        <w:spacing w:line="219" w:lineRule="auto"/>
        <w:ind w:left="920" w:right="80" w:hanging="421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BankPayment&amp;Journalentriesrelatedtotaxpaymentandreconciliationofledgers afterpayme</w:t>
      </w:r>
      <w:r>
        <w:rPr>
          <w:rFonts w:ascii="Arial" w:eastAsia="Arial" w:hAnsi="Arial" w:cs="Arial"/>
          <w:i/>
          <w:iCs/>
        </w:rPr>
        <w:t>nt</w:t>
      </w:r>
    </w:p>
    <w:p w:rsidR="00BB3D6C" w:rsidRDefault="00BB3D6C">
      <w:pPr>
        <w:spacing w:line="5" w:lineRule="exact"/>
        <w:rPr>
          <w:rFonts w:ascii="Symbol" w:eastAsia="Symbol" w:hAnsi="Symbol" w:cs="Symbol"/>
          <w:i/>
          <w:iCs/>
        </w:rPr>
      </w:pPr>
    </w:p>
    <w:p w:rsidR="00BB3D6C" w:rsidRDefault="00B613C2">
      <w:pPr>
        <w:numPr>
          <w:ilvl w:val="2"/>
          <w:numId w:val="10"/>
        </w:numPr>
        <w:tabs>
          <w:tab w:val="left" w:pos="920"/>
        </w:tabs>
        <w:ind w:left="920" w:hanging="348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Supporttheexternalauditincarying-outandensuringtimelycompletionofaudit.</w:t>
      </w:r>
    </w:p>
    <w:p w:rsidR="00BB3D6C" w:rsidRDefault="00BB3D6C">
      <w:pPr>
        <w:spacing w:line="5" w:lineRule="exact"/>
        <w:rPr>
          <w:rFonts w:ascii="Symbol" w:eastAsia="Symbol" w:hAnsi="Symbol" w:cs="Symbol"/>
          <w:i/>
          <w:iCs/>
        </w:rPr>
      </w:pPr>
    </w:p>
    <w:p w:rsidR="00BB3D6C" w:rsidRDefault="00B613C2">
      <w:pPr>
        <w:numPr>
          <w:ilvl w:val="2"/>
          <w:numId w:val="10"/>
        </w:numPr>
        <w:tabs>
          <w:tab w:val="left" w:pos="920"/>
        </w:tabs>
        <w:ind w:left="920" w:hanging="348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Reconciliationofvendor’sledgersforthepurposeofissuing&amp;receivingstatutoryform</w:t>
      </w:r>
    </w:p>
    <w:p w:rsidR="00BB3D6C" w:rsidRDefault="00BB3D6C">
      <w:pPr>
        <w:spacing w:line="4" w:lineRule="exact"/>
        <w:rPr>
          <w:rFonts w:ascii="Symbol" w:eastAsia="Symbol" w:hAnsi="Symbol" w:cs="Symbol"/>
          <w:i/>
          <w:iCs/>
        </w:rPr>
      </w:pPr>
    </w:p>
    <w:p w:rsidR="00BB3D6C" w:rsidRDefault="00B613C2">
      <w:pPr>
        <w:ind w:left="920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i.e.C/H/I/F</w:t>
      </w:r>
    </w:p>
    <w:p w:rsidR="00BB3D6C" w:rsidRDefault="00BB3D6C">
      <w:pPr>
        <w:spacing w:line="55" w:lineRule="exact"/>
        <w:rPr>
          <w:rFonts w:ascii="Symbol" w:eastAsia="Symbol" w:hAnsi="Symbol" w:cs="Symbol"/>
          <w:i/>
          <w:iCs/>
        </w:rPr>
      </w:pPr>
    </w:p>
    <w:p w:rsidR="00BB3D6C" w:rsidRDefault="00B613C2">
      <w:pPr>
        <w:numPr>
          <w:ilvl w:val="3"/>
          <w:numId w:val="10"/>
        </w:numPr>
        <w:tabs>
          <w:tab w:val="left" w:pos="1040"/>
        </w:tabs>
        <w:spacing w:line="227" w:lineRule="auto"/>
        <w:ind w:left="1040" w:hanging="357"/>
        <w:rPr>
          <w:rFonts w:ascii="Symbol" w:eastAsia="Symbol" w:hAnsi="Symbol" w:cs="Symbol"/>
          <w:b/>
          <w:bCs/>
          <w:i/>
          <w:iCs/>
        </w:rPr>
      </w:pPr>
      <w:r>
        <w:rPr>
          <w:rFonts w:ascii="Arial" w:eastAsia="Arial" w:hAnsi="Arial" w:cs="Arial"/>
          <w:i/>
          <w:iCs/>
        </w:rPr>
        <w:t xml:space="preserve">AssistingtoVATauditi.e.preparingandreconcilingdatawithfinancialstatement, </w:t>
      </w:r>
      <w:r>
        <w:rPr>
          <w:rFonts w:ascii="Arial" w:eastAsia="Arial" w:hAnsi="Arial" w:cs="Arial"/>
          <w:i/>
          <w:iCs/>
        </w:rPr>
        <w:t>detailworkingforfilingannexurefor704.</w:t>
      </w:r>
      <w:r>
        <w:rPr>
          <w:rFonts w:ascii="Arial" w:eastAsia="Arial" w:hAnsi="Arial" w:cs="Arial"/>
          <w:b/>
          <w:bCs/>
          <w:i/>
          <w:iCs/>
          <w:u w:val="single"/>
        </w:rPr>
        <w:t>Internet&amp;emailing</w:t>
      </w:r>
      <w:r>
        <w:rPr>
          <w:rFonts w:ascii="Arial" w:eastAsia="Arial" w:hAnsi="Arial" w:cs="Arial"/>
          <w:i/>
          <w:iCs/>
        </w:rPr>
        <w:t xml:space="preserve"> Netsurfing,TravelArrangement,Composing&amp;replyingtoemails</w:t>
      </w:r>
    </w:p>
    <w:p w:rsidR="00BB3D6C" w:rsidRDefault="00BB3D6C">
      <w:pPr>
        <w:spacing w:line="200" w:lineRule="exact"/>
        <w:rPr>
          <w:rFonts w:ascii="Symbol" w:eastAsia="Symbol" w:hAnsi="Symbol" w:cs="Symbol"/>
          <w:b/>
          <w:bCs/>
          <w:i/>
          <w:iCs/>
        </w:rPr>
      </w:pPr>
    </w:p>
    <w:p w:rsidR="00BB3D6C" w:rsidRDefault="00BB3D6C">
      <w:pPr>
        <w:spacing w:line="200" w:lineRule="exact"/>
        <w:rPr>
          <w:rFonts w:ascii="Symbol" w:eastAsia="Symbol" w:hAnsi="Symbol" w:cs="Symbol"/>
          <w:b/>
          <w:bCs/>
          <w:i/>
          <w:iCs/>
        </w:rPr>
      </w:pPr>
    </w:p>
    <w:p w:rsidR="00BB3D6C" w:rsidRDefault="00BB3D6C">
      <w:pPr>
        <w:spacing w:line="379" w:lineRule="exact"/>
        <w:rPr>
          <w:rFonts w:ascii="Symbol" w:eastAsia="Symbol" w:hAnsi="Symbol" w:cs="Symbol"/>
          <w:b/>
          <w:bCs/>
          <w:i/>
          <w:iCs/>
        </w:rPr>
      </w:pPr>
    </w:p>
    <w:p w:rsidR="00BB3D6C" w:rsidRDefault="00B613C2">
      <w:pPr>
        <w:numPr>
          <w:ilvl w:val="3"/>
          <w:numId w:val="10"/>
        </w:numPr>
        <w:tabs>
          <w:tab w:val="left" w:pos="1040"/>
        </w:tabs>
        <w:ind w:left="1040" w:hanging="357"/>
        <w:rPr>
          <w:rFonts w:ascii="Symbol" w:eastAsia="Symbol" w:hAnsi="Symbol" w:cs="Symbol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t>DailyCorrespondence</w:t>
      </w:r>
    </w:p>
    <w:p w:rsidR="00BB3D6C" w:rsidRDefault="00BB3D6C">
      <w:pPr>
        <w:spacing w:line="4" w:lineRule="exact"/>
        <w:rPr>
          <w:rFonts w:ascii="Symbol" w:eastAsia="Symbol" w:hAnsi="Symbol" w:cs="Symbol"/>
          <w:b/>
          <w:bCs/>
          <w:i/>
          <w:iCs/>
        </w:rPr>
      </w:pPr>
    </w:p>
    <w:p w:rsidR="00BB3D6C" w:rsidRDefault="00B613C2">
      <w:pPr>
        <w:ind w:left="1040"/>
        <w:rPr>
          <w:rFonts w:ascii="Symbol" w:eastAsia="Symbol" w:hAnsi="Symbol" w:cs="Symbol"/>
          <w:b/>
          <w:bCs/>
          <w:i/>
          <w:iCs/>
        </w:rPr>
      </w:pPr>
      <w:r>
        <w:rPr>
          <w:rFonts w:ascii="Arial" w:eastAsia="Arial" w:hAnsi="Arial" w:cs="Arial"/>
          <w:i/>
          <w:iCs/>
        </w:rPr>
        <w:t>Drafting&amp;TypingofLeters,AtendingPhoneCa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s,Inward&amp;OutwardCourier</w:t>
      </w:r>
    </w:p>
    <w:p w:rsidR="00BB3D6C" w:rsidRDefault="00BB3D6C">
      <w:pPr>
        <w:spacing w:line="263" w:lineRule="exact"/>
        <w:rPr>
          <w:rFonts w:ascii="Symbol" w:eastAsia="Symbol" w:hAnsi="Symbol" w:cs="Symbol"/>
          <w:b/>
          <w:bCs/>
          <w:i/>
          <w:iCs/>
        </w:rPr>
      </w:pPr>
    </w:p>
    <w:p w:rsidR="00BB3D6C" w:rsidRDefault="00B613C2">
      <w:pPr>
        <w:numPr>
          <w:ilvl w:val="3"/>
          <w:numId w:val="10"/>
        </w:numPr>
        <w:tabs>
          <w:tab w:val="left" w:pos="1040"/>
        </w:tabs>
        <w:ind w:left="1040" w:hanging="357"/>
        <w:rPr>
          <w:rFonts w:ascii="Symbol" w:eastAsia="Symbol" w:hAnsi="Symbol" w:cs="Symbol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t>Handlingotherday-to-dayadministrativeactivities</w:t>
      </w:r>
    </w:p>
    <w:p w:rsidR="00BB3D6C" w:rsidRDefault="00BB3D6C">
      <w:pPr>
        <w:sectPr w:rsidR="00BB3D6C">
          <w:pgSz w:w="12240" w:h="15840"/>
          <w:pgMar w:top="1427" w:right="1260" w:bottom="0" w:left="1440" w:header="0" w:footer="0" w:gutter="0"/>
          <w:cols w:space="720" w:equalWidth="0">
            <w:col w:w="9540"/>
          </w:cols>
        </w:sectPr>
      </w:pPr>
    </w:p>
    <w:p w:rsidR="00BB3D6C" w:rsidRDefault="00BB3D6C">
      <w:pPr>
        <w:spacing w:line="249" w:lineRule="exact"/>
        <w:rPr>
          <w:sz w:val="20"/>
          <w:szCs w:val="20"/>
        </w:rPr>
      </w:pPr>
    </w:p>
    <w:p w:rsidR="00BB3D6C" w:rsidRDefault="00B613C2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3</w:t>
      </w:r>
    </w:p>
    <w:p w:rsidR="00BB3D6C" w:rsidRDefault="00BB3D6C">
      <w:pPr>
        <w:sectPr w:rsidR="00BB3D6C">
          <w:type w:val="continuous"/>
          <w:pgSz w:w="12240" w:h="15840"/>
          <w:pgMar w:top="1427" w:right="1260" w:bottom="0" w:left="1440" w:header="0" w:footer="0" w:gutter="0"/>
          <w:cols w:space="720" w:equalWidth="0">
            <w:col w:w="9540"/>
          </w:cols>
        </w:sectPr>
      </w:pPr>
    </w:p>
    <w:p w:rsidR="00BB3D6C" w:rsidRDefault="00B613C2">
      <w:pPr>
        <w:ind w:left="104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lastRenderedPageBreak/>
        <w:t>Lookingafterstationerystock,MaintenanceofPrinters,Faxesetc</w:t>
      </w:r>
    </w:p>
    <w:p w:rsidR="00BB3D6C" w:rsidRDefault="00BB3D6C">
      <w:pPr>
        <w:spacing w:line="7" w:lineRule="exact"/>
        <w:rPr>
          <w:sz w:val="20"/>
          <w:szCs w:val="20"/>
        </w:rPr>
      </w:pPr>
    </w:p>
    <w:p w:rsidR="00BB3D6C" w:rsidRDefault="00B613C2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`</w:t>
      </w:r>
    </w:p>
    <w:p w:rsidR="00BB3D6C" w:rsidRDefault="00B613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-31750</wp:posOffset>
            </wp:positionH>
            <wp:positionV relativeFrom="paragraph">
              <wp:posOffset>11430</wp:posOffset>
            </wp:positionV>
            <wp:extent cx="6272530" cy="2527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D6C" w:rsidRDefault="00BB3D6C">
      <w:pPr>
        <w:spacing w:line="59" w:lineRule="exact"/>
        <w:rPr>
          <w:sz w:val="20"/>
          <w:szCs w:val="20"/>
        </w:rPr>
      </w:pPr>
    </w:p>
    <w:p w:rsidR="00BB3D6C" w:rsidRDefault="00B613C2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EDUCATIONALQUALIFICATION</w:t>
      </w:r>
    </w:p>
    <w:p w:rsidR="00BB3D6C" w:rsidRDefault="00BB3D6C">
      <w:pPr>
        <w:spacing w:line="312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2220"/>
        <w:gridCol w:w="3060"/>
        <w:gridCol w:w="1780"/>
      </w:tblGrid>
      <w:tr w:rsidR="00BB3D6C">
        <w:trPr>
          <w:trHeight w:val="25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3D6C" w:rsidRDefault="00B613C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Degree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3D6C" w:rsidRDefault="00B613C2">
            <w:pPr>
              <w:spacing w:line="249" w:lineRule="exact"/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Year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3D6C" w:rsidRDefault="00B613C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Institute/University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3D6C" w:rsidRDefault="00B613C2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Grade</w:t>
            </w:r>
          </w:p>
        </w:tc>
      </w:tr>
      <w:tr w:rsidR="00BB3D6C">
        <w:trPr>
          <w:trHeight w:val="2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B3D6C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B3D6C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B3D6C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B3D6C">
            <w:pPr>
              <w:rPr>
                <w:sz w:val="2"/>
                <w:szCs w:val="2"/>
              </w:rPr>
            </w:pPr>
          </w:p>
        </w:tc>
      </w:tr>
      <w:tr w:rsidR="00BB3D6C">
        <w:trPr>
          <w:trHeight w:val="24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3D6C" w:rsidRDefault="00B613C2">
            <w:pPr>
              <w:spacing w:line="241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BCOM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B3D6C" w:rsidRDefault="00B613C2">
            <w:pPr>
              <w:spacing w:line="229" w:lineRule="exact"/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2011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BB3D6C" w:rsidRDefault="00B613C2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MUMBAI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B3D6C" w:rsidRDefault="00B613C2">
            <w:pPr>
              <w:spacing w:line="2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52.00%</w:t>
            </w:r>
          </w:p>
        </w:tc>
      </w:tr>
      <w:tr w:rsidR="00BB3D6C">
        <w:trPr>
          <w:trHeight w:val="3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B3D6C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B3D6C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B3D6C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B3D6C">
            <w:pPr>
              <w:rPr>
                <w:sz w:val="2"/>
                <w:szCs w:val="2"/>
              </w:rPr>
            </w:pPr>
          </w:p>
        </w:tc>
      </w:tr>
      <w:tr w:rsidR="00BB3D6C">
        <w:trPr>
          <w:trHeight w:val="24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613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HSC(XIStd.)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613C2">
            <w:pPr>
              <w:spacing w:line="229" w:lineRule="exact"/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2007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613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MUMBAI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613C2">
            <w:pPr>
              <w:spacing w:line="229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69%</w:t>
            </w:r>
          </w:p>
        </w:tc>
      </w:tr>
      <w:tr w:rsidR="00BB3D6C">
        <w:trPr>
          <w:trHeight w:val="24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613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SSC(XStd.)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613C2">
            <w:pPr>
              <w:spacing w:line="229" w:lineRule="exact"/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2005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613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MUMBAI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D6C" w:rsidRDefault="00B613C2">
            <w:pPr>
              <w:spacing w:line="229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60.40%</w:t>
            </w:r>
          </w:p>
        </w:tc>
      </w:tr>
    </w:tbl>
    <w:p w:rsidR="00BB3D6C" w:rsidRDefault="00B613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-31750</wp:posOffset>
            </wp:positionH>
            <wp:positionV relativeFrom="paragraph">
              <wp:posOffset>158750</wp:posOffset>
            </wp:positionV>
            <wp:extent cx="6272530" cy="2527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D6C" w:rsidRDefault="00BB3D6C">
      <w:pPr>
        <w:spacing w:line="291" w:lineRule="exact"/>
        <w:rPr>
          <w:sz w:val="20"/>
          <w:szCs w:val="20"/>
        </w:rPr>
      </w:pPr>
    </w:p>
    <w:p w:rsidR="00BB3D6C" w:rsidRDefault="00B613C2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TECHNICALQUALIFICATION</w:t>
      </w:r>
    </w:p>
    <w:p w:rsidR="00BB3D6C" w:rsidRDefault="00BB3D6C">
      <w:pPr>
        <w:spacing w:line="318" w:lineRule="exact"/>
        <w:rPr>
          <w:sz w:val="20"/>
          <w:szCs w:val="20"/>
        </w:rPr>
      </w:pPr>
    </w:p>
    <w:p w:rsidR="00BB3D6C" w:rsidRDefault="00B613C2">
      <w:pPr>
        <w:numPr>
          <w:ilvl w:val="0"/>
          <w:numId w:val="11"/>
        </w:numPr>
        <w:tabs>
          <w:tab w:val="left" w:pos="640"/>
        </w:tabs>
        <w:ind w:left="640" w:hanging="425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</w:rPr>
        <w:t>We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versedwithMSWindows,MSOfficeandInternetApplications</w:t>
      </w:r>
    </w:p>
    <w:p w:rsidR="00BB3D6C" w:rsidRDefault="00BB3D6C">
      <w:pPr>
        <w:spacing w:line="38" w:lineRule="exact"/>
        <w:rPr>
          <w:rFonts w:ascii="Wingdings" w:eastAsia="Wingdings" w:hAnsi="Wingdings" w:cs="Wingdings"/>
          <w:i/>
          <w:iCs/>
        </w:rPr>
      </w:pPr>
    </w:p>
    <w:p w:rsidR="00BB3D6C" w:rsidRDefault="00B613C2">
      <w:pPr>
        <w:numPr>
          <w:ilvl w:val="0"/>
          <w:numId w:val="11"/>
        </w:numPr>
        <w:tabs>
          <w:tab w:val="left" w:pos="640"/>
        </w:tabs>
        <w:ind w:left="640" w:right="120" w:hanging="425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</w:rPr>
        <w:t>KnowledgeofaccountingSoftwarei.e.Spectrumsoftware,Quickfasoftware,Ta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y7.2&amp; Ta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y</w:t>
      </w:r>
    </w:p>
    <w:p w:rsidR="00BB3D6C" w:rsidRDefault="00BB3D6C">
      <w:pPr>
        <w:spacing w:line="228" w:lineRule="exact"/>
        <w:rPr>
          <w:rFonts w:ascii="Wingdings" w:eastAsia="Wingdings" w:hAnsi="Wingdings" w:cs="Wingdings"/>
          <w:i/>
          <w:iCs/>
        </w:rPr>
      </w:pPr>
    </w:p>
    <w:p w:rsidR="00BB3D6C" w:rsidRDefault="00B613C2">
      <w:pPr>
        <w:numPr>
          <w:ilvl w:val="0"/>
          <w:numId w:val="11"/>
        </w:numPr>
        <w:tabs>
          <w:tab w:val="left" w:pos="640"/>
        </w:tabs>
        <w:ind w:left="640" w:hanging="425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</w:rPr>
        <w:t>EnglishTyping–30wpm</w:t>
      </w:r>
    </w:p>
    <w:p w:rsidR="00BB3D6C" w:rsidRDefault="00B613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-31750</wp:posOffset>
            </wp:positionH>
            <wp:positionV relativeFrom="paragraph">
              <wp:posOffset>162560</wp:posOffset>
            </wp:positionV>
            <wp:extent cx="6272530" cy="2381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D6C" w:rsidRDefault="00BB3D6C">
      <w:pPr>
        <w:spacing w:line="274" w:lineRule="exact"/>
        <w:rPr>
          <w:sz w:val="20"/>
          <w:szCs w:val="20"/>
        </w:rPr>
      </w:pPr>
    </w:p>
    <w:p w:rsidR="00BB3D6C" w:rsidRDefault="00B613C2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PERSONALDETAILS</w:t>
      </w:r>
    </w:p>
    <w:p w:rsidR="00BB3D6C" w:rsidRDefault="00BB3D6C">
      <w:pPr>
        <w:spacing w:line="318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980"/>
        <w:gridCol w:w="2960"/>
      </w:tblGrid>
      <w:tr w:rsidR="00BB3D6C">
        <w:trPr>
          <w:trHeight w:val="253"/>
        </w:trPr>
        <w:tc>
          <w:tcPr>
            <w:tcW w:w="2440" w:type="dxa"/>
            <w:vAlign w:val="bottom"/>
          </w:tcPr>
          <w:p w:rsidR="00BB3D6C" w:rsidRDefault="00B613C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DateofBirth</w:t>
            </w:r>
          </w:p>
        </w:tc>
        <w:tc>
          <w:tcPr>
            <w:tcW w:w="980" w:type="dxa"/>
            <w:vAlign w:val="bottom"/>
          </w:tcPr>
          <w:p w:rsidR="00BB3D6C" w:rsidRDefault="00B613C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:</w:t>
            </w:r>
          </w:p>
        </w:tc>
        <w:tc>
          <w:tcPr>
            <w:tcW w:w="2960" w:type="dxa"/>
            <w:vAlign w:val="bottom"/>
          </w:tcPr>
          <w:p w:rsidR="00BB3D6C" w:rsidRDefault="00B613C2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27/12/1989</w:t>
            </w:r>
          </w:p>
        </w:tc>
      </w:tr>
      <w:tr w:rsidR="00BB3D6C">
        <w:trPr>
          <w:trHeight w:val="258"/>
        </w:trPr>
        <w:tc>
          <w:tcPr>
            <w:tcW w:w="2440" w:type="dxa"/>
            <w:vAlign w:val="bottom"/>
          </w:tcPr>
          <w:p w:rsidR="00BB3D6C" w:rsidRDefault="00B613C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MaritalStatus</w:t>
            </w:r>
          </w:p>
        </w:tc>
        <w:tc>
          <w:tcPr>
            <w:tcW w:w="980" w:type="dxa"/>
            <w:vAlign w:val="bottom"/>
          </w:tcPr>
          <w:p w:rsidR="00BB3D6C" w:rsidRDefault="00B613C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:</w:t>
            </w:r>
          </w:p>
        </w:tc>
        <w:tc>
          <w:tcPr>
            <w:tcW w:w="2960" w:type="dxa"/>
            <w:vAlign w:val="bottom"/>
          </w:tcPr>
          <w:p w:rsidR="00BB3D6C" w:rsidRDefault="00B613C2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Married</w:t>
            </w:r>
          </w:p>
        </w:tc>
      </w:tr>
      <w:tr w:rsidR="00BB3D6C">
        <w:trPr>
          <w:trHeight w:val="258"/>
        </w:trPr>
        <w:tc>
          <w:tcPr>
            <w:tcW w:w="2440" w:type="dxa"/>
            <w:vAlign w:val="bottom"/>
          </w:tcPr>
          <w:p w:rsidR="00BB3D6C" w:rsidRDefault="00B613C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Gender</w:t>
            </w:r>
          </w:p>
        </w:tc>
        <w:tc>
          <w:tcPr>
            <w:tcW w:w="980" w:type="dxa"/>
            <w:vAlign w:val="bottom"/>
          </w:tcPr>
          <w:p w:rsidR="00BB3D6C" w:rsidRDefault="00B613C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:</w:t>
            </w:r>
          </w:p>
        </w:tc>
        <w:tc>
          <w:tcPr>
            <w:tcW w:w="2960" w:type="dxa"/>
            <w:vAlign w:val="bottom"/>
          </w:tcPr>
          <w:p w:rsidR="00BB3D6C" w:rsidRDefault="00B613C2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Female</w:t>
            </w:r>
          </w:p>
        </w:tc>
      </w:tr>
      <w:tr w:rsidR="00BB3D6C">
        <w:trPr>
          <w:trHeight w:val="258"/>
        </w:trPr>
        <w:tc>
          <w:tcPr>
            <w:tcW w:w="2440" w:type="dxa"/>
            <w:vAlign w:val="bottom"/>
          </w:tcPr>
          <w:p w:rsidR="00BB3D6C" w:rsidRDefault="00B613C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LanguagesKnown</w:t>
            </w:r>
          </w:p>
        </w:tc>
        <w:tc>
          <w:tcPr>
            <w:tcW w:w="980" w:type="dxa"/>
            <w:vAlign w:val="bottom"/>
          </w:tcPr>
          <w:p w:rsidR="00BB3D6C" w:rsidRDefault="00B613C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:</w:t>
            </w:r>
          </w:p>
        </w:tc>
        <w:tc>
          <w:tcPr>
            <w:tcW w:w="2960" w:type="dxa"/>
            <w:vAlign w:val="bottom"/>
          </w:tcPr>
          <w:p w:rsidR="00BB3D6C" w:rsidRDefault="00B613C2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English,HindiandMarathi</w:t>
            </w:r>
          </w:p>
        </w:tc>
      </w:tr>
    </w:tbl>
    <w:p w:rsidR="00BB3D6C" w:rsidRDefault="00B613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-31750</wp:posOffset>
            </wp:positionH>
            <wp:positionV relativeFrom="paragraph">
              <wp:posOffset>340995</wp:posOffset>
            </wp:positionV>
            <wp:extent cx="6272530" cy="2527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D6C" w:rsidRDefault="00BB3D6C">
      <w:pPr>
        <w:spacing w:line="200" w:lineRule="exact"/>
        <w:rPr>
          <w:sz w:val="20"/>
          <w:szCs w:val="20"/>
        </w:rPr>
      </w:pPr>
    </w:p>
    <w:p w:rsidR="00BB3D6C" w:rsidRDefault="00BB3D6C">
      <w:pPr>
        <w:spacing w:line="378" w:lineRule="exact"/>
        <w:rPr>
          <w:sz w:val="20"/>
          <w:szCs w:val="20"/>
        </w:rPr>
      </w:pPr>
    </w:p>
    <w:p w:rsidR="00BB3D6C" w:rsidRDefault="00B613C2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STRENGTHS</w:t>
      </w:r>
    </w:p>
    <w:p w:rsidR="00BB3D6C" w:rsidRDefault="00BB3D6C">
      <w:pPr>
        <w:spacing w:line="318" w:lineRule="exact"/>
        <w:rPr>
          <w:sz w:val="20"/>
          <w:szCs w:val="20"/>
        </w:rPr>
      </w:pPr>
    </w:p>
    <w:p w:rsidR="00BB3D6C" w:rsidRDefault="00B613C2">
      <w:pPr>
        <w:numPr>
          <w:ilvl w:val="0"/>
          <w:numId w:val="12"/>
        </w:numPr>
        <w:tabs>
          <w:tab w:val="left" w:pos="640"/>
        </w:tabs>
        <w:ind w:left="640" w:hanging="425"/>
        <w:rPr>
          <w:rFonts w:ascii="Wingdings" w:eastAsia="Wingdings" w:hAnsi="Wingdings" w:cs="Wingdings"/>
          <w:b/>
          <w:bCs/>
          <w:i/>
          <w:iCs/>
        </w:rPr>
      </w:pPr>
      <w:r>
        <w:rPr>
          <w:rFonts w:ascii="Arial" w:eastAsia="Arial" w:hAnsi="Arial" w:cs="Arial"/>
          <w:i/>
          <w:iCs/>
        </w:rPr>
        <w:t>Punctual</w:t>
      </w:r>
    </w:p>
    <w:p w:rsidR="00BB3D6C" w:rsidRDefault="00BB3D6C">
      <w:pPr>
        <w:spacing w:line="4" w:lineRule="exact"/>
        <w:rPr>
          <w:rFonts w:ascii="Wingdings" w:eastAsia="Wingdings" w:hAnsi="Wingdings" w:cs="Wingdings"/>
          <w:b/>
          <w:bCs/>
          <w:i/>
          <w:iCs/>
        </w:rPr>
      </w:pPr>
    </w:p>
    <w:p w:rsidR="00BB3D6C" w:rsidRDefault="00B613C2">
      <w:pPr>
        <w:numPr>
          <w:ilvl w:val="0"/>
          <w:numId w:val="12"/>
        </w:numPr>
        <w:tabs>
          <w:tab w:val="left" w:pos="640"/>
        </w:tabs>
        <w:ind w:left="640" w:hanging="425"/>
        <w:rPr>
          <w:rFonts w:ascii="Wingdings" w:eastAsia="Wingdings" w:hAnsi="Wingdings" w:cs="Wingdings"/>
          <w:b/>
          <w:bCs/>
          <w:i/>
          <w:iCs/>
        </w:rPr>
      </w:pPr>
      <w:r>
        <w:rPr>
          <w:rFonts w:ascii="Arial" w:eastAsia="Arial" w:hAnsi="Arial" w:cs="Arial"/>
          <w:i/>
          <w:iCs/>
        </w:rPr>
        <w:t>HardWorking</w:t>
      </w:r>
    </w:p>
    <w:p w:rsidR="00BB3D6C" w:rsidRDefault="00BB3D6C">
      <w:pPr>
        <w:spacing w:line="4" w:lineRule="exact"/>
        <w:rPr>
          <w:rFonts w:ascii="Wingdings" w:eastAsia="Wingdings" w:hAnsi="Wingdings" w:cs="Wingdings"/>
          <w:b/>
          <w:bCs/>
          <w:i/>
          <w:iCs/>
        </w:rPr>
      </w:pPr>
    </w:p>
    <w:p w:rsidR="00BB3D6C" w:rsidRDefault="00B613C2">
      <w:pPr>
        <w:numPr>
          <w:ilvl w:val="0"/>
          <w:numId w:val="12"/>
        </w:numPr>
        <w:tabs>
          <w:tab w:val="left" w:pos="640"/>
        </w:tabs>
        <w:ind w:left="640" w:hanging="425"/>
        <w:rPr>
          <w:rFonts w:ascii="Wingdings" w:eastAsia="Wingdings" w:hAnsi="Wingdings" w:cs="Wingdings"/>
          <w:b/>
          <w:bCs/>
          <w:i/>
          <w:iCs/>
        </w:rPr>
      </w:pPr>
      <w:r>
        <w:rPr>
          <w:rFonts w:ascii="Arial" w:eastAsia="Arial" w:hAnsi="Arial" w:cs="Arial"/>
          <w:i/>
          <w:iCs/>
        </w:rPr>
        <w:t>Quicklearner</w:t>
      </w:r>
    </w:p>
    <w:p w:rsidR="00BB3D6C" w:rsidRDefault="00BB3D6C">
      <w:pPr>
        <w:spacing w:line="297" w:lineRule="exact"/>
        <w:rPr>
          <w:sz w:val="20"/>
          <w:szCs w:val="20"/>
        </w:rPr>
      </w:pPr>
    </w:p>
    <w:p w:rsidR="00BB3D6C" w:rsidRDefault="00B613C2">
      <w:pPr>
        <w:spacing w:line="226" w:lineRule="auto"/>
        <w:ind w:left="220" w:right="10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Iherebydeclarethata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theinformationprovidedbymeinthisapplicationisfactualand correcttothebestofmyknowledgeandbelief.</w:t>
      </w:r>
    </w:p>
    <w:p w:rsidR="00BB3D6C" w:rsidRDefault="00BB3D6C">
      <w:pPr>
        <w:spacing w:line="200" w:lineRule="exact"/>
        <w:rPr>
          <w:sz w:val="20"/>
          <w:szCs w:val="20"/>
        </w:rPr>
      </w:pPr>
    </w:p>
    <w:p w:rsidR="00BB3D6C" w:rsidRDefault="00BB3D6C">
      <w:pPr>
        <w:spacing w:line="321" w:lineRule="exact"/>
        <w:rPr>
          <w:sz w:val="20"/>
          <w:szCs w:val="20"/>
        </w:rPr>
      </w:pPr>
    </w:p>
    <w:p w:rsidR="00BB3D6C" w:rsidRDefault="00B613C2">
      <w:pPr>
        <w:tabs>
          <w:tab w:val="left" w:pos="5240"/>
        </w:tabs>
        <w:ind w:left="22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Date: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</w:rPr>
        <w:t>Signature:</w:t>
      </w:r>
    </w:p>
    <w:p w:rsidR="00BB3D6C" w:rsidRDefault="00BB3D6C">
      <w:pPr>
        <w:sectPr w:rsidR="00BB3D6C">
          <w:pgSz w:w="12240" w:h="15840"/>
          <w:pgMar w:top="1169" w:right="1240" w:bottom="0" w:left="1440" w:header="0" w:footer="0" w:gutter="0"/>
          <w:cols w:space="720" w:equalWidth="0">
            <w:col w:w="9560"/>
          </w:cols>
        </w:sectPr>
      </w:pPr>
    </w:p>
    <w:p w:rsidR="00BB3D6C" w:rsidRDefault="00BB3D6C">
      <w:pPr>
        <w:spacing w:line="200" w:lineRule="exact"/>
        <w:rPr>
          <w:sz w:val="20"/>
          <w:szCs w:val="20"/>
        </w:rPr>
      </w:pPr>
    </w:p>
    <w:p w:rsidR="00BB3D6C" w:rsidRDefault="00BB3D6C">
      <w:pPr>
        <w:spacing w:line="200" w:lineRule="exact"/>
        <w:rPr>
          <w:sz w:val="20"/>
          <w:szCs w:val="20"/>
        </w:rPr>
      </w:pPr>
    </w:p>
    <w:p w:rsidR="00BB3D6C" w:rsidRDefault="00BB3D6C">
      <w:pPr>
        <w:spacing w:line="200" w:lineRule="exact"/>
        <w:rPr>
          <w:sz w:val="20"/>
          <w:szCs w:val="20"/>
        </w:rPr>
      </w:pPr>
    </w:p>
    <w:p w:rsidR="00BB3D6C" w:rsidRDefault="00BB3D6C">
      <w:pPr>
        <w:spacing w:line="200" w:lineRule="exact"/>
        <w:rPr>
          <w:sz w:val="20"/>
          <w:szCs w:val="20"/>
        </w:rPr>
      </w:pPr>
    </w:p>
    <w:p w:rsidR="00BB3D6C" w:rsidRDefault="00BB3D6C">
      <w:pPr>
        <w:spacing w:line="200" w:lineRule="exact"/>
        <w:rPr>
          <w:sz w:val="20"/>
          <w:szCs w:val="20"/>
        </w:rPr>
      </w:pPr>
    </w:p>
    <w:p w:rsidR="00BB3D6C" w:rsidRDefault="00BB3D6C">
      <w:pPr>
        <w:spacing w:line="200" w:lineRule="exact"/>
        <w:rPr>
          <w:sz w:val="20"/>
          <w:szCs w:val="20"/>
        </w:rPr>
      </w:pPr>
    </w:p>
    <w:p w:rsidR="00BB3D6C" w:rsidRDefault="00BB3D6C">
      <w:pPr>
        <w:spacing w:line="200" w:lineRule="exact"/>
        <w:rPr>
          <w:sz w:val="20"/>
          <w:szCs w:val="20"/>
        </w:rPr>
      </w:pPr>
    </w:p>
    <w:p w:rsidR="00BB3D6C" w:rsidRDefault="00BB3D6C">
      <w:pPr>
        <w:spacing w:line="200" w:lineRule="exact"/>
        <w:rPr>
          <w:sz w:val="20"/>
          <w:szCs w:val="20"/>
        </w:rPr>
      </w:pPr>
    </w:p>
    <w:p w:rsidR="00BB3D6C" w:rsidRDefault="00BB3D6C">
      <w:pPr>
        <w:spacing w:line="200" w:lineRule="exact"/>
        <w:rPr>
          <w:sz w:val="20"/>
          <w:szCs w:val="20"/>
        </w:rPr>
      </w:pPr>
    </w:p>
    <w:p w:rsidR="00BB3D6C" w:rsidRDefault="00BB3D6C">
      <w:pPr>
        <w:spacing w:line="200" w:lineRule="exact"/>
        <w:rPr>
          <w:sz w:val="20"/>
          <w:szCs w:val="20"/>
        </w:rPr>
      </w:pPr>
    </w:p>
    <w:p w:rsidR="00BB3D6C" w:rsidRDefault="00BB3D6C">
      <w:pPr>
        <w:spacing w:line="200" w:lineRule="exact"/>
        <w:rPr>
          <w:sz w:val="20"/>
          <w:szCs w:val="20"/>
        </w:rPr>
      </w:pPr>
    </w:p>
    <w:p w:rsidR="00BB3D6C" w:rsidRDefault="00BB3D6C">
      <w:pPr>
        <w:spacing w:line="200" w:lineRule="exact"/>
        <w:rPr>
          <w:sz w:val="20"/>
          <w:szCs w:val="20"/>
        </w:rPr>
      </w:pPr>
    </w:p>
    <w:p w:rsidR="00BB3D6C" w:rsidRDefault="00BB3D6C">
      <w:pPr>
        <w:spacing w:line="200" w:lineRule="exact"/>
        <w:rPr>
          <w:sz w:val="20"/>
          <w:szCs w:val="20"/>
        </w:rPr>
      </w:pPr>
    </w:p>
    <w:p w:rsidR="00BB3D6C" w:rsidRDefault="00BB3D6C">
      <w:pPr>
        <w:spacing w:line="200" w:lineRule="exact"/>
        <w:rPr>
          <w:sz w:val="20"/>
          <w:szCs w:val="20"/>
        </w:rPr>
      </w:pPr>
    </w:p>
    <w:p w:rsidR="00BB3D6C" w:rsidRDefault="00BB3D6C">
      <w:pPr>
        <w:spacing w:line="200" w:lineRule="exact"/>
        <w:rPr>
          <w:sz w:val="20"/>
          <w:szCs w:val="20"/>
        </w:rPr>
      </w:pPr>
    </w:p>
    <w:p w:rsidR="00BB3D6C" w:rsidRDefault="00BB3D6C">
      <w:pPr>
        <w:spacing w:line="200" w:lineRule="exact"/>
        <w:rPr>
          <w:sz w:val="20"/>
          <w:szCs w:val="20"/>
        </w:rPr>
      </w:pPr>
    </w:p>
    <w:p w:rsidR="00BB3D6C" w:rsidRDefault="00BB3D6C">
      <w:pPr>
        <w:spacing w:line="200" w:lineRule="exact"/>
        <w:rPr>
          <w:sz w:val="20"/>
          <w:szCs w:val="20"/>
        </w:rPr>
      </w:pPr>
    </w:p>
    <w:p w:rsidR="00BB3D6C" w:rsidRDefault="00BB3D6C">
      <w:pPr>
        <w:spacing w:line="200" w:lineRule="exact"/>
        <w:rPr>
          <w:sz w:val="20"/>
          <w:szCs w:val="20"/>
        </w:rPr>
      </w:pPr>
    </w:p>
    <w:p w:rsidR="00BB3D6C" w:rsidRDefault="00BB3D6C">
      <w:pPr>
        <w:spacing w:line="200" w:lineRule="exact"/>
        <w:rPr>
          <w:sz w:val="20"/>
          <w:szCs w:val="20"/>
        </w:rPr>
      </w:pPr>
    </w:p>
    <w:p w:rsidR="00BB3D6C" w:rsidRDefault="00BB3D6C">
      <w:pPr>
        <w:spacing w:line="200" w:lineRule="exact"/>
        <w:rPr>
          <w:sz w:val="20"/>
          <w:szCs w:val="20"/>
        </w:rPr>
      </w:pPr>
    </w:p>
    <w:p w:rsidR="00BB3D6C" w:rsidRDefault="00BB3D6C">
      <w:pPr>
        <w:spacing w:line="200" w:lineRule="exact"/>
        <w:rPr>
          <w:sz w:val="20"/>
          <w:szCs w:val="20"/>
        </w:rPr>
      </w:pPr>
    </w:p>
    <w:p w:rsidR="00BB3D6C" w:rsidRDefault="00BB3D6C">
      <w:pPr>
        <w:spacing w:line="276" w:lineRule="exact"/>
        <w:rPr>
          <w:sz w:val="20"/>
          <w:szCs w:val="20"/>
        </w:rPr>
      </w:pPr>
    </w:p>
    <w:p w:rsidR="00BB3D6C" w:rsidRDefault="00B613C2">
      <w:pPr>
        <w:ind w:right="-119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4</w:t>
      </w:r>
    </w:p>
    <w:sectPr w:rsidR="00BB3D6C" w:rsidSect="00BB3D6C">
      <w:type w:val="continuous"/>
      <w:pgSz w:w="12240" w:h="15840"/>
      <w:pgMar w:top="1169" w:right="1240" w:bottom="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786D1FC"/>
    <w:lvl w:ilvl="0" w:tplc="42C6F0C8">
      <w:start w:val="3"/>
      <w:numFmt w:val="upperLetter"/>
      <w:lvlText w:val="%1)"/>
      <w:lvlJc w:val="left"/>
    </w:lvl>
    <w:lvl w:ilvl="1" w:tplc="B1EEA080">
      <w:start w:val="1"/>
      <w:numFmt w:val="bullet"/>
      <w:lvlText w:val=""/>
      <w:lvlJc w:val="left"/>
    </w:lvl>
    <w:lvl w:ilvl="2" w:tplc="BAD0443A">
      <w:start w:val="1"/>
      <w:numFmt w:val="bullet"/>
      <w:lvlText w:val=""/>
      <w:lvlJc w:val="left"/>
    </w:lvl>
    <w:lvl w:ilvl="3" w:tplc="FA9A7C1E">
      <w:start w:val="1"/>
      <w:numFmt w:val="bullet"/>
      <w:lvlText w:val=""/>
      <w:lvlJc w:val="left"/>
    </w:lvl>
    <w:lvl w:ilvl="4" w:tplc="24426CAA">
      <w:numFmt w:val="decimal"/>
      <w:lvlText w:val=""/>
      <w:lvlJc w:val="left"/>
    </w:lvl>
    <w:lvl w:ilvl="5" w:tplc="338AC584">
      <w:numFmt w:val="decimal"/>
      <w:lvlText w:val=""/>
      <w:lvlJc w:val="left"/>
    </w:lvl>
    <w:lvl w:ilvl="6" w:tplc="CE5412D2">
      <w:numFmt w:val="decimal"/>
      <w:lvlText w:val=""/>
      <w:lvlJc w:val="left"/>
    </w:lvl>
    <w:lvl w:ilvl="7" w:tplc="4BC6721E">
      <w:numFmt w:val="decimal"/>
      <w:lvlText w:val=""/>
      <w:lvlJc w:val="left"/>
    </w:lvl>
    <w:lvl w:ilvl="8" w:tplc="8622279A">
      <w:numFmt w:val="decimal"/>
      <w:lvlText w:val=""/>
      <w:lvlJc w:val="left"/>
    </w:lvl>
  </w:abstractNum>
  <w:abstractNum w:abstractNumId="1">
    <w:nsid w:val="00000124"/>
    <w:multiLevelType w:val="hybridMultilevel"/>
    <w:tmpl w:val="8A60E7EA"/>
    <w:lvl w:ilvl="0" w:tplc="C2B07490">
      <w:start w:val="1"/>
      <w:numFmt w:val="bullet"/>
      <w:lvlText w:val=""/>
      <w:lvlJc w:val="left"/>
    </w:lvl>
    <w:lvl w:ilvl="1" w:tplc="41747774">
      <w:numFmt w:val="decimal"/>
      <w:lvlText w:val=""/>
      <w:lvlJc w:val="left"/>
    </w:lvl>
    <w:lvl w:ilvl="2" w:tplc="04A81F50">
      <w:numFmt w:val="decimal"/>
      <w:lvlText w:val=""/>
      <w:lvlJc w:val="left"/>
    </w:lvl>
    <w:lvl w:ilvl="3" w:tplc="BE8EF7CC">
      <w:numFmt w:val="decimal"/>
      <w:lvlText w:val=""/>
      <w:lvlJc w:val="left"/>
    </w:lvl>
    <w:lvl w:ilvl="4" w:tplc="0144E33C">
      <w:numFmt w:val="decimal"/>
      <w:lvlText w:val=""/>
      <w:lvlJc w:val="left"/>
    </w:lvl>
    <w:lvl w:ilvl="5" w:tplc="1BCCB56E">
      <w:numFmt w:val="decimal"/>
      <w:lvlText w:val=""/>
      <w:lvlJc w:val="left"/>
    </w:lvl>
    <w:lvl w:ilvl="6" w:tplc="D28C0632">
      <w:numFmt w:val="decimal"/>
      <w:lvlText w:val=""/>
      <w:lvlJc w:val="left"/>
    </w:lvl>
    <w:lvl w:ilvl="7" w:tplc="07EE84A6">
      <w:numFmt w:val="decimal"/>
      <w:lvlText w:val=""/>
      <w:lvlJc w:val="left"/>
    </w:lvl>
    <w:lvl w:ilvl="8" w:tplc="4F74964C">
      <w:numFmt w:val="decimal"/>
      <w:lvlText w:val=""/>
      <w:lvlJc w:val="left"/>
    </w:lvl>
  </w:abstractNum>
  <w:abstractNum w:abstractNumId="2">
    <w:nsid w:val="000001EB"/>
    <w:multiLevelType w:val="hybridMultilevel"/>
    <w:tmpl w:val="9C9ED6FC"/>
    <w:lvl w:ilvl="0" w:tplc="035C2DBC">
      <w:start w:val="1"/>
      <w:numFmt w:val="bullet"/>
      <w:lvlText w:val=""/>
      <w:lvlJc w:val="left"/>
    </w:lvl>
    <w:lvl w:ilvl="1" w:tplc="D5DE2F02">
      <w:numFmt w:val="decimal"/>
      <w:lvlText w:val=""/>
      <w:lvlJc w:val="left"/>
    </w:lvl>
    <w:lvl w:ilvl="2" w:tplc="D1DC9DD8">
      <w:numFmt w:val="decimal"/>
      <w:lvlText w:val=""/>
      <w:lvlJc w:val="left"/>
    </w:lvl>
    <w:lvl w:ilvl="3" w:tplc="CD48BC38">
      <w:numFmt w:val="decimal"/>
      <w:lvlText w:val=""/>
      <w:lvlJc w:val="left"/>
    </w:lvl>
    <w:lvl w:ilvl="4" w:tplc="691843D4">
      <w:numFmt w:val="decimal"/>
      <w:lvlText w:val=""/>
      <w:lvlJc w:val="left"/>
    </w:lvl>
    <w:lvl w:ilvl="5" w:tplc="9E501458">
      <w:numFmt w:val="decimal"/>
      <w:lvlText w:val=""/>
      <w:lvlJc w:val="left"/>
    </w:lvl>
    <w:lvl w:ilvl="6" w:tplc="F3ACBB90">
      <w:numFmt w:val="decimal"/>
      <w:lvlText w:val=""/>
      <w:lvlJc w:val="left"/>
    </w:lvl>
    <w:lvl w:ilvl="7" w:tplc="F7B448A0">
      <w:numFmt w:val="decimal"/>
      <w:lvlText w:val=""/>
      <w:lvlJc w:val="left"/>
    </w:lvl>
    <w:lvl w:ilvl="8" w:tplc="AF443454">
      <w:numFmt w:val="decimal"/>
      <w:lvlText w:val=""/>
      <w:lvlJc w:val="left"/>
    </w:lvl>
  </w:abstractNum>
  <w:abstractNum w:abstractNumId="3">
    <w:nsid w:val="00000BB3"/>
    <w:multiLevelType w:val="hybridMultilevel"/>
    <w:tmpl w:val="D5A00256"/>
    <w:lvl w:ilvl="0" w:tplc="E8B6148A">
      <w:start w:val="1"/>
      <w:numFmt w:val="bullet"/>
      <w:lvlText w:val=""/>
      <w:lvlJc w:val="left"/>
    </w:lvl>
    <w:lvl w:ilvl="1" w:tplc="38406F5C">
      <w:start w:val="1"/>
      <w:numFmt w:val="bullet"/>
      <w:lvlText w:val=""/>
      <w:lvlJc w:val="left"/>
    </w:lvl>
    <w:lvl w:ilvl="2" w:tplc="AB520944">
      <w:numFmt w:val="decimal"/>
      <w:lvlText w:val=""/>
      <w:lvlJc w:val="left"/>
    </w:lvl>
    <w:lvl w:ilvl="3" w:tplc="E9B8B644">
      <w:numFmt w:val="decimal"/>
      <w:lvlText w:val=""/>
      <w:lvlJc w:val="left"/>
    </w:lvl>
    <w:lvl w:ilvl="4" w:tplc="F5CE6EC0">
      <w:numFmt w:val="decimal"/>
      <w:lvlText w:val=""/>
      <w:lvlJc w:val="left"/>
    </w:lvl>
    <w:lvl w:ilvl="5" w:tplc="5704853E">
      <w:numFmt w:val="decimal"/>
      <w:lvlText w:val=""/>
      <w:lvlJc w:val="left"/>
    </w:lvl>
    <w:lvl w:ilvl="6" w:tplc="25F2052E">
      <w:numFmt w:val="decimal"/>
      <w:lvlText w:val=""/>
      <w:lvlJc w:val="left"/>
    </w:lvl>
    <w:lvl w:ilvl="7" w:tplc="F40048FA">
      <w:numFmt w:val="decimal"/>
      <w:lvlText w:val=""/>
      <w:lvlJc w:val="left"/>
    </w:lvl>
    <w:lvl w:ilvl="8" w:tplc="106C41EA">
      <w:numFmt w:val="decimal"/>
      <w:lvlText w:val=""/>
      <w:lvlJc w:val="left"/>
    </w:lvl>
  </w:abstractNum>
  <w:abstractNum w:abstractNumId="4">
    <w:nsid w:val="00000F3E"/>
    <w:multiLevelType w:val="hybridMultilevel"/>
    <w:tmpl w:val="23EA2086"/>
    <w:lvl w:ilvl="0" w:tplc="3FD8BFAC">
      <w:start w:val="1"/>
      <w:numFmt w:val="upperLetter"/>
      <w:lvlText w:val="%1)"/>
      <w:lvlJc w:val="left"/>
    </w:lvl>
    <w:lvl w:ilvl="1" w:tplc="BDDAEC9A">
      <w:start w:val="1"/>
      <w:numFmt w:val="bullet"/>
      <w:lvlText w:val=""/>
      <w:lvlJc w:val="left"/>
    </w:lvl>
    <w:lvl w:ilvl="2" w:tplc="5F90A5A2">
      <w:numFmt w:val="decimal"/>
      <w:lvlText w:val=""/>
      <w:lvlJc w:val="left"/>
    </w:lvl>
    <w:lvl w:ilvl="3" w:tplc="E4C6292A">
      <w:numFmt w:val="decimal"/>
      <w:lvlText w:val=""/>
      <w:lvlJc w:val="left"/>
    </w:lvl>
    <w:lvl w:ilvl="4" w:tplc="8B92E562">
      <w:numFmt w:val="decimal"/>
      <w:lvlText w:val=""/>
      <w:lvlJc w:val="left"/>
    </w:lvl>
    <w:lvl w:ilvl="5" w:tplc="9664179C">
      <w:numFmt w:val="decimal"/>
      <w:lvlText w:val=""/>
      <w:lvlJc w:val="left"/>
    </w:lvl>
    <w:lvl w:ilvl="6" w:tplc="FB5455F6">
      <w:numFmt w:val="decimal"/>
      <w:lvlText w:val=""/>
      <w:lvlJc w:val="left"/>
    </w:lvl>
    <w:lvl w:ilvl="7" w:tplc="5936D76C">
      <w:numFmt w:val="decimal"/>
      <w:lvlText w:val=""/>
      <w:lvlJc w:val="left"/>
    </w:lvl>
    <w:lvl w:ilvl="8" w:tplc="CA908C96">
      <w:numFmt w:val="decimal"/>
      <w:lvlText w:val=""/>
      <w:lvlJc w:val="left"/>
    </w:lvl>
  </w:abstractNum>
  <w:abstractNum w:abstractNumId="5">
    <w:nsid w:val="000012DB"/>
    <w:multiLevelType w:val="hybridMultilevel"/>
    <w:tmpl w:val="2A1CE1D2"/>
    <w:lvl w:ilvl="0" w:tplc="C6E013B2">
      <w:start w:val="3"/>
      <w:numFmt w:val="upperLetter"/>
      <w:lvlText w:val="%1)"/>
      <w:lvlJc w:val="left"/>
    </w:lvl>
    <w:lvl w:ilvl="1" w:tplc="DA28EC28">
      <w:start w:val="1"/>
      <w:numFmt w:val="upperLetter"/>
      <w:lvlText w:val="%2"/>
      <w:lvlJc w:val="left"/>
    </w:lvl>
    <w:lvl w:ilvl="2" w:tplc="44B6557C">
      <w:start w:val="1"/>
      <w:numFmt w:val="bullet"/>
      <w:lvlText w:val=""/>
      <w:lvlJc w:val="left"/>
    </w:lvl>
    <w:lvl w:ilvl="3" w:tplc="EE5C056A">
      <w:start w:val="1"/>
      <w:numFmt w:val="bullet"/>
      <w:lvlText w:val=""/>
      <w:lvlJc w:val="left"/>
    </w:lvl>
    <w:lvl w:ilvl="4" w:tplc="31C4B750">
      <w:numFmt w:val="decimal"/>
      <w:lvlText w:val=""/>
      <w:lvlJc w:val="left"/>
    </w:lvl>
    <w:lvl w:ilvl="5" w:tplc="1A2A0DB0">
      <w:numFmt w:val="decimal"/>
      <w:lvlText w:val=""/>
      <w:lvlJc w:val="left"/>
    </w:lvl>
    <w:lvl w:ilvl="6" w:tplc="612A12D0">
      <w:numFmt w:val="decimal"/>
      <w:lvlText w:val=""/>
      <w:lvlJc w:val="left"/>
    </w:lvl>
    <w:lvl w:ilvl="7" w:tplc="143CC012">
      <w:numFmt w:val="decimal"/>
      <w:lvlText w:val=""/>
      <w:lvlJc w:val="left"/>
    </w:lvl>
    <w:lvl w:ilvl="8" w:tplc="E3C0E8DC">
      <w:numFmt w:val="decimal"/>
      <w:lvlText w:val=""/>
      <w:lvlJc w:val="left"/>
    </w:lvl>
  </w:abstractNum>
  <w:abstractNum w:abstractNumId="6">
    <w:nsid w:val="0000153C"/>
    <w:multiLevelType w:val="hybridMultilevel"/>
    <w:tmpl w:val="F8A2F60C"/>
    <w:lvl w:ilvl="0" w:tplc="D2B4CFAA">
      <w:start w:val="1"/>
      <w:numFmt w:val="bullet"/>
      <w:lvlText w:val=""/>
      <w:lvlJc w:val="left"/>
    </w:lvl>
    <w:lvl w:ilvl="1" w:tplc="64E63810">
      <w:start w:val="1"/>
      <w:numFmt w:val="bullet"/>
      <w:lvlText w:val=""/>
      <w:lvlJc w:val="left"/>
    </w:lvl>
    <w:lvl w:ilvl="2" w:tplc="1FCAD512">
      <w:numFmt w:val="decimal"/>
      <w:lvlText w:val=""/>
      <w:lvlJc w:val="left"/>
    </w:lvl>
    <w:lvl w:ilvl="3" w:tplc="996C5798">
      <w:numFmt w:val="decimal"/>
      <w:lvlText w:val=""/>
      <w:lvlJc w:val="left"/>
    </w:lvl>
    <w:lvl w:ilvl="4" w:tplc="C0A64970">
      <w:numFmt w:val="decimal"/>
      <w:lvlText w:val=""/>
      <w:lvlJc w:val="left"/>
    </w:lvl>
    <w:lvl w:ilvl="5" w:tplc="D548AC04">
      <w:numFmt w:val="decimal"/>
      <w:lvlText w:val=""/>
      <w:lvlJc w:val="left"/>
    </w:lvl>
    <w:lvl w:ilvl="6" w:tplc="BAB4396C">
      <w:numFmt w:val="decimal"/>
      <w:lvlText w:val=""/>
      <w:lvlJc w:val="left"/>
    </w:lvl>
    <w:lvl w:ilvl="7" w:tplc="31B42938">
      <w:numFmt w:val="decimal"/>
      <w:lvlText w:val=""/>
      <w:lvlJc w:val="left"/>
    </w:lvl>
    <w:lvl w:ilvl="8" w:tplc="CE6EFC1C">
      <w:numFmt w:val="decimal"/>
      <w:lvlText w:val=""/>
      <w:lvlJc w:val="left"/>
    </w:lvl>
  </w:abstractNum>
  <w:abstractNum w:abstractNumId="7">
    <w:nsid w:val="000026E9"/>
    <w:multiLevelType w:val="hybridMultilevel"/>
    <w:tmpl w:val="FD30B224"/>
    <w:lvl w:ilvl="0" w:tplc="BD0E6FA0">
      <w:start w:val="1"/>
      <w:numFmt w:val="bullet"/>
      <w:lvlText w:val=""/>
      <w:lvlJc w:val="left"/>
    </w:lvl>
    <w:lvl w:ilvl="1" w:tplc="E36AE0BE">
      <w:start w:val="1"/>
      <w:numFmt w:val="bullet"/>
      <w:lvlText w:val=""/>
      <w:lvlJc w:val="left"/>
    </w:lvl>
    <w:lvl w:ilvl="2" w:tplc="623C004A">
      <w:start w:val="1"/>
      <w:numFmt w:val="bullet"/>
      <w:lvlText w:val=""/>
      <w:lvlJc w:val="left"/>
    </w:lvl>
    <w:lvl w:ilvl="3" w:tplc="8D86F62C">
      <w:start w:val="1"/>
      <w:numFmt w:val="bullet"/>
      <w:lvlText w:val=""/>
      <w:lvlJc w:val="left"/>
    </w:lvl>
    <w:lvl w:ilvl="4" w:tplc="89760D52">
      <w:start w:val="1"/>
      <w:numFmt w:val="bullet"/>
      <w:lvlText w:val=""/>
      <w:lvlJc w:val="left"/>
    </w:lvl>
    <w:lvl w:ilvl="5" w:tplc="6B480560">
      <w:numFmt w:val="decimal"/>
      <w:lvlText w:val=""/>
      <w:lvlJc w:val="left"/>
    </w:lvl>
    <w:lvl w:ilvl="6" w:tplc="7A20BCB2">
      <w:numFmt w:val="decimal"/>
      <w:lvlText w:val=""/>
      <w:lvlJc w:val="left"/>
    </w:lvl>
    <w:lvl w:ilvl="7" w:tplc="A164E160">
      <w:numFmt w:val="decimal"/>
      <w:lvlText w:val=""/>
      <w:lvlJc w:val="left"/>
    </w:lvl>
    <w:lvl w:ilvl="8" w:tplc="9DC66498">
      <w:numFmt w:val="decimal"/>
      <w:lvlText w:val=""/>
      <w:lvlJc w:val="left"/>
    </w:lvl>
  </w:abstractNum>
  <w:abstractNum w:abstractNumId="8">
    <w:nsid w:val="00002EA6"/>
    <w:multiLevelType w:val="hybridMultilevel"/>
    <w:tmpl w:val="291EC6B8"/>
    <w:lvl w:ilvl="0" w:tplc="21983334">
      <w:start w:val="1"/>
      <w:numFmt w:val="upperLetter"/>
      <w:lvlText w:val="%1"/>
      <w:lvlJc w:val="left"/>
    </w:lvl>
    <w:lvl w:ilvl="1" w:tplc="D652C46E">
      <w:start w:val="2"/>
      <w:numFmt w:val="upperLetter"/>
      <w:lvlText w:val="%2)"/>
      <w:lvlJc w:val="left"/>
    </w:lvl>
    <w:lvl w:ilvl="2" w:tplc="6CDEF73A">
      <w:start w:val="1"/>
      <w:numFmt w:val="bullet"/>
      <w:lvlText w:val=""/>
      <w:lvlJc w:val="left"/>
    </w:lvl>
    <w:lvl w:ilvl="3" w:tplc="1DEE81B0">
      <w:start w:val="1"/>
      <w:numFmt w:val="bullet"/>
      <w:lvlText w:val=""/>
      <w:lvlJc w:val="left"/>
    </w:lvl>
    <w:lvl w:ilvl="4" w:tplc="B29A4552">
      <w:numFmt w:val="decimal"/>
      <w:lvlText w:val=""/>
      <w:lvlJc w:val="left"/>
    </w:lvl>
    <w:lvl w:ilvl="5" w:tplc="B44E86CC">
      <w:numFmt w:val="decimal"/>
      <w:lvlText w:val=""/>
      <w:lvlJc w:val="left"/>
    </w:lvl>
    <w:lvl w:ilvl="6" w:tplc="E4ECCE0E">
      <w:numFmt w:val="decimal"/>
      <w:lvlText w:val=""/>
      <w:lvlJc w:val="left"/>
    </w:lvl>
    <w:lvl w:ilvl="7" w:tplc="7A3E0E3C">
      <w:numFmt w:val="decimal"/>
      <w:lvlText w:val=""/>
      <w:lvlJc w:val="left"/>
    </w:lvl>
    <w:lvl w:ilvl="8" w:tplc="8BF0F1F0">
      <w:numFmt w:val="decimal"/>
      <w:lvlText w:val=""/>
      <w:lvlJc w:val="left"/>
    </w:lvl>
  </w:abstractNum>
  <w:abstractNum w:abstractNumId="9">
    <w:nsid w:val="0000305E"/>
    <w:multiLevelType w:val="hybridMultilevel"/>
    <w:tmpl w:val="885A5976"/>
    <w:lvl w:ilvl="0" w:tplc="9DE618F6">
      <w:start w:val="1"/>
      <w:numFmt w:val="bullet"/>
      <w:lvlText w:val=""/>
      <w:lvlJc w:val="left"/>
    </w:lvl>
    <w:lvl w:ilvl="1" w:tplc="EDA0BDDC">
      <w:numFmt w:val="decimal"/>
      <w:lvlText w:val=""/>
      <w:lvlJc w:val="left"/>
    </w:lvl>
    <w:lvl w:ilvl="2" w:tplc="1EF4BEDC">
      <w:numFmt w:val="decimal"/>
      <w:lvlText w:val=""/>
      <w:lvlJc w:val="left"/>
    </w:lvl>
    <w:lvl w:ilvl="3" w:tplc="A482C1EE">
      <w:numFmt w:val="decimal"/>
      <w:lvlText w:val=""/>
      <w:lvlJc w:val="left"/>
    </w:lvl>
    <w:lvl w:ilvl="4" w:tplc="58088B76">
      <w:numFmt w:val="decimal"/>
      <w:lvlText w:val=""/>
      <w:lvlJc w:val="left"/>
    </w:lvl>
    <w:lvl w:ilvl="5" w:tplc="9474AFC0">
      <w:numFmt w:val="decimal"/>
      <w:lvlText w:val=""/>
      <w:lvlJc w:val="left"/>
    </w:lvl>
    <w:lvl w:ilvl="6" w:tplc="D84A1EE2">
      <w:numFmt w:val="decimal"/>
      <w:lvlText w:val=""/>
      <w:lvlJc w:val="left"/>
    </w:lvl>
    <w:lvl w:ilvl="7" w:tplc="328EC9A4">
      <w:numFmt w:val="decimal"/>
      <w:lvlText w:val=""/>
      <w:lvlJc w:val="left"/>
    </w:lvl>
    <w:lvl w:ilvl="8" w:tplc="2E2CCA34">
      <w:numFmt w:val="decimal"/>
      <w:lvlText w:val=""/>
      <w:lvlJc w:val="left"/>
    </w:lvl>
  </w:abstractNum>
  <w:abstractNum w:abstractNumId="10">
    <w:nsid w:val="0000390C"/>
    <w:multiLevelType w:val="hybridMultilevel"/>
    <w:tmpl w:val="6DAA993A"/>
    <w:lvl w:ilvl="0" w:tplc="CF52FA1E">
      <w:start w:val="3"/>
      <w:numFmt w:val="upperLetter"/>
      <w:lvlText w:val="%1)"/>
      <w:lvlJc w:val="left"/>
    </w:lvl>
    <w:lvl w:ilvl="1" w:tplc="EFE4AEF8">
      <w:numFmt w:val="decimal"/>
      <w:lvlText w:val=""/>
      <w:lvlJc w:val="left"/>
    </w:lvl>
    <w:lvl w:ilvl="2" w:tplc="09CC252C">
      <w:numFmt w:val="decimal"/>
      <w:lvlText w:val=""/>
      <w:lvlJc w:val="left"/>
    </w:lvl>
    <w:lvl w:ilvl="3" w:tplc="8D6AB906">
      <w:numFmt w:val="decimal"/>
      <w:lvlText w:val=""/>
      <w:lvlJc w:val="left"/>
    </w:lvl>
    <w:lvl w:ilvl="4" w:tplc="D4429454">
      <w:numFmt w:val="decimal"/>
      <w:lvlText w:val=""/>
      <w:lvlJc w:val="left"/>
    </w:lvl>
    <w:lvl w:ilvl="5" w:tplc="C1CEA26A">
      <w:numFmt w:val="decimal"/>
      <w:lvlText w:val=""/>
      <w:lvlJc w:val="left"/>
    </w:lvl>
    <w:lvl w:ilvl="6" w:tplc="3CB8EE66">
      <w:numFmt w:val="decimal"/>
      <w:lvlText w:val=""/>
      <w:lvlJc w:val="left"/>
    </w:lvl>
    <w:lvl w:ilvl="7" w:tplc="5992AC02">
      <w:numFmt w:val="decimal"/>
      <w:lvlText w:val=""/>
      <w:lvlJc w:val="left"/>
    </w:lvl>
    <w:lvl w:ilvl="8" w:tplc="5B8A5452">
      <w:numFmt w:val="decimal"/>
      <w:lvlText w:val=""/>
      <w:lvlJc w:val="left"/>
    </w:lvl>
  </w:abstractNum>
  <w:abstractNum w:abstractNumId="11">
    <w:nsid w:val="00007E87"/>
    <w:multiLevelType w:val="hybridMultilevel"/>
    <w:tmpl w:val="7F7A04EA"/>
    <w:lvl w:ilvl="0" w:tplc="0526FDB4">
      <w:start w:val="1"/>
      <w:numFmt w:val="bullet"/>
      <w:lvlText w:val=""/>
      <w:lvlJc w:val="left"/>
    </w:lvl>
    <w:lvl w:ilvl="1" w:tplc="ACBE9E6C">
      <w:numFmt w:val="decimal"/>
      <w:lvlText w:val=""/>
      <w:lvlJc w:val="left"/>
    </w:lvl>
    <w:lvl w:ilvl="2" w:tplc="0CBE3D30">
      <w:numFmt w:val="decimal"/>
      <w:lvlText w:val=""/>
      <w:lvlJc w:val="left"/>
    </w:lvl>
    <w:lvl w:ilvl="3" w:tplc="D01EB86C">
      <w:numFmt w:val="decimal"/>
      <w:lvlText w:val=""/>
      <w:lvlJc w:val="left"/>
    </w:lvl>
    <w:lvl w:ilvl="4" w:tplc="89645AF0">
      <w:numFmt w:val="decimal"/>
      <w:lvlText w:val=""/>
      <w:lvlJc w:val="left"/>
    </w:lvl>
    <w:lvl w:ilvl="5" w:tplc="13D64FB6">
      <w:numFmt w:val="decimal"/>
      <w:lvlText w:val=""/>
      <w:lvlJc w:val="left"/>
    </w:lvl>
    <w:lvl w:ilvl="6" w:tplc="520AE4C8">
      <w:numFmt w:val="decimal"/>
      <w:lvlText w:val=""/>
      <w:lvlJc w:val="left"/>
    </w:lvl>
    <w:lvl w:ilvl="7" w:tplc="4BEAA826">
      <w:numFmt w:val="decimal"/>
      <w:lvlText w:val=""/>
      <w:lvlJc w:val="left"/>
    </w:lvl>
    <w:lvl w:ilvl="8" w:tplc="29A2BA60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3D6C"/>
    <w:rsid w:val="00B613C2"/>
    <w:rsid w:val="00BB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isha-399239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2020-09-21T08:45:00Z</dcterms:created>
  <dcterms:modified xsi:type="dcterms:W3CDTF">2020-09-21T08:45:00Z</dcterms:modified>
</cp:coreProperties>
</file>