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2D4" w:rsidRDefault="0088072F">
      <w:pPr>
        <w:ind w:left="1080"/>
        <w:rPr>
          <w:sz w:val="20"/>
          <w:szCs w:val="20"/>
        </w:rPr>
      </w:pPr>
      <w:proofErr w:type="spellStart"/>
      <w:r>
        <w:rPr>
          <w:rFonts w:ascii="Arial" w:eastAsia="Arial" w:hAnsi="Arial" w:cs="Arial"/>
          <w:b/>
          <w:bCs/>
          <w:i/>
          <w:iCs/>
          <w:color w:val="595959"/>
          <w:sz w:val="32"/>
          <w:szCs w:val="32"/>
          <w:u w:val="single"/>
        </w:rPr>
        <w:t>Shabbir</w:t>
      </w:r>
      <w:proofErr w:type="spellEnd"/>
    </w:p>
    <w:p w:rsidR="002D22D4" w:rsidRDefault="002D22D4">
      <w:pPr>
        <w:spacing w:line="188" w:lineRule="exact"/>
        <w:rPr>
          <w:sz w:val="24"/>
          <w:szCs w:val="24"/>
        </w:rPr>
      </w:pPr>
    </w:p>
    <w:p w:rsidR="002D22D4" w:rsidRDefault="0088072F">
      <w:pPr>
        <w:ind w:left="1080"/>
        <w:rPr>
          <w:sz w:val="20"/>
          <w:szCs w:val="20"/>
        </w:rPr>
      </w:pPr>
      <w:r>
        <w:rPr>
          <w:rFonts w:ascii="Arial" w:eastAsia="Arial" w:hAnsi="Arial" w:cs="Arial"/>
          <w:b/>
          <w:bCs/>
          <w:i/>
          <w:iCs/>
          <w:color w:val="595959"/>
          <w:sz w:val="24"/>
          <w:szCs w:val="24"/>
          <w:u w:val="single"/>
        </w:rPr>
        <w:t xml:space="preserve">Mobile No: </w:t>
      </w:r>
      <w:r>
        <w:rPr>
          <w:rFonts w:ascii="Arial" w:eastAsia="Arial" w:hAnsi="Arial" w:cs="Arial"/>
          <w:b/>
          <w:bCs/>
          <w:i/>
          <w:iCs/>
          <w:color w:val="595959"/>
          <w:sz w:val="28"/>
          <w:szCs w:val="28"/>
          <w:u w:val="single"/>
        </w:rPr>
        <w:t>+971- 504753686</w:t>
      </w:r>
      <w:r>
        <w:rPr>
          <w:rFonts w:ascii="Arial" w:eastAsia="Arial" w:hAnsi="Arial" w:cs="Arial"/>
          <w:b/>
          <w:bCs/>
          <w:i/>
          <w:iCs/>
          <w:color w:val="595959"/>
          <w:sz w:val="28"/>
          <w:szCs w:val="28"/>
          <w:u w:val="single"/>
        </w:rPr>
        <w:t>)</w:t>
      </w:r>
    </w:p>
    <w:p w:rsidR="002D22D4" w:rsidRDefault="002D22D4">
      <w:pPr>
        <w:spacing w:line="163" w:lineRule="exact"/>
        <w:rPr>
          <w:sz w:val="24"/>
          <w:szCs w:val="24"/>
        </w:rPr>
      </w:pPr>
    </w:p>
    <w:p w:rsidR="002D22D4" w:rsidRPr="0088072F" w:rsidRDefault="0088072F">
      <w:pPr>
        <w:ind w:left="1080"/>
        <w:rPr>
          <w:sz w:val="20"/>
          <w:szCs w:val="20"/>
        </w:rPr>
      </w:pPr>
      <w:r>
        <w:rPr>
          <w:rFonts w:ascii="Arial" w:eastAsia="Arial" w:hAnsi="Arial" w:cs="Arial"/>
          <w:b/>
          <w:bCs/>
          <w:i/>
          <w:iCs/>
        </w:rPr>
        <w:t xml:space="preserve">Email id: </w:t>
      </w:r>
      <w:hyperlink r:id="rId5" w:history="1">
        <w:r w:rsidRPr="00667D96">
          <w:rPr>
            <w:rStyle w:val="Hyperlink"/>
            <w:rFonts w:ascii="Arial" w:eastAsia="Arial" w:hAnsi="Arial" w:cs="Arial"/>
            <w:bCs/>
            <w:i/>
            <w:iCs/>
          </w:rPr>
          <w:t>shabbir-399259@2freemail.com</w:t>
        </w:r>
      </w:hyperlink>
      <w:r>
        <w:rPr>
          <w:rFonts w:ascii="Arial" w:eastAsia="Arial" w:hAnsi="Arial" w:cs="Arial"/>
          <w:bCs/>
          <w:i/>
          <w:iCs/>
        </w:rPr>
        <w:t xml:space="preserve"> </w:t>
      </w:r>
    </w:p>
    <w:p w:rsidR="002D22D4" w:rsidRDefault="0088072F">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210185</wp:posOffset>
            </wp:positionH>
            <wp:positionV relativeFrom="paragraph">
              <wp:posOffset>255905</wp:posOffset>
            </wp:positionV>
            <wp:extent cx="6621780" cy="120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6621780" cy="12065"/>
                    </a:xfrm>
                    <a:prstGeom prst="rect">
                      <a:avLst/>
                    </a:prstGeom>
                    <a:noFill/>
                  </pic:spPr>
                </pic:pic>
              </a:graphicData>
            </a:graphic>
          </wp:anchor>
        </w:drawing>
      </w:r>
    </w:p>
    <w:p w:rsidR="002D22D4" w:rsidRDefault="002D22D4">
      <w:pPr>
        <w:spacing w:line="200" w:lineRule="exact"/>
        <w:rPr>
          <w:sz w:val="24"/>
          <w:szCs w:val="24"/>
        </w:rPr>
      </w:pPr>
    </w:p>
    <w:p w:rsidR="002D22D4" w:rsidRDefault="002D22D4">
      <w:pPr>
        <w:spacing w:line="200" w:lineRule="exact"/>
        <w:rPr>
          <w:sz w:val="24"/>
          <w:szCs w:val="24"/>
        </w:rPr>
      </w:pPr>
    </w:p>
    <w:p w:rsidR="002D22D4" w:rsidRDefault="002D22D4">
      <w:pPr>
        <w:spacing w:line="251" w:lineRule="exact"/>
        <w:rPr>
          <w:sz w:val="24"/>
          <w:szCs w:val="24"/>
        </w:rPr>
      </w:pPr>
    </w:p>
    <w:p w:rsidR="002D22D4" w:rsidRDefault="0088072F">
      <w:pPr>
        <w:ind w:left="360"/>
        <w:rPr>
          <w:sz w:val="20"/>
          <w:szCs w:val="20"/>
        </w:rPr>
      </w:pPr>
      <w:r>
        <w:rPr>
          <w:rFonts w:ascii="Arial" w:eastAsia="Arial" w:hAnsi="Arial" w:cs="Arial"/>
          <w:b/>
          <w:bCs/>
          <w:sz w:val="24"/>
          <w:szCs w:val="24"/>
          <w:u w:val="single"/>
        </w:rPr>
        <w:t>Currently pursuing degree in MBA (HEALTHCARE management &amp; Operation).</w:t>
      </w:r>
    </w:p>
    <w:p w:rsidR="002D22D4" w:rsidRDefault="002D22D4">
      <w:pPr>
        <w:spacing w:line="263" w:lineRule="exact"/>
        <w:rPr>
          <w:sz w:val="24"/>
          <w:szCs w:val="24"/>
        </w:rPr>
      </w:pPr>
    </w:p>
    <w:p w:rsidR="002D22D4" w:rsidRDefault="0088072F">
      <w:pPr>
        <w:spacing w:line="237" w:lineRule="auto"/>
        <w:ind w:left="360" w:right="380"/>
        <w:rPr>
          <w:sz w:val="20"/>
          <w:szCs w:val="20"/>
        </w:rPr>
      </w:pPr>
      <w:r>
        <w:rPr>
          <w:rFonts w:ascii="Arial" w:eastAsia="Arial" w:hAnsi="Arial" w:cs="Arial"/>
          <w:b/>
          <w:bCs/>
          <w:sz w:val="24"/>
          <w:szCs w:val="24"/>
        </w:rPr>
        <w:t xml:space="preserve">Have been working in the field of </w:t>
      </w:r>
      <w:r>
        <w:rPr>
          <w:rFonts w:ascii="Arial" w:eastAsia="Arial" w:hAnsi="Arial" w:cs="Arial"/>
          <w:b/>
          <w:bCs/>
          <w:sz w:val="24"/>
          <w:szCs w:val="24"/>
          <w:u w:val="single"/>
        </w:rPr>
        <w:t xml:space="preserve">MEDICAL INSURANCE for 10+ </w:t>
      </w:r>
      <w:r>
        <w:rPr>
          <w:rFonts w:ascii="Arial" w:eastAsia="Arial" w:hAnsi="Arial" w:cs="Arial"/>
          <w:b/>
          <w:bCs/>
          <w:sz w:val="24"/>
          <w:szCs w:val="24"/>
          <w:u w:val="single"/>
        </w:rPr>
        <w:t>years in healthcare</w:t>
      </w:r>
      <w:r>
        <w:rPr>
          <w:rFonts w:ascii="Arial" w:eastAsia="Arial" w:hAnsi="Arial" w:cs="Arial"/>
          <w:b/>
          <w:bCs/>
          <w:sz w:val="24"/>
          <w:szCs w:val="24"/>
        </w:rPr>
        <w:t xml:space="preserve"> </w:t>
      </w:r>
      <w:r>
        <w:rPr>
          <w:rFonts w:ascii="Arial" w:eastAsia="Arial" w:hAnsi="Arial" w:cs="Arial"/>
          <w:b/>
          <w:bCs/>
          <w:sz w:val="24"/>
          <w:szCs w:val="24"/>
          <w:u w:val="single"/>
        </w:rPr>
        <w:t>provider (UAE)</w:t>
      </w:r>
      <w:r>
        <w:rPr>
          <w:rFonts w:ascii="Arial" w:eastAsia="Arial" w:hAnsi="Arial" w:cs="Arial"/>
          <w:b/>
          <w:bCs/>
          <w:sz w:val="24"/>
          <w:szCs w:val="24"/>
        </w:rPr>
        <w:t>, and always have been commended for achievement &amp; team work. Good Medical knowledge and Insurance updates, Fluency with Medical terminologies, Well-verse with various UAE Insurance Policies, Benefits &amp; Revenue Cycle.</w:t>
      </w:r>
    </w:p>
    <w:p w:rsidR="002D22D4" w:rsidRDefault="0088072F">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210185</wp:posOffset>
            </wp:positionH>
            <wp:positionV relativeFrom="paragraph">
              <wp:posOffset>179070</wp:posOffset>
            </wp:positionV>
            <wp:extent cx="6621780" cy="12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6621780" cy="12065"/>
                    </a:xfrm>
                    <a:prstGeom prst="rect">
                      <a:avLst/>
                    </a:prstGeom>
                    <a:noFill/>
                  </pic:spPr>
                </pic:pic>
              </a:graphicData>
            </a:graphic>
          </wp:anchor>
        </w:drawing>
      </w:r>
    </w:p>
    <w:p w:rsidR="002D22D4" w:rsidRDefault="002D22D4">
      <w:pPr>
        <w:spacing w:line="200" w:lineRule="exact"/>
        <w:rPr>
          <w:sz w:val="24"/>
          <w:szCs w:val="24"/>
        </w:rPr>
      </w:pPr>
    </w:p>
    <w:p w:rsidR="002D22D4" w:rsidRDefault="002D22D4">
      <w:pPr>
        <w:spacing w:line="337" w:lineRule="exact"/>
        <w:rPr>
          <w:sz w:val="24"/>
          <w:szCs w:val="24"/>
        </w:rPr>
      </w:pPr>
    </w:p>
    <w:p w:rsidR="002D22D4" w:rsidRDefault="0088072F">
      <w:pPr>
        <w:spacing w:line="237" w:lineRule="auto"/>
        <w:ind w:left="360" w:right="500"/>
        <w:rPr>
          <w:sz w:val="20"/>
          <w:szCs w:val="20"/>
        </w:rPr>
      </w:pPr>
      <w:r>
        <w:rPr>
          <w:rFonts w:ascii="Arial" w:eastAsia="Arial" w:hAnsi="Arial" w:cs="Arial"/>
          <w:b/>
          <w:bCs/>
        </w:rPr>
        <w:t xml:space="preserve">Career Objective: </w:t>
      </w:r>
      <w:r>
        <w:rPr>
          <w:rFonts w:ascii="Arial" w:eastAsia="Arial" w:hAnsi="Arial" w:cs="Arial"/>
        </w:rPr>
        <w:t>To pursue a career in an organization which provide a working environment Full of</w:t>
      </w:r>
      <w:r>
        <w:rPr>
          <w:rFonts w:ascii="Arial" w:eastAsia="Arial" w:hAnsi="Arial" w:cs="Arial"/>
          <w:b/>
          <w:bCs/>
        </w:rPr>
        <w:t xml:space="preserve"> </w:t>
      </w:r>
      <w:r>
        <w:rPr>
          <w:rFonts w:ascii="Arial" w:eastAsia="Arial" w:hAnsi="Arial" w:cs="Arial"/>
        </w:rPr>
        <w:t>challenges &amp; opportunities for learning &amp; encourages Professionals Growth of its peoples.</w:t>
      </w:r>
    </w:p>
    <w:p w:rsidR="002D22D4" w:rsidRDefault="002D22D4">
      <w:pPr>
        <w:spacing w:line="380" w:lineRule="exact"/>
        <w:rPr>
          <w:sz w:val="24"/>
          <w:szCs w:val="24"/>
        </w:rPr>
      </w:pPr>
    </w:p>
    <w:p w:rsidR="002D22D4" w:rsidRDefault="0088072F">
      <w:pPr>
        <w:ind w:left="360"/>
        <w:rPr>
          <w:sz w:val="20"/>
          <w:szCs w:val="20"/>
        </w:rPr>
      </w:pPr>
      <w:r>
        <w:rPr>
          <w:rFonts w:ascii="Arial" w:eastAsia="Arial" w:hAnsi="Arial" w:cs="Arial"/>
          <w:b/>
          <w:bCs/>
          <w:color w:val="003366"/>
          <w:u w:val="single"/>
        </w:rPr>
        <w:t>Leadership, Personal Qualities &amp; Communication</w:t>
      </w:r>
    </w:p>
    <w:p w:rsidR="002D22D4" w:rsidRDefault="002D22D4">
      <w:pPr>
        <w:spacing w:line="310" w:lineRule="exact"/>
        <w:rPr>
          <w:sz w:val="24"/>
          <w:szCs w:val="24"/>
        </w:rPr>
      </w:pPr>
    </w:p>
    <w:p w:rsidR="002D22D4" w:rsidRDefault="0088072F">
      <w:pPr>
        <w:numPr>
          <w:ilvl w:val="0"/>
          <w:numId w:val="1"/>
        </w:numPr>
        <w:tabs>
          <w:tab w:val="left" w:pos="360"/>
        </w:tabs>
        <w:spacing w:line="182" w:lineRule="auto"/>
        <w:ind w:left="360" w:right="20" w:hanging="360"/>
        <w:rPr>
          <w:rFonts w:ascii="Wingdings" w:eastAsia="Wingdings" w:hAnsi="Wingdings" w:cs="Wingdings"/>
          <w:color w:val="003366"/>
          <w:sz w:val="38"/>
          <w:szCs w:val="38"/>
          <w:vertAlign w:val="superscript"/>
        </w:rPr>
      </w:pPr>
      <w:r>
        <w:rPr>
          <w:rFonts w:ascii="Arial" w:eastAsia="Arial" w:hAnsi="Arial" w:cs="Arial"/>
          <w:color w:val="003366"/>
          <w:sz w:val="20"/>
          <w:szCs w:val="20"/>
        </w:rPr>
        <w:t xml:space="preserve">Effective </w:t>
      </w:r>
      <w:r>
        <w:rPr>
          <w:rFonts w:ascii="Arial" w:eastAsia="Arial" w:hAnsi="Arial" w:cs="Arial"/>
          <w:color w:val="003366"/>
          <w:sz w:val="20"/>
          <w:szCs w:val="20"/>
        </w:rPr>
        <w:t>decision making skills, Planning and Research, Demonstrate initiative and creativity &amp; Ability to lead, motivate and develop staff at all levels.</w:t>
      </w:r>
    </w:p>
    <w:p w:rsidR="002D22D4" w:rsidRDefault="002D22D4">
      <w:pPr>
        <w:spacing w:line="297" w:lineRule="exact"/>
        <w:rPr>
          <w:rFonts w:ascii="Wingdings" w:eastAsia="Wingdings" w:hAnsi="Wingdings" w:cs="Wingdings"/>
          <w:color w:val="003366"/>
          <w:sz w:val="38"/>
          <w:szCs w:val="38"/>
          <w:vertAlign w:val="superscript"/>
        </w:rPr>
      </w:pPr>
    </w:p>
    <w:p w:rsidR="002D22D4" w:rsidRDefault="0088072F">
      <w:pPr>
        <w:numPr>
          <w:ilvl w:val="0"/>
          <w:numId w:val="1"/>
        </w:numPr>
        <w:tabs>
          <w:tab w:val="left" w:pos="360"/>
        </w:tabs>
        <w:spacing w:line="182" w:lineRule="auto"/>
        <w:ind w:left="360" w:right="20" w:hanging="360"/>
        <w:rPr>
          <w:rFonts w:ascii="Wingdings" w:eastAsia="Wingdings" w:hAnsi="Wingdings" w:cs="Wingdings"/>
          <w:color w:val="003366"/>
          <w:sz w:val="38"/>
          <w:szCs w:val="38"/>
          <w:vertAlign w:val="superscript"/>
        </w:rPr>
      </w:pPr>
      <w:r>
        <w:rPr>
          <w:rFonts w:ascii="Arial" w:eastAsia="Arial" w:hAnsi="Arial" w:cs="Arial"/>
          <w:color w:val="003366"/>
          <w:sz w:val="20"/>
          <w:szCs w:val="20"/>
        </w:rPr>
        <w:t>Analytical Thinking, Problem Solving Skills, Dynamic and energetic personality with a degree of personal driv</w:t>
      </w:r>
      <w:r>
        <w:rPr>
          <w:rFonts w:ascii="Arial" w:eastAsia="Arial" w:hAnsi="Arial" w:cs="Arial"/>
          <w:color w:val="003366"/>
          <w:sz w:val="20"/>
          <w:szCs w:val="20"/>
        </w:rPr>
        <w:t>e, and motivation.</w:t>
      </w:r>
    </w:p>
    <w:p w:rsidR="002D22D4" w:rsidRDefault="002D22D4">
      <w:pPr>
        <w:spacing w:line="33" w:lineRule="exact"/>
        <w:rPr>
          <w:rFonts w:ascii="Wingdings" w:eastAsia="Wingdings" w:hAnsi="Wingdings" w:cs="Wingdings"/>
          <w:color w:val="003366"/>
          <w:sz w:val="38"/>
          <w:szCs w:val="38"/>
          <w:vertAlign w:val="superscript"/>
        </w:rPr>
      </w:pPr>
    </w:p>
    <w:p w:rsidR="002D22D4" w:rsidRDefault="0088072F">
      <w:pPr>
        <w:numPr>
          <w:ilvl w:val="0"/>
          <w:numId w:val="1"/>
        </w:numPr>
        <w:tabs>
          <w:tab w:val="left" w:pos="360"/>
        </w:tabs>
        <w:spacing w:line="180" w:lineRule="auto"/>
        <w:ind w:left="360" w:hanging="360"/>
        <w:rPr>
          <w:rFonts w:ascii="Wingdings" w:eastAsia="Wingdings" w:hAnsi="Wingdings" w:cs="Wingdings"/>
          <w:color w:val="003366"/>
          <w:sz w:val="39"/>
          <w:szCs w:val="39"/>
          <w:vertAlign w:val="superscript"/>
        </w:rPr>
      </w:pPr>
      <w:r>
        <w:rPr>
          <w:rFonts w:ascii="Arial" w:eastAsia="Arial" w:hAnsi="Arial" w:cs="Arial"/>
          <w:color w:val="003366"/>
          <w:sz w:val="20"/>
          <w:szCs w:val="20"/>
        </w:rPr>
        <w:t>Commitment to the Mission, Vision, and Values of organization, Enthusiasm, resilience and strong appetite for achievement, Willingness to learn, follow - up precision / assignment.</w:t>
      </w:r>
    </w:p>
    <w:p w:rsidR="002D22D4" w:rsidRDefault="002D22D4">
      <w:pPr>
        <w:spacing w:line="285" w:lineRule="exact"/>
        <w:rPr>
          <w:rFonts w:ascii="Wingdings" w:eastAsia="Wingdings" w:hAnsi="Wingdings" w:cs="Wingdings"/>
          <w:color w:val="003366"/>
          <w:sz w:val="39"/>
          <w:szCs w:val="39"/>
          <w:vertAlign w:val="superscript"/>
        </w:rPr>
      </w:pPr>
    </w:p>
    <w:p w:rsidR="002D22D4" w:rsidRDefault="0088072F">
      <w:pPr>
        <w:numPr>
          <w:ilvl w:val="0"/>
          <w:numId w:val="1"/>
        </w:numPr>
        <w:tabs>
          <w:tab w:val="left" w:pos="360"/>
        </w:tabs>
        <w:spacing w:line="184" w:lineRule="auto"/>
        <w:ind w:left="360" w:right="20" w:hanging="360"/>
        <w:rPr>
          <w:rFonts w:ascii="Wingdings" w:eastAsia="Wingdings" w:hAnsi="Wingdings" w:cs="Wingdings"/>
          <w:color w:val="003366"/>
          <w:sz w:val="39"/>
          <w:szCs w:val="39"/>
          <w:vertAlign w:val="superscript"/>
        </w:rPr>
      </w:pPr>
      <w:r>
        <w:rPr>
          <w:rFonts w:ascii="Arial" w:eastAsia="Arial" w:hAnsi="Arial" w:cs="Arial"/>
          <w:color w:val="003366"/>
          <w:sz w:val="20"/>
          <w:szCs w:val="20"/>
        </w:rPr>
        <w:t xml:space="preserve">Excellent verbal and written communication skills, </w:t>
      </w:r>
      <w:r>
        <w:rPr>
          <w:rFonts w:ascii="Arial" w:eastAsia="Arial" w:hAnsi="Arial" w:cs="Arial"/>
          <w:color w:val="003366"/>
          <w:sz w:val="20"/>
          <w:szCs w:val="20"/>
        </w:rPr>
        <w:t>Strong negotiating and influencing skills and presentation skills, Evidence of continuing professional development.</w:t>
      </w:r>
    </w:p>
    <w:p w:rsidR="002D22D4" w:rsidRDefault="002D22D4">
      <w:pPr>
        <w:spacing w:line="257" w:lineRule="exact"/>
        <w:rPr>
          <w:sz w:val="24"/>
          <w:szCs w:val="24"/>
        </w:rPr>
      </w:pPr>
    </w:p>
    <w:p w:rsidR="002D22D4" w:rsidRDefault="0088072F">
      <w:pPr>
        <w:ind w:left="360"/>
        <w:rPr>
          <w:sz w:val="20"/>
          <w:szCs w:val="20"/>
        </w:rPr>
      </w:pPr>
      <w:r>
        <w:rPr>
          <w:rFonts w:ascii="Arial" w:eastAsia="Arial" w:hAnsi="Arial" w:cs="Arial"/>
          <w:b/>
          <w:bCs/>
          <w:color w:val="984806"/>
          <w:sz w:val="28"/>
          <w:szCs w:val="28"/>
          <w:u w:val="single"/>
        </w:rPr>
        <w:t>Work Experience:</w:t>
      </w:r>
    </w:p>
    <w:p w:rsidR="002D22D4" w:rsidRDefault="002D22D4">
      <w:pPr>
        <w:spacing w:line="321" w:lineRule="exact"/>
        <w:rPr>
          <w:sz w:val="24"/>
          <w:szCs w:val="24"/>
        </w:rPr>
      </w:pPr>
    </w:p>
    <w:p w:rsidR="002D22D4" w:rsidRDefault="0088072F">
      <w:pPr>
        <w:tabs>
          <w:tab w:val="left" w:pos="6820"/>
          <w:tab w:val="left" w:pos="8260"/>
        </w:tabs>
        <w:ind w:left="360"/>
        <w:rPr>
          <w:sz w:val="20"/>
          <w:szCs w:val="20"/>
        </w:rPr>
      </w:pPr>
      <w:r>
        <w:rPr>
          <w:rFonts w:ascii="Arial" w:eastAsia="Arial" w:hAnsi="Arial" w:cs="Arial"/>
          <w:color w:val="002060"/>
        </w:rPr>
        <w:t>(April 2019- Till date)</w:t>
      </w:r>
      <w:r>
        <w:rPr>
          <w:sz w:val="20"/>
          <w:szCs w:val="20"/>
        </w:rPr>
        <w:tab/>
      </w:r>
      <w:r>
        <w:rPr>
          <w:rFonts w:ascii="Arial" w:eastAsia="Arial" w:hAnsi="Arial" w:cs="Arial"/>
          <w:b/>
          <w:bCs/>
          <w:color w:val="002060"/>
          <w:sz w:val="24"/>
          <w:szCs w:val="24"/>
        </w:rPr>
        <w:t>Dubai</w:t>
      </w:r>
      <w:r>
        <w:rPr>
          <w:sz w:val="20"/>
          <w:szCs w:val="20"/>
        </w:rPr>
        <w:tab/>
      </w:r>
      <w:r>
        <w:rPr>
          <w:rFonts w:ascii="Arial" w:eastAsia="Arial" w:hAnsi="Arial" w:cs="Arial"/>
          <w:b/>
          <w:bCs/>
          <w:color w:val="002060"/>
          <w:sz w:val="23"/>
          <w:szCs w:val="23"/>
        </w:rPr>
        <w:t>U.A.E</w:t>
      </w:r>
    </w:p>
    <w:p w:rsidR="002D22D4" w:rsidRDefault="002D22D4">
      <w:pPr>
        <w:spacing w:line="20" w:lineRule="exact"/>
        <w:rPr>
          <w:sz w:val="24"/>
          <w:szCs w:val="24"/>
        </w:rPr>
      </w:pPr>
      <w:r>
        <w:rPr>
          <w:sz w:val="24"/>
          <w:szCs w:val="24"/>
        </w:rPr>
        <w:pict>
          <v:line id="Shape 3" o:spid="_x0000_s1028" style="position:absolute;z-index:251657216;visibility:visible;mso-wrap-distance-left:0;mso-wrap-distance-right:0" from="342.05pt,-.95pt" to="446.1pt,-.95pt" o:allowincell="f" strokecolor="#002060" strokeweight="1.2pt"/>
        </w:pict>
      </w:r>
    </w:p>
    <w:p w:rsidR="002D22D4" w:rsidRDefault="002D22D4">
      <w:pPr>
        <w:spacing w:line="245" w:lineRule="exact"/>
        <w:rPr>
          <w:sz w:val="24"/>
          <w:szCs w:val="24"/>
        </w:rPr>
      </w:pPr>
    </w:p>
    <w:p w:rsidR="0088072F" w:rsidRDefault="0088072F">
      <w:pPr>
        <w:spacing w:line="279" w:lineRule="auto"/>
        <w:ind w:left="360" w:right="860"/>
        <w:rPr>
          <w:rFonts w:ascii="Arial" w:eastAsia="Arial" w:hAnsi="Arial" w:cs="Arial"/>
          <w:b/>
          <w:bCs/>
          <w:color w:val="000000"/>
          <w:u w:val="single"/>
        </w:rPr>
      </w:pPr>
      <w:r>
        <w:rPr>
          <w:rFonts w:ascii="Arial" w:eastAsia="Arial" w:hAnsi="Arial" w:cs="Arial"/>
          <w:b/>
          <w:bCs/>
          <w:color w:val="002060"/>
          <w:sz w:val="28"/>
          <w:szCs w:val="28"/>
          <w:u w:val="single"/>
        </w:rPr>
        <w:t>Insurance Manager:</w:t>
      </w:r>
      <w:r>
        <w:rPr>
          <w:rFonts w:ascii="Arial" w:eastAsia="Arial" w:hAnsi="Arial" w:cs="Arial"/>
          <w:b/>
          <w:bCs/>
          <w:color w:val="002060"/>
          <w:sz w:val="28"/>
          <w:szCs w:val="28"/>
        </w:rPr>
        <w:t xml:space="preserve"> </w:t>
      </w:r>
      <w:r>
        <w:rPr>
          <w:rFonts w:ascii="Arial" w:eastAsia="Arial" w:hAnsi="Arial" w:cs="Arial"/>
          <w:color w:val="000000"/>
        </w:rPr>
        <w:t>Reports and accountable to the</w:t>
      </w:r>
      <w:r>
        <w:rPr>
          <w:rFonts w:ascii="Arial" w:eastAsia="Arial" w:hAnsi="Arial" w:cs="Arial"/>
          <w:b/>
          <w:bCs/>
          <w:color w:val="002060"/>
          <w:sz w:val="28"/>
          <w:szCs w:val="28"/>
        </w:rPr>
        <w:t xml:space="preserve"> </w:t>
      </w:r>
      <w:r>
        <w:rPr>
          <w:rFonts w:ascii="Arial" w:eastAsia="Arial" w:hAnsi="Arial" w:cs="Arial"/>
          <w:b/>
          <w:bCs/>
          <w:color w:val="000000"/>
          <w:u w:val="single"/>
        </w:rPr>
        <w:t>Managing Director</w:t>
      </w:r>
    </w:p>
    <w:p w:rsidR="002D22D4" w:rsidRDefault="0088072F">
      <w:pPr>
        <w:spacing w:line="279" w:lineRule="auto"/>
        <w:ind w:left="360" w:right="860"/>
        <w:rPr>
          <w:sz w:val="20"/>
          <w:szCs w:val="20"/>
        </w:rPr>
      </w:pPr>
      <w:r>
        <w:rPr>
          <w:rFonts w:ascii="Arial" w:eastAsia="Arial" w:hAnsi="Arial" w:cs="Arial"/>
          <w:color w:val="000000"/>
        </w:rPr>
        <w:t>Manage, supervise and maintain smooth relationship within Department (Insurance)</w:t>
      </w:r>
    </w:p>
    <w:p w:rsidR="002D22D4" w:rsidRDefault="002D22D4">
      <w:pPr>
        <w:spacing w:line="83" w:lineRule="exact"/>
        <w:rPr>
          <w:sz w:val="24"/>
          <w:szCs w:val="24"/>
        </w:rPr>
      </w:pPr>
    </w:p>
    <w:p w:rsidR="002D22D4" w:rsidRDefault="0088072F">
      <w:pPr>
        <w:numPr>
          <w:ilvl w:val="0"/>
          <w:numId w:val="2"/>
        </w:numPr>
        <w:tabs>
          <w:tab w:val="left" w:pos="360"/>
        </w:tabs>
        <w:spacing w:line="182" w:lineRule="auto"/>
        <w:ind w:left="360" w:right="40" w:hanging="360"/>
        <w:rPr>
          <w:rFonts w:ascii="Wingdings" w:eastAsia="Wingdings" w:hAnsi="Wingdings" w:cs="Wingdings"/>
          <w:color w:val="984806"/>
          <w:sz w:val="38"/>
          <w:szCs w:val="38"/>
          <w:vertAlign w:val="superscript"/>
        </w:rPr>
      </w:pPr>
      <w:r>
        <w:rPr>
          <w:rFonts w:ascii="Arial" w:eastAsia="Arial" w:hAnsi="Arial" w:cs="Arial"/>
          <w:color w:val="984806"/>
          <w:sz w:val="20"/>
          <w:szCs w:val="20"/>
        </w:rPr>
        <w:t>Develop Insurance Department Policies and implementing procedures to achieve and improve productivity and increase the hospital revenues.</w:t>
      </w:r>
    </w:p>
    <w:p w:rsidR="002D22D4" w:rsidRDefault="002D22D4">
      <w:pPr>
        <w:spacing w:line="6" w:lineRule="exact"/>
        <w:rPr>
          <w:rFonts w:ascii="Wingdings" w:eastAsia="Wingdings" w:hAnsi="Wingdings" w:cs="Wingdings"/>
          <w:color w:val="984806"/>
          <w:sz w:val="38"/>
          <w:szCs w:val="38"/>
          <w:vertAlign w:val="superscript"/>
        </w:rPr>
      </w:pPr>
    </w:p>
    <w:p w:rsidR="002D22D4" w:rsidRDefault="0088072F">
      <w:pPr>
        <w:numPr>
          <w:ilvl w:val="0"/>
          <w:numId w:val="2"/>
        </w:numPr>
        <w:tabs>
          <w:tab w:val="left" w:pos="360"/>
        </w:tabs>
        <w:ind w:left="360" w:hanging="360"/>
        <w:rPr>
          <w:rFonts w:ascii="Wingdings" w:eastAsia="Wingdings" w:hAnsi="Wingdings" w:cs="Wingdings"/>
          <w:color w:val="984806"/>
          <w:sz w:val="44"/>
          <w:szCs w:val="44"/>
          <w:vertAlign w:val="superscript"/>
        </w:rPr>
      </w:pPr>
      <w:r>
        <w:rPr>
          <w:rFonts w:ascii="Arial" w:eastAsia="Arial" w:hAnsi="Arial" w:cs="Arial"/>
          <w:color w:val="984806"/>
        </w:rPr>
        <w:t xml:space="preserve">Negotiate with Insurance companies for updating of the </w:t>
      </w:r>
      <w:r>
        <w:rPr>
          <w:rFonts w:ascii="Arial" w:eastAsia="Arial" w:hAnsi="Arial" w:cs="Arial"/>
          <w:b/>
          <w:bCs/>
          <w:color w:val="984806"/>
          <w:u w:val="single"/>
        </w:rPr>
        <w:t>Price list/New Services</w:t>
      </w:r>
      <w:r>
        <w:rPr>
          <w:rFonts w:ascii="Arial" w:eastAsia="Arial" w:hAnsi="Arial" w:cs="Arial"/>
          <w:color w:val="984806"/>
          <w:u w:val="single"/>
        </w:rPr>
        <w:t>.</w:t>
      </w:r>
    </w:p>
    <w:p w:rsidR="002D22D4" w:rsidRDefault="002D22D4">
      <w:pPr>
        <w:spacing w:line="183" w:lineRule="exact"/>
        <w:rPr>
          <w:rFonts w:ascii="Wingdings" w:eastAsia="Wingdings" w:hAnsi="Wingdings" w:cs="Wingdings"/>
          <w:color w:val="984806"/>
          <w:sz w:val="44"/>
          <w:szCs w:val="44"/>
          <w:vertAlign w:val="superscript"/>
        </w:rPr>
      </w:pPr>
    </w:p>
    <w:p w:rsidR="002D22D4" w:rsidRDefault="0088072F">
      <w:pPr>
        <w:numPr>
          <w:ilvl w:val="0"/>
          <w:numId w:val="2"/>
        </w:numPr>
        <w:tabs>
          <w:tab w:val="left" w:pos="360"/>
        </w:tabs>
        <w:spacing w:line="180" w:lineRule="auto"/>
        <w:ind w:left="360" w:right="20" w:hanging="360"/>
        <w:rPr>
          <w:rFonts w:ascii="Wingdings" w:eastAsia="Wingdings" w:hAnsi="Wingdings" w:cs="Wingdings"/>
          <w:color w:val="984806"/>
          <w:sz w:val="38"/>
          <w:szCs w:val="38"/>
          <w:vertAlign w:val="superscript"/>
        </w:rPr>
      </w:pPr>
      <w:r>
        <w:rPr>
          <w:rFonts w:ascii="Arial" w:eastAsia="Arial" w:hAnsi="Arial" w:cs="Arial"/>
          <w:color w:val="984806"/>
          <w:sz w:val="20"/>
          <w:szCs w:val="20"/>
        </w:rPr>
        <w:t>Liaise with Insurance companies regarding eligibility, approvals, reconciliation, payments and other insurance related subjects.</w:t>
      </w:r>
    </w:p>
    <w:p w:rsidR="002D22D4" w:rsidRDefault="002D22D4">
      <w:pPr>
        <w:spacing w:line="141" w:lineRule="exact"/>
        <w:rPr>
          <w:rFonts w:ascii="Wingdings" w:eastAsia="Wingdings" w:hAnsi="Wingdings" w:cs="Wingdings"/>
          <w:color w:val="984806"/>
          <w:sz w:val="38"/>
          <w:szCs w:val="38"/>
          <w:vertAlign w:val="superscript"/>
        </w:rPr>
      </w:pPr>
    </w:p>
    <w:p w:rsidR="002D22D4" w:rsidRDefault="0088072F">
      <w:pPr>
        <w:numPr>
          <w:ilvl w:val="0"/>
          <w:numId w:val="2"/>
        </w:numPr>
        <w:tabs>
          <w:tab w:val="left" w:pos="360"/>
        </w:tabs>
        <w:spacing w:line="183" w:lineRule="auto"/>
        <w:ind w:left="360" w:right="40" w:hanging="360"/>
        <w:rPr>
          <w:rFonts w:ascii="Wingdings" w:eastAsia="Wingdings" w:hAnsi="Wingdings" w:cs="Wingdings"/>
          <w:color w:val="984806"/>
          <w:sz w:val="39"/>
          <w:szCs w:val="39"/>
          <w:vertAlign w:val="superscript"/>
        </w:rPr>
      </w:pPr>
      <w:r>
        <w:rPr>
          <w:rFonts w:ascii="Arial" w:eastAsia="Arial" w:hAnsi="Arial" w:cs="Arial"/>
          <w:color w:val="984806"/>
          <w:sz w:val="20"/>
          <w:szCs w:val="20"/>
        </w:rPr>
        <w:t>Liaise with New Insurance companies/TPA's for</w:t>
      </w:r>
      <w:r>
        <w:rPr>
          <w:rFonts w:ascii="Arial" w:eastAsia="Arial" w:hAnsi="Arial" w:cs="Arial"/>
          <w:color w:val="984806"/>
          <w:sz w:val="20"/>
          <w:szCs w:val="20"/>
        </w:rPr>
        <w:t xml:space="preserve"> New Contracts and discuss the discounts to be applied on the covered services.</w:t>
      </w:r>
    </w:p>
    <w:p w:rsidR="002D22D4" w:rsidRDefault="0088072F">
      <w:pPr>
        <w:numPr>
          <w:ilvl w:val="0"/>
          <w:numId w:val="2"/>
        </w:numPr>
        <w:tabs>
          <w:tab w:val="left" w:pos="360"/>
        </w:tabs>
        <w:spacing w:line="187" w:lineRule="auto"/>
        <w:ind w:left="360" w:hanging="360"/>
        <w:rPr>
          <w:rFonts w:ascii="Wingdings" w:eastAsia="Wingdings" w:hAnsi="Wingdings" w:cs="Wingdings"/>
          <w:color w:val="984806"/>
          <w:sz w:val="44"/>
          <w:szCs w:val="44"/>
          <w:vertAlign w:val="superscript"/>
        </w:rPr>
      </w:pPr>
      <w:r>
        <w:rPr>
          <w:rFonts w:ascii="Arial" w:eastAsia="Arial" w:hAnsi="Arial" w:cs="Arial"/>
          <w:color w:val="984806"/>
        </w:rPr>
        <w:t>Responsible for the day to day activities of Insurance Department in conjunction with</w:t>
      </w:r>
    </w:p>
    <w:p w:rsidR="002D22D4" w:rsidRDefault="002D22D4">
      <w:pPr>
        <w:spacing w:line="12" w:lineRule="exact"/>
        <w:rPr>
          <w:sz w:val="24"/>
          <w:szCs w:val="24"/>
        </w:rPr>
      </w:pPr>
    </w:p>
    <w:p w:rsidR="002D22D4" w:rsidRDefault="0088072F">
      <w:pPr>
        <w:ind w:left="420"/>
        <w:rPr>
          <w:sz w:val="20"/>
          <w:szCs w:val="20"/>
        </w:rPr>
      </w:pPr>
      <w:r>
        <w:rPr>
          <w:rFonts w:ascii="Arial" w:eastAsia="Arial" w:hAnsi="Arial" w:cs="Arial"/>
          <w:color w:val="984806"/>
        </w:rPr>
        <w:t>Physicians and Insurance companies.</w:t>
      </w:r>
    </w:p>
    <w:p w:rsidR="002D22D4" w:rsidRDefault="002D22D4">
      <w:pPr>
        <w:spacing w:line="1" w:lineRule="exact"/>
        <w:rPr>
          <w:sz w:val="24"/>
          <w:szCs w:val="24"/>
        </w:rPr>
      </w:pPr>
    </w:p>
    <w:p w:rsidR="002D22D4" w:rsidRDefault="0088072F">
      <w:pPr>
        <w:numPr>
          <w:ilvl w:val="0"/>
          <w:numId w:val="3"/>
        </w:numPr>
        <w:tabs>
          <w:tab w:val="left" w:pos="360"/>
        </w:tabs>
        <w:ind w:left="360" w:hanging="360"/>
        <w:rPr>
          <w:rFonts w:ascii="Wingdings" w:eastAsia="Wingdings" w:hAnsi="Wingdings" w:cs="Wingdings"/>
          <w:color w:val="984806"/>
          <w:sz w:val="44"/>
          <w:szCs w:val="44"/>
          <w:vertAlign w:val="superscript"/>
        </w:rPr>
      </w:pPr>
      <w:r>
        <w:rPr>
          <w:rFonts w:ascii="Arial" w:eastAsia="Arial" w:hAnsi="Arial" w:cs="Arial"/>
          <w:color w:val="984806"/>
        </w:rPr>
        <w:t xml:space="preserve">Monitoring E-claim submission of claims regulated &amp; </w:t>
      </w:r>
      <w:r>
        <w:rPr>
          <w:rFonts w:ascii="Arial" w:eastAsia="Arial" w:hAnsi="Arial" w:cs="Arial"/>
          <w:color w:val="984806"/>
        </w:rPr>
        <w:t>as instructed by DHA.</w:t>
      </w:r>
    </w:p>
    <w:p w:rsidR="002D22D4" w:rsidRDefault="002D22D4">
      <w:pPr>
        <w:sectPr w:rsidR="002D22D4">
          <w:pgSz w:w="12240" w:h="15840"/>
          <w:pgMar w:top="876" w:right="1140" w:bottom="432" w:left="360" w:header="0" w:footer="0" w:gutter="0"/>
          <w:cols w:space="720" w:equalWidth="0">
            <w:col w:w="10740"/>
          </w:cols>
        </w:sectPr>
      </w:pPr>
    </w:p>
    <w:p w:rsidR="002D22D4" w:rsidRDefault="0088072F">
      <w:pPr>
        <w:numPr>
          <w:ilvl w:val="0"/>
          <w:numId w:val="4"/>
        </w:numPr>
        <w:tabs>
          <w:tab w:val="left" w:pos="360"/>
        </w:tabs>
        <w:ind w:left="360" w:hanging="360"/>
        <w:rPr>
          <w:rFonts w:ascii="Wingdings" w:eastAsia="Wingdings" w:hAnsi="Wingdings" w:cs="Wingdings"/>
          <w:color w:val="984806"/>
          <w:sz w:val="44"/>
          <w:szCs w:val="44"/>
          <w:vertAlign w:val="superscript"/>
        </w:rPr>
      </w:pPr>
      <w:r>
        <w:rPr>
          <w:rFonts w:ascii="Arial" w:eastAsia="Arial" w:hAnsi="Arial" w:cs="Arial"/>
          <w:color w:val="984806"/>
        </w:rPr>
        <w:lastRenderedPageBreak/>
        <w:t>Train and educate the Clinic staff in insurance related matters.</w:t>
      </w:r>
    </w:p>
    <w:p w:rsidR="002D22D4" w:rsidRDefault="002D22D4">
      <w:pPr>
        <w:spacing w:line="174" w:lineRule="exact"/>
        <w:rPr>
          <w:rFonts w:ascii="Wingdings" w:eastAsia="Wingdings" w:hAnsi="Wingdings" w:cs="Wingdings"/>
          <w:color w:val="984806"/>
          <w:sz w:val="44"/>
          <w:szCs w:val="44"/>
          <w:vertAlign w:val="superscript"/>
        </w:rPr>
      </w:pPr>
    </w:p>
    <w:p w:rsidR="002D22D4" w:rsidRDefault="0088072F">
      <w:pPr>
        <w:numPr>
          <w:ilvl w:val="0"/>
          <w:numId w:val="4"/>
        </w:numPr>
        <w:tabs>
          <w:tab w:val="left" w:pos="360"/>
        </w:tabs>
        <w:spacing w:line="184" w:lineRule="auto"/>
        <w:ind w:left="360" w:hanging="360"/>
        <w:rPr>
          <w:rFonts w:ascii="Wingdings" w:eastAsia="Wingdings" w:hAnsi="Wingdings" w:cs="Wingdings"/>
          <w:color w:val="984806"/>
          <w:sz w:val="28"/>
          <w:szCs w:val="28"/>
          <w:vertAlign w:val="superscript"/>
        </w:rPr>
      </w:pPr>
      <w:r>
        <w:rPr>
          <w:rFonts w:ascii="Arial" w:eastAsia="Arial" w:hAnsi="Arial" w:cs="Arial"/>
          <w:color w:val="984806"/>
          <w:sz w:val="17"/>
          <w:szCs w:val="17"/>
        </w:rPr>
        <w:t>Supervise on time submission and resubmission of Invoices.</w:t>
      </w:r>
    </w:p>
    <w:p w:rsidR="002D22D4" w:rsidRDefault="002D22D4">
      <w:pPr>
        <w:spacing w:line="124" w:lineRule="exact"/>
        <w:rPr>
          <w:rFonts w:ascii="Wingdings" w:eastAsia="Wingdings" w:hAnsi="Wingdings" w:cs="Wingdings"/>
          <w:color w:val="984806"/>
          <w:sz w:val="28"/>
          <w:szCs w:val="28"/>
          <w:vertAlign w:val="superscript"/>
        </w:rPr>
      </w:pPr>
    </w:p>
    <w:p w:rsidR="002D22D4" w:rsidRDefault="0088072F">
      <w:pPr>
        <w:numPr>
          <w:ilvl w:val="0"/>
          <w:numId w:val="4"/>
        </w:numPr>
        <w:tabs>
          <w:tab w:val="left" w:pos="360"/>
        </w:tabs>
        <w:spacing w:line="203" w:lineRule="auto"/>
        <w:ind w:left="360" w:right="20" w:hanging="360"/>
        <w:rPr>
          <w:rFonts w:ascii="Wingdings" w:eastAsia="Wingdings" w:hAnsi="Wingdings" w:cs="Wingdings"/>
          <w:color w:val="984806"/>
          <w:sz w:val="44"/>
          <w:szCs w:val="44"/>
          <w:vertAlign w:val="superscript"/>
        </w:rPr>
      </w:pPr>
      <w:r>
        <w:rPr>
          <w:rFonts w:ascii="Arial" w:eastAsia="Arial" w:hAnsi="Arial" w:cs="Arial"/>
          <w:color w:val="984806"/>
        </w:rPr>
        <w:t>Clarify the routine a complex inquiries of the patient/physicians/insurance companies with</w:t>
      </w:r>
      <w:r>
        <w:rPr>
          <w:rFonts w:ascii="Arial" w:eastAsia="Arial" w:hAnsi="Arial" w:cs="Arial"/>
          <w:color w:val="984806"/>
        </w:rPr>
        <w:t xml:space="preserve"> regards to Billing.</w:t>
      </w:r>
    </w:p>
    <w:p w:rsidR="002D22D4" w:rsidRDefault="002D22D4">
      <w:pPr>
        <w:spacing w:line="2" w:lineRule="exact"/>
        <w:rPr>
          <w:rFonts w:ascii="Wingdings" w:eastAsia="Wingdings" w:hAnsi="Wingdings" w:cs="Wingdings"/>
          <w:color w:val="984806"/>
          <w:sz w:val="44"/>
          <w:szCs w:val="44"/>
          <w:vertAlign w:val="superscript"/>
        </w:rPr>
      </w:pPr>
    </w:p>
    <w:p w:rsidR="002D22D4" w:rsidRDefault="0088072F">
      <w:pPr>
        <w:numPr>
          <w:ilvl w:val="0"/>
          <w:numId w:val="4"/>
        </w:numPr>
        <w:tabs>
          <w:tab w:val="left" w:pos="360"/>
        </w:tabs>
        <w:spacing w:line="196" w:lineRule="auto"/>
        <w:ind w:left="360" w:hanging="360"/>
        <w:rPr>
          <w:rFonts w:ascii="Wingdings" w:eastAsia="Wingdings" w:hAnsi="Wingdings" w:cs="Wingdings"/>
          <w:color w:val="984806"/>
          <w:sz w:val="44"/>
          <w:szCs w:val="44"/>
          <w:vertAlign w:val="superscript"/>
        </w:rPr>
      </w:pPr>
      <w:r>
        <w:rPr>
          <w:rFonts w:ascii="Arial" w:eastAsia="Arial" w:hAnsi="Arial" w:cs="Arial"/>
          <w:color w:val="984806"/>
        </w:rPr>
        <w:t>Resolve the disputed issues with Insurance Companies.</w:t>
      </w:r>
    </w:p>
    <w:p w:rsidR="002D22D4" w:rsidRDefault="002D22D4">
      <w:pPr>
        <w:spacing w:line="142" w:lineRule="exact"/>
        <w:rPr>
          <w:rFonts w:ascii="Wingdings" w:eastAsia="Wingdings" w:hAnsi="Wingdings" w:cs="Wingdings"/>
          <w:color w:val="984806"/>
          <w:sz w:val="44"/>
          <w:szCs w:val="44"/>
          <w:vertAlign w:val="superscript"/>
        </w:rPr>
      </w:pPr>
    </w:p>
    <w:p w:rsidR="002D22D4" w:rsidRDefault="0088072F">
      <w:pPr>
        <w:numPr>
          <w:ilvl w:val="0"/>
          <w:numId w:val="4"/>
        </w:numPr>
        <w:tabs>
          <w:tab w:val="left" w:pos="360"/>
        </w:tabs>
        <w:spacing w:line="184" w:lineRule="auto"/>
        <w:ind w:left="360" w:hanging="360"/>
        <w:rPr>
          <w:rFonts w:ascii="Wingdings" w:eastAsia="Wingdings" w:hAnsi="Wingdings" w:cs="Wingdings"/>
          <w:color w:val="984806"/>
          <w:sz w:val="28"/>
          <w:szCs w:val="28"/>
          <w:vertAlign w:val="superscript"/>
        </w:rPr>
      </w:pPr>
      <w:r>
        <w:rPr>
          <w:rFonts w:ascii="Arial" w:eastAsia="Arial" w:hAnsi="Arial" w:cs="Arial"/>
          <w:color w:val="984806"/>
          <w:sz w:val="17"/>
          <w:szCs w:val="17"/>
        </w:rPr>
        <w:t>Handling Case management end to end process for IP cases.</w:t>
      </w:r>
    </w:p>
    <w:p w:rsidR="002D22D4" w:rsidRDefault="002D22D4">
      <w:pPr>
        <w:spacing w:line="140" w:lineRule="exact"/>
        <w:rPr>
          <w:rFonts w:ascii="Wingdings" w:eastAsia="Wingdings" w:hAnsi="Wingdings" w:cs="Wingdings"/>
          <w:color w:val="984806"/>
          <w:sz w:val="28"/>
          <w:szCs w:val="28"/>
          <w:vertAlign w:val="superscript"/>
        </w:rPr>
      </w:pPr>
    </w:p>
    <w:p w:rsidR="002D22D4" w:rsidRDefault="0088072F">
      <w:pPr>
        <w:numPr>
          <w:ilvl w:val="0"/>
          <w:numId w:val="4"/>
        </w:numPr>
        <w:tabs>
          <w:tab w:val="left" w:pos="360"/>
        </w:tabs>
        <w:spacing w:line="184" w:lineRule="auto"/>
        <w:ind w:left="360" w:hanging="360"/>
        <w:rPr>
          <w:rFonts w:ascii="Wingdings" w:eastAsia="Wingdings" w:hAnsi="Wingdings" w:cs="Wingdings"/>
          <w:color w:val="984806"/>
          <w:sz w:val="28"/>
          <w:szCs w:val="28"/>
          <w:vertAlign w:val="superscript"/>
        </w:rPr>
      </w:pPr>
      <w:r>
        <w:rPr>
          <w:rFonts w:ascii="Arial" w:eastAsia="Arial" w:hAnsi="Arial" w:cs="Arial"/>
          <w:color w:val="984806"/>
          <w:sz w:val="17"/>
          <w:szCs w:val="17"/>
        </w:rPr>
        <w:t>Handling &amp; Monitoring the labour camp business (Gate keeping).</w:t>
      </w:r>
    </w:p>
    <w:p w:rsidR="002D22D4" w:rsidRDefault="002D22D4">
      <w:pPr>
        <w:sectPr w:rsidR="002D22D4">
          <w:pgSz w:w="12240" w:h="15840"/>
          <w:pgMar w:top="750" w:right="1140" w:bottom="372" w:left="360" w:header="0" w:footer="0" w:gutter="0"/>
          <w:cols w:space="720" w:equalWidth="0">
            <w:col w:w="10740"/>
          </w:cols>
        </w:sectPr>
      </w:pPr>
    </w:p>
    <w:p w:rsidR="002D22D4" w:rsidRDefault="002D22D4">
      <w:pPr>
        <w:spacing w:line="200" w:lineRule="exact"/>
        <w:rPr>
          <w:sz w:val="20"/>
          <w:szCs w:val="20"/>
        </w:rPr>
      </w:pPr>
    </w:p>
    <w:p w:rsidR="002D22D4" w:rsidRDefault="002D22D4">
      <w:pPr>
        <w:spacing w:line="392" w:lineRule="exact"/>
        <w:rPr>
          <w:sz w:val="20"/>
          <w:szCs w:val="20"/>
        </w:rPr>
      </w:pPr>
    </w:p>
    <w:p w:rsidR="002D22D4" w:rsidRDefault="0088072F">
      <w:pPr>
        <w:ind w:left="360"/>
        <w:rPr>
          <w:sz w:val="20"/>
          <w:szCs w:val="20"/>
        </w:rPr>
      </w:pPr>
      <w:r>
        <w:rPr>
          <w:rFonts w:ascii="Arial" w:eastAsia="Arial" w:hAnsi="Arial" w:cs="Arial"/>
          <w:b/>
          <w:bCs/>
          <w:color w:val="002060"/>
          <w:sz w:val="27"/>
          <w:szCs w:val="27"/>
          <w:u w:val="single"/>
        </w:rPr>
        <w:t xml:space="preserve">Clover Medical Center LLC (Tecom, </w:t>
      </w:r>
      <w:r>
        <w:rPr>
          <w:rFonts w:ascii="Arial" w:eastAsia="Arial" w:hAnsi="Arial" w:cs="Arial"/>
          <w:b/>
          <w:bCs/>
          <w:color w:val="002060"/>
          <w:sz w:val="27"/>
          <w:szCs w:val="27"/>
          <w:u w:val="single"/>
        </w:rPr>
        <w:t>Burjuman, Al Nahda) &amp;</w:t>
      </w:r>
    </w:p>
    <w:p w:rsidR="002D22D4" w:rsidRDefault="0088072F">
      <w:pPr>
        <w:ind w:left="360"/>
        <w:rPr>
          <w:sz w:val="20"/>
          <w:szCs w:val="20"/>
        </w:rPr>
      </w:pPr>
      <w:r>
        <w:rPr>
          <w:rFonts w:ascii="Arial" w:eastAsia="Arial" w:hAnsi="Arial" w:cs="Arial"/>
          <w:b/>
          <w:bCs/>
          <w:color w:val="002060"/>
          <w:sz w:val="28"/>
          <w:szCs w:val="28"/>
          <w:u w:val="single"/>
        </w:rPr>
        <w:t>Tooth smiths Dental Center</w:t>
      </w:r>
      <w:r>
        <w:rPr>
          <w:rFonts w:ascii="Arial" w:eastAsia="Arial" w:hAnsi="Arial" w:cs="Arial"/>
          <w:b/>
          <w:bCs/>
          <w:color w:val="002060"/>
          <w:sz w:val="28"/>
          <w:szCs w:val="28"/>
        </w:rPr>
        <w:t xml:space="preserve"> </w:t>
      </w:r>
      <w:r>
        <w:rPr>
          <w:rFonts w:ascii="Arial" w:eastAsia="Arial" w:hAnsi="Arial" w:cs="Arial"/>
          <w:b/>
          <w:bCs/>
          <w:color w:val="002060"/>
          <w:sz w:val="19"/>
          <w:szCs w:val="19"/>
        </w:rPr>
        <w:t>(Burjuman Br.)</w:t>
      </w:r>
      <w:r>
        <w:rPr>
          <w:rFonts w:ascii="Arial" w:eastAsia="Arial" w:hAnsi="Arial" w:cs="Arial"/>
          <w:color w:val="002060"/>
          <w:u w:val="single"/>
        </w:rPr>
        <w:t>(Nov 2014</w:t>
      </w:r>
      <w:r>
        <w:rPr>
          <w:rFonts w:ascii="Arial" w:eastAsia="Arial" w:hAnsi="Arial" w:cs="Arial"/>
          <w:b/>
          <w:bCs/>
          <w:color w:val="002060"/>
          <w:sz w:val="28"/>
          <w:szCs w:val="28"/>
        </w:rPr>
        <w:t xml:space="preserve"> </w:t>
      </w:r>
      <w:r>
        <w:rPr>
          <w:rFonts w:ascii="Arial" w:eastAsia="Arial" w:hAnsi="Arial" w:cs="Arial"/>
          <w:color w:val="002060"/>
          <w:u w:val="single"/>
        </w:rPr>
        <w:t>–</w:t>
      </w:r>
      <w:r>
        <w:rPr>
          <w:rFonts w:ascii="Arial" w:eastAsia="Arial" w:hAnsi="Arial" w:cs="Arial"/>
          <w:b/>
          <w:bCs/>
          <w:color w:val="002060"/>
          <w:sz w:val="28"/>
          <w:szCs w:val="28"/>
        </w:rPr>
        <w:t xml:space="preserve"> </w:t>
      </w:r>
      <w:r>
        <w:rPr>
          <w:rFonts w:ascii="Arial" w:eastAsia="Arial" w:hAnsi="Arial" w:cs="Arial"/>
          <w:color w:val="002060"/>
          <w:u w:val="single"/>
        </w:rPr>
        <w:t>April 2019)</w:t>
      </w:r>
    </w:p>
    <w:p w:rsidR="002D22D4" w:rsidRDefault="0088072F">
      <w:pPr>
        <w:spacing w:line="20" w:lineRule="exact"/>
        <w:rPr>
          <w:sz w:val="20"/>
          <w:szCs w:val="20"/>
        </w:rPr>
      </w:pPr>
      <w:r>
        <w:rPr>
          <w:sz w:val="20"/>
          <w:szCs w:val="20"/>
        </w:rPr>
        <w:br w:type="column"/>
      </w:r>
    </w:p>
    <w:p w:rsidR="002D22D4" w:rsidRDefault="002D22D4">
      <w:pPr>
        <w:spacing w:line="200" w:lineRule="exact"/>
        <w:rPr>
          <w:sz w:val="20"/>
          <w:szCs w:val="20"/>
        </w:rPr>
      </w:pPr>
    </w:p>
    <w:p w:rsidR="002D22D4" w:rsidRDefault="002D22D4">
      <w:pPr>
        <w:spacing w:line="200" w:lineRule="exact"/>
        <w:rPr>
          <w:sz w:val="20"/>
          <w:szCs w:val="20"/>
        </w:rPr>
      </w:pPr>
    </w:p>
    <w:p w:rsidR="002D22D4" w:rsidRDefault="002D22D4">
      <w:pPr>
        <w:spacing w:line="200" w:lineRule="exact"/>
        <w:rPr>
          <w:sz w:val="20"/>
          <w:szCs w:val="20"/>
        </w:rPr>
      </w:pPr>
    </w:p>
    <w:p w:rsidR="002D22D4" w:rsidRDefault="002D22D4">
      <w:pPr>
        <w:spacing w:line="331" w:lineRule="exact"/>
        <w:rPr>
          <w:sz w:val="20"/>
          <w:szCs w:val="20"/>
        </w:rPr>
      </w:pPr>
    </w:p>
    <w:p w:rsidR="002D22D4" w:rsidRDefault="0088072F">
      <w:pPr>
        <w:rPr>
          <w:sz w:val="20"/>
          <w:szCs w:val="20"/>
        </w:rPr>
      </w:pPr>
      <w:r>
        <w:rPr>
          <w:rFonts w:ascii="Arial" w:eastAsia="Arial" w:hAnsi="Arial" w:cs="Arial"/>
          <w:b/>
          <w:bCs/>
          <w:color w:val="002060"/>
          <w:sz w:val="23"/>
          <w:szCs w:val="23"/>
        </w:rPr>
        <w:t>Dubai</w:t>
      </w:r>
    </w:p>
    <w:p w:rsidR="002D22D4" w:rsidRDefault="002D22D4">
      <w:pPr>
        <w:spacing w:line="20" w:lineRule="exact"/>
        <w:rPr>
          <w:sz w:val="20"/>
          <w:szCs w:val="20"/>
        </w:rPr>
      </w:pPr>
      <w:r>
        <w:rPr>
          <w:sz w:val="20"/>
          <w:szCs w:val="20"/>
        </w:rPr>
        <w:pict>
          <v:line id="Shape 4" o:spid="_x0000_s1029" style="position:absolute;z-index:251658240;visibility:visible;mso-wrap-distance-left:0;mso-wrap-distance-right:0" from=".1pt,-.5pt" to="104.15pt,-.5pt" o:allowincell="f" strokecolor="#002060" strokeweight="1.2pt"/>
        </w:pict>
      </w:r>
    </w:p>
    <w:p w:rsidR="002D22D4" w:rsidRDefault="0088072F">
      <w:pPr>
        <w:spacing w:line="20" w:lineRule="exact"/>
        <w:rPr>
          <w:sz w:val="20"/>
          <w:szCs w:val="20"/>
        </w:rPr>
      </w:pPr>
      <w:r>
        <w:rPr>
          <w:sz w:val="20"/>
          <w:szCs w:val="20"/>
        </w:rPr>
        <w:br w:type="column"/>
      </w:r>
    </w:p>
    <w:p w:rsidR="002D22D4" w:rsidRDefault="002D22D4">
      <w:pPr>
        <w:spacing w:line="200" w:lineRule="exact"/>
        <w:rPr>
          <w:sz w:val="20"/>
          <w:szCs w:val="20"/>
        </w:rPr>
      </w:pPr>
    </w:p>
    <w:p w:rsidR="002D22D4" w:rsidRDefault="002D22D4">
      <w:pPr>
        <w:spacing w:line="200" w:lineRule="exact"/>
        <w:rPr>
          <w:sz w:val="20"/>
          <w:szCs w:val="20"/>
        </w:rPr>
      </w:pPr>
    </w:p>
    <w:p w:rsidR="002D22D4" w:rsidRDefault="002D22D4">
      <w:pPr>
        <w:spacing w:line="200" w:lineRule="exact"/>
        <w:rPr>
          <w:sz w:val="20"/>
          <w:szCs w:val="20"/>
        </w:rPr>
      </w:pPr>
    </w:p>
    <w:p w:rsidR="002D22D4" w:rsidRDefault="002D22D4">
      <w:pPr>
        <w:spacing w:line="331" w:lineRule="exact"/>
        <w:rPr>
          <w:sz w:val="20"/>
          <w:szCs w:val="20"/>
        </w:rPr>
      </w:pPr>
    </w:p>
    <w:p w:rsidR="002D22D4" w:rsidRDefault="0088072F">
      <w:pPr>
        <w:rPr>
          <w:sz w:val="20"/>
          <w:szCs w:val="20"/>
        </w:rPr>
      </w:pPr>
      <w:r>
        <w:rPr>
          <w:rFonts w:ascii="Arial" w:eastAsia="Arial" w:hAnsi="Arial" w:cs="Arial"/>
          <w:b/>
          <w:bCs/>
          <w:color w:val="002060"/>
          <w:sz w:val="23"/>
          <w:szCs w:val="23"/>
        </w:rPr>
        <w:t>U.A.E</w:t>
      </w:r>
    </w:p>
    <w:p w:rsidR="002D22D4" w:rsidRDefault="002D22D4">
      <w:pPr>
        <w:spacing w:line="208" w:lineRule="exact"/>
        <w:rPr>
          <w:sz w:val="20"/>
          <w:szCs w:val="20"/>
        </w:rPr>
      </w:pPr>
    </w:p>
    <w:p w:rsidR="002D22D4" w:rsidRDefault="002D22D4">
      <w:pPr>
        <w:sectPr w:rsidR="002D22D4">
          <w:type w:val="continuous"/>
          <w:pgSz w:w="12240" w:h="15840"/>
          <w:pgMar w:top="750" w:right="1140" w:bottom="372" w:left="360" w:header="0" w:footer="0" w:gutter="0"/>
          <w:cols w:num="3" w:space="720" w:equalWidth="0">
            <w:col w:w="8180" w:space="100"/>
            <w:col w:w="720" w:space="720"/>
            <w:col w:w="1020"/>
          </w:cols>
        </w:sectPr>
      </w:pPr>
    </w:p>
    <w:p w:rsidR="002D22D4" w:rsidRDefault="002D22D4">
      <w:pPr>
        <w:spacing w:line="242" w:lineRule="exact"/>
        <w:rPr>
          <w:sz w:val="20"/>
          <w:szCs w:val="20"/>
        </w:rPr>
      </w:pPr>
    </w:p>
    <w:p w:rsidR="002D22D4" w:rsidRDefault="0088072F">
      <w:pPr>
        <w:ind w:left="360"/>
        <w:rPr>
          <w:sz w:val="20"/>
          <w:szCs w:val="20"/>
        </w:rPr>
      </w:pPr>
      <w:r>
        <w:rPr>
          <w:rFonts w:ascii="Arial" w:eastAsia="Arial" w:hAnsi="Arial" w:cs="Arial"/>
          <w:b/>
          <w:bCs/>
          <w:color w:val="002060"/>
          <w:sz w:val="28"/>
          <w:szCs w:val="28"/>
          <w:u w:val="single"/>
        </w:rPr>
        <w:t>Operation &amp; Insurance Manager:</w:t>
      </w:r>
      <w:r>
        <w:rPr>
          <w:rFonts w:ascii="Arial" w:eastAsia="Arial" w:hAnsi="Arial" w:cs="Arial"/>
          <w:b/>
          <w:bCs/>
          <w:color w:val="002060"/>
          <w:sz w:val="28"/>
          <w:szCs w:val="28"/>
        </w:rPr>
        <w:t xml:space="preserve"> </w:t>
      </w:r>
      <w:r>
        <w:rPr>
          <w:rFonts w:ascii="Arial" w:eastAsia="Arial" w:hAnsi="Arial" w:cs="Arial"/>
          <w:color w:val="000000"/>
        </w:rPr>
        <w:t>Reports and accountable to the</w:t>
      </w:r>
      <w:r>
        <w:rPr>
          <w:rFonts w:ascii="Arial" w:eastAsia="Arial" w:hAnsi="Arial" w:cs="Arial"/>
          <w:b/>
          <w:bCs/>
          <w:color w:val="002060"/>
          <w:sz w:val="28"/>
          <w:szCs w:val="28"/>
        </w:rPr>
        <w:t xml:space="preserve"> </w:t>
      </w:r>
      <w:r>
        <w:rPr>
          <w:rFonts w:ascii="Arial" w:eastAsia="Arial" w:hAnsi="Arial" w:cs="Arial"/>
          <w:b/>
          <w:bCs/>
          <w:color w:val="000000"/>
          <w:u w:val="single"/>
        </w:rPr>
        <w:t>Managing Director</w:t>
      </w:r>
      <w:r>
        <w:rPr>
          <w:rFonts w:ascii="Arial" w:eastAsia="Arial" w:hAnsi="Arial" w:cs="Arial"/>
          <w:b/>
          <w:bCs/>
          <w:color w:val="002060"/>
          <w:sz w:val="28"/>
          <w:szCs w:val="28"/>
        </w:rPr>
        <w:t xml:space="preserve"> </w:t>
      </w:r>
      <w:r>
        <w:rPr>
          <w:rFonts w:ascii="Arial" w:eastAsia="Arial" w:hAnsi="Arial" w:cs="Arial"/>
          <w:b/>
          <w:bCs/>
          <w:color w:val="000000"/>
        </w:rPr>
        <w:t>for</w:t>
      </w:r>
    </w:p>
    <w:p w:rsidR="002D22D4" w:rsidRDefault="002D22D4">
      <w:pPr>
        <w:spacing w:line="7" w:lineRule="exact"/>
        <w:rPr>
          <w:sz w:val="20"/>
          <w:szCs w:val="20"/>
        </w:rPr>
      </w:pPr>
    </w:p>
    <w:p w:rsidR="002D22D4" w:rsidRDefault="0088072F">
      <w:pPr>
        <w:spacing w:line="237" w:lineRule="auto"/>
        <w:ind w:left="360" w:right="620"/>
        <w:rPr>
          <w:sz w:val="20"/>
          <w:szCs w:val="20"/>
        </w:rPr>
      </w:pPr>
      <w:r>
        <w:rPr>
          <w:rFonts w:ascii="Arial" w:eastAsia="Arial" w:hAnsi="Arial" w:cs="Arial"/>
          <w:b/>
          <w:bCs/>
        </w:rPr>
        <w:t>Burjuman &amp;</w:t>
      </w:r>
      <w:r>
        <w:rPr>
          <w:rFonts w:ascii="Arial" w:eastAsia="Arial" w:hAnsi="Arial" w:cs="Arial"/>
          <w:b/>
          <w:bCs/>
        </w:rPr>
        <w:t xml:space="preserve"> Tecom Branch, </w:t>
      </w:r>
      <w:r>
        <w:rPr>
          <w:rFonts w:ascii="Arial" w:eastAsia="Arial" w:hAnsi="Arial" w:cs="Arial"/>
        </w:rPr>
        <w:t>Working in collaboration with the other Department and Manage,</w:t>
      </w:r>
      <w:r>
        <w:rPr>
          <w:rFonts w:ascii="Arial" w:eastAsia="Arial" w:hAnsi="Arial" w:cs="Arial"/>
          <w:b/>
          <w:bCs/>
        </w:rPr>
        <w:t xml:space="preserve"> </w:t>
      </w:r>
      <w:r>
        <w:rPr>
          <w:rFonts w:ascii="Arial" w:eastAsia="Arial" w:hAnsi="Arial" w:cs="Arial"/>
        </w:rPr>
        <w:t>supervise and maintain smooth relationship within Department</w:t>
      </w:r>
    </w:p>
    <w:p w:rsidR="002D22D4" w:rsidRDefault="002D22D4">
      <w:pPr>
        <w:spacing w:line="129" w:lineRule="exact"/>
        <w:rPr>
          <w:sz w:val="20"/>
          <w:szCs w:val="20"/>
        </w:rPr>
      </w:pPr>
    </w:p>
    <w:p w:rsidR="002D22D4" w:rsidRDefault="0088072F">
      <w:pPr>
        <w:numPr>
          <w:ilvl w:val="0"/>
          <w:numId w:val="5"/>
        </w:numPr>
        <w:tabs>
          <w:tab w:val="left" w:pos="360"/>
        </w:tabs>
        <w:spacing w:line="181" w:lineRule="auto"/>
        <w:ind w:left="360" w:hanging="360"/>
        <w:jc w:val="both"/>
        <w:rPr>
          <w:rFonts w:ascii="Wingdings" w:eastAsia="Wingdings" w:hAnsi="Wingdings" w:cs="Wingdings"/>
          <w:color w:val="984806"/>
          <w:sz w:val="44"/>
          <w:szCs w:val="44"/>
          <w:vertAlign w:val="superscript"/>
        </w:rPr>
      </w:pPr>
      <w:r>
        <w:rPr>
          <w:rFonts w:ascii="Arial" w:eastAsia="Arial" w:hAnsi="Arial" w:cs="Arial"/>
          <w:color w:val="984806"/>
        </w:rPr>
        <w:t xml:space="preserve">Responsible for entire Insurance related work which includes Contracting, Price Negotiation, Implementing policies </w:t>
      </w:r>
      <w:r>
        <w:rPr>
          <w:rFonts w:ascii="Arial" w:eastAsia="Arial" w:hAnsi="Arial" w:cs="Arial"/>
          <w:color w:val="984806"/>
        </w:rPr>
        <w:t>and procedures, Training &amp; designing departmental work flow, Monitoring approvals TOT, timely submission of claims &amp; receivable with reconciliation &amp; Maintaining Logs for the departments.</w:t>
      </w:r>
    </w:p>
    <w:p w:rsidR="002D22D4" w:rsidRDefault="002D22D4">
      <w:pPr>
        <w:spacing w:line="13" w:lineRule="exact"/>
        <w:rPr>
          <w:rFonts w:ascii="Wingdings" w:eastAsia="Wingdings" w:hAnsi="Wingdings" w:cs="Wingdings"/>
          <w:color w:val="984806"/>
          <w:sz w:val="44"/>
          <w:szCs w:val="44"/>
          <w:vertAlign w:val="superscript"/>
        </w:rPr>
      </w:pPr>
    </w:p>
    <w:p w:rsidR="002D22D4" w:rsidRDefault="0088072F">
      <w:pPr>
        <w:numPr>
          <w:ilvl w:val="0"/>
          <w:numId w:val="5"/>
        </w:numPr>
        <w:tabs>
          <w:tab w:val="left" w:pos="360"/>
        </w:tabs>
        <w:spacing w:line="193" w:lineRule="auto"/>
        <w:ind w:left="360" w:hanging="360"/>
        <w:jc w:val="both"/>
        <w:rPr>
          <w:rFonts w:ascii="Wingdings" w:eastAsia="Wingdings" w:hAnsi="Wingdings" w:cs="Wingdings"/>
          <w:color w:val="984806"/>
          <w:sz w:val="44"/>
          <w:szCs w:val="44"/>
          <w:vertAlign w:val="superscript"/>
        </w:rPr>
      </w:pPr>
      <w:r>
        <w:rPr>
          <w:rFonts w:ascii="Arial" w:eastAsia="Arial" w:hAnsi="Arial" w:cs="Arial"/>
          <w:color w:val="984806"/>
        </w:rPr>
        <w:t>Responsible for Centers administrative affairs &amp; patients services.</w:t>
      </w:r>
      <w:r>
        <w:rPr>
          <w:rFonts w:ascii="Arial" w:eastAsia="Arial" w:hAnsi="Arial" w:cs="Arial"/>
          <w:color w:val="984806"/>
        </w:rPr>
        <w:t xml:space="preserve"> Monitors &amp; controls Centers employees' orientation, Job Training, Continuous Education &amp; supervises the activity of subordinates to assist in the execution of these responsibilities. Develops &amp; implements measures in the Centers internal procedures relate</w:t>
      </w:r>
      <w:r>
        <w:rPr>
          <w:rFonts w:ascii="Arial" w:eastAsia="Arial" w:hAnsi="Arial" w:cs="Arial"/>
          <w:color w:val="984806"/>
        </w:rPr>
        <w:t>d to patient inflow and outflow.</w:t>
      </w:r>
    </w:p>
    <w:p w:rsidR="002D22D4" w:rsidRDefault="002D22D4">
      <w:pPr>
        <w:spacing w:line="17" w:lineRule="exact"/>
        <w:rPr>
          <w:rFonts w:ascii="Wingdings" w:eastAsia="Wingdings" w:hAnsi="Wingdings" w:cs="Wingdings"/>
          <w:color w:val="984806"/>
          <w:sz w:val="44"/>
          <w:szCs w:val="44"/>
          <w:vertAlign w:val="superscript"/>
        </w:rPr>
      </w:pPr>
    </w:p>
    <w:p w:rsidR="002D22D4" w:rsidRDefault="0088072F">
      <w:pPr>
        <w:numPr>
          <w:ilvl w:val="0"/>
          <w:numId w:val="5"/>
        </w:numPr>
        <w:tabs>
          <w:tab w:val="left" w:pos="360"/>
        </w:tabs>
        <w:spacing w:line="182" w:lineRule="auto"/>
        <w:ind w:left="360" w:right="20" w:hanging="360"/>
        <w:rPr>
          <w:rFonts w:ascii="Wingdings" w:eastAsia="Wingdings" w:hAnsi="Wingdings" w:cs="Wingdings"/>
          <w:color w:val="984806"/>
          <w:sz w:val="38"/>
          <w:szCs w:val="38"/>
          <w:vertAlign w:val="superscript"/>
        </w:rPr>
      </w:pPr>
      <w:r>
        <w:rPr>
          <w:rFonts w:ascii="Arial" w:eastAsia="Arial" w:hAnsi="Arial" w:cs="Arial"/>
          <w:color w:val="984806"/>
          <w:sz w:val="20"/>
          <w:szCs w:val="20"/>
        </w:rPr>
        <w:t>Responsible for the administration, direction and coordination of Centers assigned departmental activities for the purpose of attaining customer satisfaction and the objectives set forth</w:t>
      </w:r>
    </w:p>
    <w:p w:rsidR="002D22D4" w:rsidRDefault="002D22D4">
      <w:pPr>
        <w:spacing w:line="14" w:lineRule="exact"/>
        <w:rPr>
          <w:rFonts w:ascii="Wingdings" w:eastAsia="Wingdings" w:hAnsi="Wingdings" w:cs="Wingdings"/>
          <w:color w:val="984806"/>
          <w:sz w:val="38"/>
          <w:szCs w:val="38"/>
          <w:vertAlign w:val="superscript"/>
        </w:rPr>
      </w:pPr>
    </w:p>
    <w:p w:rsidR="002D22D4" w:rsidRDefault="0088072F">
      <w:pPr>
        <w:numPr>
          <w:ilvl w:val="0"/>
          <w:numId w:val="5"/>
        </w:numPr>
        <w:tabs>
          <w:tab w:val="left" w:pos="360"/>
        </w:tabs>
        <w:spacing w:line="181" w:lineRule="auto"/>
        <w:ind w:left="360" w:right="20" w:hanging="360"/>
        <w:jc w:val="both"/>
        <w:rPr>
          <w:rFonts w:ascii="Wingdings" w:eastAsia="Wingdings" w:hAnsi="Wingdings" w:cs="Wingdings"/>
          <w:color w:val="984806"/>
          <w:sz w:val="44"/>
          <w:szCs w:val="44"/>
          <w:vertAlign w:val="superscript"/>
        </w:rPr>
      </w:pPr>
      <w:r>
        <w:rPr>
          <w:rFonts w:ascii="Arial" w:eastAsia="Arial" w:hAnsi="Arial" w:cs="Arial"/>
          <w:color w:val="984806"/>
        </w:rPr>
        <w:t>Consult with physicians, nurses an</w:t>
      </w:r>
      <w:r>
        <w:rPr>
          <w:rFonts w:ascii="Arial" w:eastAsia="Arial" w:hAnsi="Arial" w:cs="Arial"/>
          <w:color w:val="984806"/>
        </w:rPr>
        <w:t>d other medical professional and non-professional staff in developing, establishing and implementing operational plans, policies and procedures within the Centers in accordance with the generally acceptable professional ethics and within the framework of p</w:t>
      </w:r>
      <w:r>
        <w:rPr>
          <w:rFonts w:ascii="Arial" w:eastAsia="Arial" w:hAnsi="Arial" w:cs="Arial"/>
          <w:color w:val="984806"/>
        </w:rPr>
        <w:t>olicies.</w:t>
      </w:r>
    </w:p>
    <w:p w:rsidR="002D22D4" w:rsidRDefault="002D22D4">
      <w:pPr>
        <w:spacing w:line="13" w:lineRule="exact"/>
        <w:rPr>
          <w:rFonts w:ascii="Wingdings" w:eastAsia="Wingdings" w:hAnsi="Wingdings" w:cs="Wingdings"/>
          <w:color w:val="984806"/>
          <w:sz w:val="44"/>
          <w:szCs w:val="44"/>
          <w:vertAlign w:val="superscript"/>
        </w:rPr>
      </w:pPr>
    </w:p>
    <w:p w:rsidR="002D22D4" w:rsidRDefault="0088072F">
      <w:pPr>
        <w:numPr>
          <w:ilvl w:val="0"/>
          <w:numId w:val="5"/>
        </w:numPr>
        <w:tabs>
          <w:tab w:val="left" w:pos="360"/>
        </w:tabs>
        <w:spacing w:line="181" w:lineRule="auto"/>
        <w:ind w:left="360" w:right="20" w:hanging="360"/>
        <w:jc w:val="both"/>
        <w:rPr>
          <w:rFonts w:ascii="Wingdings" w:eastAsia="Wingdings" w:hAnsi="Wingdings" w:cs="Wingdings"/>
          <w:color w:val="984806"/>
          <w:sz w:val="44"/>
          <w:szCs w:val="44"/>
          <w:vertAlign w:val="superscript"/>
        </w:rPr>
      </w:pPr>
      <w:r>
        <w:rPr>
          <w:rFonts w:ascii="Arial" w:eastAsia="Arial" w:hAnsi="Arial" w:cs="Arial"/>
          <w:color w:val="984806"/>
        </w:rPr>
        <w:t>Supervises immediate subordinates in their performance of assigned responsibilities, providing advice, assistance and guidance as necessary, Review operational reports and statistical data for Centers on a continuing basis to help monitor assigne</w:t>
      </w:r>
      <w:r>
        <w:rPr>
          <w:rFonts w:ascii="Arial" w:eastAsia="Arial" w:hAnsi="Arial" w:cs="Arial"/>
          <w:color w:val="984806"/>
        </w:rPr>
        <w:t>d services operations</w:t>
      </w:r>
    </w:p>
    <w:p w:rsidR="002D22D4" w:rsidRDefault="002D22D4">
      <w:pPr>
        <w:spacing w:line="15" w:lineRule="exact"/>
        <w:rPr>
          <w:rFonts w:ascii="Wingdings" w:eastAsia="Wingdings" w:hAnsi="Wingdings" w:cs="Wingdings"/>
          <w:color w:val="984806"/>
          <w:sz w:val="44"/>
          <w:szCs w:val="44"/>
          <w:vertAlign w:val="superscript"/>
        </w:rPr>
      </w:pPr>
    </w:p>
    <w:p w:rsidR="002D22D4" w:rsidRDefault="0088072F">
      <w:pPr>
        <w:numPr>
          <w:ilvl w:val="0"/>
          <w:numId w:val="5"/>
        </w:numPr>
        <w:tabs>
          <w:tab w:val="left" w:pos="360"/>
        </w:tabs>
        <w:spacing w:line="182" w:lineRule="auto"/>
        <w:ind w:left="360" w:right="20" w:hanging="360"/>
        <w:rPr>
          <w:rFonts w:ascii="Wingdings" w:eastAsia="Wingdings" w:hAnsi="Wingdings" w:cs="Wingdings"/>
          <w:color w:val="984806"/>
          <w:sz w:val="38"/>
          <w:szCs w:val="38"/>
          <w:vertAlign w:val="superscript"/>
        </w:rPr>
      </w:pPr>
      <w:r>
        <w:rPr>
          <w:rFonts w:ascii="Arial" w:eastAsia="Arial" w:hAnsi="Arial" w:cs="Arial"/>
          <w:color w:val="984806"/>
          <w:sz w:val="20"/>
          <w:szCs w:val="20"/>
        </w:rPr>
        <w:t>Regularly tours the area Centers facilities and service areas to solicit feedback regarding performance of administrative staff</w:t>
      </w:r>
    </w:p>
    <w:p w:rsidR="002D22D4" w:rsidRDefault="002D22D4">
      <w:pPr>
        <w:spacing w:line="3" w:lineRule="exact"/>
        <w:rPr>
          <w:rFonts w:ascii="Wingdings" w:eastAsia="Wingdings" w:hAnsi="Wingdings" w:cs="Wingdings"/>
          <w:color w:val="984806"/>
          <w:sz w:val="38"/>
          <w:szCs w:val="38"/>
          <w:vertAlign w:val="superscript"/>
        </w:rPr>
      </w:pPr>
    </w:p>
    <w:p w:rsidR="002D22D4" w:rsidRDefault="0088072F">
      <w:pPr>
        <w:numPr>
          <w:ilvl w:val="1"/>
          <w:numId w:val="5"/>
        </w:numPr>
        <w:tabs>
          <w:tab w:val="left" w:pos="560"/>
        </w:tabs>
        <w:ind w:left="560" w:hanging="200"/>
        <w:rPr>
          <w:rFonts w:ascii="Arial" w:eastAsia="Arial" w:hAnsi="Arial" w:cs="Arial"/>
          <w:color w:val="984806"/>
        </w:rPr>
      </w:pPr>
      <w:r>
        <w:rPr>
          <w:rFonts w:ascii="Arial" w:eastAsia="Arial" w:hAnsi="Arial" w:cs="Arial"/>
          <w:color w:val="984806"/>
        </w:rPr>
        <w:t>Meets with members of community as required in promoting good community relations.</w:t>
      </w:r>
    </w:p>
    <w:p w:rsidR="002D22D4" w:rsidRDefault="0088072F">
      <w:pPr>
        <w:numPr>
          <w:ilvl w:val="0"/>
          <w:numId w:val="5"/>
        </w:numPr>
        <w:tabs>
          <w:tab w:val="left" w:pos="360"/>
        </w:tabs>
        <w:spacing w:line="185" w:lineRule="auto"/>
        <w:ind w:left="360" w:hanging="360"/>
        <w:rPr>
          <w:rFonts w:ascii="Wingdings" w:eastAsia="Wingdings" w:hAnsi="Wingdings" w:cs="Wingdings"/>
          <w:color w:val="984806"/>
          <w:sz w:val="30"/>
          <w:szCs w:val="30"/>
          <w:vertAlign w:val="superscript"/>
        </w:rPr>
      </w:pPr>
      <w:r>
        <w:rPr>
          <w:rFonts w:ascii="Arial" w:eastAsia="Arial" w:hAnsi="Arial" w:cs="Arial"/>
          <w:color w:val="984806"/>
          <w:sz w:val="17"/>
          <w:szCs w:val="17"/>
        </w:rPr>
        <w:t xml:space="preserve">Ensures customer </w:t>
      </w:r>
      <w:r>
        <w:rPr>
          <w:rFonts w:ascii="Arial" w:eastAsia="Arial" w:hAnsi="Arial" w:cs="Arial"/>
          <w:color w:val="984806"/>
          <w:sz w:val="17"/>
          <w:szCs w:val="17"/>
        </w:rPr>
        <w:t>service measurements through area Marketing Department questionnaires and surveys</w:t>
      </w:r>
    </w:p>
    <w:p w:rsidR="002D22D4" w:rsidRDefault="002D22D4">
      <w:pPr>
        <w:spacing w:line="16" w:lineRule="exact"/>
        <w:rPr>
          <w:rFonts w:ascii="Wingdings" w:eastAsia="Wingdings" w:hAnsi="Wingdings" w:cs="Wingdings"/>
          <w:color w:val="984806"/>
          <w:sz w:val="30"/>
          <w:szCs w:val="30"/>
          <w:vertAlign w:val="superscript"/>
        </w:rPr>
      </w:pPr>
    </w:p>
    <w:p w:rsidR="002D22D4" w:rsidRDefault="0088072F">
      <w:pPr>
        <w:numPr>
          <w:ilvl w:val="1"/>
          <w:numId w:val="5"/>
        </w:numPr>
        <w:tabs>
          <w:tab w:val="left" w:pos="590"/>
        </w:tabs>
        <w:spacing w:line="233" w:lineRule="auto"/>
        <w:ind w:left="360" w:right="20"/>
        <w:rPr>
          <w:rFonts w:ascii="Arial" w:eastAsia="Arial" w:hAnsi="Arial" w:cs="Arial"/>
          <w:color w:val="984806"/>
        </w:rPr>
      </w:pPr>
      <w:r>
        <w:rPr>
          <w:rFonts w:ascii="Arial" w:eastAsia="Arial" w:hAnsi="Arial" w:cs="Arial"/>
          <w:color w:val="984806"/>
        </w:rPr>
        <w:t>Keeps the area Centers Medical Staff and Non Medical Staff aware of all matters that may affect the Outpatient / Inpatient Services.</w:t>
      </w:r>
    </w:p>
    <w:p w:rsidR="002D22D4" w:rsidRDefault="002D22D4">
      <w:pPr>
        <w:spacing w:line="11" w:lineRule="exact"/>
        <w:rPr>
          <w:rFonts w:ascii="Arial" w:eastAsia="Arial" w:hAnsi="Arial" w:cs="Arial"/>
          <w:color w:val="984806"/>
        </w:rPr>
      </w:pPr>
    </w:p>
    <w:p w:rsidR="002D22D4" w:rsidRDefault="0088072F">
      <w:pPr>
        <w:numPr>
          <w:ilvl w:val="0"/>
          <w:numId w:val="5"/>
        </w:numPr>
        <w:tabs>
          <w:tab w:val="left" w:pos="360"/>
        </w:tabs>
        <w:spacing w:line="181" w:lineRule="auto"/>
        <w:ind w:left="360" w:hanging="360"/>
        <w:jc w:val="both"/>
        <w:rPr>
          <w:rFonts w:ascii="Wingdings" w:eastAsia="Wingdings" w:hAnsi="Wingdings" w:cs="Wingdings"/>
          <w:color w:val="984806"/>
          <w:sz w:val="44"/>
          <w:szCs w:val="44"/>
          <w:vertAlign w:val="superscript"/>
        </w:rPr>
      </w:pPr>
      <w:r>
        <w:rPr>
          <w:rFonts w:ascii="Arial" w:eastAsia="Arial" w:hAnsi="Arial" w:cs="Arial"/>
          <w:color w:val="984806"/>
        </w:rPr>
        <w:t>Participates in the planning, designing</w:t>
      </w:r>
      <w:r>
        <w:rPr>
          <w:rFonts w:ascii="Arial" w:eastAsia="Arial" w:hAnsi="Arial" w:cs="Arial"/>
          <w:color w:val="984806"/>
        </w:rPr>
        <w:t xml:space="preserve"> and monitoring of programs for continuing education and on-job training for the area Centers administrative staff with the involvement of area Marketing Managers, plans for the development of new services and promotion of the public image of the Centers.</w:t>
      </w:r>
    </w:p>
    <w:p w:rsidR="002D22D4" w:rsidRDefault="002D22D4">
      <w:pPr>
        <w:spacing w:line="16" w:lineRule="exact"/>
        <w:rPr>
          <w:rFonts w:ascii="Wingdings" w:eastAsia="Wingdings" w:hAnsi="Wingdings" w:cs="Wingdings"/>
          <w:color w:val="984806"/>
          <w:sz w:val="44"/>
          <w:szCs w:val="44"/>
          <w:vertAlign w:val="superscript"/>
        </w:rPr>
      </w:pPr>
    </w:p>
    <w:p w:rsidR="002D22D4" w:rsidRDefault="0088072F">
      <w:pPr>
        <w:numPr>
          <w:ilvl w:val="0"/>
          <w:numId w:val="5"/>
        </w:numPr>
        <w:tabs>
          <w:tab w:val="left" w:pos="360"/>
        </w:tabs>
        <w:spacing w:line="193" w:lineRule="auto"/>
        <w:ind w:left="360" w:hanging="360"/>
        <w:jc w:val="both"/>
        <w:rPr>
          <w:rFonts w:ascii="Wingdings" w:eastAsia="Wingdings" w:hAnsi="Wingdings" w:cs="Wingdings"/>
          <w:color w:val="984806"/>
          <w:sz w:val="44"/>
          <w:szCs w:val="44"/>
          <w:vertAlign w:val="superscript"/>
        </w:rPr>
      </w:pPr>
      <w:r>
        <w:rPr>
          <w:rFonts w:ascii="Arial" w:eastAsia="Arial" w:hAnsi="Arial" w:cs="Arial"/>
          <w:color w:val="984806"/>
        </w:rPr>
        <w:t xml:space="preserve">Works closely with the other departments to analyze and evaluate clinical aspects of care in order to improve quality of patient care and plan for better utilization of paramedical staff. Maintains effective and professional working relationship with the </w:t>
      </w:r>
      <w:r>
        <w:rPr>
          <w:rFonts w:ascii="Arial" w:eastAsia="Arial" w:hAnsi="Arial" w:cs="Arial"/>
          <w:color w:val="984806"/>
        </w:rPr>
        <w:t>Medical staff / Nursing staff and other patient care disciplines for the purpose of providing the best possible care for patients.</w:t>
      </w:r>
    </w:p>
    <w:p w:rsidR="002D22D4" w:rsidRDefault="002D22D4">
      <w:pPr>
        <w:spacing w:line="14" w:lineRule="exact"/>
        <w:rPr>
          <w:rFonts w:ascii="Wingdings" w:eastAsia="Wingdings" w:hAnsi="Wingdings" w:cs="Wingdings"/>
          <w:color w:val="984806"/>
          <w:sz w:val="44"/>
          <w:szCs w:val="44"/>
          <w:vertAlign w:val="superscript"/>
        </w:rPr>
      </w:pPr>
    </w:p>
    <w:p w:rsidR="002D22D4" w:rsidRDefault="0088072F">
      <w:pPr>
        <w:numPr>
          <w:ilvl w:val="0"/>
          <w:numId w:val="5"/>
        </w:numPr>
        <w:tabs>
          <w:tab w:val="left" w:pos="360"/>
        </w:tabs>
        <w:spacing w:line="181" w:lineRule="auto"/>
        <w:ind w:left="360" w:right="20" w:hanging="360"/>
        <w:jc w:val="both"/>
        <w:rPr>
          <w:rFonts w:ascii="Wingdings" w:eastAsia="Wingdings" w:hAnsi="Wingdings" w:cs="Wingdings"/>
          <w:color w:val="984806"/>
          <w:sz w:val="44"/>
          <w:szCs w:val="44"/>
          <w:vertAlign w:val="superscript"/>
        </w:rPr>
      </w:pPr>
      <w:r>
        <w:rPr>
          <w:rFonts w:ascii="Arial" w:eastAsia="Arial" w:hAnsi="Arial" w:cs="Arial"/>
          <w:color w:val="984806"/>
        </w:rPr>
        <w:t>Manage and prepare the annual administration budget, which includes manpower, operational costs, licensing of the Centers Mo</w:t>
      </w:r>
      <w:r>
        <w:rPr>
          <w:rFonts w:ascii="Arial" w:eastAsia="Arial" w:hAnsi="Arial" w:cs="Arial"/>
          <w:color w:val="984806"/>
        </w:rPr>
        <w:t>nitor and track expenses, analyze deviations and drive recommendations for corrective action to ensure cost savings.</w:t>
      </w:r>
    </w:p>
    <w:p w:rsidR="002D22D4" w:rsidRDefault="0088072F">
      <w:pPr>
        <w:numPr>
          <w:ilvl w:val="0"/>
          <w:numId w:val="5"/>
        </w:numPr>
        <w:tabs>
          <w:tab w:val="left" w:pos="360"/>
        </w:tabs>
        <w:spacing w:line="185" w:lineRule="auto"/>
        <w:ind w:left="360" w:hanging="360"/>
        <w:rPr>
          <w:rFonts w:ascii="Wingdings" w:eastAsia="Wingdings" w:hAnsi="Wingdings" w:cs="Wingdings"/>
          <w:color w:val="984806"/>
          <w:sz w:val="30"/>
          <w:szCs w:val="30"/>
          <w:vertAlign w:val="superscript"/>
        </w:rPr>
      </w:pPr>
      <w:r>
        <w:rPr>
          <w:rFonts w:ascii="Arial" w:eastAsia="Arial" w:hAnsi="Arial" w:cs="Arial"/>
          <w:color w:val="984806"/>
          <w:sz w:val="17"/>
          <w:szCs w:val="17"/>
        </w:rPr>
        <w:t>Maintaining periodic report.</w:t>
      </w:r>
    </w:p>
    <w:p w:rsidR="002D22D4" w:rsidRDefault="002D22D4">
      <w:pPr>
        <w:spacing w:line="254" w:lineRule="exact"/>
        <w:rPr>
          <w:sz w:val="20"/>
          <w:szCs w:val="20"/>
        </w:rPr>
      </w:pPr>
    </w:p>
    <w:p w:rsidR="002D22D4" w:rsidRDefault="0088072F">
      <w:pPr>
        <w:tabs>
          <w:tab w:val="left" w:pos="7540"/>
          <w:tab w:val="left" w:pos="8980"/>
        </w:tabs>
        <w:ind w:left="360"/>
        <w:rPr>
          <w:sz w:val="20"/>
          <w:szCs w:val="20"/>
        </w:rPr>
      </w:pPr>
      <w:r>
        <w:rPr>
          <w:rFonts w:ascii="Arial" w:eastAsia="Arial" w:hAnsi="Arial" w:cs="Arial"/>
          <w:b/>
          <w:bCs/>
          <w:color w:val="002060"/>
          <w:sz w:val="28"/>
          <w:szCs w:val="28"/>
          <w:u w:val="single"/>
        </w:rPr>
        <w:t>International Modern Hospital</w:t>
      </w:r>
      <w:r>
        <w:rPr>
          <w:rFonts w:ascii="Arial" w:eastAsia="Arial" w:hAnsi="Arial" w:cs="Arial"/>
          <w:b/>
          <w:bCs/>
          <w:color w:val="002060"/>
          <w:sz w:val="28"/>
          <w:szCs w:val="28"/>
        </w:rPr>
        <w:t xml:space="preserve"> </w:t>
      </w:r>
      <w:r>
        <w:rPr>
          <w:rFonts w:ascii="Arial" w:eastAsia="Arial" w:hAnsi="Arial" w:cs="Arial"/>
          <w:color w:val="002060"/>
        </w:rPr>
        <w:t>(April 2012- Sept 2013)</w:t>
      </w:r>
      <w:r>
        <w:rPr>
          <w:sz w:val="20"/>
          <w:szCs w:val="20"/>
        </w:rPr>
        <w:tab/>
      </w:r>
      <w:r>
        <w:rPr>
          <w:rFonts w:ascii="Arial" w:eastAsia="Arial" w:hAnsi="Arial" w:cs="Arial"/>
          <w:b/>
          <w:bCs/>
          <w:color w:val="002060"/>
          <w:sz w:val="24"/>
          <w:szCs w:val="24"/>
        </w:rPr>
        <w:t>Dubai</w:t>
      </w:r>
      <w:r>
        <w:rPr>
          <w:sz w:val="20"/>
          <w:szCs w:val="20"/>
        </w:rPr>
        <w:tab/>
      </w:r>
      <w:r>
        <w:rPr>
          <w:rFonts w:ascii="Arial" w:eastAsia="Arial" w:hAnsi="Arial" w:cs="Arial"/>
          <w:b/>
          <w:bCs/>
          <w:color w:val="002060"/>
          <w:sz w:val="23"/>
          <w:szCs w:val="23"/>
        </w:rPr>
        <w:t>U.A.E</w:t>
      </w:r>
    </w:p>
    <w:p w:rsidR="002D22D4" w:rsidRDefault="002D22D4">
      <w:pPr>
        <w:spacing w:line="20" w:lineRule="exact"/>
        <w:rPr>
          <w:sz w:val="20"/>
          <w:szCs w:val="20"/>
        </w:rPr>
      </w:pPr>
      <w:r>
        <w:rPr>
          <w:sz w:val="20"/>
          <w:szCs w:val="20"/>
        </w:rPr>
        <w:pict>
          <v:line id="Shape 5" o:spid="_x0000_s1030" style="position:absolute;z-index:251659264;visibility:visible;mso-wrap-distance-left:0;mso-wrap-distance-right:0" from="378.05pt,-.95pt" to="482.1pt,-.95pt" o:allowincell="f" strokecolor="#002060" strokeweight="1.2pt"/>
        </w:pict>
      </w:r>
    </w:p>
    <w:p w:rsidR="002D22D4" w:rsidRDefault="002D22D4">
      <w:pPr>
        <w:sectPr w:rsidR="002D22D4">
          <w:type w:val="continuous"/>
          <w:pgSz w:w="12240" w:h="15840"/>
          <w:pgMar w:top="750" w:right="1140" w:bottom="372" w:left="360" w:header="0" w:footer="0" w:gutter="0"/>
          <w:cols w:space="720" w:equalWidth="0">
            <w:col w:w="10740"/>
          </w:cols>
        </w:sectPr>
      </w:pPr>
    </w:p>
    <w:p w:rsidR="002D22D4" w:rsidRDefault="0088072F">
      <w:pPr>
        <w:framePr w:w="6400" w:h="193" w:wrap="auto" w:vAnchor="page" w:hAnchor="page" w:x="4300" w:y="9946"/>
        <w:spacing w:line="191" w:lineRule="auto"/>
        <w:rPr>
          <w:rFonts w:ascii="Arial" w:eastAsia="Arial" w:hAnsi="Arial" w:cs="Arial"/>
          <w:sz w:val="21"/>
          <w:szCs w:val="21"/>
        </w:rPr>
      </w:pPr>
      <w:r>
        <w:rPr>
          <w:rFonts w:ascii="Arial" w:eastAsia="Arial" w:hAnsi="Arial" w:cs="Arial"/>
          <w:sz w:val="21"/>
          <w:szCs w:val="21"/>
        </w:rPr>
        <w:lastRenderedPageBreak/>
        <w:t xml:space="preserve">Co-ordination with </w:t>
      </w:r>
      <w:r>
        <w:rPr>
          <w:rFonts w:ascii="Arial" w:eastAsia="Arial" w:hAnsi="Arial" w:cs="Arial"/>
          <w:sz w:val="21"/>
          <w:szCs w:val="21"/>
        </w:rPr>
        <w:t>finance department / customer care/marketing</w:t>
      </w:r>
    </w:p>
    <w:p w:rsidR="002D22D4" w:rsidRDefault="0088072F">
      <w:pPr>
        <w:spacing w:line="274" w:lineRule="auto"/>
        <w:ind w:left="360" w:right="1020"/>
        <w:rPr>
          <w:sz w:val="20"/>
          <w:szCs w:val="20"/>
        </w:rPr>
      </w:pPr>
      <w:r>
        <w:rPr>
          <w:rFonts w:ascii="Arial" w:eastAsia="Arial" w:hAnsi="Arial" w:cs="Arial"/>
          <w:b/>
          <w:bCs/>
          <w:color w:val="002060"/>
          <w:sz w:val="28"/>
          <w:szCs w:val="28"/>
          <w:u w:val="single"/>
        </w:rPr>
        <w:t>Insurance Manager:</w:t>
      </w:r>
      <w:r>
        <w:rPr>
          <w:rFonts w:ascii="Arial" w:eastAsia="Arial" w:hAnsi="Arial" w:cs="Arial"/>
          <w:b/>
          <w:bCs/>
          <w:color w:val="002060"/>
          <w:sz w:val="28"/>
          <w:szCs w:val="28"/>
        </w:rPr>
        <w:t xml:space="preserve"> </w:t>
      </w:r>
      <w:r>
        <w:rPr>
          <w:rFonts w:ascii="Arial" w:eastAsia="Arial" w:hAnsi="Arial" w:cs="Arial"/>
          <w:color w:val="000000"/>
        </w:rPr>
        <w:t>Reports and accountable to the</w:t>
      </w:r>
      <w:r>
        <w:rPr>
          <w:rFonts w:ascii="Arial" w:eastAsia="Arial" w:hAnsi="Arial" w:cs="Arial"/>
          <w:b/>
          <w:bCs/>
          <w:color w:val="002060"/>
          <w:sz w:val="28"/>
          <w:szCs w:val="28"/>
        </w:rPr>
        <w:t xml:space="preserve"> </w:t>
      </w:r>
      <w:r>
        <w:rPr>
          <w:rFonts w:ascii="Arial" w:eastAsia="Arial" w:hAnsi="Arial" w:cs="Arial"/>
          <w:b/>
          <w:bCs/>
          <w:color w:val="000000"/>
          <w:u w:val="single"/>
        </w:rPr>
        <w:t>Chief Executive Officer (CEO)</w:t>
      </w:r>
      <w:r>
        <w:rPr>
          <w:rFonts w:ascii="Arial" w:eastAsia="Arial" w:hAnsi="Arial" w:cs="Arial"/>
          <w:b/>
          <w:bCs/>
          <w:color w:val="002060"/>
          <w:sz w:val="28"/>
          <w:szCs w:val="28"/>
        </w:rPr>
        <w:t xml:space="preserve"> </w:t>
      </w:r>
      <w:r>
        <w:rPr>
          <w:rFonts w:ascii="Arial" w:eastAsia="Arial" w:hAnsi="Arial" w:cs="Arial"/>
          <w:color w:val="000000"/>
        </w:rPr>
        <w:t>Working in collaboration with the Department Heads and Medical director</w:t>
      </w:r>
    </w:p>
    <w:p w:rsidR="002D22D4" w:rsidRDefault="002D22D4">
      <w:pPr>
        <w:spacing w:line="91" w:lineRule="exact"/>
        <w:rPr>
          <w:rFonts w:ascii="Arial" w:eastAsia="Arial" w:hAnsi="Arial" w:cs="Arial"/>
          <w:sz w:val="21"/>
          <w:szCs w:val="21"/>
        </w:rPr>
      </w:pPr>
    </w:p>
    <w:p w:rsidR="002D22D4" w:rsidRDefault="0088072F">
      <w:pPr>
        <w:ind w:left="360"/>
        <w:rPr>
          <w:sz w:val="20"/>
          <w:szCs w:val="20"/>
        </w:rPr>
      </w:pPr>
      <w:r>
        <w:rPr>
          <w:rFonts w:ascii="Arial" w:eastAsia="Arial" w:hAnsi="Arial" w:cs="Arial"/>
        </w:rPr>
        <w:t xml:space="preserve">Manage, supervise and maintain smooth relationship within </w:t>
      </w:r>
      <w:r>
        <w:rPr>
          <w:rFonts w:ascii="Arial" w:eastAsia="Arial" w:hAnsi="Arial" w:cs="Arial"/>
        </w:rPr>
        <w:t>Department (Insurance)</w:t>
      </w:r>
    </w:p>
    <w:p w:rsidR="002D22D4" w:rsidRDefault="002D22D4">
      <w:pPr>
        <w:spacing w:line="132" w:lineRule="exact"/>
        <w:rPr>
          <w:rFonts w:ascii="Arial" w:eastAsia="Arial" w:hAnsi="Arial" w:cs="Arial"/>
          <w:sz w:val="21"/>
          <w:szCs w:val="21"/>
        </w:rPr>
      </w:pPr>
    </w:p>
    <w:p w:rsidR="002D22D4" w:rsidRDefault="0088072F">
      <w:pPr>
        <w:numPr>
          <w:ilvl w:val="0"/>
          <w:numId w:val="6"/>
        </w:numPr>
        <w:tabs>
          <w:tab w:val="left" w:pos="360"/>
        </w:tabs>
        <w:spacing w:line="180" w:lineRule="auto"/>
        <w:ind w:left="360" w:hanging="360"/>
        <w:rPr>
          <w:rFonts w:ascii="Wingdings" w:eastAsia="Wingdings" w:hAnsi="Wingdings" w:cs="Wingdings"/>
          <w:color w:val="984806"/>
          <w:sz w:val="39"/>
          <w:szCs w:val="39"/>
          <w:vertAlign w:val="superscript"/>
        </w:rPr>
      </w:pPr>
      <w:r>
        <w:rPr>
          <w:rFonts w:ascii="Arial" w:eastAsia="Arial" w:hAnsi="Arial" w:cs="Arial"/>
          <w:color w:val="984806"/>
          <w:sz w:val="20"/>
          <w:szCs w:val="20"/>
        </w:rPr>
        <w:t>Develop Insurance Department Policies and implementing procedures to achieve and improve productivity and increase the hospital revenues.</w:t>
      </w:r>
    </w:p>
    <w:p w:rsidR="002D22D4" w:rsidRDefault="002D22D4">
      <w:pPr>
        <w:spacing w:line="1" w:lineRule="exact"/>
        <w:rPr>
          <w:rFonts w:ascii="Wingdings" w:eastAsia="Wingdings" w:hAnsi="Wingdings" w:cs="Wingdings"/>
          <w:color w:val="984806"/>
          <w:sz w:val="39"/>
          <w:szCs w:val="39"/>
          <w:vertAlign w:val="superscript"/>
        </w:rPr>
      </w:pPr>
    </w:p>
    <w:p w:rsidR="002D22D4" w:rsidRDefault="0088072F">
      <w:pPr>
        <w:numPr>
          <w:ilvl w:val="0"/>
          <w:numId w:val="6"/>
        </w:numPr>
        <w:tabs>
          <w:tab w:val="left" w:pos="360"/>
        </w:tabs>
        <w:spacing w:line="181" w:lineRule="auto"/>
        <w:ind w:left="360" w:hanging="360"/>
        <w:rPr>
          <w:rFonts w:ascii="Wingdings" w:eastAsia="Wingdings" w:hAnsi="Wingdings" w:cs="Wingdings"/>
          <w:color w:val="984806"/>
          <w:sz w:val="43"/>
          <w:szCs w:val="43"/>
          <w:vertAlign w:val="superscript"/>
        </w:rPr>
      </w:pPr>
      <w:r>
        <w:rPr>
          <w:rFonts w:ascii="Arial" w:eastAsia="Arial" w:hAnsi="Arial" w:cs="Arial"/>
          <w:color w:val="984806"/>
        </w:rPr>
        <w:t>Advice and update the Hospital Management in relation to Insurance matters.</w:t>
      </w:r>
    </w:p>
    <w:p w:rsidR="002D22D4" w:rsidRDefault="002D22D4">
      <w:pPr>
        <w:spacing w:line="207" w:lineRule="exact"/>
        <w:rPr>
          <w:rFonts w:ascii="Wingdings" w:eastAsia="Wingdings" w:hAnsi="Wingdings" w:cs="Wingdings"/>
          <w:color w:val="984806"/>
          <w:sz w:val="43"/>
          <w:szCs w:val="43"/>
          <w:vertAlign w:val="superscript"/>
        </w:rPr>
      </w:pPr>
    </w:p>
    <w:p w:rsidR="002D22D4" w:rsidRDefault="0088072F">
      <w:pPr>
        <w:numPr>
          <w:ilvl w:val="0"/>
          <w:numId w:val="6"/>
        </w:numPr>
        <w:tabs>
          <w:tab w:val="left" w:pos="360"/>
        </w:tabs>
        <w:spacing w:line="180" w:lineRule="auto"/>
        <w:ind w:left="360" w:hanging="360"/>
        <w:rPr>
          <w:rFonts w:ascii="Wingdings" w:eastAsia="Wingdings" w:hAnsi="Wingdings" w:cs="Wingdings"/>
          <w:color w:val="984806"/>
          <w:sz w:val="37"/>
          <w:szCs w:val="37"/>
          <w:vertAlign w:val="superscript"/>
        </w:rPr>
      </w:pPr>
      <w:r>
        <w:rPr>
          <w:rFonts w:ascii="Arial" w:eastAsia="Arial" w:hAnsi="Arial" w:cs="Arial"/>
          <w:color w:val="984806"/>
          <w:sz w:val="20"/>
          <w:szCs w:val="20"/>
        </w:rPr>
        <w:t>Negotiate with I</w:t>
      </w:r>
      <w:r>
        <w:rPr>
          <w:rFonts w:ascii="Arial" w:eastAsia="Arial" w:hAnsi="Arial" w:cs="Arial"/>
          <w:color w:val="984806"/>
          <w:sz w:val="20"/>
          <w:szCs w:val="20"/>
        </w:rPr>
        <w:t xml:space="preserve">nsurance companies for updating of the </w:t>
      </w:r>
      <w:r>
        <w:rPr>
          <w:rFonts w:ascii="Arial" w:eastAsia="Arial" w:hAnsi="Arial" w:cs="Arial"/>
          <w:b/>
          <w:bCs/>
          <w:color w:val="984806"/>
          <w:sz w:val="20"/>
          <w:szCs w:val="20"/>
          <w:u w:val="single"/>
        </w:rPr>
        <w:t>Price list/New Services</w:t>
      </w:r>
      <w:r>
        <w:rPr>
          <w:rFonts w:ascii="Arial" w:eastAsia="Arial" w:hAnsi="Arial" w:cs="Arial"/>
          <w:color w:val="984806"/>
          <w:sz w:val="20"/>
          <w:szCs w:val="20"/>
          <w:u w:val="single"/>
        </w:rPr>
        <w:t>.</w:t>
      </w:r>
    </w:p>
    <w:p w:rsidR="002D22D4" w:rsidRDefault="002D22D4">
      <w:pPr>
        <w:spacing w:line="181" w:lineRule="exact"/>
        <w:rPr>
          <w:rFonts w:ascii="Wingdings" w:eastAsia="Wingdings" w:hAnsi="Wingdings" w:cs="Wingdings"/>
          <w:color w:val="984806"/>
          <w:sz w:val="37"/>
          <w:szCs w:val="37"/>
          <w:vertAlign w:val="superscript"/>
        </w:rPr>
      </w:pPr>
    </w:p>
    <w:p w:rsidR="002D22D4" w:rsidRDefault="0088072F">
      <w:pPr>
        <w:numPr>
          <w:ilvl w:val="0"/>
          <w:numId w:val="6"/>
        </w:numPr>
        <w:tabs>
          <w:tab w:val="left" w:pos="360"/>
        </w:tabs>
        <w:spacing w:line="181" w:lineRule="auto"/>
        <w:ind w:left="360" w:hanging="360"/>
        <w:rPr>
          <w:rFonts w:ascii="Wingdings" w:eastAsia="Wingdings" w:hAnsi="Wingdings" w:cs="Wingdings"/>
          <w:color w:val="984806"/>
          <w:sz w:val="38"/>
          <w:szCs w:val="38"/>
          <w:vertAlign w:val="superscript"/>
        </w:rPr>
      </w:pPr>
      <w:r>
        <w:rPr>
          <w:rFonts w:ascii="Arial" w:eastAsia="Arial" w:hAnsi="Arial" w:cs="Arial"/>
          <w:color w:val="984806"/>
          <w:sz w:val="20"/>
          <w:szCs w:val="20"/>
        </w:rPr>
        <w:t>Liaise with Insurance companies regarding eligibility, approvals, reconciliation, payments and other insurance related subjects.</w:t>
      </w:r>
    </w:p>
    <w:p w:rsidR="002D22D4" w:rsidRDefault="002D22D4">
      <w:pPr>
        <w:spacing w:line="138" w:lineRule="exact"/>
        <w:rPr>
          <w:rFonts w:ascii="Wingdings" w:eastAsia="Wingdings" w:hAnsi="Wingdings" w:cs="Wingdings"/>
          <w:color w:val="984806"/>
          <w:sz w:val="38"/>
          <w:szCs w:val="38"/>
          <w:vertAlign w:val="superscript"/>
        </w:rPr>
      </w:pPr>
    </w:p>
    <w:p w:rsidR="002D22D4" w:rsidRDefault="0088072F">
      <w:pPr>
        <w:numPr>
          <w:ilvl w:val="0"/>
          <w:numId w:val="6"/>
        </w:numPr>
        <w:tabs>
          <w:tab w:val="left" w:pos="360"/>
        </w:tabs>
        <w:spacing w:line="184" w:lineRule="auto"/>
        <w:ind w:left="360" w:right="20" w:hanging="360"/>
        <w:rPr>
          <w:rFonts w:ascii="Wingdings" w:eastAsia="Wingdings" w:hAnsi="Wingdings" w:cs="Wingdings"/>
          <w:color w:val="984806"/>
          <w:sz w:val="39"/>
          <w:szCs w:val="39"/>
          <w:vertAlign w:val="superscript"/>
        </w:rPr>
      </w:pPr>
      <w:r>
        <w:rPr>
          <w:rFonts w:ascii="Arial" w:eastAsia="Arial" w:hAnsi="Arial" w:cs="Arial"/>
          <w:color w:val="984806"/>
          <w:sz w:val="20"/>
          <w:szCs w:val="20"/>
        </w:rPr>
        <w:t xml:space="preserve">Liaise with New Insurance companies/TPA's for New Contracts </w:t>
      </w:r>
      <w:r>
        <w:rPr>
          <w:rFonts w:ascii="Arial" w:eastAsia="Arial" w:hAnsi="Arial" w:cs="Arial"/>
          <w:color w:val="984806"/>
          <w:sz w:val="20"/>
          <w:szCs w:val="20"/>
        </w:rPr>
        <w:t>and discuss the discounts to be applied on the covered services.</w:t>
      </w:r>
    </w:p>
    <w:p w:rsidR="002D22D4" w:rsidRDefault="0088072F">
      <w:pPr>
        <w:numPr>
          <w:ilvl w:val="0"/>
          <w:numId w:val="6"/>
        </w:numPr>
        <w:tabs>
          <w:tab w:val="left" w:pos="360"/>
        </w:tabs>
        <w:spacing w:line="187" w:lineRule="auto"/>
        <w:ind w:left="360" w:hanging="360"/>
        <w:rPr>
          <w:rFonts w:ascii="Wingdings" w:eastAsia="Wingdings" w:hAnsi="Wingdings" w:cs="Wingdings"/>
          <w:color w:val="984806"/>
          <w:sz w:val="44"/>
          <w:szCs w:val="44"/>
          <w:vertAlign w:val="superscript"/>
        </w:rPr>
      </w:pPr>
      <w:r>
        <w:rPr>
          <w:rFonts w:ascii="Arial" w:eastAsia="Arial" w:hAnsi="Arial" w:cs="Arial"/>
          <w:color w:val="984806"/>
        </w:rPr>
        <w:t>Responsible for the day to day activities of Insurance Department in conjunction with</w:t>
      </w:r>
    </w:p>
    <w:p w:rsidR="002D22D4" w:rsidRDefault="002D22D4">
      <w:pPr>
        <w:spacing w:line="13" w:lineRule="exact"/>
        <w:rPr>
          <w:rFonts w:ascii="Arial" w:eastAsia="Arial" w:hAnsi="Arial" w:cs="Arial"/>
          <w:sz w:val="21"/>
          <w:szCs w:val="21"/>
        </w:rPr>
      </w:pPr>
    </w:p>
    <w:p w:rsidR="002D22D4" w:rsidRDefault="0088072F">
      <w:pPr>
        <w:ind w:left="420"/>
        <w:rPr>
          <w:sz w:val="20"/>
          <w:szCs w:val="20"/>
        </w:rPr>
      </w:pPr>
      <w:r>
        <w:rPr>
          <w:rFonts w:ascii="Arial" w:eastAsia="Arial" w:hAnsi="Arial" w:cs="Arial"/>
          <w:color w:val="984806"/>
        </w:rPr>
        <w:t>Physicians and Insurance companies.</w:t>
      </w:r>
    </w:p>
    <w:p w:rsidR="002D22D4" w:rsidRDefault="002D22D4">
      <w:pPr>
        <w:spacing w:line="1" w:lineRule="exact"/>
        <w:rPr>
          <w:rFonts w:ascii="Arial" w:eastAsia="Arial" w:hAnsi="Arial" w:cs="Arial"/>
          <w:sz w:val="21"/>
          <w:szCs w:val="21"/>
        </w:rPr>
      </w:pPr>
    </w:p>
    <w:p w:rsidR="002D22D4" w:rsidRDefault="0088072F">
      <w:pPr>
        <w:numPr>
          <w:ilvl w:val="0"/>
          <w:numId w:val="7"/>
        </w:numPr>
        <w:tabs>
          <w:tab w:val="left" w:pos="360"/>
        </w:tabs>
        <w:ind w:left="360" w:hanging="360"/>
        <w:rPr>
          <w:rFonts w:ascii="Wingdings" w:eastAsia="Wingdings" w:hAnsi="Wingdings" w:cs="Wingdings"/>
          <w:color w:val="984806"/>
          <w:sz w:val="44"/>
          <w:szCs w:val="44"/>
          <w:vertAlign w:val="superscript"/>
        </w:rPr>
      </w:pPr>
      <w:r>
        <w:rPr>
          <w:rFonts w:ascii="Arial" w:eastAsia="Arial" w:hAnsi="Arial" w:cs="Arial"/>
          <w:color w:val="984806"/>
        </w:rPr>
        <w:t>Implementing E-claim submission of claims regulated &amp; as instructed</w:t>
      </w:r>
      <w:r>
        <w:rPr>
          <w:rFonts w:ascii="Arial" w:eastAsia="Arial" w:hAnsi="Arial" w:cs="Arial"/>
          <w:color w:val="984806"/>
        </w:rPr>
        <w:t xml:space="preserve"> by DHA.</w:t>
      </w:r>
    </w:p>
    <w:p w:rsidR="002D22D4" w:rsidRDefault="002D22D4">
      <w:pPr>
        <w:spacing w:line="207" w:lineRule="exact"/>
        <w:rPr>
          <w:rFonts w:ascii="Wingdings" w:eastAsia="Wingdings" w:hAnsi="Wingdings" w:cs="Wingdings"/>
          <w:color w:val="984806"/>
          <w:sz w:val="44"/>
          <w:szCs w:val="44"/>
          <w:vertAlign w:val="superscript"/>
        </w:rPr>
      </w:pPr>
    </w:p>
    <w:p w:rsidR="002D22D4" w:rsidRDefault="0088072F">
      <w:pPr>
        <w:numPr>
          <w:ilvl w:val="0"/>
          <w:numId w:val="7"/>
        </w:numPr>
        <w:tabs>
          <w:tab w:val="left" w:pos="360"/>
        </w:tabs>
        <w:spacing w:line="180" w:lineRule="auto"/>
        <w:ind w:left="360" w:hanging="360"/>
        <w:rPr>
          <w:rFonts w:ascii="Wingdings" w:eastAsia="Wingdings" w:hAnsi="Wingdings" w:cs="Wingdings"/>
          <w:color w:val="984806"/>
          <w:sz w:val="37"/>
          <w:szCs w:val="37"/>
          <w:vertAlign w:val="superscript"/>
        </w:rPr>
      </w:pPr>
      <w:r>
        <w:rPr>
          <w:rFonts w:ascii="Arial" w:eastAsia="Arial" w:hAnsi="Arial" w:cs="Arial"/>
          <w:color w:val="984806"/>
          <w:sz w:val="20"/>
          <w:szCs w:val="20"/>
        </w:rPr>
        <w:t>Train and educate the Hospital staff in insurance related matters.</w:t>
      </w:r>
    </w:p>
    <w:p w:rsidR="002D22D4" w:rsidRDefault="002D22D4">
      <w:pPr>
        <w:spacing w:line="176" w:lineRule="exact"/>
        <w:rPr>
          <w:rFonts w:ascii="Wingdings" w:eastAsia="Wingdings" w:hAnsi="Wingdings" w:cs="Wingdings"/>
          <w:color w:val="984806"/>
          <w:sz w:val="37"/>
          <w:szCs w:val="37"/>
          <w:vertAlign w:val="superscript"/>
        </w:rPr>
      </w:pPr>
    </w:p>
    <w:p w:rsidR="002D22D4" w:rsidRDefault="0088072F">
      <w:pPr>
        <w:numPr>
          <w:ilvl w:val="0"/>
          <w:numId w:val="7"/>
        </w:numPr>
        <w:tabs>
          <w:tab w:val="left" w:pos="360"/>
        </w:tabs>
        <w:spacing w:line="184" w:lineRule="auto"/>
        <w:ind w:left="360" w:hanging="360"/>
        <w:rPr>
          <w:rFonts w:ascii="Wingdings" w:eastAsia="Wingdings" w:hAnsi="Wingdings" w:cs="Wingdings"/>
          <w:color w:val="984806"/>
          <w:sz w:val="28"/>
          <w:szCs w:val="28"/>
          <w:vertAlign w:val="superscript"/>
        </w:rPr>
      </w:pPr>
      <w:r>
        <w:rPr>
          <w:rFonts w:ascii="Arial" w:eastAsia="Arial" w:hAnsi="Arial" w:cs="Arial"/>
          <w:color w:val="984806"/>
          <w:sz w:val="17"/>
          <w:szCs w:val="17"/>
        </w:rPr>
        <w:t>Supervise on time submission and resubmission of Invoices.</w:t>
      </w:r>
    </w:p>
    <w:p w:rsidR="002D22D4" w:rsidRDefault="002D22D4">
      <w:pPr>
        <w:spacing w:line="124" w:lineRule="exact"/>
        <w:rPr>
          <w:rFonts w:ascii="Wingdings" w:eastAsia="Wingdings" w:hAnsi="Wingdings" w:cs="Wingdings"/>
          <w:color w:val="984806"/>
          <w:sz w:val="28"/>
          <w:szCs w:val="28"/>
          <w:vertAlign w:val="superscript"/>
        </w:rPr>
      </w:pPr>
    </w:p>
    <w:p w:rsidR="002D22D4" w:rsidRDefault="0088072F">
      <w:pPr>
        <w:numPr>
          <w:ilvl w:val="0"/>
          <w:numId w:val="7"/>
        </w:numPr>
        <w:tabs>
          <w:tab w:val="left" w:pos="360"/>
        </w:tabs>
        <w:spacing w:line="184" w:lineRule="auto"/>
        <w:ind w:left="360" w:hanging="360"/>
        <w:rPr>
          <w:rFonts w:ascii="Wingdings" w:eastAsia="Wingdings" w:hAnsi="Wingdings" w:cs="Wingdings"/>
          <w:color w:val="984806"/>
          <w:sz w:val="28"/>
          <w:szCs w:val="28"/>
          <w:vertAlign w:val="superscript"/>
        </w:rPr>
      </w:pPr>
      <w:r>
        <w:rPr>
          <w:rFonts w:ascii="Arial" w:eastAsia="Arial" w:hAnsi="Arial" w:cs="Arial"/>
          <w:color w:val="984806"/>
          <w:sz w:val="17"/>
          <w:szCs w:val="17"/>
        </w:rPr>
        <w:t>Clarify the routine a complex inquiries of the patient/physicians/insurance companies.</w:t>
      </w:r>
    </w:p>
    <w:p w:rsidR="002D22D4" w:rsidRDefault="002D22D4">
      <w:pPr>
        <w:spacing w:line="152" w:lineRule="exact"/>
        <w:rPr>
          <w:rFonts w:ascii="Wingdings" w:eastAsia="Wingdings" w:hAnsi="Wingdings" w:cs="Wingdings"/>
          <w:color w:val="984806"/>
          <w:sz w:val="28"/>
          <w:szCs w:val="28"/>
          <w:vertAlign w:val="superscript"/>
        </w:rPr>
      </w:pPr>
    </w:p>
    <w:p w:rsidR="002D22D4" w:rsidRDefault="0088072F">
      <w:pPr>
        <w:numPr>
          <w:ilvl w:val="0"/>
          <w:numId w:val="7"/>
        </w:numPr>
        <w:tabs>
          <w:tab w:val="left" w:pos="360"/>
        </w:tabs>
        <w:spacing w:line="184" w:lineRule="auto"/>
        <w:ind w:left="360" w:hanging="360"/>
        <w:rPr>
          <w:rFonts w:ascii="Wingdings" w:eastAsia="Wingdings" w:hAnsi="Wingdings" w:cs="Wingdings"/>
          <w:color w:val="984806"/>
          <w:sz w:val="28"/>
          <w:szCs w:val="28"/>
          <w:vertAlign w:val="superscript"/>
        </w:rPr>
      </w:pPr>
      <w:r>
        <w:rPr>
          <w:rFonts w:ascii="Arial" w:eastAsia="Arial" w:hAnsi="Arial" w:cs="Arial"/>
          <w:color w:val="984806"/>
          <w:sz w:val="17"/>
          <w:szCs w:val="17"/>
        </w:rPr>
        <w:t xml:space="preserve">Arrange the reconciliation </w:t>
      </w:r>
      <w:r>
        <w:rPr>
          <w:rFonts w:ascii="Arial" w:eastAsia="Arial" w:hAnsi="Arial" w:cs="Arial"/>
          <w:color w:val="984806"/>
          <w:sz w:val="17"/>
          <w:szCs w:val="17"/>
        </w:rPr>
        <w:t>meetings/ submissions of rejected invoices.</w:t>
      </w:r>
    </w:p>
    <w:p w:rsidR="002D22D4" w:rsidRDefault="002D22D4">
      <w:pPr>
        <w:spacing w:line="162" w:lineRule="exact"/>
        <w:rPr>
          <w:rFonts w:ascii="Wingdings" w:eastAsia="Wingdings" w:hAnsi="Wingdings" w:cs="Wingdings"/>
          <w:color w:val="984806"/>
          <w:sz w:val="28"/>
          <w:szCs w:val="28"/>
          <w:vertAlign w:val="superscript"/>
        </w:rPr>
      </w:pPr>
    </w:p>
    <w:p w:rsidR="002D22D4" w:rsidRDefault="0088072F">
      <w:pPr>
        <w:numPr>
          <w:ilvl w:val="0"/>
          <w:numId w:val="7"/>
        </w:numPr>
        <w:tabs>
          <w:tab w:val="left" w:pos="360"/>
        </w:tabs>
        <w:spacing w:line="184" w:lineRule="auto"/>
        <w:ind w:left="360" w:hanging="360"/>
        <w:rPr>
          <w:rFonts w:ascii="Wingdings" w:eastAsia="Wingdings" w:hAnsi="Wingdings" w:cs="Wingdings"/>
          <w:color w:val="984806"/>
          <w:sz w:val="28"/>
          <w:szCs w:val="28"/>
          <w:vertAlign w:val="superscript"/>
        </w:rPr>
      </w:pPr>
      <w:r>
        <w:rPr>
          <w:rFonts w:ascii="Arial" w:eastAsia="Arial" w:hAnsi="Arial" w:cs="Arial"/>
          <w:color w:val="984806"/>
          <w:sz w:val="17"/>
          <w:szCs w:val="17"/>
        </w:rPr>
        <w:t>Resolve the disputed issues with Insurance Companies.</w:t>
      </w:r>
    </w:p>
    <w:p w:rsidR="002D22D4" w:rsidRDefault="002D22D4">
      <w:pPr>
        <w:spacing w:line="140" w:lineRule="exact"/>
        <w:rPr>
          <w:rFonts w:ascii="Wingdings" w:eastAsia="Wingdings" w:hAnsi="Wingdings" w:cs="Wingdings"/>
          <w:color w:val="984806"/>
          <w:sz w:val="28"/>
          <w:szCs w:val="28"/>
          <w:vertAlign w:val="superscript"/>
        </w:rPr>
      </w:pPr>
    </w:p>
    <w:p w:rsidR="002D22D4" w:rsidRDefault="0088072F">
      <w:pPr>
        <w:numPr>
          <w:ilvl w:val="0"/>
          <w:numId w:val="7"/>
        </w:numPr>
        <w:tabs>
          <w:tab w:val="left" w:pos="360"/>
        </w:tabs>
        <w:ind w:left="360" w:right="1680" w:hanging="360"/>
        <w:rPr>
          <w:rFonts w:ascii="Wingdings" w:eastAsia="Wingdings" w:hAnsi="Wingdings" w:cs="Wingdings"/>
          <w:color w:val="984806"/>
          <w:sz w:val="39"/>
          <w:szCs w:val="39"/>
          <w:vertAlign w:val="superscript"/>
        </w:rPr>
      </w:pPr>
      <w:r>
        <w:rPr>
          <w:rFonts w:ascii="Arial" w:eastAsia="Arial" w:hAnsi="Arial" w:cs="Arial"/>
          <w:color w:val="984806"/>
          <w:sz w:val="20"/>
          <w:szCs w:val="20"/>
        </w:rPr>
        <w:t>Ability to multi task, organize and prioritize workload and work independently without supervision.</w:t>
      </w:r>
    </w:p>
    <w:p w:rsidR="002D22D4" w:rsidRDefault="002D22D4">
      <w:pPr>
        <w:spacing w:line="200" w:lineRule="exact"/>
        <w:rPr>
          <w:rFonts w:ascii="Arial" w:eastAsia="Arial" w:hAnsi="Arial" w:cs="Arial"/>
          <w:sz w:val="21"/>
          <w:szCs w:val="21"/>
        </w:rPr>
      </w:pPr>
    </w:p>
    <w:p w:rsidR="002D22D4" w:rsidRDefault="002D22D4">
      <w:pPr>
        <w:spacing w:line="256" w:lineRule="exact"/>
        <w:rPr>
          <w:rFonts w:ascii="Arial" w:eastAsia="Arial" w:hAnsi="Arial" w:cs="Arial"/>
          <w:sz w:val="21"/>
          <w:szCs w:val="21"/>
        </w:rPr>
      </w:pPr>
    </w:p>
    <w:p w:rsidR="002D22D4" w:rsidRDefault="0088072F">
      <w:pPr>
        <w:tabs>
          <w:tab w:val="left" w:pos="7540"/>
          <w:tab w:val="left" w:pos="8980"/>
        </w:tabs>
        <w:ind w:left="360"/>
        <w:rPr>
          <w:sz w:val="20"/>
          <w:szCs w:val="20"/>
        </w:rPr>
      </w:pPr>
      <w:r>
        <w:rPr>
          <w:rFonts w:ascii="Arial" w:eastAsia="Arial" w:hAnsi="Arial" w:cs="Arial"/>
          <w:b/>
          <w:bCs/>
          <w:color w:val="002060"/>
          <w:sz w:val="28"/>
          <w:szCs w:val="28"/>
          <w:u w:val="single"/>
        </w:rPr>
        <w:t>Neuro-Spinal Hospital</w:t>
      </w:r>
      <w:r>
        <w:rPr>
          <w:rFonts w:ascii="Arial" w:eastAsia="Arial" w:hAnsi="Arial" w:cs="Arial"/>
          <w:b/>
          <w:bCs/>
          <w:color w:val="002060"/>
          <w:sz w:val="28"/>
          <w:szCs w:val="28"/>
        </w:rPr>
        <w:t xml:space="preserve"> </w:t>
      </w:r>
      <w:r>
        <w:rPr>
          <w:rFonts w:ascii="Arial" w:eastAsia="Arial" w:hAnsi="Arial" w:cs="Arial"/>
          <w:color w:val="002060"/>
        </w:rPr>
        <w:t>(2009- Dec 2011)</w:t>
      </w:r>
      <w:r>
        <w:rPr>
          <w:sz w:val="20"/>
          <w:szCs w:val="20"/>
        </w:rPr>
        <w:tab/>
      </w:r>
      <w:r>
        <w:rPr>
          <w:rFonts w:ascii="Arial" w:eastAsia="Arial" w:hAnsi="Arial" w:cs="Arial"/>
          <w:b/>
          <w:bCs/>
          <w:color w:val="002060"/>
          <w:sz w:val="24"/>
          <w:szCs w:val="24"/>
        </w:rPr>
        <w:t>Dubai</w:t>
      </w:r>
      <w:r>
        <w:rPr>
          <w:sz w:val="20"/>
          <w:szCs w:val="20"/>
        </w:rPr>
        <w:tab/>
      </w:r>
      <w:r>
        <w:rPr>
          <w:rFonts w:ascii="Arial" w:eastAsia="Arial" w:hAnsi="Arial" w:cs="Arial"/>
          <w:b/>
          <w:bCs/>
          <w:color w:val="002060"/>
          <w:sz w:val="23"/>
          <w:szCs w:val="23"/>
        </w:rPr>
        <w:t>U.A.E</w:t>
      </w:r>
    </w:p>
    <w:p w:rsidR="002D22D4" w:rsidRDefault="002D22D4">
      <w:pPr>
        <w:spacing w:line="20" w:lineRule="exact"/>
        <w:rPr>
          <w:rFonts w:ascii="Arial" w:eastAsia="Arial" w:hAnsi="Arial" w:cs="Arial"/>
          <w:sz w:val="21"/>
          <w:szCs w:val="21"/>
        </w:rPr>
      </w:pPr>
      <w:r>
        <w:rPr>
          <w:rFonts w:ascii="Arial" w:eastAsia="Arial" w:hAnsi="Arial" w:cs="Arial"/>
          <w:sz w:val="21"/>
          <w:szCs w:val="21"/>
        </w:rPr>
        <w:pict>
          <v:line id="Shape 6" o:spid="_x0000_s1031" style="position:absolute;z-index:251660288;visibility:visible;mso-wrap-distance-left:0;mso-wrap-distance-right:0" from="378.05pt,-.95pt" to="482.1pt,-.95pt" o:allowincell="f" strokecolor="#002060" strokeweight="1.2pt"/>
        </w:pict>
      </w:r>
    </w:p>
    <w:p w:rsidR="002D22D4" w:rsidRDefault="002D22D4">
      <w:pPr>
        <w:spacing w:line="232" w:lineRule="exact"/>
        <w:rPr>
          <w:rFonts w:ascii="Arial" w:eastAsia="Arial" w:hAnsi="Arial" w:cs="Arial"/>
          <w:sz w:val="21"/>
          <w:szCs w:val="21"/>
        </w:rPr>
      </w:pPr>
    </w:p>
    <w:p w:rsidR="002D22D4" w:rsidRDefault="0088072F">
      <w:pPr>
        <w:ind w:left="360"/>
        <w:rPr>
          <w:sz w:val="20"/>
          <w:szCs w:val="20"/>
        </w:rPr>
      </w:pPr>
      <w:r>
        <w:rPr>
          <w:rFonts w:ascii="Arial" w:eastAsia="Arial" w:hAnsi="Arial" w:cs="Arial"/>
          <w:b/>
          <w:bCs/>
          <w:color w:val="002060"/>
          <w:sz w:val="28"/>
          <w:szCs w:val="28"/>
          <w:u w:val="single"/>
        </w:rPr>
        <w:t>Sr. Insurance Coordinator:</w:t>
      </w:r>
    </w:p>
    <w:p w:rsidR="002D22D4" w:rsidRDefault="002D22D4">
      <w:pPr>
        <w:spacing w:line="1" w:lineRule="exact"/>
        <w:rPr>
          <w:rFonts w:ascii="Arial" w:eastAsia="Arial" w:hAnsi="Arial" w:cs="Arial"/>
          <w:sz w:val="21"/>
          <w:szCs w:val="21"/>
        </w:rPr>
      </w:pPr>
    </w:p>
    <w:p w:rsidR="002D22D4" w:rsidRDefault="0088072F">
      <w:pPr>
        <w:ind w:left="360"/>
        <w:rPr>
          <w:sz w:val="20"/>
          <w:szCs w:val="20"/>
        </w:rPr>
      </w:pPr>
      <w:r>
        <w:rPr>
          <w:rFonts w:ascii="Arial" w:eastAsia="Arial" w:hAnsi="Arial" w:cs="Arial"/>
        </w:rPr>
        <w:t>department /doctors &amp; patients.</w:t>
      </w:r>
    </w:p>
    <w:p w:rsidR="002D22D4" w:rsidRDefault="002D22D4">
      <w:pPr>
        <w:spacing w:line="10" w:lineRule="exact"/>
        <w:rPr>
          <w:rFonts w:ascii="Arial" w:eastAsia="Arial" w:hAnsi="Arial" w:cs="Arial"/>
          <w:sz w:val="21"/>
          <w:szCs w:val="21"/>
        </w:rPr>
      </w:pPr>
    </w:p>
    <w:p w:rsidR="002D22D4" w:rsidRDefault="0088072F">
      <w:pPr>
        <w:numPr>
          <w:ilvl w:val="0"/>
          <w:numId w:val="8"/>
        </w:numPr>
        <w:tabs>
          <w:tab w:val="left" w:pos="360"/>
        </w:tabs>
        <w:spacing w:line="182" w:lineRule="auto"/>
        <w:ind w:left="360" w:right="540" w:hanging="360"/>
        <w:rPr>
          <w:rFonts w:ascii="Wingdings" w:eastAsia="Wingdings" w:hAnsi="Wingdings" w:cs="Wingdings"/>
          <w:color w:val="984806"/>
          <w:sz w:val="38"/>
          <w:szCs w:val="38"/>
          <w:vertAlign w:val="superscript"/>
        </w:rPr>
      </w:pPr>
      <w:r>
        <w:rPr>
          <w:rFonts w:ascii="Arial" w:eastAsia="Arial" w:hAnsi="Arial" w:cs="Arial"/>
          <w:color w:val="984806"/>
          <w:sz w:val="20"/>
          <w:szCs w:val="20"/>
        </w:rPr>
        <w:t>Approvals for OP &amp; IP round the clock &amp; providing information to concerned Drs &amp; patient (Along with related queries of insurance companies)</w:t>
      </w:r>
    </w:p>
    <w:p w:rsidR="002D22D4" w:rsidRDefault="002D22D4">
      <w:pPr>
        <w:spacing w:line="20" w:lineRule="exact"/>
        <w:rPr>
          <w:rFonts w:ascii="Wingdings" w:eastAsia="Wingdings" w:hAnsi="Wingdings" w:cs="Wingdings"/>
          <w:color w:val="984806"/>
          <w:sz w:val="38"/>
          <w:szCs w:val="38"/>
          <w:vertAlign w:val="superscript"/>
        </w:rPr>
      </w:pPr>
    </w:p>
    <w:p w:rsidR="002D22D4" w:rsidRDefault="0088072F">
      <w:pPr>
        <w:numPr>
          <w:ilvl w:val="0"/>
          <w:numId w:val="8"/>
        </w:numPr>
        <w:tabs>
          <w:tab w:val="left" w:pos="360"/>
        </w:tabs>
        <w:ind w:left="360" w:hanging="360"/>
        <w:rPr>
          <w:rFonts w:ascii="Wingdings" w:eastAsia="Wingdings" w:hAnsi="Wingdings" w:cs="Wingdings"/>
          <w:color w:val="984806"/>
          <w:sz w:val="44"/>
          <w:szCs w:val="44"/>
          <w:vertAlign w:val="superscript"/>
        </w:rPr>
      </w:pPr>
      <w:r>
        <w:rPr>
          <w:rFonts w:ascii="Arial" w:eastAsia="Arial" w:hAnsi="Arial" w:cs="Arial"/>
          <w:color w:val="984806"/>
        </w:rPr>
        <w:t>Claims screening before dispatch</w:t>
      </w:r>
    </w:p>
    <w:p w:rsidR="002D22D4" w:rsidRDefault="002D22D4">
      <w:pPr>
        <w:spacing w:line="261" w:lineRule="exact"/>
        <w:rPr>
          <w:rFonts w:ascii="Wingdings" w:eastAsia="Wingdings" w:hAnsi="Wingdings" w:cs="Wingdings"/>
          <w:color w:val="984806"/>
          <w:sz w:val="44"/>
          <w:szCs w:val="44"/>
          <w:vertAlign w:val="superscript"/>
        </w:rPr>
      </w:pPr>
    </w:p>
    <w:p w:rsidR="002D22D4" w:rsidRDefault="0088072F">
      <w:pPr>
        <w:numPr>
          <w:ilvl w:val="0"/>
          <w:numId w:val="8"/>
        </w:numPr>
        <w:tabs>
          <w:tab w:val="left" w:pos="360"/>
        </w:tabs>
        <w:spacing w:line="180" w:lineRule="auto"/>
        <w:ind w:left="360" w:right="280" w:hanging="360"/>
        <w:rPr>
          <w:rFonts w:ascii="Wingdings" w:eastAsia="Wingdings" w:hAnsi="Wingdings" w:cs="Wingdings"/>
          <w:color w:val="984806"/>
          <w:sz w:val="39"/>
          <w:szCs w:val="39"/>
          <w:vertAlign w:val="superscript"/>
        </w:rPr>
      </w:pPr>
      <w:r>
        <w:rPr>
          <w:rFonts w:ascii="Arial" w:eastAsia="Arial" w:hAnsi="Arial" w:cs="Arial"/>
          <w:color w:val="984806"/>
          <w:sz w:val="20"/>
          <w:szCs w:val="20"/>
        </w:rPr>
        <w:t xml:space="preserve">Attending meetings </w:t>
      </w:r>
      <w:r>
        <w:rPr>
          <w:rFonts w:ascii="Arial" w:eastAsia="Arial" w:hAnsi="Arial" w:cs="Arial"/>
          <w:color w:val="984806"/>
          <w:sz w:val="20"/>
          <w:szCs w:val="20"/>
        </w:rPr>
        <w:t>with on hand &amp; new insurance companies &amp; credit companies in regards to prices &amp; discount modification on time to time basis</w:t>
      </w:r>
    </w:p>
    <w:p w:rsidR="002D22D4" w:rsidRDefault="002D22D4">
      <w:pPr>
        <w:spacing w:line="18" w:lineRule="exact"/>
        <w:rPr>
          <w:rFonts w:ascii="Wingdings" w:eastAsia="Wingdings" w:hAnsi="Wingdings" w:cs="Wingdings"/>
          <w:color w:val="984806"/>
          <w:sz w:val="39"/>
          <w:szCs w:val="39"/>
          <w:vertAlign w:val="superscript"/>
        </w:rPr>
      </w:pPr>
    </w:p>
    <w:p w:rsidR="002D22D4" w:rsidRDefault="0088072F">
      <w:pPr>
        <w:numPr>
          <w:ilvl w:val="0"/>
          <w:numId w:val="8"/>
        </w:numPr>
        <w:tabs>
          <w:tab w:val="left" w:pos="360"/>
        </w:tabs>
        <w:ind w:left="360" w:hanging="360"/>
        <w:rPr>
          <w:rFonts w:ascii="Wingdings" w:eastAsia="Wingdings" w:hAnsi="Wingdings" w:cs="Wingdings"/>
          <w:color w:val="984806"/>
          <w:sz w:val="44"/>
          <w:szCs w:val="44"/>
          <w:vertAlign w:val="superscript"/>
        </w:rPr>
      </w:pPr>
      <w:r>
        <w:rPr>
          <w:rFonts w:ascii="Arial" w:eastAsia="Arial" w:hAnsi="Arial" w:cs="Arial"/>
          <w:color w:val="984806"/>
        </w:rPr>
        <w:t>Providing training to staff with respect to Insurance procedure/protocols</w:t>
      </w:r>
    </w:p>
    <w:p w:rsidR="002D22D4" w:rsidRDefault="002D22D4">
      <w:pPr>
        <w:spacing w:line="207" w:lineRule="exact"/>
        <w:rPr>
          <w:rFonts w:ascii="Wingdings" w:eastAsia="Wingdings" w:hAnsi="Wingdings" w:cs="Wingdings"/>
          <w:color w:val="984806"/>
          <w:sz w:val="44"/>
          <w:szCs w:val="44"/>
          <w:vertAlign w:val="superscript"/>
        </w:rPr>
      </w:pPr>
    </w:p>
    <w:p w:rsidR="002D22D4" w:rsidRDefault="0088072F">
      <w:pPr>
        <w:numPr>
          <w:ilvl w:val="0"/>
          <w:numId w:val="8"/>
        </w:numPr>
        <w:tabs>
          <w:tab w:val="left" w:pos="360"/>
        </w:tabs>
        <w:spacing w:line="184" w:lineRule="auto"/>
        <w:ind w:left="360" w:hanging="360"/>
        <w:rPr>
          <w:rFonts w:ascii="Wingdings" w:eastAsia="Wingdings" w:hAnsi="Wingdings" w:cs="Wingdings"/>
          <w:color w:val="984806"/>
          <w:sz w:val="35"/>
          <w:szCs w:val="35"/>
          <w:vertAlign w:val="superscript"/>
        </w:rPr>
      </w:pPr>
      <w:r>
        <w:rPr>
          <w:rFonts w:ascii="Arial" w:eastAsia="Arial" w:hAnsi="Arial" w:cs="Arial"/>
          <w:color w:val="984806"/>
          <w:sz w:val="19"/>
          <w:szCs w:val="19"/>
        </w:rPr>
        <w:t>IP claim checking if the approvals are up-to-date on th</w:t>
      </w:r>
      <w:r>
        <w:rPr>
          <w:rFonts w:ascii="Arial" w:eastAsia="Arial" w:hAnsi="Arial" w:cs="Arial"/>
          <w:color w:val="984806"/>
          <w:sz w:val="19"/>
          <w:szCs w:val="19"/>
        </w:rPr>
        <w:t>e daily basis &amp; checking invoices</w:t>
      </w:r>
    </w:p>
    <w:p w:rsidR="002D22D4" w:rsidRDefault="002D22D4">
      <w:pPr>
        <w:spacing w:line="208" w:lineRule="exact"/>
        <w:rPr>
          <w:rFonts w:ascii="Wingdings" w:eastAsia="Wingdings" w:hAnsi="Wingdings" w:cs="Wingdings"/>
          <w:color w:val="984806"/>
          <w:sz w:val="35"/>
          <w:szCs w:val="35"/>
          <w:vertAlign w:val="superscript"/>
        </w:rPr>
      </w:pPr>
    </w:p>
    <w:p w:rsidR="002D22D4" w:rsidRDefault="0088072F">
      <w:pPr>
        <w:numPr>
          <w:ilvl w:val="0"/>
          <w:numId w:val="8"/>
        </w:numPr>
        <w:tabs>
          <w:tab w:val="left" w:pos="360"/>
        </w:tabs>
        <w:spacing w:line="184" w:lineRule="auto"/>
        <w:ind w:left="360" w:hanging="360"/>
        <w:rPr>
          <w:rFonts w:ascii="Wingdings" w:eastAsia="Wingdings" w:hAnsi="Wingdings" w:cs="Wingdings"/>
          <w:color w:val="984806"/>
          <w:sz w:val="35"/>
          <w:szCs w:val="35"/>
          <w:vertAlign w:val="superscript"/>
        </w:rPr>
      </w:pPr>
      <w:r>
        <w:rPr>
          <w:rFonts w:ascii="Arial" w:eastAsia="Arial" w:hAnsi="Arial" w:cs="Arial"/>
          <w:color w:val="984806"/>
          <w:sz w:val="19"/>
          <w:szCs w:val="19"/>
        </w:rPr>
        <w:t>Handling reconciliation &amp; write off &amp; any query related to new insurance cards</w:t>
      </w:r>
    </w:p>
    <w:p w:rsidR="002D22D4" w:rsidRDefault="002D22D4">
      <w:pPr>
        <w:spacing w:line="208" w:lineRule="exact"/>
        <w:rPr>
          <w:rFonts w:ascii="Wingdings" w:eastAsia="Wingdings" w:hAnsi="Wingdings" w:cs="Wingdings"/>
          <w:color w:val="984806"/>
          <w:sz w:val="35"/>
          <w:szCs w:val="35"/>
          <w:vertAlign w:val="superscript"/>
        </w:rPr>
      </w:pPr>
    </w:p>
    <w:p w:rsidR="002D22D4" w:rsidRDefault="0088072F">
      <w:pPr>
        <w:numPr>
          <w:ilvl w:val="0"/>
          <w:numId w:val="8"/>
        </w:numPr>
        <w:tabs>
          <w:tab w:val="left" w:pos="360"/>
        </w:tabs>
        <w:spacing w:line="182" w:lineRule="auto"/>
        <w:ind w:left="360" w:hanging="360"/>
        <w:rPr>
          <w:rFonts w:ascii="Wingdings" w:eastAsia="Wingdings" w:hAnsi="Wingdings" w:cs="Wingdings"/>
          <w:color w:val="984806"/>
          <w:sz w:val="35"/>
          <w:szCs w:val="35"/>
          <w:vertAlign w:val="superscript"/>
        </w:rPr>
      </w:pPr>
      <w:r>
        <w:rPr>
          <w:rFonts w:ascii="Arial" w:eastAsia="Arial" w:hAnsi="Arial" w:cs="Arial"/>
          <w:color w:val="984806"/>
          <w:sz w:val="19"/>
          <w:szCs w:val="19"/>
        </w:rPr>
        <w:t>Software related query especially in case of deletion of any charges if wrongly entered</w:t>
      </w:r>
    </w:p>
    <w:p w:rsidR="002D22D4" w:rsidRDefault="002D22D4">
      <w:pPr>
        <w:spacing w:line="209" w:lineRule="exact"/>
        <w:rPr>
          <w:rFonts w:ascii="Wingdings" w:eastAsia="Wingdings" w:hAnsi="Wingdings" w:cs="Wingdings"/>
          <w:color w:val="984806"/>
          <w:sz w:val="35"/>
          <w:szCs w:val="35"/>
          <w:vertAlign w:val="superscript"/>
        </w:rPr>
      </w:pPr>
    </w:p>
    <w:p w:rsidR="002D22D4" w:rsidRDefault="0088072F">
      <w:pPr>
        <w:numPr>
          <w:ilvl w:val="0"/>
          <w:numId w:val="8"/>
        </w:numPr>
        <w:tabs>
          <w:tab w:val="left" w:pos="360"/>
        </w:tabs>
        <w:spacing w:line="184" w:lineRule="auto"/>
        <w:ind w:left="360" w:hanging="360"/>
        <w:rPr>
          <w:rFonts w:ascii="Wingdings" w:eastAsia="Wingdings" w:hAnsi="Wingdings" w:cs="Wingdings"/>
          <w:color w:val="984806"/>
          <w:sz w:val="35"/>
          <w:szCs w:val="35"/>
          <w:vertAlign w:val="superscript"/>
        </w:rPr>
      </w:pPr>
      <w:r>
        <w:rPr>
          <w:rFonts w:ascii="Arial" w:eastAsia="Arial" w:hAnsi="Arial" w:cs="Arial"/>
          <w:color w:val="984806"/>
          <w:sz w:val="19"/>
          <w:szCs w:val="19"/>
        </w:rPr>
        <w:t xml:space="preserve">Modifying the masters/ existing entitlements if </w:t>
      </w:r>
      <w:r>
        <w:rPr>
          <w:rFonts w:ascii="Arial" w:eastAsia="Arial" w:hAnsi="Arial" w:cs="Arial"/>
          <w:color w:val="984806"/>
          <w:sz w:val="19"/>
          <w:szCs w:val="19"/>
        </w:rPr>
        <w:t>required in case of new surgery prices etc</w:t>
      </w:r>
    </w:p>
    <w:p w:rsidR="002D22D4" w:rsidRDefault="002D22D4">
      <w:pPr>
        <w:sectPr w:rsidR="002D22D4">
          <w:pgSz w:w="12240" w:h="15840"/>
          <w:pgMar w:top="1143" w:right="1160" w:bottom="524" w:left="360" w:header="0" w:footer="0" w:gutter="0"/>
          <w:cols w:space="720" w:equalWidth="0">
            <w:col w:w="10720"/>
          </w:cols>
        </w:sectPr>
      </w:pPr>
    </w:p>
    <w:p w:rsidR="002D22D4" w:rsidRDefault="0088072F">
      <w:pPr>
        <w:numPr>
          <w:ilvl w:val="0"/>
          <w:numId w:val="9"/>
        </w:numPr>
        <w:tabs>
          <w:tab w:val="left" w:pos="360"/>
        </w:tabs>
        <w:spacing w:line="182" w:lineRule="auto"/>
        <w:ind w:left="360" w:right="540" w:hanging="360"/>
        <w:rPr>
          <w:rFonts w:ascii="Wingdings" w:eastAsia="Wingdings" w:hAnsi="Wingdings" w:cs="Wingdings"/>
          <w:color w:val="984806"/>
          <w:sz w:val="38"/>
          <w:szCs w:val="38"/>
          <w:vertAlign w:val="superscript"/>
        </w:rPr>
      </w:pPr>
      <w:r>
        <w:rPr>
          <w:rFonts w:ascii="Arial" w:eastAsia="Arial" w:hAnsi="Arial" w:cs="Arial"/>
          <w:color w:val="984806"/>
          <w:sz w:val="20"/>
          <w:szCs w:val="20"/>
        </w:rPr>
        <w:lastRenderedPageBreak/>
        <w:t>Maintaining records of insurance companies contracts, approvals soft &amp; hard copy, Reconciliation, Payment &amp; write off status.</w:t>
      </w:r>
    </w:p>
    <w:p w:rsidR="002D22D4" w:rsidRDefault="002D22D4">
      <w:pPr>
        <w:spacing w:line="254" w:lineRule="exact"/>
        <w:rPr>
          <w:sz w:val="20"/>
          <w:szCs w:val="20"/>
        </w:rPr>
      </w:pPr>
    </w:p>
    <w:p w:rsidR="002D22D4" w:rsidRDefault="0088072F">
      <w:pPr>
        <w:tabs>
          <w:tab w:val="left" w:pos="4220"/>
          <w:tab w:val="left" w:pos="7540"/>
          <w:tab w:val="left" w:pos="9160"/>
        </w:tabs>
        <w:ind w:left="360"/>
        <w:rPr>
          <w:sz w:val="20"/>
          <w:szCs w:val="20"/>
        </w:rPr>
      </w:pPr>
      <w:r>
        <w:rPr>
          <w:rFonts w:ascii="Arial" w:eastAsia="Arial" w:hAnsi="Arial" w:cs="Arial"/>
          <w:b/>
          <w:bCs/>
          <w:color w:val="002060"/>
          <w:sz w:val="28"/>
          <w:szCs w:val="28"/>
          <w:u w:val="single"/>
        </w:rPr>
        <w:t>Zulekha health care groups</w:t>
      </w:r>
      <w:r>
        <w:rPr>
          <w:sz w:val="20"/>
          <w:szCs w:val="20"/>
        </w:rPr>
        <w:tab/>
      </w:r>
      <w:r>
        <w:rPr>
          <w:rFonts w:ascii="Arial" w:eastAsia="Arial" w:hAnsi="Arial" w:cs="Arial"/>
          <w:color w:val="002060"/>
        </w:rPr>
        <w:t>(2005 – 2009)</w:t>
      </w:r>
      <w:r>
        <w:rPr>
          <w:sz w:val="20"/>
          <w:szCs w:val="20"/>
        </w:rPr>
        <w:tab/>
      </w:r>
      <w:r>
        <w:rPr>
          <w:rFonts w:ascii="Arial" w:eastAsia="Arial" w:hAnsi="Arial" w:cs="Arial"/>
          <w:b/>
          <w:bCs/>
          <w:color w:val="002060"/>
        </w:rPr>
        <w:t>Sharjah</w:t>
      </w:r>
      <w:r>
        <w:rPr>
          <w:sz w:val="20"/>
          <w:szCs w:val="20"/>
        </w:rPr>
        <w:tab/>
      </w:r>
      <w:r>
        <w:rPr>
          <w:rFonts w:ascii="Arial" w:eastAsia="Arial" w:hAnsi="Arial" w:cs="Arial"/>
          <w:b/>
          <w:bCs/>
          <w:color w:val="002060"/>
          <w:sz w:val="21"/>
          <w:szCs w:val="21"/>
        </w:rPr>
        <w:t>UAE.</w:t>
      </w:r>
    </w:p>
    <w:p w:rsidR="002D22D4" w:rsidRDefault="002D22D4">
      <w:pPr>
        <w:spacing w:line="20" w:lineRule="exact"/>
        <w:rPr>
          <w:sz w:val="20"/>
          <w:szCs w:val="20"/>
        </w:rPr>
      </w:pPr>
      <w:r>
        <w:rPr>
          <w:sz w:val="20"/>
          <w:szCs w:val="20"/>
        </w:rPr>
        <w:pict>
          <v:line id="Shape 7" o:spid="_x0000_s1032" style="position:absolute;z-index:251661312;visibility:visible;mso-wrap-distance-left:0;mso-wrap-distance-right:0" from="378.05pt,-1.15pt" to="485.45pt,-1.15pt" o:allowincell="f" strokecolor="#002060" strokeweight="1.08pt"/>
        </w:pict>
      </w:r>
    </w:p>
    <w:p w:rsidR="002D22D4" w:rsidRDefault="002D22D4">
      <w:pPr>
        <w:spacing w:line="245" w:lineRule="exact"/>
        <w:rPr>
          <w:sz w:val="20"/>
          <w:szCs w:val="20"/>
        </w:rPr>
      </w:pPr>
    </w:p>
    <w:p w:rsidR="002D22D4" w:rsidRDefault="0088072F">
      <w:pPr>
        <w:spacing w:line="210" w:lineRule="auto"/>
        <w:ind w:left="360" w:right="360"/>
        <w:rPr>
          <w:sz w:val="20"/>
          <w:szCs w:val="20"/>
        </w:rPr>
      </w:pPr>
      <w:r>
        <w:rPr>
          <w:rFonts w:ascii="Arial" w:eastAsia="Arial" w:hAnsi="Arial" w:cs="Arial"/>
          <w:b/>
          <w:bCs/>
          <w:color w:val="002060"/>
          <w:sz w:val="28"/>
          <w:szCs w:val="28"/>
          <w:u w:val="single"/>
        </w:rPr>
        <w:t xml:space="preserve">Asst </w:t>
      </w:r>
      <w:r>
        <w:rPr>
          <w:rFonts w:ascii="Arial" w:eastAsia="Arial" w:hAnsi="Arial" w:cs="Arial"/>
          <w:b/>
          <w:bCs/>
          <w:color w:val="002060"/>
          <w:sz w:val="28"/>
          <w:szCs w:val="28"/>
          <w:u w:val="single"/>
        </w:rPr>
        <w:t>Manager Insurance:</w:t>
      </w:r>
      <w:r>
        <w:rPr>
          <w:rFonts w:ascii="Arial" w:eastAsia="Arial" w:hAnsi="Arial" w:cs="Arial"/>
          <w:b/>
          <w:bCs/>
          <w:color w:val="002060"/>
          <w:sz w:val="28"/>
          <w:szCs w:val="28"/>
        </w:rPr>
        <w:t xml:space="preserve"> </w:t>
      </w:r>
      <w:r>
        <w:rPr>
          <w:rFonts w:ascii="Arial" w:eastAsia="Arial" w:hAnsi="Arial" w:cs="Arial"/>
          <w:color w:val="000000"/>
        </w:rPr>
        <w:t>Co-ordination with finance department / customer care/marketing</w:t>
      </w:r>
      <w:r>
        <w:rPr>
          <w:rFonts w:ascii="Arial" w:eastAsia="Arial" w:hAnsi="Arial" w:cs="Arial"/>
          <w:b/>
          <w:bCs/>
          <w:color w:val="002060"/>
          <w:sz w:val="28"/>
          <w:szCs w:val="28"/>
        </w:rPr>
        <w:t xml:space="preserve"> </w:t>
      </w:r>
      <w:r>
        <w:rPr>
          <w:rFonts w:ascii="Arial" w:eastAsia="Arial" w:hAnsi="Arial" w:cs="Arial"/>
          <w:color w:val="000000"/>
        </w:rPr>
        <w:t>department / doctors &amp; patients.</w:t>
      </w:r>
    </w:p>
    <w:p w:rsidR="002D22D4" w:rsidRDefault="002D22D4">
      <w:pPr>
        <w:spacing w:line="9" w:lineRule="exact"/>
        <w:rPr>
          <w:sz w:val="20"/>
          <w:szCs w:val="20"/>
        </w:rPr>
      </w:pPr>
    </w:p>
    <w:p w:rsidR="002D22D4" w:rsidRDefault="0088072F">
      <w:pPr>
        <w:numPr>
          <w:ilvl w:val="0"/>
          <w:numId w:val="10"/>
        </w:numPr>
        <w:tabs>
          <w:tab w:val="left" w:pos="360"/>
        </w:tabs>
        <w:spacing w:line="182" w:lineRule="auto"/>
        <w:ind w:left="360" w:right="260" w:hanging="360"/>
        <w:rPr>
          <w:rFonts w:ascii="Wingdings" w:eastAsia="Wingdings" w:hAnsi="Wingdings" w:cs="Wingdings"/>
          <w:color w:val="984806"/>
          <w:sz w:val="38"/>
          <w:szCs w:val="38"/>
          <w:vertAlign w:val="superscript"/>
        </w:rPr>
      </w:pPr>
      <w:r>
        <w:rPr>
          <w:rFonts w:ascii="Arial" w:eastAsia="Arial" w:hAnsi="Arial" w:cs="Arial"/>
          <w:color w:val="984806"/>
          <w:sz w:val="20"/>
          <w:szCs w:val="20"/>
        </w:rPr>
        <w:t>Approvals for OP &amp; IP round the clock &amp; providing information to concerned Drs &amp; patient (Along with related queries of insurance companies</w:t>
      </w:r>
      <w:r>
        <w:rPr>
          <w:rFonts w:ascii="Arial" w:eastAsia="Arial" w:hAnsi="Arial" w:cs="Arial"/>
          <w:color w:val="984806"/>
          <w:sz w:val="20"/>
          <w:szCs w:val="20"/>
        </w:rPr>
        <w:t>)</w:t>
      </w:r>
    </w:p>
    <w:p w:rsidR="002D22D4" w:rsidRDefault="002D22D4">
      <w:pPr>
        <w:spacing w:line="20" w:lineRule="exact"/>
        <w:rPr>
          <w:rFonts w:ascii="Wingdings" w:eastAsia="Wingdings" w:hAnsi="Wingdings" w:cs="Wingdings"/>
          <w:color w:val="984806"/>
          <w:sz w:val="38"/>
          <w:szCs w:val="38"/>
          <w:vertAlign w:val="superscript"/>
        </w:rPr>
      </w:pPr>
    </w:p>
    <w:p w:rsidR="002D22D4" w:rsidRDefault="0088072F">
      <w:pPr>
        <w:numPr>
          <w:ilvl w:val="0"/>
          <w:numId w:val="10"/>
        </w:numPr>
        <w:tabs>
          <w:tab w:val="left" w:pos="360"/>
        </w:tabs>
        <w:ind w:left="360" w:hanging="360"/>
        <w:rPr>
          <w:rFonts w:ascii="Wingdings" w:eastAsia="Wingdings" w:hAnsi="Wingdings" w:cs="Wingdings"/>
          <w:color w:val="984806"/>
          <w:sz w:val="44"/>
          <w:szCs w:val="44"/>
          <w:vertAlign w:val="superscript"/>
        </w:rPr>
      </w:pPr>
      <w:r>
        <w:rPr>
          <w:rFonts w:ascii="Arial" w:eastAsia="Arial" w:hAnsi="Arial" w:cs="Arial"/>
          <w:color w:val="984806"/>
        </w:rPr>
        <w:t>Claims screening before dispatch</w:t>
      </w:r>
    </w:p>
    <w:p w:rsidR="002D22D4" w:rsidRDefault="002D22D4">
      <w:pPr>
        <w:spacing w:line="261" w:lineRule="exact"/>
        <w:rPr>
          <w:rFonts w:ascii="Wingdings" w:eastAsia="Wingdings" w:hAnsi="Wingdings" w:cs="Wingdings"/>
          <w:color w:val="984806"/>
          <w:sz w:val="44"/>
          <w:szCs w:val="44"/>
          <w:vertAlign w:val="superscript"/>
        </w:rPr>
      </w:pPr>
    </w:p>
    <w:p w:rsidR="002D22D4" w:rsidRDefault="0088072F">
      <w:pPr>
        <w:numPr>
          <w:ilvl w:val="0"/>
          <w:numId w:val="10"/>
        </w:numPr>
        <w:tabs>
          <w:tab w:val="left" w:pos="360"/>
        </w:tabs>
        <w:spacing w:line="180" w:lineRule="auto"/>
        <w:ind w:left="360" w:hanging="360"/>
        <w:rPr>
          <w:rFonts w:ascii="Wingdings" w:eastAsia="Wingdings" w:hAnsi="Wingdings" w:cs="Wingdings"/>
          <w:color w:val="984806"/>
          <w:sz w:val="39"/>
          <w:szCs w:val="39"/>
          <w:vertAlign w:val="superscript"/>
        </w:rPr>
      </w:pPr>
      <w:r>
        <w:rPr>
          <w:rFonts w:ascii="Arial" w:eastAsia="Arial" w:hAnsi="Arial" w:cs="Arial"/>
          <w:color w:val="984806"/>
          <w:sz w:val="20"/>
          <w:szCs w:val="20"/>
        </w:rPr>
        <w:t>Attending meetings with on hand &amp; new insurance companies &amp; credit companies in regards to prices &amp; discount modification on time to time basis</w:t>
      </w:r>
    </w:p>
    <w:p w:rsidR="002D22D4" w:rsidRDefault="002D22D4">
      <w:pPr>
        <w:spacing w:line="17" w:lineRule="exact"/>
        <w:rPr>
          <w:rFonts w:ascii="Wingdings" w:eastAsia="Wingdings" w:hAnsi="Wingdings" w:cs="Wingdings"/>
          <w:color w:val="984806"/>
          <w:sz w:val="39"/>
          <w:szCs w:val="39"/>
          <w:vertAlign w:val="superscript"/>
        </w:rPr>
      </w:pPr>
    </w:p>
    <w:p w:rsidR="002D22D4" w:rsidRDefault="0088072F">
      <w:pPr>
        <w:numPr>
          <w:ilvl w:val="0"/>
          <w:numId w:val="10"/>
        </w:numPr>
        <w:tabs>
          <w:tab w:val="left" w:pos="360"/>
        </w:tabs>
        <w:ind w:left="360" w:hanging="360"/>
        <w:rPr>
          <w:rFonts w:ascii="Wingdings" w:eastAsia="Wingdings" w:hAnsi="Wingdings" w:cs="Wingdings"/>
          <w:color w:val="984806"/>
          <w:sz w:val="44"/>
          <w:szCs w:val="44"/>
          <w:vertAlign w:val="superscript"/>
        </w:rPr>
      </w:pPr>
      <w:r>
        <w:rPr>
          <w:rFonts w:ascii="Arial" w:eastAsia="Arial" w:hAnsi="Arial" w:cs="Arial"/>
          <w:color w:val="984806"/>
        </w:rPr>
        <w:t>Proper work allotment to insurance assistance/back office/receptions</w:t>
      </w:r>
    </w:p>
    <w:p w:rsidR="002D22D4" w:rsidRDefault="002D22D4">
      <w:pPr>
        <w:spacing w:line="207" w:lineRule="exact"/>
        <w:rPr>
          <w:rFonts w:ascii="Wingdings" w:eastAsia="Wingdings" w:hAnsi="Wingdings" w:cs="Wingdings"/>
          <w:color w:val="984806"/>
          <w:sz w:val="44"/>
          <w:szCs w:val="44"/>
          <w:vertAlign w:val="superscript"/>
        </w:rPr>
      </w:pPr>
    </w:p>
    <w:p w:rsidR="002D22D4" w:rsidRDefault="0088072F">
      <w:pPr>
        <w:numPr>
          <w:ilvl w:val="0"/>
          <w:numId w:val="10"/>
        </w:numPr>
        <w:tabs>
          <w:tab w:val="left" w:pos="360"/>
        </w:tabs>
        <w:spacing w:line="184" w:lineRule="auto"/>
        <w:ind w:left="360" w:hanging="360"/>
        <w:rPr>
          <w:rFonts w:ascii="Wingdings" w:eastAsia="Wingdings" w:hAnsi="Wingdings" w:cs="Wingdings"/>
          <w:color w:val="984806"/>
          <w:sz w:val="35"/>
          <w:szCs w:val="35"/>
          <w:vertAlign w:val="superscript"/>
        </w:rPr>
      </w:pPr>
      <w:r>
        <w:rPr>
          <w:rFonts w:ascii="Arial" w:eastAsia="Arial" w:hAnsi="Arial" w:cs="Arial"/>
          <w:color w:val="984806"/>
          <w:sz w:val="19"/>
          <w:szCs w:val="19"/>
        </w:rPr>
        <w:t>Comprehensive information provided to new Drs regarding Insurance coverage &amp; related queries</w:t>
      </w:r>
    </w:p>
    <w:p w:rsidR="002D22D4" w:rsidRDefault="002D22D4">
      <w:pPr>
        <w:spacing w:line="209" w:lineRule="exact"/>
        <w:rPr>
          <w:rFonts w:ascii="Wingdings" w:eastAsia="Wingdings" w:hAnsi="Wingdings" w:cs="Wingdings"/>
          <w:color w:val="984806"/>
          <w:sz w:val="35"/>
          <w:szCs w:val="35"/>
          <w:vertAlign w:val="superscript"/>
        </w:rPr>
      </w:pPr>
    </w:p>
    <w:p w:rsidR="002D22D4" w:rsidRDefault="0088072F">
      <w:pPr>
        <w:numPr>
          <w:ilvl w:val="0"/>
          <w:numId w:val="10"/>
        </w:numPr>
        <w:tabs>
          <w:tab w:val="left" w:pos="360"/>
        </w:tabs>
        <w:spacing w:line="184" w:lineRule="auto"/>
        <w:ind w:left="360" w:hanging="360"/>
        <w:rPr>
          <w:rFonts w:ascii="Wingdings" w:eastAsia="Wingdings" w:hAnsi="Wingdings" w:cs="Wingdings"/>
          <w:color w:val="984806"/>
          <w:sz w:val="35"/>
          <w:szCs w:val="35"/>
          <w:vertAlign w:val="superscript"/>
        </w:rPr>
      </w:pPr>
      <w:r>
        <w:rPr>
          <w:rFonts w:ascii="Arial" w:eastAsia="Arial" w:hAnsi="Arial" w:cs="Arial"/>
          <w:color w:val="984806"/>
          <w:sz w:val="19"/>
          <w:szCs w:val="19"/>
        </w:rPr>
        <w:t>Providing training to staff with respect to Insurance procedure/protocols</w:t>
      </w:r>
    </w:p>
    <w:p w:rsidR="002D22D4" w:rsidRDefault="002D22D4">
      <w:pPr>
        <w:spacing w:line="208" w:lineRule="exact"/>
        <w:rPr>
          <w:rFonts w:ascii="Wingdings" w:eastAsia="Wingdings" w:hAnsi="Wingdings" w:cs="Wingdings"/>
          <w:color w:val="984806"/>
          <w:sz w:val="35"/>
          <w:szCs w:val="35"/>
          <w:vertAlign w:val="superscript"/>
        </w:rPr>
      </w:pPr>
    </w:p>
    <w:p w:rsidR="002D22D4" w:rsidRDefault="0088072F">
      <w:pPr>
        <w:numPr>
          <w:ilvl w:val="0"/>
          <w:numId w:val="10"/>
        </w:numPr>
        <w:tabs>
          <w:tab w:val="left" w:pos="360"/>
        </w:tabs>
        <w:spacing w:line="184" w:lineRule="auto"/>
        <w:ind w:left="360" w:hanging="360"/>
        <w:rPr>
          <w:rFonts w:ascii="Wingdings" w:eastAsia="Wingdings" w:hAnsi="Wingdings" w:cs="Wingdings"/>
          <w:color w:val="984806"/>
          <w:sz w:val="35"/>
          <w:szCs w:val="35"/>
          <w:vertAlign w:val="superscript"/>
        </w:rPr>
      </w:pPr>
      <w:r>
        <w:rPr>
          <w:rFonts w:ascii="Arial" w:eastAsia="Arial" w:hAnsi="Arial" w:cs="Arial"/>
          <w:color w:val="984806"/>
          <w:sz w:val="19"/>
          <w:szCs w:val="19"/>
        </w:rPr>
        <w:t>IP claim checking if the approvals are up-to-date on the daily basis &amp; checking invoice</w:t>
      </w:r>
      <w:r>
        <w:rPr>
          <w:rFonts w:ascii="Arial" w:eastAsia="Arial" w:hAnsi="Arial" w:cs="Arial"/>
          <w:color w:val="984806"/>
          <w:sz w:val="19"/>
          <w:szCs w:val="19"/>
        </w:rPr>
        <w:t>s</w:t>
      </w:r>
    </w:p>
    <w:p w:rsidR="002D22D4" w:rsidRDefault="002D22D4">
      <w:pPr>
        <w:spacing w:line="208" w:lineRule="exact"/>
        <w:rPr>
          <w:rFonts w:ascii="Wingdings" w:eastAsia="Wingdings" w:hAnsi="Wingdings" w:cs="Wingdings"/>
          <w:color w:val="984806"/>
          <w:sz w:val="35"/>
          <w:szCs w:val="35"/>
          <w:vertAlign w:val="superscript"/>
        </w:rPr>
      </w:pPr>
    </w:p>
    <w:p w:rsidR="002D22D4" w:rsidRDefault="0088072F">
      <w:pPr>
        <w:numPr>
          <w:ilvl w:val="0"/>
          <w:numId w:val="10"/>
        </w:numPr>
        <w:tabs>
          <w:tab w:val="left" w:pos="360"/>
        </w:tabs>
        <w:spacing w:line="184" w:lineRule="auto"/>
        <w:ind w:left="360" w:hanging="360"/>
        <w:rPr>
          <w:rFonts w:ascii="Wingdings" w:eastAsia="Wingdings" w:hAnsi="Wingdings" w:cs="Wingdings"/>
          <w:color w:val="984806"/>
          <w:sz w:val="35"/>
          <w:szCs w:val="35"/>
          <w:vertAlign w:val="superscript"/>
        </w:rPr>
      </w:pPr>
      <w:r>
        <w:rPr>
          <w:rFonts w:ascii="Arial" w:eastAsia="Arial" w:hAnsi="Arial" w:cs="Arial"/>
          <w:color w:val="984806"/>
          <w:sz w:val="19"/>
          <w:szCs w:val="19"/>
        </w:rPr>
        <w:t>Handling reconciliation &amp; write off &amp; any query related to new insurance cards</w:t>
      </w:r>
    </w:p>
    <w:p w:rsidR="002D22D4" w:rsidRDefault="002D22D4">
      <w:pPr>
        <w:spacing w:line="208" w:lineRule="exact"/>
        <w:rPr>
          <w:rFonts w:ascii="Wingdings" w:eastAsia="Wingdings" w:hAnsi="Wingdings" w:cs="Wingdings"/>
          <w:color w:val="984806"/>
          <w:sz w:val="35"/>
          <w:szCs w:val="35"/>
          <w:vertAlign w:val="superscript"/>
        </w:rPr>
      </w:pPr>
    </w:p>
    <w:p w:rsidR="002D22D4" w:rsidRDefault="0088072F">
      <w:pPr>
        <w:numPr>
          <w:ilvl w:val="0"/>
          <w:numId w:val="10"/>
        </w:numPr>
        <w:tabs>
          <w:tab w:val="left" w:pos="360"/>
        </w:tabs>
        <w:spacing w:line="183" w:lineRule="auto"/>
        <w:ind w:left="360" w:hanging="360"/>
        <w:rPr>
          <w:rFonts w:ascii="Wingdings" w:eastAsia="Wingdings" w:hAnsi="Wingdings" w:cs="Wingdings"/>
          <w:color w:val="984806"/>
          <w:sz w:val="35"/>
          <w:szCs w:val="35"/>
          <w:vertAlign w:val="superscript"/>
        </w:rPr>
      </w:pPr>
      <w:r>
        <w:rPr>
          <w:rFonts w:ascii="Arial" w:eastAsia="Arial" w:hAnsi="Arial" w:cs="Arial"/>
          <w:color w:val="984806"/>
          <w:sz w:val="19"/>
          <w:szCs w:val="19"/>
        </w:rPr>
        <w:t>Software related query especially in case of deletion of any charges if wrongly entered</w:t>
      </w:r>
    </w:p>
    <w:p w:rsidR="002D22D4" w:rsidRDefault="002D22D4">
      <w:pPr>
        <w:spacing w:line="207" w:lineRule="exact"/>
        <w:rPr>
          <w:rFonts w:ascii="Wingdings" w:eastAsia="Wingdings" w:hAnsi="Wingdings" w:cs="Wingdings"/>
          <w:color w:val="984806"/>
          <w:sz w:val="35"/>
          <w:szCs w:val="35"/>
          <w:vertAlign w:val="superscript"/>
        </w:rPr>
      </w:pPr>
    </w:p>
    <w:p w:rsidR="002D22D4" w:rsidRDefault="0088072F">
      <w:pPr>
        <w:numPr>
          <w:ilvl w:val="0"/>
          <w:numId w:val="10"/>
        </w:numPr>
        <w:tabs>
          <w:tab w:val="left" w:pos="360"/>
        </w:tabs>
        <w:spacing w:line="184" w:lineRule="auto"/>
        <w:ind w:left="360" w:hanging="360"/>
        <w:rPr>
          <w:rFonts w:ascii="Wingdings" w:eastAsia="Wingdings" w:hAnsi="Wingdings" w:cs="Wingdings"/>
          <w:color w:val="984806"/>
          <w:sz w:val="35"/>
          <w:szCs w:val="35"/>
          <w:vertAlign w:val="superscript"/>
        </w:rPr>
      </w:pPr>
      <w:r>
        <w:rPr>
          <w:rFonts w:ascii="Arial" w:eastAsia="Arial" w:hAnsi="Arial" w:cs="Arial"/>
          <w:color w:val="984806"/>
          <w:sz w:val="19"/>
          <w:szCs w:val="19"/>
        </w:rPr>
        <w:t>Modifying the masters/ existing entitlements if required in case of new surgery pric</w:t>
      </w:r>
      <w:r>
        <w:rPr>
          <w:rFonts w:ascii="Arial" w:eastAsia="Arial" w:hAnsi="Arial" w:cs="Arial"/>
          <w:color w:val="984806"/>
          <w:sz w:val="19"/>
          <w:szCs w:val="19"/>
        </w:rPr>
        <w:t>es etc</w:t>
      </w:r>
    </w:p>
    <w:p w:rsidR="002D22D4" w:rsidRDefault="002D22D4">
      <w:pPr>
        <w:spacing w:line="262" w:lineRule="exact"/>
        <w:rPr>
          <w:rFonts w:ascii="Wingdings" w:eastAsia="Wingdings" w:hAnsi="Wingdings" w:cs="Wingdings"/>
          <w:color w:val="984806"/>
          <w:sz w:val="35"/>
          <w:szCs w:val="35"/>
          <w:vertAlign w:val="superscript"/>
        </w:rPr>
      </w:pPr>
    </w:p>
    <w:p w:rsidR="002D22D4" w:rsidRDefault="0088072F">
      <w:pPr>
        <w:numPr>
          <w:ilvl w:val="0"/>
          <w:numId w:val="10"/>
        </w:numPr>
        <w:tabs>
          <w:tab w:val="left" w:pos="360"/>
        </w:tabs>
        <w:spacing w:line="182" w:lineRule="auto"/>
        <w:ind w:left="360" w:right="540" w:hanging="360"/>
        <w:rPr>
          <w:rFonts w:ascii="Wingdings" w:eastAsia="Wingdings" w:hAnsi="Wingdings" w:cs="Wingdings"/>
          <w:color w:val="984806"/>
          <w:sz w:val="38"/>
          <w:szCs w:val="38"/>
          <w:vertAlign w:val="superscript"/>
        </w:rPr>
      </w:pPr>
      <w:r>
        <w:rPr>
          <w:rFonts w:ascii="Arial" w:eastAsia="Arial" w:hAnsi="Arial" w:cs="Arial"/>
          <w:color w:val="984806"/>
          <w:sz w:val="20"/>
          <w:szCs w:val="20"/>
        </w:rPr>
        <w:t>Maintaining records of insurance companies contracts, approvals soft &amp; hard copy, Reconciliation, Payment &amp; write off status.</w:t>
      </w:r>
    </w:p>
    <w:p w:rsidR="002D22D4" w:rsidRDefault="002D22D4">
      <w:pPr>
        <w:spacing w:line="324" w:lineRule="exact"/>
        <w:rPr>
          <w:sz w:val="20"/>
          <w:szCs w:val="20"/>
        </w:rPr>
      </w:pPr>
    </w:p>
    <w:p w:rsidR="002D22D4" w:rsidRDefault="0088072F">
      <w:pPr>
        <w:tabs>
          <w:tab w:val="left" w:pos="7540"/>
          <w:tab w:val="left" w:pos="9160"/>
        </w:tabs>
        <w:ind w:left="360"/>
        <w:rPr>
          <w:sz w:val="20"/>
          <w:szCs w:val="20"/>
        </w:rPr>
      </w:pPr>
      <w:r>
        <w:rPr>
          <w:rFonts w:ascii="Arial" w:eastAsia="Arial" w:hAnsi="Arial" w:cs="Arial"/>
          <w:b/>
          <w:bCs/>
          <w:color w:val="002060"/>
          <w:sz w:val="28"/>
          <w:szCs w:val="28"/>
          <w:u w:val="single"/>
        </w:rPr>
        <w:t>Zulekha health care groups</w:t>
      </w:r>
      <w:r>
        <w:rPr>
          <w:rFonts w:ascii="Arial" w:eastAsia="Arial" w:hAnsi="Arial" w:cs="Arial"/>
          <w:b/>
          <w:bCs/>
          <w:color w:val="002060"/>
          <w:sz w:val="28"/>
          <w:szCs w:val="28"/>
        </w:rPr>
        <w:t xml:space="preserve">  </w:t>
      </w:r>
      <w:r>
        <w:rPr>
          <w:rFonts w:ascii="Arial" w:eastAsia="Arial" w:hAnsi="Arial" w:cs="Arial"/>
          <w:color w:val="002060"/>
          <w:sz w:val="24"/>
          <w:szCs w:val="24"/>
        </w:rPr>
        <w:t>(2004</w:t>
      </w:r>
      <w:r>
        <w:rPr>
          <w:rFonts w:ascii="Arial" w:eastAsia="Arial" w:hAnsi="Arial" w:cs="Arial"/>
          <w:b/>
          <w:bCs/>
          <w:color w:val="002060"/>
          <w:sz w:val="28"/>
          <w:szCs w:val="28"/>
        </w:rPr>
        <w:t xml:space="preserve"> </w:t>
      </w:r>
      <w:r>
        <w:rPr>
          <w:rFonts w:ascii="Arial" w:eastAsia="Arial" w:hAnsi="Arial" w:cs="Arial"/>
          <w:color w:val="002060"/>
          <w:sz w:val="24"/>
          <w:szCs w:val="24"/>
        </w:rPr>
        <w:t>–</w:t>
      </w:r>
      <w:r>
        <w:rPr>
          <w:rFonts w:ascii="Arial" w:eastAsia="Arial" w:hAnsi="Arial" w:cs="Arial"/>
          <w:b/>
          <w:bCs/>
          <w:color w:val="002060"/>
          <w:sz w:val="28"/>
          <w:szCs w:val="28"/>
        </w:rPr>
        <w:t xml:space="preserve"> </w:t>
      </w:r>
      <w:r>
        <w:rPr>
          <w:rFonts w:ascii="Arial" w:eastAsia="Arial" w:hAnsi="Arial" w:cs="Arial"/>
          <w:color w:val="002060"/>
          <w:sz w:val="24"/>
          <w:szCs w:val="24"/>
        </w:rPr>
        <w:t>2005)</w:t>
      </w:r>
      <w:r>
        <w:rPr>
          <w:sz w:val="20"/>
          <w:szCs w:val="20"/>
        </w:rPr>
        <w:tab/>
      </w:r>
      <w:r>
        <w:rPr>
          <w:rFonts w:ascii="Arial" w:eastAsia="Arial" w:hAnsi="Arial" w:cs="Arial"/>
          <w:b/>
          <w:bCs/>
          <w:color w:val="002060"/>
        </w:rPr>
        <w:t>Sharjah</w:t>
      </w:r>
      <w:r>
        <w:rPr>
          <w:sz w:val="20"/>
          <w:szCs w:val="20"/>
        </w:rPr>
        <w:tab/>
      </w:r>
      <w:r>
        <w:rPr>
          <w:rFonts w:ascii="Arial" w:eastAsia="Arial" w:hAnsi="Arial" w:cs="Arial"/>
          <w:b/>
          <w:bCs/>
          <w:color w:val="002060"/>
          <w:sz w:val="21"/>
          <w:szCs w:val="21"/>
        </w:rPr>
        <w:t>UAE.</w:t>
      </w:r>
    </w:p>
    <w:p w:rsidR="002D22D4" w:rsidRDefault="002D22D4">
      <w:pPr>
        <w:spacing w:line="20" w:lineRule="exact"/>
        <w:rPr>
          <w:sz w:val="20"/>
          <w:szCs w:val="20"/>
        </w:rPr>
      </w:pPr>
      <w:r>
        <w:rPr>
          <w:sz w:val="20"/>
          <w:szCs w:val="20"/>
        </w:rPr>
        <w:pict>
          <v:line id="Shape 8" o:spid="_x0000_s1033" style="position:absolute;z-index:251662336;visibility:visible;mso-wrap-distance-left:0;mso-wrap-distance-right:0" from="378.05pt,-1.15pt" to="485.45pt,-1.15pt" o:allowincell="f" strokecolor="#002060" strokeweight="1.08pt"/>
        </w:pict>
      </w:r>
    </w:p>
    <w:p w:rsidR="002D22D4" w:rsidRDefault="002D22D4">
      <w:pPr>
        <w:spacing w:line="301" w:lineRule="exact"/>
        <w:rPr>
          <w:sz w:val="20"/>
          <w:szCs w:val="20"/>
        </w:rPr>
      </w:pPr>
    </w:p>
    <w:p w:rsidR="002D22D4" w:rsidRDefault="0088072F">
      <w:pPr>
        <w:ind w:left="360"/>
        <w:rPr>
          <w:sz w:val="20"/>
          <w:szCs w:val="20"/>
        </w:rPr>
      </w:pPr>
      <w:r>
        <w:rPr>
          <w:rFonts w:ascii="Arial" w:eastAsia="Arial" w:hAnsi="Arial" w:cs="Arial"/>
          <w:b/>
          <w:bCs/>
          <w:color w:val="002060"/>
          <w:sz w:val="28"/>
          <w:szCs w:val="28"/>
          <w:u w:val="single"/>
        </w:rPr>
        <w:t>Front Office Staff:</w:t>
      </w:r>
    </w:p>
    <w:p w:rsidR="002D22D4" w:rsidRDefault="0088072F">
      <w:pPr>
        <w:numPr>
          <w:ilvl w:val="0"/>
          <w:numId w:val="11"/>
        </w:numPr>
        <w:tabs>
          <w:tab w:val="left" w:pos="360"/>
        </w:tabs>
        <w:spacing w:line="183" w:lineRule="auto"/>
        <w:ind w:left="360" w:hanging="360"/>
        <w:rPr>
          <w:rFonts w:ascii="Wingdings" w:eastAsia="Wingdings" w:hAnsi="Wingdings" w:cs="Wingdings"/>
          <w:color w:val="984806"/>
          <w:sz w:val="30"/>
          <w:szCs w:val="30"/>
          <w:vertAlign w:val="superscript"/>
        </w:rPr>
      </w:pPr>
      <w:r>
        <w:rPr>
          <w:rFonts w:ascii="Arial" w:eastAsia="Arial" w:hAnsi="Arial" w:cs="Arial"/>
          <w:color w:val="984806"/>
          <w:sz w:val="17"/>
          <w:szCs w:val="17"/>
        </w:rPr>
        <w:t>Assisting Patients to a respective Dept</w:t>
      </w:r>
    </w:p>
    <w:p w:rsidR="002D22D4" w:rsidRDefault="002D22D4">
      <w:pPr>
        <w:spacing w:line="16" w:lineRule="exact"/>
        <w:rPr>
          <w:rFonts w:ascii="Wingdings" w:eastAsia="Wingdings" w:hAnsi="Wingdings" w:cs="Wingdings"/>
          <w:color w:val="984806"/>
          <w:sz w:val="30"/>
          <w:szCs w:val="30"/>
          <w:vertAlign w:val="superscript"/>
        </w:rPr>
      </w:pPr>
    </w:p>
    <w:p w:rsidR="002D22D4" w:rsidRDefault="0088072F">
      <w:pPr>
        <w:numPr>
          <w:ilvl w:val="0"/>
          <w:numId w:val="11"/>
        </w:numPr>
        <w:tabs>
          <w:tab w:val="left" w:pos="360"/>
        </w:tabs>
        <w:spacing w:line="184" w:lineRule="auto"/>
        <w:ind w:left="360" w:hanging="360"/>
        <w:rPr>
          <w:rFonts w:ascii="Wingdings" w:eastAsia="Wingdings" w:hAnsi="Wingdings" w:cs="Wingdings"/>
          <w:color w:val="984806"/>
          <w:sz w:val="28"/>
          <w:szCs w:val="28"/>
          <w:vertAlign w:val="superscript"/>
        </w:rPr>
      </w:pPr>
      <w:r>
        <w:rPr>
          <w:rFonts w:ascii="Arial" w:eastAsia="Arial" w:hAnsi="Arial" w:cs="Arial"/>
          <w:color w:val="984806"/>
          <w:sz w:val="17"/>
          <w:szCs w:val="17"/>
        </w:rPr>
        <w:t>Handling the patient in critical situation, maintaining the records for the insurance protocols</w:t>
      </w:r>
    </w:p>
    <w:p w:rsidR="002D22D4" w:rsidRDefault="002D22D4">
      <w:pPr>
        <w:spacing w:line="13" w:lineRule="exact"/>
        <w:rPr>
          <w:rFonts w:ascii="Wingdings" w:eastAsia="Wingdings" w:hAnsi="Wingdings" w:cs="Wingdings"/>
          <w:color w:val="984806"/>
          <w:sz w:val="28"/>
          <w:szCs w:val="28"/>
          <w:vertAlign w:val="superscript"/>
        </w:rPr>
      </w:pPr>
    </w:p>
    <w:p w:rsidR="002D22D4" w:rsidRDefault="0088072F">
      <w:pPr>
        <w:numPr>
          <w:ilvl w:val="0"/>
          <w:numId w:val="11"/>
        </w:numPr>
        <w:tabs>
          <w:tab w:val="left" w:pos="360"/>
        </w:tabs>
        <w:spacing w:line="184" w:lineRule="auto"/>
        <w:ind w:left="360" w:hanging="360"/>
        <w:rPr>
          <w:rFonts w:ascii="Wingdings" w:eastAsia="Wingdings" w:hAnsi="Wingdings" w:cs="Wingdings"/>
          <w:color w:val="984806"/>
          <w:sz w:val="28"/>
          <w:szCs w:val="28"/>
          <w:vertAlign w:val="superscript"/>
        </w:rPr>
      </w:pPr>
      <w:r>
        <w:rPr>
          <w:rFonts w:ascii="Arial" w:eastAsia="Arial" w:hAnsi="Arial" w:cs="Arial"/>
          <w:color w:val="984806"/>
          <w:sz w:val="17"/>
          <w:szCs w:val="17"/>
        </w:rPr>
        <w:t>Handling the Telephone Calls &amp; Appointments for the Doctors</w:t>
      </w:r>
    </w:p>
    <w:p w:rsidR="002D22D4" w:rsidRDefault="002D22D4">
      <w:pPr>
        <w:spacing w:line="16" w:lineRule="exact"/>
        <w:rPr>
          <w:rFonts w:ascii="Wingdings" w:eastAsia="Wingdings" w:hAnsi="Wingdings" w:cs="Wingdings"/>
          <w:color w:val="984806"/>
          <w:sz w:val="28"/>
          <w:szCs w:val="28"/>
          <w:vertAlign w:val="superscript"/>
        </w:rPr>
      </w:pPr>
    </w:p>
    <w:p w:rsidR="002D22D4" w:rsidRDefault="0088072F">
      <w:pPr>
        <w:numPr>
          <w:ilvl w:val="0"/>
          <w:numId w:val="11"/>
        </w:numPr>
        <w:tabs>
          <w:tab w:val="left" w:pos="360"/>
        </w:tabs>
        <w:spacing w:line="184" w:lineRule="auto"/>
        <w:ind w:left="360" w:hanging="360"/>
        <w:rPr>
          <w:rFonts w:ascii="Wingdings" w:eastAsia="Wingdings" w:hAnsi="Wingdings" w:cs="Wingdings"/>
          <w:color w:val="984806"/>
          <w:sz w:val="28"/>
          <w:szCs w:val="28"/>
          <w:vertAlign w:val="superscript"/>
        </w:rPr>
      </w:pPr>
      <w:r>
        <w:rPr>
          <w:rFonts w:ascii="Arial" w:eastAsia="Arial" w:hAnsi="Arial" w:cs="Arial"/>
          <w:color w:val="984806"/>
          <w:sz w:val="17"/>
          <w:szCs w:val="17"/>
        </w:rPr>
        <w:t>Well-versed with Hospital software “CARE &amp; HMIS” Maintaining day to day reports</w:t>
      </w:r>
    </w:p>
    <w:p w:rsidR="002D22D4" w:rsidRDefault="002D22D4">
      <w:pPr>
        <w:spacing w:line="13" w:lineRule="exact"/>
        <w:rPr>
          <w:rFonts w:ascii="Wingdings" w:eastAsia="Wingdings" w:hAnsi="Wingdings" w:cs="Wingdings"/>
          <w:color w:val="984806"/>
          <w:sz w:val="28"/>
          <w:szCs w:val="28"/>
          <w:vertAlign w:val="superscript"/>
        </w:rPr>
      </w:pPr>
    </w:p>
    <w:p w:rsidR="002D22D4" w:rsidRDefault="0088072F">
      <w:pPr>
        <w:numPr>
          <w:ilvl w:val="0"/>
          <w:numId w:val="11"/>
        </w:numPr>
        <w:tabs>
          <w:tab w:val="left" w:pos="360"/>
        </w:tabs>
        <w:spacing w:line="184" w:lineRule="auto"/>
        <w:ind w:left="360" w:hanging="360"/>
        <w:rPr>
          <w:rFonts w:ascii="Wingdings" w:eastAsia="Wingdings" w:hAnsi="Wingdings" w:cs="Wingdings"/>
          <w:color w:val="984806"/>
          <w:sz w:val="28"/>
          <w:szCs w:val="28"/>
          <w:vertAlign w:val="superscript"/>
        </w:rPr>
      </w:pPr>
      <w:r>
        <w:rPr>
          <w:rFonts w:ascii="Arial" w:eastAsia="Arial" w:hAnsi="Arial" w:cs="Arial"/>
          <w:color w:val="984806"/>
          <w:sz w:val="17"/>
          <w:szCs w:val="17"/>
        </w:rPr>
        <w:t xml:space="preserve">Handling cash &amp; </w:t>
      </w:r>
      <w:r>
        <w:rPr>
          <w:rFonts w:ascii="Arial" w:eastAsia="Arial" w:hAnsi="Arial" w:cs="Arial"/>
          <w:color w:val="984806"/>
          <w:sz w:val="17"/>
          <w:szCs w:val="17"/>
        </w:rPr>
        <w:t>credit card transaction</w:t>
      </w:r>
    </w:p>
    <w:p w:rsidR="002D22D4" w:rsidRDefault="002D22D4">
      <w:pPr>
        <w:spacing w:line="16" w:lineRule="exact"/>
        <w:rPr>
          <w:rFonts w:ascii="Wingdings" w:eastAsia="Wingdings" w:hAnsi="Wingdings" w:cs="Wingdings"/>
          <w:color w:val="984806"/>
          <w:sz w:val="28"/>
          <w:szCs w:val="28"/>
          <w:vertAlign w:val="superscript"/>
        </w:rPr>
      </w:pPr>
    </w:p>
    <w:p w:rsidR="002D22D4" w:rsidRDefault="0088072F">
      <w:pPr>
        <w:numPr>
          <w:ilvl w:val="0"/>
          <w:numId w:val="11"/>
        </w:numPr>
        <w:tabs>
          <w:tab w:val="left" w:pos="360"/>
        </w:tabs>
        <w:spacing w:line="184" w:lineRule="auto"/>
        <w:ind w:left="360" w:hanging="360"/>
        <w:rPr>
          <w:rFonts w:ascii="Wingdings" w:eastAsia="Wingdings" w:hAnsi="Wingdings" w:cs="Wingdings"/>
          <w:color w:val="984806"/>
          <w:sz w:val="28"/>
          <w:szCs w:val="28"/>
          <w:vertAlign w:val="superscript"/>
        </w:rPr>
      </w:pPr>
      <w:r>
        <w:rPr>
          <w:rFonts w:ascii="Arial" w:eastAsia="Arial" w:hAnsi="Arial" w:cs="Arial"/>
          <w:color w:val="984806"/>
          <w:sz w:val="17"/>
          <w:szCs w:val="17"/>
        </w:rPr>
        <w:t>Preparing IP invoices &amp; final settlement of invoices</w:t>
      </w:r>
    </w:p>
    <w:p w:rsidR="002D22D4" w:rsidRDefault="002D22D4">
      <w:pPr>
        <w:spacing w:line="249" w:lineRule="exact"/>
        <w:rPr>
          <w:rFonts w:ascii="Wingdings" w:eastAsia="Wingdings" w:hAnsi="Wingdings" w:cs="Wingdings"/>
          <w:color w:val="984806"/>
          <w:sz w:val="28"/>
          <w:szCs w:val="28"/>
          <w:vertAlign w:val="superscript"/>
        </w:rPr>
      </w:pPr>
    </w:p>
    <w:p w:rsidR="002D22D4" w:rsidRDefault="0088072F">
      <w:pPr>
        <w:ind w:left="360"/>
        <w:rPr>
          <w:rFonts w:ascii="Wingdings" w:eastAsia="Wingdings" w:hAnsi="Wingdings" w:cs="Wingdings"/>
          <w:color w:val="984806"/>
          <w:sz w:val="28"/>
          <w:szCs w:val="28"/>
          <w:vertAlign w:val="superscript"/>
        </w:rPr>
      </w:pPr>
      <w:r>
        <w:rPr>
          <w:rFonts w:ascii="Arial" w:eastAsia="Arial" w:hAnsi="Arial" w:cs="Arial"/>
          <w:b/>
          <w:bCs/>
        </w:rPr>
        <w:t>Education</w:t>
      </w:r>
      <w:r>
        <w:rPr>
          <w:rFonts w:ascii="Arial" w:eastAsia="Arial" w:hAnsi="Arial" w:cs="Arial"/>
          <w:b/>
          <w:bCs/>
          <w:color w:val="4D4D4D"/>
        </w:rPr>
        <w:t>:</w:t>
      </w:r>
      <w:r>
        <w:rPr>
          <w:rFonts w:ascii="Arial" w:eastAsia="Arial" w:hAnsi="Arial" w:cs="Arial"/>
          <w:b/>
          <w:bCs/>
        </w:rPr>
        <w:t xml:space="preserve"> </w:t>
      </w:r>
      <w:r>
        <w:rPr>
          <w:rFonts w:ascii="Arial" w:eastAsia="Arial" w:hAnsi="Arial" w:cs="Arial"/>
        </w:rPr>
        <w:t>Bachelor degree in Business (Commerce)</w:t>
      </w:r>
    </w:p>
    <w:p w:rsidR="002D22D4" w:rsidRDefault="002D22D4">
      <w:pPr>
        <w:spacing w:line="3" w:lineRule="exact"/>
        <w:rPr>
          <w:rFonts w:ascii="Wingdings" w:eastAsia="Wingdings" w:hAnsi="Wingdings" w:cs="Wingdings"/>
          <w:color w:val="984806"/>
          <w:sz w:val="28"/>
          <w:szCs w:val="28"/>
          <w:vertAlign w:val="superscript"/>
        </w:rPr>
      </w:pPr>
    </w:p>
    <w:p w:rsidR="002D22D4" w:rsidRDefault="0088072F">
      <w:pPr>
        <w:ind w:left="1520"/>
        <w:rPr>
          <w:rFonts w:ascii="Wingdings" w:eastAsia="Wingdings" w:hAnsi="Wingdings" w:cs="Wingdings"/>
          <w:color w:val="984806"/>
          <w:sz w:val="28"/>
          <w:szCs w:val="28"/>
          <w:vertAlign w:val="superscript"/>
        </w:rPr>
      </w:pPr>
      <w:r>
        <w:rPr>
          <w:rFonts w:ascii="Arial" w:eastAsia="Arial" w:hAnsi="Arial" w:cs="Arial"/>
        </w:rPr>
        <w:t xml:space="preserve">2001-2002 Mumbai University from </w:t>
      </w:r>
      <w:r>
        <w:rPr>
          <w:rFonts w:ascii="Arial" w:eastAsia="Arial" w:hAnsi="Arial" w:cs="Arial"/>
          <w:u w:val="single"/>
        </w:rPr>
        <w:t>Elphinstone College of Commerce &amp; Business</w:t>
      </w:r>
    </w:p>
    <w:p w:rsidR="002D22D4" w:rsidRDefault="002D22D4">
      <w:pPr>
        <w:spacing w:line="200" w:lineRule="exact"/>
        <w:rPr>
          <w:rFonts w:ascii="Wingdings" w:eastAsia="Wingdings" w:hAnsi="Wingdings" w:cs="Wingdings"/>
          <w:color w:val="984806"/>
          <w:sz w:val="28"/>
          <w:szCs w:val="28"/>
          <w:vertAlign w:val="superscript"/>
        </w:rPr>
      </w:pPr>
    </w:p>
    <w:p w:rsidR="002D22D4" w:rsidRDefault="002D22D4">
      <w:pPr>
        <w:spacing w:line="200" w:lineRule="exact"/>
        <w:rPr>
          <w:rFonts w:ascii="Wingdings" w:eastAsia="Wingdings" w:hAnsi="Wingdings" w:cs="Wingdings"/>
          <w:color w:val="984806"/>
          <w:sz w:val="28"/>
          <w:szCs w:val="28"/>
          <w:vertAlign w:val="superscript"/>
        </w:rPr>
      </w:pPr>
    </w:p>
    <w:p w:rsidR="002D22D4" w:rsidRDefault="002D22D4">
      <w:pPr>
        <w:spacing w:line="355" w:lineRule="exact"/>
        <w:rPr>
          <w:rFonts w:ascii="Wingdings" w:eastAsia="Wingdings" w:hAnsi="Wingdings" w:cs="Wingdings"/>
          <w:color w:val="984806"/>
          <w:sz w:val="28"/>
          <w:szCs w:val="28"/>
          <w:vertAlign w:val="superscript"/>
        </w:rPr>
      </w:pPr>
    </w:p>
    <w:p w:rsidR="002D22D4" w:rsidRDefault="0088072F">
      <w:pPr>
        <w:ind w:left="360"/>
        <w:rPr>
          <w:rFonts w:ascii="Wingdings" w:eastAsia="Wingdings" w:hAnsi="Wingdings" w:cs="Wingdings"/>
          <w:color w:val="984806"/>
          <w:sz w:val="28"/>
          <w:szCs w:val="28"/>
          <w:vertAlign w:val="superscript"/>
        </w:rPr>
      </w:pPr>
      <w:r>
        <w:rPr>
          <w:rFonts w:ascii="Arial" w:eastAsia="Arial" w:hAnsi="Arial" w:cs="Arial"/>
          <w:b/>
          <w:bCs/>
        </w:rPr>
        <w:t>Technical Skill</w:t>
      </w:r>
      <w:r>
        <w:rPr>
          <w:rFonts w:ascii="Arial" w:eastAsia="Arial" w:hAnsi="Arial" w:cs="Arial"/>
          <w:b/>
          <w:bCs/>
          <w:color w:val="4D4D4D"/>
        </w:rPr>
        <w:t>:</w:t>
      </w:r>
      <w:r>
        <w:rPr>
          <w:rFonts w:ascii="Arial" w:eastAsia="Arial" w:hAnsi="Arial" w:cs="Arial"/>
          <w:b/>
          <w:bCs/>
        </w:rPr>
        <w:t xml:space="preserve"> </w:t>
      </w:r>
      <w:r>
        <w:rPr>
          <w:rFonts w:ascii="Arial" w:eastAsia="Arial" w:hAnsi="Arial" w:cs="Arial"/>
        </w:rPr>
        <w:t xml:space="preserve">Ms Word, Ms Excel, Ms Front </w:t>
      </w:r>
      <w:r>
        <w:rPr>
          <w:rFonts w:ascii="Arial" w:eastAsia="Arial" w:hAnsi="Arial" w:cs="Arial"/>
        </w:rPr>
        <w:t>Page Ms Power Point &amp; Internet</w:t>
      </w:r>
    </w:p>
    <w:p w:rsidR="002D22D4" w:rsidRDefault="002D22D4">
      <w:pPr>
        <w:sectPr w:rsidR="002D22D4">
          <w:pgSz w:w="12240" w:h="15840"/>
          <w:pgMar w:top="891" w:right="1440" w:bottom="1440" w:left="360" w:header="0" w:footer="0" w:gutter="0"/>
          <w:cols w:space="720" w:equalWidth="0">
            <w:col w:w="10440"/>
          </w:cols>
        </w:sectPr>
      </w:pPr>
    </w:p>
    <w:tbl>
      <w:tblPr>
        <w:tblW w:w="0" w:type="auto"/>
        <w:tblInd w:w="60" w:type="dxa"/>
        <w:tblLayout w:type="fixed"/>
        <w:tblCellMar>
          <w:left w:w="0" w:type="dxa"/>
          <w:right w:w="0" w:type="dxa"/>
        </w:tblCellMar>
        <w:tblLook w:val="04A0"/>
      </w:tblPr>
      <w:tblGrid>
        <w:gridCol w:w="3760"/>
        <w:gridCol w:w="3460"/>
      </w:tblGrid>
      <w:tr w:rsidR="002D22D4">
        <w:trPr>
          <w:trHeight w:val="253"/>
        </w:trPr>
        <w:tc>
          <w:tcPr>
            <w:tcW w:w="3760" w:type="dxa"/>
            <w:vAlign w:val="bottom"/>
          </w:tcPr>
          <w:p w:rsidR="002D22D4" w:rsidRDefault="0088072F">
            <w:pPr>
              <w:rPr>
                <w:sz w:val="20"/>
                <w:szCs w:val="20"/>
              </w:rPr>
            </w:pPr>
            <w:r>
              <w:rPr>
                <w:rFonts w:ascii="Arial" w:eastAsia="Arial" w:hAnsi="Arial" w:cs="Arial"/>
                <w:b/>
                <w:bCs/>
              </w:rPr>
              <w:lastRenderedPageBreak/>
              <w:t>Personal Profile</w:t>
            </w:r>
            <w:r>
              <w:rPr>
                <w:rFonts w:ascii="Arial" w:eastAsia="Arial" w:hAnsi="Arial" w:cs="Arial"/>
                <w:b/>
                <w:bCs/>
                <w:color w:val="4D4D4D"/>
              </w:rPr>
              <w:t>:</w:t>
            </w:r>
          </w:p>
        </w:tc>
        <w:tc>
          <w:tcPr>
            <w:tcW w:w="3460" w:type="dxa"/>
            <w:vAlign w:val="bottom"/>
          </w:tcPr>
          <w:p w:rsidR="002D22D4" w:rsidRDefault="002D22D4">
            <w:pPr>
              <w:rPr>
                <w:sz w:val="21"/>
                <w:szCs w:val="21"/>
              </w:rPr>
            </w:pPr>
          </w:p>
        </w:tc>
      </w:tr>
      <w:tr w:rsidR="002D22D4">
        <w:trPr>
          <w:trHeight w:val="567"/>
        </w:trPr>
        <w:tc>
          <w:tcPr>
            <w:tcW w:w="3760" w:type="dxa"/>
            <w:vAlign w:val="bottom"/>
          </w:tcPr>
          <w:p w:rsidR="002D22D4" w:rsidRDefault="0088072F">
            <w:pPr>
              <w:ind w:left="1980"/>
              <w:rPr>
                <w:sz w:val="20"/>
                <w:szCs w:val="20"/>
              </w:rPr>
            </w:pPr>
            <w:r>
              <w:rPr>
                <w:rFonts w:ascii="Arial" w:eastAsia="Arial" w:hAnsi="Arial" w:cs="Arial"/>
                <w:b/>
                <w:bCs/>
              </w:rPr>
              <w:t>Date of Birth</w:t>
            </w:r>
          </w:p>
        </w:tc>
        <w:tc>
          <w:tcPr>
            <w:tcW w:w="3460" w:type="dxa"/>
            <w:vAlign w:val="bottom"/>
          </w:tcPr>
          <w:p w:rsidR="002D22D4" w:rsidRDefault="0088072F">
            <w:pPr>
              <w:ind w:left="340"/>
              <w:rPr>
                <w:sz w:val="20"/>
                <w:szCs w:val="20"/>
              </w:rPr>
            </w:pPr>
            <w:r>
              <w:rPr>
                <w:rFonts w:ascii="Arial" w:eastAsia="Arial" w:hAnsi="Arial" w:cs="Arial"/>
              </w:rPr>
              <w:t>9</w:t>
            </w:r>
            <w:r>
              <w:rPr>
                <w:rFonts w:ascii="Arial" w:eastAsia="Arial" w:hAnsi="Arial" w:cs="Arial"/>
                <w:sz w:val="27"/>
                <w:szCs w:val="27"/>
                <w:vertAlign w:val="superscript"/>
              </w:rPr>
              <w:t>th</w:t>
            </w:r>
            <w:r>
              <w:rPr>
                <w:rFonts w:ascii="Arial" w:eastAsia="Arial" w:hAnsi="Arial" w:cs="Arial"/>
              </w:rPr>
              <w:t xml:space="preserve"> October 1981</w:t>
            </w:r>
          </w:p>
        </w:tc>
      </w:tr>
      <w:tr w:rsidR="002D22D4">
        <w:trPr>
          <w:trHeight w:val="422"/>
        </w:trPr>
        <w:tc>
          <w:tcPr>
            <w:tcW w:w="3760" w:type="dxa"/>
            <w:vAlign w:val="bottom"/>
          </w:tcPr>
          <w:p w:rsidR="002D22D4" w:rsidRDefault="0088072F">
            <w:pPr>
              <w:ind w:left="1980"/>
              <w:rPr>
                <w:sz w:val="20"/>
                <w:szCs w:val="20"/>
              </w:rPr>
            </w:pPr>
            <w:r>
              <w:rPr>
                <w:rFonts w:ascii="Arial" w:eastAsia="Arial" w:hAnsi="Arial" w:cs="Arial"/>
                <w:b/>
                <w:bCs/>
              </w:rPr>
              <w:t>Marital Status</w:t>
            </w:r>
          </w:p>
        </w:tc>
        <w:tc>
          <w:tcPr>
            <w:tcW w:w="3460" w:type="dxa"/>
            <w:vAlign w:val="bottom"/>
          </w:tcPr>
          <w:p w:rsidR="002D22D4" w:rsidRDefault="0088072F">
            <w:pPr>
              <w:ind w:left="340"/>
              <w:rPr>
                <w:sz w:val="20"/>
                <w:szCs w:val="20"/>
              </w:rPr>
            </w:pPr>
            <w:r>
              <w:rPr>
                <w:rFonts w:ascii="Arial" w:eastAsia="Arial" w:hAnsi="Arial" w:cs="Arial"/>
              </w:rPr>
              <w:t>Married</w:t>
            </w:r>
          </w:p>
        </w:tc>
      </w:tr>
      <w:tr w:rsidR="002D22D4">
        <w:trPr>
          <w:trHeight w:val="449"/>
        </w:trPr>
        <w:tc>
          <w:tcPr>
            <w:tcW w:w="3760" w:type="dxa"/>
            <w:vAlign w:val="bottom"/>
          </w:tcPr>
          <w:p w:rsidR="002D22D4" w:rsidRDefault="0088072F">
            <w:pPr>
              <w:ind w:left="1980"/>
              <w:rPr>
                <w:sz w:val="20"/>
                <w:szCs w:val="20"/>
              </w:rPr>
            </w:pPr>
            <w:r>
              <w:rPr>
                <w:rFonts w:ascii="Arial" w:eastAsia="Arial" w:hAnsi="Arial" w:cs="Arial"/>
                <w:b/>
                <w:bCs/>
              </w:rPr>
              <w:t>Nationality</w:t>
            </w:r>
          </w:p>
        </w:tc>
        <w:tc>
          <w:tcPr>
            <w:tcW w:w="3460" w:type="dxa"/>
            <w:vAlign w:val="bottom"/>
          </w:tcPr>
          <w:p w:rsidR="002D22D4" w:rsidRDefault="0088072F">
            <w:pPr>
              <w:ind w:left="340"/>
              <w:rPr>
                <w:sz w:val="20"/>
                <w:szCs w:val="20"/>
              </w:rPr>
            </w:pPr>
            <w:r>
              <w:rPr>
                <w:rFonts w:ascii="Arial" w:eastAsia="Arial" w:hAnsi="Arial" w:cs="Arial"/>
              </w:rPr>
              <w:t>Indian (Bombay)</w:t>
            </w:r>
          </w:p>
        </w:tc>
      </w:tr>
      <w:tr w:rsidR="002D22D4">
        <w:trPr>
          <w:trHeight w:val="485"/>
        </w:trPr>
        <w:tc>
          <w:tcPr>
            <w:tcW w:w="3760" w:type="dxa"/>
            <w:vAlign w:val="bottom"/>
          </w:tcPr>
          <w:p w:rsidR="002D22D4" w:rsidRDefault="0088072F">
            <w:pPr>
              <w:ind w:left="1980"/>
              <w:rPr>
                <w:sz w:val="20"/>
                <w:szCs w:val="20"/>
              </w:rPr>
            </w:pPr>
            <w:r>
              <w:rPr>
                <w:rFonts w:ascii="Arial" w:eastAsia="Arial" w:hAnsi="Arial" w:cs="Arial"/>
                <w:b/>
                <w:bCs/>
              </w:rPr>
              <w:t>Language</w:t>
            </w:r>
          </w:p>
        </w:tc>
        <w:tc>
          <w:tcPr>
            <w:tcW w:w="3460" w:type="dxa"/>
            <w:vAlign w:val="bottom"/>
          </w:tcPr>
          <w:p w:rsidR="002D22D4" w:rsidRDefault="0088072F">
            <w:pPr>
              <w:ind w:left="360"/>
              <w:rPr>
                <w:sz w:val="20"/>
                <w:szCs w:val="20"/>
              </w:rPr>
            </w:pPr>
            <w:r>
              <w:rPr>
                <w:rFonts w:ascii="Arial" w:eastAsia="Arial" w:hAnsi="Arial" w:cs="Arial"/>
                <w:w w:val="99"/>
              </w:rPr>
              <w:t>English, Hindi, Marathi, Gujrathi</w:t>
            </w:r>
          </w:p>
        </w:tc>
      </w:tr>
      <w:tr w:rsidR="002D22D4">
        <w:trPr>
          <w:trHeight w:val="141"/>
        </w:trPr>
        <w:tc>
          <w:tcPr>
            <w:tcW w:w="3760" w:type="dxa"/>
            <w:vAlign w:val="bottom"/>
          </w:tcPr>
          <w:p w:rsidR="002D22D4" w:rsidRDefault="002D22D4">
            <w:pPr>
              <w:rPr>
                <w:sz w:val="12"/>
                <w:szCs w:val="12"/>
              </w:rPr>
            </w:pPr>
          </w:p>
        </w:tc>
        <w:tc>
          <w:tcPr>
            <w:tcW w:w="3460" w:type="dxa"/>
            <w:vAlign w:val="bottom"/>
          </w:tcPr>
          <w:p w:rsidR="002D22D4" w:rsidRDefault="0088072F">
            <w:pPr>
              <w:spacing w:line="141" w:lineRule="exact"/>
              <w:ind w:left="360"/>
              <w:rPr>
                <w:sz w:val="20"/>
                <w:szCs w:val="20"/>
              </w:rPr>
            </w:pPr>
            <w:r>
              <w:rPr>
                <w:rFonts w:ascii="Arial" w:eastAsia="Arial" w:hAnsi="Arial" w:cs="Arial"/>
                <w:sz w:val="16"/>
                <w:szCs w:val="16"/>
              </w:rPr>
              <w:t>Urdu</w:t>
            </w:r>
          </w:p>
        </w:tc>
      </w:tr>
    </w:tbl>
    <w:p w:rsidR="002D22D4" w:rsidRDefault="0088072F">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1152525</wp:posOffset>
            </wp:positionH>
            <wp:positionV relativeFrom="paragraph">
              <wp:posOffset>-1576070</wp:posOffset>
            </wp:positionV>
            <wp:extent cx="4067175" cy="15906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extLst>
                    </a:blip>
                    <a:srcRect/>
                    <a:stretch>
                      <a:fillRect/>
                    </a:stretch>
                  </pic:blipFill>
                  <pic:spPr bwMode="auto">
                    <a:xfrm>
                      <a:off x="0" y="0"/>
                      <a:ext cx="4067175" cy="1590675"/>
                    </a:xfrm>
                    <a:prstGeom prst="rect">
                      <a:avLst/>
                    </a:prstGeom>
                    <a:noFill/>
                  </pic:spPr>
                </pic:pic>
              </a:graphicData>
            </a:graphic>
          </wp:anchor>
        </w:drawing>
      </w:r>
    </w:p>
    <w:p w:rsidR="002D22D4" w:rsidRDefault="0088072F">
      <w:pPr>
        <w:spacing w:line="226" w:lineRule="auto"/>
        <w:rPr>
          <w:sz w:val="20"/>
          <w:szCs w:val="20"/>
        </w:rPr>
      </w:pPr>
      <w:r>
        <w:rPr>
          <w:rFonts w:ascii="Arial" w:eastAsia="Arial" w:hAnsi="Arial" w:cs="Arial"/>
          <w:b/>
          <w:bCs/>
        </w:rPr>
        <w:t>Credential &amp; Rewards</w:t>
      </w:r>
      <w:r>
        <w:rPr>
          <w:rFonts w:ascii="Arial" w:eastAsia="Arial" w:hAnsi="Arial" w:cs="Arial"/>
          <w:b/>
          <w:bCs/>
          <w:color w:val="4D4D4D"/>
        </w:rPr>
        <w:t>:</w:t>
      </w:r>
    </w:p>
    <w:p w:rsidR="002D22D4" w:rsidRDefault="0088072F">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485775</wp:posOffset>
            </wp:positionH>
            <wp:positionV relativeFrom="paragraph">
              <wp:posOffset>40005</wp:posOffset>
            </wp:positionV>
            <wp:extent cx="5705475" cy="21723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extLst>
                    </a:blip>
                    <a:srcRect/>
                    <a:stretch>
                      <a:fillRect/>
                    </a:stretch>
                  </pic:blipFill>
                  <pic:spPr bwMode="auto">
                    <a:xfrm>
                      <a:off x="0" y="0"/>
                      <a:ext cx="5705475" cy="2172335"/>
                    </a:xfrm>
                    <a:prstGeom prst="rect">
                      <a:avLst/>
                    </a:prstGeom>
                    <a:noFill/>
                  </pic:spPr>
                </pic:pic>
              </a:graphicData>
            </a:graphic>
          </wp:anchor>
        </w:drawing>
      </w:r>
    </w:p>
    <w:p w:rsidR="002D22D4" w:rsidRDefault="002D22D4">
      <w:pPr>
        <w:spacing w:line="196" w:lineRule="exact"/>
        <w:rPr>
          <w:sz w:val="20"/>
          <w:szCs w:val="20"/>
        </w:rPr>
      </w:pPr>
    </w:p>
    <w:tbl>
      <w:tblPr>
        <w:tblW w:w="0" w:type="auto"/>
        <w:tblInd w:w="980" w:type="dxa"/>
        <w:tblLayout w:type="fixed"/>
        <w:tblCellMar>
          <w:left w:w="0" w:type="dxa"/>
          <w:right w:w="0" w:type="dxa"/>
        </w:tblCellMar>
        <w:tblLook w:val="04A0"/>
      </w:tblPr>
      <w:tblGrid>
        <w:gridCol w:w="4240"/>
        <w:gridCol w:w="1040"/>
        <w:gridCol w:w="2900"/>
      </w:tblGrid>
      <w:tr w:rsidR="002D22D4">
        <w:trPr>
          <w:trHeight w:val="230"/>
        </w:trPr>
        <w:tc>
          <w:tcPr>
            <w:tcW w:w="4240" w:type="dxa"/>
            <w:vAlign w:val="bottom"/>
          </w:tcPr>
          <w:p w:rsidR="002D22D4" w:rsidRDefault="0088072F">
            <w:pPr>
              <w:rPr>
                <w:sz w:val="20"/>
                <w:szCs w:val="20"/>
              </w:rPr>
            </w:pPr>
            <w:r>
              <w:rPr>
                <w:rFonts w:ascii="Arial" w:eastAsia="Arial" w:hAnsi="Arial" w:cs="Arial"/>
                <w:b/>
                <w:bCs/>
                <w:sz w:val="20"/>
                <w:szCs w:val="20"/>
              </w:rPr>
              <w:t>Certificate of Customer service orientation</w:t>
            </w:r>
          </w:p>
        </w:tc>
        <w:tc>
          <w:tcPr>
            <w:tcW w:w="1040" w:type="dxa"/>
            <w:vAlign w:val="bottom"/>
          </w:tcPr>
          <w:p w:rsidR="002D22D4" w:rsidRDefault="0088072F">
            <w:pPr>
              <w:ind w:right="300"/>
              <w:jc w:val="right"/>
              <w:rPr>
                <w:sz w:val="20"/>
                <w:szCs w:val="20"/>
              </w:rPr>
            </w:pPr>
            <w:r>
              <w:rPr>
                <w:rFonts w:ascii="Arial" w:eastAsia="Arial" w:hAnsi="Arial" w:cs="Arial"/>
                <w:b/>
                <w:bCs/>
                <w:sz w:val="20"/>
                <w:szCs w:val="20"/>
              </w:rPr>
              <w:t>2007</w:t>
            </w:r>
          </w:p>
        </w:tc>
        <w:tc>
          <w:tcPr>
            <w:tcW w:w="2900" w:type="dxa"/>
            <w:vAlign w:val="bottom"/>
          </w:tcPr>
          <w:p w:rsidR="002D22D4" w:rsidRDefault="0088072F">
            <w:pPr>
              <w:ind w:left="420"/>
              <w:rPr>
                <w:sz w:val="20"/>
                <w:szCs w:val="20"/>
              </w:rPr>
            </w:pPr>
            <w:r>
              <w:rPr>
                <w:rFonts w:ascii="Arial" w:eastAsia="Arial" w:hAnsi="Arial" w:cs="Arial"/>
                <w:b/>
                <w:bCs/>
                <w:w w:val="98"/>
                <w:sz w:val="20"/>
                <w:szCs w:val="20"/>
              </w:rPr>
              <w:t>Zulekha Healthcare Group</w:t>
            </w:r>
          </w:p>
        </w:tc>
      </w:tr>
      <w:tr w:rsidR="002D22D4">
        <w:trPr>
          <w:trHeight w:val="480"/>
        </w:trPr>
        <w:tc>
          <w:tcPr>
            <w:tcW w:w="4240" w:type="dxa"/>
            <w:vAlign w:val="bottom"/>
          </w:tcPr>
          <w:p w:rsidR="002D22D4" w:rsidRDefault="0088072F">
            <w:pPr>
              <w:rPr>
                <w:sz w:val="20"/>
                <w:szCs w:val="20"/>
              </w:rPr>
            </w:pPr>
            <w:r>
              <w:rPr>
                <w:rFonts w:ascii="Arial" w:eastAsia="Arial" w:hAnsi="Arial" w:cs="Arial"/>
                <w:b/>
                <w:bCs/>
                <w:sz w:val="20"/>
                <w:szCs w:val="20"/>
              </w:rPr>
              <w:t>Letter of Appreciation</w:t>
            </w:r>
          </w:p>
        </w:tc>
        <w:tc>
          <w:tcPr>
            <w:tcW w:w="1040" w:type="dxa"/>
            <w:vAlign w:val="bottom"/>
          </w:tcPr>
          <w:p w:rsidR="002D22D4" w:rsidRDefault="0088072F">
            <w:pPr>
              <w:ind w:right="300"/>
              <w:jc w:val="right"/>
              <w:rPr>
                <w:sz w:val="20"/>
                <w:szCs w:val="20"/>
              </w:rPr>
            </w:pPr>
            <w:r>
              <w:rPr>
                <w:rFonts w:ascii="Arial" w:eastAsia="Arial" w:hAnsi="Arial" w:cs="Arial"/>
                <w:b/>
                <w:bCs/>
                <w:sz w:val="20"/>
                <w:szCs w:val="20"/>
              </w:rPr>
              <w:t>2010</w:t>
            </w:r>
          </w:p>
        </w:tc>
        <w:tc>
          <w:tcPr>
            <w:tcW w:w="2900" w:type="dxa"/>
            <w:vAlign w:val="bottom"/>
          </w:tcPr>
          <w:p w:rsidR="002D22D4" w:rsidRDefault="0088072F">
            <w:pPr>
              <w:ind w:left="420"/>
              <w:rPr>
                <w:sz w:val="20"/>
                <w:szCs w:val="20"/>
              </w:rPr>
            </w:pPr>
            <w:r>
              <w:rPr>
                <w:rFonts w:ascii="Arial" w:eastAsia="Arial" w:hAnsi="Arial" w:cs="Arial"/>
                <w:b/>
                <w:bCs/>
                <w:sz w:val="20"/>
                <w:szCs w:val="20"/>
              </w:rPr>
              <w:t>Neuro Spinal Hospital</w:t>
            </w:r>
          </w:p>
        </w:tc>
      </w:tr>
      <w:tr w:rsidR="002D22D4">
        <w:trPr>
          <w:trHeight w:val="481"/>
        </w:trPr>
        <w:tc>
          <w:tcPr>
            <w:tcW w:w="4240" w:type="dxa"/>
            <w:vAlign w:val="bottom"/>
          </w:tcPr>
          <w:p w:rsidR="002D22D4" w:rsidRDefault="0088072F">
            <w:pPr>
              <w:rPr>
                <w:sz w:val="20"/>
                <w:szCs w:val="20"/>
              </w:rPr>
            </w:pPr>
            <w:r>
              <w:rPr>
                <w:rFonts w:ascii="Arial" w:eastAsia="Arial" w:hAnsi="Arial" w:cs="Arial"/>
                <w:b/>
                <w:bCs/>
                <w:sz w:val="20"/>
                <w:szCs w:val="20"/>
              </w:rPr>
              <w:t>Letter of Appreciation</w:t>
            </w:r>
          </w:p>
        </w:tc>
        <w:tc>
          <w:tcPr>
            <w:tcW w:w="1040" w:type="dxa"/>
            <w:vAlign w:val="bottom"/>
          </w:tcPr>
          <w:p w:rsidR="002D22D4" w:rsidRDefault="0088072F">
            <w:pPr>
              <w:ind w:right="300"/>
              <w:jc w:val="right"/>
              <w:rPr>
                <w:sz w:val="20"/>
                <w:szCs w:val="20"/>
              </w:rPr>
            </w:pPr>
            <w:r>
              <w:rPr>
                <w:rFonts w:ascii="Arial" w:eastAsia="Arial" w:hAnsi="Arial" w:cs="Arial"/>
                <w:b/>
                <w:bCs/>
                <w:sz w:val="20"/>
                <w:szCs w:val="20"/>
              </w:rPr>
              <w:t>2008</w:t>
            </w:r>
          </w:p>
        </w:tc>
        <w:tc>
          <w:tcPr>
            <w:tcW w:w="2900" w:type="dxa"/>
            <w:vAlign w:val="bottom"/>
          </w:tcPr>
          <w:p w:rsidR="002D22D4" w:rsidRDefault="0088072F">
            <w:pPr>
              <w:ind w:left="420"/>
              <w:rPr>
                <w:sz w:val="20"/>
                <w:szCs w:val="20"/>
              </w:rPr>
            </w:pPr>
            <w:r>
              <w:rPr>
                <w:rFonts w:ascii="Arial" w:eastAsia="Arial" w:hAnsi="Arial" w:cs="Arial"/>
                <w:b/>
                <w:bCs/>
                <w:sz w:val="20"/>
                <w:szCs w:val="20"/>
              </w:rPr>
              <w:t>RAK GAS</w:t>
            </w:r>
          </w:p>
        </w:tc>
      </w:tr>
      <w:tr w:rsidR="002D22D4">
        <w:trPr>
          <w:trHeight w:val="480"/>
        </w:trPr>
        <w:tc>
          <w:tcPr>
            <w:tcW w:w="4240" w:type="dxa"/>
            <w:vAlign w:val="bottom"/>
          </w:tcPr>
          <w:p w:rsidR="002D22D4" w:rsidRDefault="0088072F">
            <w:pPr>
              <w:rPr>
                <w:sz w:val="20"/>
                <w:szCs w:val="20"/>
              </w:rPr>
            </w:pPr>
            <w:r>
              <w:rPr>
                <w:rFonts w:ascii="Arial" w:eastAsia="Arial" w:hAnsi="Arial" w:cs="Arial"/>
                <w:b/>
                <w:bCs/>
                <w:sz w:val="20"/>
                <w:szCs w:val="20"/>
              </w:rPr>
              <w:t>Certificate of Appreciation</w:t>
            </w:r>
          </w:p>
        </w:tc>
        <w:tc>
          <w:tcPr>
            <w:tcW w:w="1040" w:type="dxa"/>
            <w:vAlign w:val="bottom"/>
          </w:tcPr>
          <w:p w:rsidR="002D22D4" w:rsidRDefault="0088072F">
            <w:pPr>
              <w:ind w:right="300"/>
              <w:jc w:val="right"/>
              <w:rPr>
                <w:sz w:val="20"/>
                <w:szCs w:val="20"/>
              </w:rPr>
            </w:pPr>
            <w:r>
              <w:rPr>
                <w:rFonts w:ascii="Arial" w:eastAsia="Arial" w:hAnsi="Arial" w:cs="Arial"/>
                <w:b/>
                <w:bCs/>
                <w:sz w:val="20"/>
                <w:szCs w:val="20"/>
              </w:rPr>
              <w:t>2007</w:t>
            </w:r>
          </w:p>
        </w:tc>
        <w:tc>
          <w:tcPr>
            <w:tcW w:w="2900" w:type="dxa"/>
            <w:vAlign w:val="bottom"/>
          </w:tcPr>
          <w:p w:rsidR="002D22D4" w:rsidRDefault="0088072F">
            <w:pPr>
              <w:ind w:left="420"/>
              <w:rPr>
                <w:sz w:val="20"/>
                <w:szCs w:val="20"/>
              </w:rPr>
            </w:pPr>
            <w:r>
              <w:rPr>
                <w:rFonts w:ascii="Arial" w:eastAsia="Arial" w:hAnsi="Arial" w:cs="Arial"/>
                <w:b/>
                <w:bCs/>
                <w:w w:val="98"/>
                <w:sz w:val="20"/>
                <w:szCs w:val="20"/>
              </w:rPr>
              <w:t>Zulekha Healthcare Group</w:t>
            </w:r>
          </w:p>
        </w:tc>
      </w:tr>
      <w:tr w:rsidR="002D22D4">
        <w:trPr>
          <w:trHeight w:val="480"/>
        </w:trPr>
        <w:tc>
          <w:tcPr>
            <w:tcW w:w="4240" w:type="dxa"/>
            <w:vAlign w:val="bottom"/>
          </w:tcPr>
          <w:p w:rsidR="002D22D4" w:rsidRDefault="0088072F">
            <w:pPr>
              <w:rPr>
                <w:sz w:val="20"/>
                <w:szCs w:val="20"/>
              </w:rPr>
            </w:pPr>
            <w:r>
              <w:rPr>
                <w:rFonts w:ascii="Arial" w:eastAsia="Arial" w:hAnsi="Arial" w:cs="Arial"/>
                <w:b/>
                <w:bCs/>
                <w:sz w:val="20"/>
                <w:szCs w:val="20"/>
              </w:rPr>
              <w:t>BLS (Basic Life support) training</w:t>
            </w:r>
          </w:p>
        </w:tc>
        <w:tc>
          <w:tcPr>
            <w:tcW w:w="1040" w:type="dxa"/>
            <w:vAlign w:val="bottom"/>
          </w:tcPr>
          <w:p w:rsidR="002D22D4" w:rsidRDefault="0088072F">
            <w:pPr>
              <w:ind w:right="300"/>
              <w:jc w:val="right"/>
              <w:rPr>
                <w:sz w:val="20"/>
                <w:szCs w:val="20"/>
              </w:rPr>
            </w:pPr>
            <w:r>
              <w:rPr>
                <w:rFonts w:ascii="Arial" w:eastAsia="Arial" w:hAnsi="Arial" w:cs="Arial"/>
                <w:b/>
                <w:bCs/>
                <w:sz w:val="20"/>
                <w:szCs w:val="20"/>
              </w:rPr>
              <w:t>2010</w:t>
            </w:r>
          </w:p>
        </w:tc>
        <w:tc>
          <w:tcPr>
            <w:tcW w:w="2900" w:type="dxa"/>
            <w:vAlign w:val="bottom"/>
          </w:tcPr>
          <w:p w:rsidR="002D22D4" w:rsidRDefault="0088072F">
            <w:pPr>
              <w:ind w:left="420"/>
              <w:rPr>
                <w:sz w:val="20"/>
                <w:szCs w:val="20"/>
              </w:rPr>
            </w:pPr>
            <w:r>
              <w:rPr>
                <w:rFonts w:ascii="Arial" w:eastAsia="Arial" w:hAnsi="Arial" w:cs="Arial"/>
                <w:b/>
                <w:bCs/>
                <w:sz w:val="20"/>
                <w:szCs w:val="20"/>
              </w:rPr>
              <w:t>Neuro Spinal Hospital</w:t>
            </w:r>
          </w:p>
        </w:tc>
      </w:tr>
      <w:tr w:rsidR="002D22D4">
        <w:trPr>
          <w:trHeight w:val="480"/>
        </w:trPr>
        <w:tc>
          <w:tcPr>
            <w:tcW w:w="4240" w:type="dxa"/>
            <w:vAlign w:val="bottom"/>
          </w:tcPr>
          <w:p w:rsidR="002D22D4" w:rsidRDefault="0088072F">
            <w:pPr>
              <w:rPr>
                <w:sz w:val="20"/>
                <w:szCs w:val="20"/>
              </w:rPr>
            </w:pPr>
            <w:r>
              <w:rPr>
                <w:rFonts w:ascii="Arial" w:eastAsia="Arial" w:hAnsi="Arial" w:cs="Arial"/>
                <w:b/>
                <w:bCs/>
                <w:sz w:val="20"/>
                <w:szCs w:val="20"/>
              </w:rPr>
              <w:t>Disaster management - July</w:t>
            </w:r>
          </w:p>
        </w:tc>
        <w:tc>
          <w:tcPr>
            <w:tcW w:w="1040" w:type="dxa"/>
            <w:vAlign w:val="bottom"/>
          </w:tcPr>
          <w:p w:rsidR="002D22D4" w:rsidRDefault="0088072F">
            <w:pPr>
              <w:ind w:right="300"/>
              <w:jc w:val="right"/>
              <w:rPr>
                <w:sz w:val="20"/>
                <w:szCs w:val="20"/>
              </w:rPr>
            </w:pPr>
            <w:r>
              <w:rPr>
                <w:rFonts w:ascii="Arial" w:eastAsia="Arial" w:hAnsi="Arial" w:cs="Arial"/>
                <w:b/>
                <w:bCs/>
                <w:sz w:val="20"/>
                <w:szCs w:val="20"/>
              </w:rPr>
              <w:t>2007</w:t>
            </w:r>
          </w:p>
        </w:tc>
        <w:tc>
          <w:tcPr>
            <w:tcW w:w="2900" w:type="dxa"/>
            <w:vAlign w:val="bottom"/>
          </w:tcPr>
          <w:p w:rsidR="002D22D4" w:rsidRDefault="0088072F">
            <w:pPr>
              <w:ind w:left="420"/>
              <w:rPr>
                <w:sz w:val="20"/>
                <w:szCs w:val="20"/>
              </w:rPr>
            </w:pPr>
            <w:r>
              <w:rPr>
                <w:rFonts w:ascii="Arial" w:eastAsia="Arial" w:hAnsi="Arial" w:cs="Arial"/>
                <w:b/>
                <w:bCs/>
                <w:w w:val="98"/>
                <w:sz w:val="20"/>
                <w:szCs w:val="20"/>
              </w:rPr>
              <w:t>Zulekha Healthcare Group</w:t>
            </w:r>
          </w:p>
        </w:tc>
      </w:tr>
      <w:tr w:rsidR="002D22D4">
        <w:trPr>
          <w:trHeight w:val="480"/>
        </w:trPr>
        <w:tc>
          <w:tcPr>
            <w:tcW w:w="4240" w:type="dxa"/>
            <w:vAlign w:val="bottom"/>
          </w:tcPr>
          <w:p w:rsidR="002D22D4" w:rsidRDefault="0088072F">
            <w:pPr>
              <w:rPr>
                <w:sz w:val="20"/>
                <w:szCs w:val="20"/>
              </w:rPr>
            </w:pPr>
            <w:r>
              <w:rPr>
                <w:rFonts w:ascii="Arial" w:eastAsia="Arial" w:hAnsi="Arial" w:cs="Arial"/>
                <w:b/>
                <w:bCs/>
                <w:sz w:val="20"/>
                <w:szCs w:val="20"/>
              </w:rPr>
              <w:t>Disaster management - Aug</w:t>
            </w:r>
          </w:p>
        </w:tc>
        <w:tc>
          <w:tcPr>
            <w:tcW w:w="1040" w:type="dxa"/>
            <w:vAlign w:val="bottom"/>
          </w:tcPr>
          <w:p w:rsidR="002D22D4" w:rsidRDefault="0088072F">
            <w:pPr>
              <w:ind w:right="300"/>
              <w:jc w:val="right"/>
              <w:rPr>
                <w:sz w:val="20"/>
                <w:szCs w:val="20"/>
              </w:rPr>
            </w:pPr>
            <w:r>
              <w:rPr>
                <w:rFonts w:ascii="Arial" w:eastAsia="Arial" w:hAnsi="Arial" w:cs="Arial"/>
                <w:b/>
                <w:bCs/>
                <w:sz w:val="20"/>
                <w:szCs w:val="20"/>
              </w:rPr>
              <w:t>2007</w:t>
            </w:r>
          </w:p>
        </w:tc>
        <w:tc>
          <w:tcPr>
            <w:tcW w:w="2900" w:type="dxa"/>
            <w:vAlign w:val="bottom"/>
          </w:tcPr>
          <w:p w:rsidR="002D22D4" w:rsidRDefault="0088072F">
            <w:pPr>
              <w:ind w:left="420"/>
              <w:rPr>
                <w:sz w:val="20"/>
                <w:szCs w:val="20"/>
              </w:rPr>
            </w:pPr>
            <w:r>
              <w:rPr>
                <w:rFonts w:ascii="Arial" w:eastAsia="Arial" w:hAnsi="Arial" w:cs="Arial"/>
                <w:b/>
                <w:bCs/>
                <w:w w:val="98"/>
                <w:sz w:val="20"/>
                <w:szCs w:val="20"/>
              </w:rPr>
              <w:t>Zulekha Healthcare Group</w:t>
            </w:r>
          </w:p>
        </w:tc>
      </w:tr>
    </w:tbl>
    <w:p w:rsidR="002D22D4" w:rsidRDefault="002D22D4">
      <w:pPr>
        <w:spacing w:line="200" w:lineRule="exact"/>
        <w:rPr>
          <w:sz w:val="20"/>
          <w:szCs w:val="20"/>
        </w:rPr>
      </w:pPr>
    </w:p>
    <w:p w:rsidR="002D22D4" w:rsidRDefault="002D22D4">
      <w:pPr>
        <w:spacing w:line="271" w:lineRule="exact"/>
        <w:rPr>
          <w:sz w:val="20"/>
          <w:szCs w:val="20"/>
        </w:rPr>
      </w:pPr>
    </w:p>
    <w:p w:rsidR="002D22D4" w:rsidRDefault="0088072F">
      <w:pPr>
        <w:rPr>
          <w:sz w:val="20"/>
          <w:szCs w:val="20"/>
        </w:rPr>
      </w:pPr>
      <w:r>
        <w:rPr>
          <w:rFonts w:ascii="Arial" w:eastAsia="Arial" w:hAnsi="Arial" w:cs="Arial"/>
          <w:i/>
          <w:iCs/>
        </w:rPr>
        <w:t>The above information is true &amp; best of my knowledge</w:t>
      </w:r>
    </w:p>
    <w:p w:rsidR="002D22D4" w:rsidRDefault="002D22D4">
      <w:pPr>
        <w:spacing w:line="200" w:lineRule="exact"/>
        <w:rPr>
          <w:sz w:val="20"/>
          <w:szCs w:val="20"/>
        </w:rPr>
      </w:pPr>
    </w:p>
    <w:p w:rsidR="002D22D4" w:rsidRDefault="002D22D4">
      <w:pPr>
        <w:spacing w:line="200" w:lineRule="exact"/>
        <w:rPr>
          <w:sz w:val="20"/>
          <w:szCs w:val="20"/>
        </w:rPr>
      </w:pPr>
    </w:p>
    <w:p w:rsidR="002D22D4" w:rsidRDefault="002D22D4">
      <w:pPr>
        <w:spacing w:line="358" w:lineRule="exact"/>
        <w:rPr>
          <w:sz w:val="20"/>
          <w:szCs w:val="20"/>
        </w:rPr>
      </w:pPr>
    </w:p>
    <w:p w:rsidR="002D22D4" w:rsidRDefault="0088072F">
      <w:pPr>
        <w:ind w:right="100"/>
        <w:jc w:val="right"/>
        <w:rPr>
          <w:sz w:val="20"/>
          <w:szCs w:val="20"/>
        </w:rPr>
      </w:pPr>
      <w:r>
        <w:rPr>
          <w:rFonts w:ascii="Arial" w:eastAsia="Arial" w:hAnsi="Arial" w:cs="Arial"/>
          <w:i/>
          <w:iCs/>
        </w:rPr>
        <w:t xml:space="preserve">SHABBIR </w:t>
      </w:r>
    </w:p>
    <w:sectPr w:rsidR="002D22D4" w:rsidSect="002D22D4">
      <w:pgSz w:w="12240" w:h="15840"/>
      <w:pgMar w:top="880" w:right="1440" w:bottom="1440" w:left="720" w:header="0" w:footer="0" w:gutter="0"/>
      <w:cols w:space="720" w:equalWidth="0">
        <w:col w:w="100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9B1E529A"/>
    <w:lvl w:ilvl="0" w:tplc="54640718">
      <w:start w:val="1"/>
      <w:numFmt w:val="bullet"/>
      <w:lvlText w:val=""/>
      <w:lvlJc w:val="left"/>
    </w:lvl>
    <w:lvl w:ilvl="1" w:tplc="936AE29C">
      <w:numFmt w:val="decimal"/>
      <w:lvlText w:val=""/>
      <w:lvlJc w:val="left"/>
    </w:lvl>
    <w:lvl w:ilvl="2" w:tplc="18360D42">
      <w:numFmt w:val="decimal"/>
      <w:lvlText w:val=""/>
      <w:lvlJc w:val="left"/>
    </w:lvl>
    <w:lvl w:ilvl="3" w:tplc="20FCC1E8">
      <w:numFmt w:val="decimal"/>
      <w:lvlText w:val=""/>
      <w:lvlJc w:val="left"/>
    </w:lvl>
    <w:lvl w:ilvl="4" w:tplc="60CAA11C">
      <w:numFmt w:val="decimal"/>
      <w:lvlText w:val=""/>
      <w:lvlJc w:val="left"/>
    </w:lvl>
    <w:lvl w:ilvl="5" w:tplc="42D45040">
      <w:numFmt w:val="decimal"/>
      <w:lvlText w:val=""/>
      <w:lvlJc w:val="left"/>
    </w:lvl>
    <w:lvl w:ilvl="6" w:tplc="351A7B80">
      <w:numFmt w:val="decimal"/>
      <w:lvlText w:val=""/>
      <w:lvlJc w:val="left"/>
    </w:lvl>
    <w:lvl w:ilvl="7" w:tplc="46660638">
      <w:numFmt w:val="decimal"/>
      <w:lvlText w:val=""/>
      <w:lvlJc w:val="left"/>
    </w:lvl>
    <w:lvl w:ilvl="8" w:tplc="EEFCF61C">
      <w:numFmt w:val="decimal"/>
      <w:lvlText w:val=""/>
      <w:lvlJc w:val="left"/>
    </w:lvl>
  </w:abstractNum>
  <w:abstractNum w:abstractNumId="1">
    <w:nsid w:val="000001EB"/>
    <w:multiLevelType w:val="hybridMultilevel"/>
    <w:tmpl w:val="B50E5EBC"/>
    <w:lvl w:ilvl="0" w:tplc="EFCC0512">
      <w:start w:val="1"/>
      <w:numFmt w:val="bullet"/>
      <w:lvlText w:val=""/>
      <w:lvlJc w:val="left"/>
    </w:lvl>
    <w:lvl w:ilvl="1" w:tplc="E47ABED0">
      <w:numFmt w:val="decimal"/>
      <w:lvlText w:val=""/>
      <w:lvlJc w:val="left"/>
    </w:lvl>
    <w:lvl w:ilvl="2" w:tplc="B79C8A42">
      <w:numFmt w:val="decimal"/>
      <w:lvlText w:val=""/>
      <w:lvlJc w:val="left"/>
    </w:lvl>
    <w:lvl w:ilvl="3" w:tplc="65B080BA">
      <w:numFmt w:val="decimal"/>
      <w:lvlText w:val=""/>
      <w:lvlJc w:val="left"/>
    </w:lvl>
    <w:lvl w:ilvl="4" w:tplc="EEF82158">
      <w:numFmt w:val="decimal"/>
      <w:lvlText w:val=""/>
      <w:lvlJc w:val="left"/>
    </w:lvl>
    <w:lvl w:ilvl="5" w:tplc="B34C0710">
      <w:numFmt w:val="decimal"/>
      <w:lvlText w:val=""/>
      <w:lvlJc w:val="left"/>
    </w:lvl>
    <w:lvl w:ilvl="6" w:tplc="2BDC0F26">
      <w:numFmt w:val="decimal"/>
      <w:lvlText w:val=""/>
      <w:lvlJc w:val="left"/>
    </w:lvl>
    <w:lvl w:ilvl="7" w:tplc="737A7446">
      <w:numFmt w:val="decimal"/>
      <w:lvlText w:val=""/>
      <w:lvlJc w:val="left"/>
    </w:lvl>
    <w:lvl w:ilvl="8" w:tplc="152EE68C">
      <w:numFmt w:val="decimal"/>
      <w:lvlText w:val=""/>
      <w:lvlJc w:val="left"/>
    </w:lvl>
  </w:abstractNum>
  <w:abstractNum w:abstractNumId="2">
    <w:nsid w:val="00000BB3"/>
    <w:multiLevelType w:val="hybridMultilevel"/>
    <w:tmpl w:val="113C82DA"/>
    <w:lvl w:ilvl="0" w:tplc="86222568">
      <w:start w:val="1"/>
      <w:numFmt w:val="bullet"/>
      <w:lvlText w:val=""/>
      <w:lvlJc w:val="left"/>
    </w:lvl>
    <w:lvl w:ilvl="1" w:tplc="7C9A9080">
      <w:numFmt w:val="decimal"/>
      <w:lvlText w:val=""/>
      <w:lvlJc w:val="left"/>
    </w:lvl>
    <w:lvl w:ilvl="2" w:tplc="FDDEB5A8">
      <w:numFmt w:val="decimal"/>
      <w:lvlText w:val=""/>
      <w:lvlJc w:val="left"/>
    </w:lvl>
    <w:lvl w:ilvl="3" w:tplc="71B49EEE">
      <w:numFmt w:val="decimal"/>
      <w:lvlText w:val=""/>
      <w:lvlJc w:val="left"/>
    </w:lvl>
    <w:lvl w:ilvl="4" w:tplc="A5C2775C">
      <w:numFmt w:val="decimal"/>
      <w:lvlText w:val=""/>
      <w:lvlJc w:val="left"/>
    </w:lvl>
    <w:lvl w:ilvl="5" w:tplc="84F08C24">
      <w:numFmt w:val="decimal"/>
      <w:lvlText w:val=""/>
      <w:lvlJc w:val="left"/>
    </w:lvl>
    <w:lvl w:ilvl="6" w:tplc="B8AC272E">
      <w:numFmt w:val="decimal"/>
      <w:lvlText w:val=""/>
      <w:lvlJc w:val="left"/>
    </w:lvl>
    <w:lvl w:ilvl="7" w:tplc="57EC83D4">
      <w:numFmt w:val="decimal"/>
      <w:lvlText w:val=""/>
      <w:lvlJc w:val="left"/>
    </w:lvl>
    <w:lvl w:ilvl="8" w:tplc="E604D06C">
      <w:numFmt w:val="decimal"/>
      <w:lvlText w:val=""/>
      <w:lvlJc w:val="left"/>
    </w:lvl>
  </w:abstractNum>
  <w:abstractNum w:abstractNumId="3">
    <w:nsid w:val="00000F3E"/>
    <w:multiLevelType w:val="hybridMultilevel"/>
    <w:tmpl w:val="A2460566"/>
    <w:lvl w:ilvl="0" w:tplc="720CC502">
      <w:start w:val="1"/>
      <w:numFmt w:val="bullet"/>
      <w:lvlText w:val=""/>
      <w:lvlJc w:val="left"/>
    </w:lvl>
    <w:lvl w:ilvl="1" w:tplc="6A60809C">
      <w:numFmt w:val="decimal"/>
      <w:lvlText w:val=""/>
      <w:lvlJc w:val="left"/>
    </w:lvl>
    <w:lvl w:ilvl="2" w:tplc="638457E4">
      <w:numFmt w:val="decimal"/>
      <w:lvlText w:val=""/>
      <w:lvlJc w:val="left"/>
    </w:lvl>
    <w:lvl w:ilvl="3" w:tplc="43D83C60">
      <w:numFmt w:val="decimal"/>
      <w:lvlText w:val=""/>
      <w:lvlJc w:val="left"/>
    </w:lvl>
    <w:lvl w:ilvl="4" w:tplc="9F2494A2">
      <w:numFmt w:val="decimal"/>
      <w:lvlText w:val=""/>
      <w:lvlJc w:val="left"/>
    </w:lvl>
    <w:lvl w:ilvl="5" w:tplc="825ED904">
      <w:numFmt w:val="decimal"/>
      <w:lvlText w:val=""/>
      <w:lvlJc w:val="left"/>
    </w:lvl>
    <w:lvl w:ilvl="6" w:tplc="03DA03C8">
      <w:numFmt w:val="decimal"/>
      <w:lvlText w:val=""/>
      <w:lvlJc w:val="left"/>
    </w:lvl>
    <w:lvl w:ilvl="7" w:tplc="78B067E2">
      <w:numFmt w:val="decimal"/>
      <w:lvlText w:val=""/>
      <w:lvlJc w:val="left"/>
    </w:lvl>
    <w:lvl w:ilvl="8" w:tplc="B9BACECA">
      <w:numFmt w:val="decimal"/>
      <w:lvlText w:val=""/>
      <w:lvlJc w:val="left"/>
    </w:lvl>
  </w:abstractNum>
  <w:abstractNum w:abstractNumId="4">
    <w:nsid w:val="000012DB"/>
    <w:multiLevelType w:val="hybridMultilevel"/>
    <w:tmpl w:val="57781EEC"/>
    <w:lvl w:ilvl="0" w:tplc="CB0882F4">
      <w:start w:val="1"/>
      <w:numFmt w:val="bullet"/>
      <w:lvlText w:val=""/>
      <w:lvlJc w:val="left"/>
    </w:lvl>
    <w:lvl w:ilvl="1" w:tplc="6DE0B494">
      <w:numFmt w:val="decimal"/>
      <w:lvlText w:val=""/>
      <w:lvlJc w:val="left"/>
    </w:lvl>
    <w:lvl w:ilvl="2" w:tplc="216C762E">
      <w:numFmt w:val="decimal"/>
      <w:lvlText w:val=""/>
      <w:lvlJc w:val="left"/>
    </w:lvl>
    <w:lvl w:ilvl="3" w:tplc="2F0EB7AE">
      <w:numFmt w:val="decimal"/>
      <w:lvlText w:val=""/>
      <w:lvlJc w:val="left"/>
    </w:lvl>
    <w:lvl w:ilvl="4" w:tplc="35C8BBF8">
      <w:numFmt w:val="decimal"/>
      <w:lvlText w:val=""/>
      <w:lvlJc w:val="left"/>
    </w:lvl>
    <w:lvl w:ilvl="5" w:tplc="CF1CE064">
      <w:numFmt w:val="decimal"/>
      <w:lvlText w:val=""/>
      <w:lvlJc w:val="left"/>
    </w:lvl>
    <w:lvl w:ilvl="6" w:tplc="EF60E9E4">
      <w:numFmt w:val="decimal"/>
      <w:lvlText w:val=""/>
      <w:lvlJc w:val="left"/>
    </w:lvl>
    <w:lvl w:ilvl="7" w:tplc="6506223C">
      <w:numFmt w:val="decimal"/>
      <w:lvlText w:val=""/>
      <w:lvlJc w:val="left"/>
    </w:lvl>
    <w:lvl w:ilvl="8" w:tplc="D1F2BC16">
      <w:numFmt w:val="decimal"/>
      <w:lvlText w:val=""/>
      <w:lvlJc w:val="left"/>
    </w:lvl>
  </w:abstractNum>
  <w:abstractNum w:abstractNumId="5">
    <w:nsid w:val="0000153C"/>
    <w:multiLevelType w:val="hybridMultilevel"/>
    <w:tmpl w:val="39DE8240"/>
    <w:lvl w:ilvl="0" w:tplc="2FC01DB2">
      <w:start w:val="1"/>
      <w:numFmt w:val="bullet"/>
      <w:lvlText w:val=""/>
      <w:lvlJc w:val="left"/>
    </w:lvl>
    <w:lvl w:ilvl="1" w:tplc="A7C27004">
      <w:numFmt w:val="decimal"/>
      <w:lvlText w:val=""/>
      <w:lvlJc w:val="left"/>
    </w:lvl>
    <w:lvl w:ilvl="2" w:tplc="E104EDBE">
      <w:numFmt w:val="decimal"/>
      <w:lvlText w:val=""/>
      <w:lvlJc w:val="left"/>
    </w:lvl>
    <w:lvl w:ilvl="3" w:tplc="4F247040">
      <w:numFmt w:val="decimal"/>
      <w:lvlText w:val=""/>
      <w:lvlJc w:val="left"/>
    </w:lvl>
    <w:lvl w:ilvl="4" w:tplc="C5E44B56">
      <w:numFmt w:val="decimal"/>
      <w:lvlText w:val=""/>
      <w:lvlJc w:val="left"/>
    </w:lvl>
    <w:lvl w:ilvl="5" w:tplc="87240796">
      <w:numFmt w:val="decimal"/>
      <w:lvlText w:val=""/>
      <w:lvlJc w:val="left"/>
    </w:lvl>
    <w:lvl w:ilvl="6" w:tplc="55449A52">
      <w:numFmt w:val="decimal"/>
      <w:lvlText w:val=""/>
      <w:lvlJc w:val="left"/>
    </w:lvl>
    <w:lvl w:ilvl="7" w:tplc="E5CC6F92">
      <w:numFmt w:val="decimal"/>
      <w:lvlText w:val=""/>
      <w:lvlJc w:val="left"/>
    </w:lvl>
    <w:lvl w:ilvl="8" w:tplc="C6DEB17C">
      <w:numFmt w:val="decimal"/>
      <w:lvlText w:val=""/>
      <w:lvlJc w:val="left"/>
    </w:lvl>
  </w:abstractNum>
  <w:abstractNum w:abstractNumId="6">
    <w:nsid w:val="000026E9"/>
    <w:multiLevelType w:val="hybridMultilevel"/>
    <w:tmpl w:val="9E6E48DA"/>
    <w:lvl w:ilvl="0" w:tplc="6646FF52">
      <w:start w:val="1"/>
      <w:numFmt w:val="bullet"/>
      <w:lvlText w:val=""/>
      <w:lvlJc w:val="left"/>
    </w:lvl>
    <w:lvl w:ilvl="1" w:tplc="8E7CBAF0">
      <w:numFmt w:val="decimal"/>
      <w:lvlText w:val=""/>
      <w:lvlJc w:val="left"/>
    </w:lvl>
    <w:lvl w:ilvl="2" w:tplc="1A429B98">
      <w:numFmt w:val="decimal"/>
      <w:lvlText w:val=""/>
      <w:lvlJc w:val="left"/>
    </w:lvl>
    <w:lvl w:ilvl="3" w:tplc="914E054E">
      <w:numFmt w:val="decimal"/>
      <w:lvlText w:val=""/>
      <w:lvlJc w:val="left"/>
    </w:lvl>
    <w:lvl w:ilvl="4" w:tplc="D52CA6EC">
      <w:numFmt w:val="decimal"/>
      <w:lvlText w:val=""/>
      <w:lvlJc w:val="left"/>
    </w:lvl>
    <w:lvl w:ilvl="5" w:tplc="4D88DC4A">
      <w:numFmt w:val="decimal"/>
      <w:lvlText w:val=""/>
      <w:lvlJc w:val="left"/>
    </w:lvl>
    <w:lvl w:ilvl="6" w:tplc="8A80E674">
      <w:numFmt w:val="decimal"/>
      <w:lvlText w:val=""/>
      <w:lvlJc w:val="left"/>
    </w:lvl>
    <w:lvl w:ilvl="7" w:tplc="8022FCCC">
      <w:numFmt w:val="decimal"/>
      <w:lvlText w:val=""/>
      <w:lvlJc w:val="left"/>
    </w:lvl>
    <w:lvl w:ilvl="8" w:tplc="ABE868D8">
      <w:numFmt w:val="decimal"/>
      <w:lvlText w:val=""/>
      <w:lvlJc w:val="left"/>
    </w:lvl>
  </w:abstractNum>
  <w:abstractNum w:abstractNumId="7">
    <w:nsid w:val="00002EA6"/>
    <w:multiLevelType w:val="hybridMultilevel"/>
    <w:tmpl w:val="6D667664"/>
    <w:lvl w:ilvl="0" w:tplc="553C739A">
      <w:start w:val="1"/>
      <w:numFmt w:val="bullet"/>
      <w:lvlText w:val=""/>
      <w:lvlJc w:val="left"/>
    </w:lvl>
    <w:lvl w:ilvl="1" w:tplc="55749A84">
      <w:start w:val="1"/>
      <w:numFmt w:val="bullet"/>
      <w:lvlText w:val="&amp;"/>
      <w:lvlJc w:val="left"/>
    </w:lvl>
    <w:lvl w:ilvl="2" w:tplc="408EDD5C">
      <w:numFmt w:val="decimal"/>
      <w:lvlText w:val=""/>
      <w:lvlJc w:val="left"/>
    </w:lvl>
    <w:lvl w:ilvl="3" w:tplc="94D2C5BC">
      <w:numFmt w:val="decimal"/>
      <w:lvlText w:val=""/>
      <w:lvlJc w:val="left"/>
    </w:lvl>
    <w:lvl w:ilvl="4" w:tplc="4D006334">
      <w:numFmt w:val="decimal"/>
      <w:lvlText w:val=""/>
      <w:lvlJc w:val="left"/>
    </w:lvl>
    <w:lvl w:ilvl="5" w:tplc="27FA0788">
      <w:numFmt w:val="decimal"/>
      <w:lvlText w:val=""/>
      <w:lvlJc w:val="left"/>
    </w:lvl>
    <w:lvl w:ilvl="6" w:tplc="63FE5DEC">
      <w:numFmt w:val="decimal"/>
      <w:lvlText w:val=""/>
      <w:lvlJc w:val="left"/>
    </w:lvl>
    <w:lvl w:ilvl="7" w:tplc="938608F0">
      <w:numFmt w:val="decimal"/>
      <w:lvlText w:val=""/>
      <w:lvlJc w:val="left"/>
    </w:lvl>
    <w:lvl w:ilvl="8" w:tplc="40402F50">
      <w:numFmt w:val="decimal"/>
      <w:lvlText w:val=""/>
      <w:lvlJc w:val="left"/>
    </w:lvl>
  </w:abstractNum>
  <w:abstractNum w:abstractNumId="8">
    <w:nsid w:val="0000390C"/>
    <w:multiLevelType w:val="hybridMultilevel"/>
    <w:tmpl w:val="5186DBA2"/>
    <w:lvl w:ilvl="0" w:tplc="5218E11E">
      <w:start w:val="1"/>
      <w:numFmt w:val="bullet"/>
      <w:lvlText w:val=""/>
      <w:lvlJc w:val="left"/>
    </w:lvl>
    <w:lvl w:ilvl="1" w:tplc="C862F21C">
      <w:numFmt w:val="decimal"/>
      <w:lvlText w:val=""/>
      <w:lvlJc w:val="left"/>
    </w:lvl>
    <w:lvl w:ilvl="2" w:tplc="D0CE2D14">
      <w:numFmt w:val="decimal"/>
      <w:lvlText w:val=""/>
      <w:lvlJc w:val="left"/>
    </w:lvl>
    <w:lvl w:ilvl="3" w:tplc="B1524A1A">
      <w:numFmt w:val="decimal"/>
      <w:lvlText w:val=""/>
      <w:lvlJc w:val="left"/>
    </w:lvl>
    <w:lvl w:ilvl="4" w:tplc="15F47DBE">
      <w:numFmt w:val="decimal"/>
      <w:lvlText w:val=""/>
      <w:lvlJc w:val="left"/>
    </w:lvl>
    <w:lvl w:ilvl="5" w:tplc="89EEFDC6">
      <w:numFmt w:val="decimal"/>
      <w:lvlText w:val=""/>
      <w:lvlJc w:val="left"/>
    </w:lvl>
    <w:lvl w:ilvl="6" w:tplc="2588379A">
      <w:numFmt w:val="decimal"/>
      <w:lvlText w:val=""/>
      <w:lvlJc w:val="left"/>
    </w:lvl>
    <w:lvl w:ilvl="7" w:tplc="6B4EE824">
      <w:numFmt w:val="decimal"/>
      <w:lvlText w:val=""/>
      <w:lvlJc w:val="left"/>
    </w:lvl>
    <w:lvl w:ilvl="8" w:tplc="43B2525A">
      <w:numFmt w:val="decimal"/>
      <w:lvlText w:val=""/>
      <w:lvlJc w:val="left"/>
    </w:lvl>
  </w:abstractNum>
  <w:abstractNum w:abstractNumId="9">
    <w:nsid w:val="000041BB"/>
    <w:multiLevelType w:val="hybridMultilevel"/>
    <w:tmpl w:val="1396B060"/>
    <w:lvl w:ilvl="0" w:tplc="F4863888">
      <w:start w:val="1"/>
      <w:numFmt w:val="bullet"/>
      <w:lvlText w:val=""/>
      <w:lvlJc w:val="left"/>
    </w:lvl>
    <w:lvl w:ilvl="1" w:tplc="218C51BC">
      <w:numFmt w:val="decimal"/>
      <w:lvlText w:val=""/>
      <w:lvlJc w:val="left"/>
    </w:lvl>
    <w:lvl w:ilvl="2" w:tplc="33BE8E30">
      <w:numFmt w:val="decimal"/>
      <w:lvlText w:val=""/>
      <w:lvlJc w:val="left"/>
    </w:lvl>
    <w:lvl w:ilvl="3" w:tplc="5970A09A">
      <w:numFmt w:val="decimal"/>
      <w:lvlText w:val=""/>
      <w:lvlJc w:val="left"/>
    </w:lvl>
    <w:lvl w:ilvl="4" w:tplc="B6E88D34">
      <w:numFmt w:val="decimal"/>
      <w:lvlText w:val=""/>
      <w:lvlJc w:val="left"/>
    </w:lvl>
    <w:lvl w:ilvl="5" w:tplc="A4DAB0D2">
      <w:numFmt w:val="decimal"/>
      <w:lvlText w:val=""/>
      <w:lvlJc w:val="left"/>
    </w:lvl>
    <w:lvl w:ilvl="6" w:tplc="19E4A40E">
      <w:numFmt w:val="decimal"/>
      <w:lvlText w:val=""/>
      <w:lvlJc w:val="left"/>
    </w:lvl>
    <w:lvl w:ilvl="7" w:tplc="463E3A0C">
      <w:numFmt w:val="decimal"/>
      <w:lvlText w:val=""/>
      <w:lvlJc w:val="left"/>
    </w:lvl>
    <w:lvl w:ilvl="8" w:tplc="62D4CC0C">
      <w:numFmt w:val="decimal"/>
      <w:lvlText w:val=""/>
      <w:lvlJc w:val="left"/>
    </w:lvl>
  </w:abstractNum>
  <w:abstractNum w:abstractNumId="10">
    <w:nsid w:val="00007E87"/>
    <w:multiLevelType w:val="hybridMultilevel"/>
    <w:tmpl w:val="5C4ADAA0"/>
    <w:lvl w:ilvl="0" w:tplc="C03099B6">
      <w:start w:val="1"/>
      <w:numFmt w:val="bullet"/>
      <w:lvlText w:val=""/>
      <w:lvlJc w:val="left"/>
    </w:lvl>
    <w:lvl w:ilvl="1" w:tplc="4AB094C4">
      <w:numFmt w:val="decimal"/>
      <w:lvlText w:val=""/>
      <w:lvlJc w:val="left"/>
    </w:lvl>
    <w:lvl w:ilvl="2" w:tplc="9FE22704">
      <w:numFmt w:val="decimal"/>
      <w:lvlText w:val=""/>
      <w:lvlJc w:val="left"/>
    </w:lvl>
    <w:lvl w:ilvl="3" w:tplc="11A08964">
      <w:numFmt w:val="decimal"/>
      <w:lvlText w:val=""/>
      <w:lvlJc w:val="left"/>
    </w:lvl>
    <w:lvl w:ilvl="4" w:tplc="27C63160">
      <w:numFmt w:val="decimal"/>
      <w:lvlText w:val=""/>
      <w:lvlJc w:val="left"/>
    </w:lvl>
    <w:lvl w:ilvl="5" w:tplc="AFB6789E">
      <w:numFmt w:val="decimal"/>
      <w:lvlText w:val=""/>
      <w:lvlJc w:val="left"/>
    </w:lvl>
    <w:lvl w:ilvl="6" w:tplc="AF200B88">
      <w:numFmt w:val="decimal"/>
      <w:lvlText w:val=""/>
      <w:lvlJc w:val="left"/>
    </w:lvl>
    <w:lvl w:ilvl="7" w:tplc="CB4CC90E">
      <w:numFmt w:val="decimal"/>
      <w:lvlText w:val=""/>
      <w:lvlJc w:val="left"/>
    </w:lvl>
    <w:lvl w:ilvl="8" w:tplc="C05E7516">
      <w:numFmt w:val="decimal"/>
      <w:lvlText w:val=""/>
      <w:lvlJc w:val="left"/>
    </w:lvl>
  </w:abstractNum>
  <w:num w:numId="1">
    <w:abstractNumId w:val="9"/>
  </w:num>
  <w:num w:numId="2">
    <w:abstractNumId w:val="6"/>
  </w:num>
  <w:num w:numId="3">
    <w:abstractNumId w:val="1"/>
  </w:num>
  <w:num w:numId="4">
    <w:abstractNumId w:val="2"/>
  </w:num>
  <w:num w:numId="5">
    <w:abstractNumId w:val="7"/>
  </w:num>
  <w:num w:numId="6">
    <w:abstractNumId w:val="4"/>
  </w:num>
  <w:num w:numId="7">
    <w:abstractNumId w:val="5"/>
  </w:num>
  <w:num w:numId="8">
    <w:abstractNumId w:val="10"/>
  </w:num>
  <w:num w:numId="9">
    <w:abstractNumId w:val="8"/>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22D4"/>
    <w:rsid w:val="002D22D4"/>
    <w:rsid w:val="00880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habbir-399259@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2</cp:revision>
  <dcterms:created xsi:type="dcterms:W3CDTF">2020-09-21T07:39:00Z</dcterms:created>
  <dcterms:modified xsi:type="dcterms:W3CDTF">2020-09-21T07:39:00Z</dcterms:modified>
</cp:coreProperties>
</file>