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9B" w:rsidRDefault="00D510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669290</wp:posOffset>
            </wp:positionH>
            <wp:positionV relativeFrom="page">
              <wp:posOffset>2597785</wp:posOffset>
            </wp:positionV>
            <wp:extent cx="195707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890270</wp:posOffset>
            </wp:positionH>
            <wp:positionV relativeFrom="page">
              <wp:posOffset>454025</wp:posOffset>
            </wp:positionV>
            <wp:extent cx="1297305" cy="1268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82" w:lineRule="exact"/>
        <w:rPr>
          <w:sz w:val="24"/>
          <w:szCs w:val="24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Objective</w:t>
      </w:r>
    </w:p>
    <w:p w:rsidR="00AE3B9B" w:rsidRDefault="00D510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-245110</wp:posOffset>
            </wp:positionH>
            <wp:positionV relativeFrom="paragraph">
              <wp:posOffset>597535</wp:posOffset>
            </wp:positionV>
            <wp:extent cx="1957070" cy="586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307" w:lineRule="exact"/>
        <w:rPr>
          <w:sz w:val="24"/>
          <w:szCs w:val="24"/>
        </w:rPr>
      </w:pPr>
    </w:p>
    <w:p w:rsidR="00AE3B9B" w:rsidRDefault="00D510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Work Experience</w:t>
      </w:r>
    </w:p>
    <w:p w:rsidR="00AE3B9B" w:rsidRDefault="00D510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E3B9B" w:rsidRDefault="00D51011">
      <w:pPr>
        <w:ind w:left="20"/>
        <w:rPr>
          <w:sz w:val="20"/>
          <w:szCs w:val="20"/>
        </w:rPr>
      </w:pPr>
      <w:r>
        <w:rPr>
          <w:rFonts w:eastAsia="Times New Roman"/>
          <w:sz w:val="80"/>
          <w:szCs w:val="80"/>
        </w:rPr>
        <w:t xml:space="preserve">REJI </w:t>
      </w:r>
    </w:p>
    <w:p w:rsidR="00AE3B9B" w:rsidRDefault="00AE3B9B">
      <w:pPr>
        <w:spacing w:line="115" w:lineRule="exact"/>
        <w:rPr>
          <w:sz w:val="24"/>
          <w:szCs w:val="24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747474"/>
          <w:sz w:val="40"/>
          <w:szCs w:val="40"/>
        </w:rPr>
        <w:t>Accounts | Commerce Graduate | Tally</w:t>
      </w:r>
    </w:p>
    <w:p w:rsidR="00AE3B9B" w:rsidRDefault="00AE3B9B">
      <w:pPr>
        <w:spacing w:line="135" w:lineRule="exact"/>
        <w:rPr>
          <w:sz w:val="24"/>
          <w:szCs w:val="24"/>
        </w:rPr>
      </w:pPr>
    </w:p>
    <w:p w:rsidR="00AE3B9B" w:rsidRDefault="00D51011">
      <w:pPr>
        <w:rPr>
          <w:sz w:val="20"/>
          <w:szCs w:val="20"/>
        </w:rPr>
      </w:pPr>
      <w:hyperlink r:id="rId8" w:history="1">
        <w:r w:rsidRPr="00A865C8">
          <w:rPr>
            <w:rStyle w:val="Hyperlink"/>
            <w:rFonts w:ascii="Arial" w:eastAsia="Arial" w:hAnsi="Arial" w:cs="Arial"/>
            <w:sz w:val="24"/>
            <w:szCs w:val="24"/>
          </w:rPr>
          <w:t>Reji-399672@2freemail.com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| +971 504753686</w:t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302" w:lineRule="exact"/>
        <w:rPr>
          <w:sz w:val="24"/>
          <w:szCs w:val="24"/>
        </w:rPr>
      </w:pPr>
    </w:p>
    <w:p w:rsidR="00AE3B9B" w:rsidRDefault="00D51011">
      <w:pPr>
        <w:spacing w:line="328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Pursuing, a career with an organization which will provide me an opportuni-ty to contribute efficiently</w:t>
      </w:r>
      <w:r>
        <w:rPr>
          <w:rFonts w:ascii="Arial" w:eastAsia="Arial" w:hAnsi="Arial" w:cs="Arial"/>
          <w:sz w:val="21"/>
          <w:szCs w:val="21"/>
        </w:rPr>
        <w:t xml:space="preserve"> towards achieving the organisational objectives, at the same time open up avenues for professional growth.</w:t>
      </w:r>
    </w:p>
    <w:p w:rsidR="00AE3B9B" w:rsidRDefault="00AE3B9B">
      <w:pPr>
        <w:spacing w:line="358" w:lineRule="exact"/>
        <w:rPr>
          <w:sz w:val="24"/>
          <w:szCs w:val="24"/>
        </w:rPr>
      </w:pPr>
    </w:p>
    <w:p w:rsidR="00D51011" w:rsidRDefault="00D51011">
      <w:pPr>
        <w:spacing w:line="296" w:lineRule="auto"/>
        <w:ind w:left="60" w:right="29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Ajman-based Company</w:t>
      </w:r>
    </w:p>
    <w:p w:rsidR="00AE3B9B" w:rsidRDefault="00D51011">
      <w:pPr>
        <w:spacing w:line="296" w:lineRule="auto"/>
        <w:ind w:left="60" w:right="29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Administration &amp; Documentation Officer Period:</w:t>
      </w:r>
      <w:r>
        <w:rPr>
          <w:rFonts w:ascii="Arial" w:eastAsia="Arial" w:hAnsi="Arial" w:cs="Arial"/>
          <w:sz w:val="23"/>
          <w:szCs w:val="23"/>
        </w:rPr>
        <w:t xml:space="preserve"> Nov 2019 - Till Date</w:t>
      </w:r>
    </w:p>
    <w:p w:rsidR="00AE3B9B" w:rsidRDefault="00D51011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Accounts in Tally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Co-ordinate with production department for managing stock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File management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Export documentation</w:t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349" w:lineRule="exact"/>
        <w:rPr>
          <w:sz w:val="24"/>
          <w:szCs w:val="24"/>
        </w:rPr>
      </w:pPr>
    </w:p>
    <w:p w:rsidR="00AE3B9B" w:rsidRDefault="00D51011">
      <w:pPr>
        <w:spacing w:line="283" w:lineRule="auto"/>
        <w:ind w:left="60" w:right="1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AeroModern Shipping Services LLC, (Bur Dubai, UAE) Customer service and Documentation Officer Period : Feb 2015 - Aug 2016</w:t>
      </w:r>
    </w:p>
    <w:p w:rsidR="00AE3B9B" w:rsidRDefault="00AE3B9B">
      <w:pPr>
        <w:spacing w:line="3" w:lineRule="exact"/>
        <w:rPr>
          <w:sz w:val="24"/>
          <w:szCs w:val="24"/>
        </w:rPr>
      </w:pPr>
    </w:p>
    <w:p w:rsidR="00AE3B9B" w:rsidRDefault="00D51011">
      <w:pPr>
        <w:numPr>
          <w:ilvl w:val="1"/>
          <w:numId w:val="2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Co-ordinating with customer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1"/>
          <w:numId w:val="2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</w:t>
      </w:r>
      <w:r>
        <w:rPr>
          <w:rFonts w:ascii="Arial" w:eastAsia="Arial" w:hAnsi="Arial" w:cs="Arial"/>
        </w:rPr>
        <w:t>ing shipping containers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2"/>
        </w:numPr>
        <w:tabs>
          <w:tab w:val="left" w:pos="280"/>
        </w:tabs>
        <w:ind w:left="280" w:hanging="2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Arranging Transportation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1"/>
          <w:numId w:val="2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Export documents</w:t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pacing w:line="256" w:lineRule="exact"/>
        <w:rPr>
          <w:sz w:val="24"/>
          <w:szCs w:val="24"/>
        </w:rPr>
      </w:pPr>
    </w:p>
    <w:p w:rsidR="00AE3B9B" w:rsidRDefault="00D510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Global Indian International School aka Ambassador School, Dubai,</w:t>
      </w:r>
    </w:p>
    <w:p w:rsidR="00AE3B9B" w:rsidRDefault="00AE3B9B">
      <w:pPr>
        <w:spacing w:line="56" w:lineRule="exact"/>
        <w:rPr>
          <w:sz w:val="24"/>
          <w:szCs w:val="24"/>
        </w:rPr>
      </w:pPr>
    </w:p>
    <w:p w:rsidR="00AE3B9B" w:rsidRDefault="00D510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UAE</w:t>
      </w:r>
    </w:p>
    <w:p w:rsidR="00AE3B9B" w:rsidRDefault="00AE3B9B">
      <w:pPr>
        <w:spacing w:line="44" w:lineRule="exact"/>
        <w:rPr>
          <w:sz w:val="24"/>
          <w:szCs w:val="24"/>
        </w:rPr>
      </w:pPr>
    </w:p>
    <w:p w:rsidR="00AE3B9B" w:rsidRDefault="00D510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Accounts Assistant</w:t>
      </w:r>
    </w:p>
    <w:p w:rsidR="00AE3B9B" w:rsidRDefault="00AE3B9B">
      <w:pPr>
        <w:spacing w:line="44" w:lineRule="exact"/>
        <w:rPr>
          <w:sz w:val="24"/>
          <w:szCs w:val="24"/>
        </w:rPr>
      </w:pPr>
    </w:p>
    <w:p w:rsidR="00AE3B9B" w:rsidRDefault="00D5101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 : Nov 2013 - Nov 2014</w:t>
      </w:r>
    </w:p>
    <w:p w:rsidR="00AE3B9B" w:rsidRDefault="00AE3B9B">
      <w:pPr>
        <w:spacing w:line="63" w:lineRule="exact"/>
        <w:rPr>
          <w:sz w:val="24"/>
          <w:szCs w:val="24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School ERP- Paradigm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Petty Cash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fee </w:t>
      </w:r>
      <w:r>
        <w:rPr>
          <w:rFonts w:ascii="Arial" w:eastAsia="Arial" w:hAnsi="Arial" w:cs="Arial"/>
        </w:rPr>
        <w:t>collection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Cheque verification and deposit to bank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</w:t>
      </w:r>
    </w:p>
    <w:p w:rsidR="00AE3B9B" w:rsidRDefault="00AE3B9B">
      <w:pPr>
        <w:spacing w:line="67" w:lineRule="exact"/>
        <w:rPr>
          <w:rFonts w:ascii="Arial" w:eastAsia="Arial" w:hAnsi="Arial" w:cs="Arial"/>
        </w:rPr>
      </w:pPr>
    </w:p>
    <w:p w:rsidR="00AE3B9B" w:rsidRDefault="00D51011">
      <w:pPr>
        <w:numPr>
          <w:ilvl w:val="0"/>
          <w:numId w:val="3"/>
        </w:numPr>
        <w:tabs>
          <w:tab w:val="left" w:pos="280"/>
        </w:tabs>
        <w:ind w:left="280"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Reciept and Payment Voucher.</w:t>
      </w:r>
    </w:p>
    <w:p w:rsidR="00AE3B9B" w:rsidRDefault="00AE3B9B">
      <w:pPr>
        <w:spacing w:line="200" w:lineRule="exact"/>
        <w:rPr>
          <w:sz w:val="24"/>
          <w:szCs w:val="24"/>
        </w:rPr>
      </w:pPr>
    </w:p>
    <w:p w:rsidR="00AE3B9B" w:rsidRDefault="00AE3B9B">
      <w:pPr>
        <w:sectPr w:rsidR="00AE3B9B">
          <w:pgSz w:w="11900" w:h="16838"/>
          <w:pgMar w:top="595" w:right="786" w:bottom="710" w:left="1420" w:header="0" w:footer="0" w:gutter="0"/>
          <w:cols w:num="2" w:space="720" w:equalWidth="0">
            <w:col w:w="1980" w:space="720"/>
            <w:col w:w="7000"/>
          </w:cols>
        </w:sectPr>
      </w:pPr>
    </w:p>
    <w:p w:rsidR="00AE3B9B" w:rsidRDefault="00AE3B9B">
      <w:pPr>
        <w:spacing w:line="390" w:lineRule="exact"/>
        <w:rPr>
          <w:sz w:val="24"/>
          <w:szCs w:val="24"/>
        </w:rPr>
      </w:pPr>
    </w:p>
    <w:p w:rsidR="00AE3B9B" w:rsidRDefault="00D5101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Skyline Books, kerala , India</w:t>
      </w:r>
    </w:p>
    <w:p w:rsidR="00AE3B9B" w:rsidRDefault="00AE3B9B">
      <w:pPr>
        <w:spacing w:line="56" w:lineRule="exact"/>
        <w:rPr>
          <w:sz w:val="24"/>
          <w:szCs w:val="24"/>
        </w:rPr>
      </w:pPr>
    </w:p>
    <w:p w:rsidR="00AE3B9B" w:rsidRDefault="00D5101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Accounts</w:t>
      </w:r>
    </w:p>
    <w:p w:rsidR="00AE3B9B" w:rsidRDefault="00AE3B9B">
      <w:pPr>
        <w:spacing w:line="44" w:lineRule="exact"/>
        <w:rPr>
          <w:sz w:val="24"/>
          <w:szCs w:val="24"/>
        </w:rPr>
      </w:pPr>
    </w:p>
    <w:p w:rsidR="00AE3B9B" w:rsidRDefault="00D51011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Period : June 2010 - July 2012</w:t>
      </w:r>
    </w:p>
    <w:p w:rsidR="00AE3B9B" w:rsidRDefault="00AE3B9B">
      <w:pPr>
        <w:sectPr w:rsidR="00AE3B9B">
          <w:type w:val="continuous"/>
          <w:pgSz w:w="11900" w:h="16838"/>
          <w:pgMar w:top="595" w:right="786" w:bottom="710" w:left="1420" w:header="0" w:footer="0" w:gutter="0"/>
          <w:cols w:space="720" w:equalWidth="0">
            <w:col w:w="9700"/>
          </w:cols>
        </w:sectPr>
      </w:pPr>
    </w:p>
    <w:p w:rsidR="00AE3B9B" w:rsidRDefault="00D51011">
      <w:pPr>
        <w:spacing w:line="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406400</wp:posOffset>
            </wp:positionV>
            <wp:extent cx="1957070" cy="586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D5101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Academics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1741170</wp:posOffset>
            </wp:positionV>
            <wp:extent cx="1957070" cy="586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308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Computer Proficiency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-216535</wp:posOffset>
            </wp:positionH>
            <wp:positionV relativeFrom="paragraph">
              <wp:posOffset>3013710</wp:posOffset>
            </wp:positionV>
            <wp:extent cx="1957070" cy="534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91" w:lineRule="exact"/>
        <w:rPr>
          <w:sz w:val="20"/>
          <w:szCs w:val="20"/>
        </w:rPr>
      </w:pPr>
    </w:p>
    <w:p w:rsidR="00AE3B9B" w:rsidRDefault="00D5101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Skills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1254125</wp:posOffset>
            </wp:positionV>
            <wp:extent cx="1957070" cy="586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340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Languages Known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897255</wp:posOffset>
            </wp:positionV>
            <wp:extent cx="1957070" cy="586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379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Personal Details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-240030</wp:posOffset>
            </wp:positionH>
            <wp:positionV relativeFrom="paragraph">
              <wp:posOffset>717550</wp:posOffset>
            </wp:positionV>
            <wp:extent cx="1957070" cy="586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00" w:lineRule="exact"/>
        <w:rPr>
          <w:sz w:val="20"/>
          <w:szCs w:val="20"/>
        </w:rPr>
      </w:pPr>
    </w:p>
    <w:p w:rsidR="00AE3B9B" w:rsidRDefault="00AE3B9B">
      <w:pPr>
        <w:spacing w:line="295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Declaration</w:t>
      </w:r>
    </w:p>
    <w:p w:rsidR="00AE3B9B" w:rsidRDefault="00D510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Commerce Graduate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Kerala University, 2005-2008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Score : 56%</w:t>
      </w:r>
    </w:p>
    <w:p w:rsidR="00AE3B9B" w:rsidRDefault="00AE3B9B">
      <w:pPr>
        <w:spacing w:line="208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BTEC HNC Hospitality and Travel Management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FrankFinn Institute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2008-2010</w:t>
      </w:r>
    </w:p>
    <w:p w:rsidR="00AE3B9B" w:rsidRDefault="00AE3B9B">
      <w:pPr>
        <w:spacing w:line="210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Plus Two : Score : 76%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SSLC : Score : 70%</w:t>
      </w:r>
    </w:p>
    <w:p w:rsidR="00AE3B9B" w:rsidRDefault="00AE3B9B">
      <w:pPr>
        <w:spacing w:line="314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Tally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Completed the course on Tally</w:t>
      </w:r>
    </w:p>
    <w:p w:rsidR="00AE3B9B" w:rsidRDefault="00AE3B9B">
      <w:pPr>
        <w:spacing w:line="345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Quick Books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Familiar with Quick Books Accounting Software</w:t>
      </w:r>
    </w:p>
    <w:p w:rsidR="00AE3B9B" w:rsidRDefault="00AE3B9B">
      <w:pPr>
        <w:spacing w:line="339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Office 2003, 2007, 2010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Knowledge in all the versions of Word, Excel, Power point &amp; Outlook</w:t>
      </w:r>
    </w:p>
    <w:p w:rsidR="00AE3B9B" w:rsidRDefault="00AE3B9B">
      <w:pPr>
        <w:spacing w:line="264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Internet &amp; Emails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Well versed with the usage of Emails &amp; Internet</w:t>
      </w:r>
    </w:p>
    <w:p w:rsidR="00AE3B9B" w:rsidRDefault="00AE3B9B">
      <w:pPr>
        <w:spacing w:line="241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Windows OS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Well aware of Windows XP to Windows 7 Operarting Systems</w:t>
      </w:r>
    </w:p>
    <w:p w:rsidR="00AE3B9B" w:rsidRDefault="00AE3B9B">
      <w:pPr>
        <w:spacing w:line="233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Typing Skills</w:t>
      </w:r>
    </w:p>
    <w:p w:rsidR="00AE3B9B" w:rsidRDefault="00AE3B9B">
      <w:pPr>
        <w:spacing w:line="67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Good Typing Skills</w:t>
      </w:r>
    </w:p>
    <w:p w:rsidR="00AE3B9B" w:rsidRDefault="00AE3B9B">
      <w:pPr>
        <w:spacing w:line="353" w:lineRule="exact"/>
        <w:rPr>
          <w:sz w:val="20"/>
          <w:szCs w:val="20"/>
        </w:rPr>
      </w:pPr>
    </w:p>
    <w:p w:rsidR="00AE3B9B" w:rsidRDefault="00D51011">
      <w:pPr>
        <w:spacing w:line="375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Good written and verbal presentation skills Able to get along well with team </w:t>
      </w:r>
      <w:r>
        <w:rPr>
          <w:rFonts w:ascii="Arial" w:eastAsia="Arial" w:hAnsi="Arial" w:cs="Arial"/>
          <w:sz w:val="20"/>
          <w:szCs w:val="20"/>
        </w:rPr>
        <w:t>members</w:t>
      </w:r>
    </w:p>
    <w:p w:rsidR="00AE3B9B" w:rsidRDefault="00AE3B9B">
      <w:pPr>
        <w:spacing w:line="1" w:lineRule="exact"/>
        <w:rPr>
          <w:sz w:val="20"/>
          <w:szCs w:val="20"/>
        </w:rPr>
      </w:pPr>
    </w:p>
    <w:p w:rsidR="00AE3B9B" w:rsidRDefault="00D51011">
      <w:pPr>
        <w:spacing w:line="341" w:lineRule="auto"/>
        <w:rPr>
          <w:sz w:val="20"/>
          <w:szCs w:val="20"/>
        </w:rPr>
      </w:pPr>
      <w:r>
        <w:rPr>
          <w:rFonts w:ascii="Arial" w:eastAsia="Arial" w:hAnsi="Arial" w:cs="Arial"/>
        </w:rPr>
        <w:t>Willing to try new things &amp; interested in improving efficiency on assigned tasks.</w:t>
      </w:r>
    </w:p>
    <w:p w:rsidR="00AE3B9B" w:rsidRDefault="00AE3B9B">
      <w:pPr>
        <w:spacing w:line="1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Fast Learner</w:t>
      </w:r>
    </w:p>
    <w:p w:rsidR="00AE3B9B" w:rsidRDefault="00AE3B9B">
      <w:pPr>
        <w:spacing w:line="107" w:lineRule="exact"/>
        <w:rPr>
          <w:sz w:val="20"/>
          <w:szCs w:val="20"/>
        </w:rPr>
      </w:pPr>
    </w:p>
    <w:p w:rsidR="00AE3B9B" w:rsidRDefault="00D51011">
      <w:pPr>
        <w:rPr>
          <w:sz w:val="20"/>
          <w:szCs w:val="20"/>
        </w:rPr>
      </w:pPr>
      <w:r>
        <w:rPr>
          <w:rFonts w:ascii="Arial" w:eastAsia="Arial" w:hAnsi="Arial" w:cs="Arial"/>
        </w:rPr>
        <w:t>Willingness to take up challenging tasks</w:t>
      </w:r>
    </w:p>
    <w:p w:rsidR="00AE3B9B" w:rsidRDefault="00AE3B9B">
      <w:pPr>
        <w:spacing w:line="3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500"/>
        <w:gridCol w:w="2000"/>
      </w:tblGrid>
      <w:tr w:rsidR="00AE3B9B">
        <w:trPr>
          <w:trHeight w:val="263"/>
        </w:trPr>
        <w:tc>
          <w:tcPr>
            <w:tcW w:w="1340" w:type="dxa"/>
            <w:vAlign w:val="bottom"/>
          </w:tcPr>
          <w:p w:rsidR="00AE3B9B" w:rsidRDefault="00D510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Read, Write, Speak</w:t>
            </w:r>
          </w:p>
        </w:tc>
      </w:tr>
      <w:tr w:rsidR="00AE3B9B">
        <w:trPr>
          <w:trHeight w:val="360"/>
        </w:trPr>
        <w:tc>
          <w:tcPr>
            <w:tcW w:w="1340" w:type="dxa"/>
            <w:vAlign w:val="bottom"/>
          </w:tcPr>
          <w:p w:rsidR="00AE3B9B" w:rsidRDefault="00D510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Hindi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Read, Write, Speak</w:t>
            </w:r>
          </w:p>
        </w:tc>
      </w:tr>
      <w:tr w:rsidR="00AE3B9B">
        <w:trPr>
          <w:trHeight w:val="360"/>
        </w:trPr>
        <w:tc>
          <w:tcPr>
            <w:tcW w:w="1340" w:type="dxa"/>
            <w:vAlign w:val="bottom"/>
          </w:tcPr>
          <w:p w:rsidR="00AE3B9B" w:rsidRDefault="00D510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Malayalam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Read, Write Speak</w:t>
            </w:r>
          </w:p>
        </w:tc>
      </w:tr>
      <w:tr w:rsidR="00AE3B9B">
        <w:trPr>
          <w:trHeight w:val="360"/>
        </w:trPr>
        <w:tc>
          <w:tcPr>
            <w:tcW w:w="1340" w:type="dxa"/>
            <w:vAlign w:val="bottom"/>
          </w:tcPr>
          <w:p w:rsidR="00AE3B9B" w:rsidRDefault="00D510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Tamil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 Speak</w:t>
            </w:r>
          </w:p>
        </w:tc>
      </w:tr>
      <w:tr w:rsidR="00AE3B9B">
        <w:trPr>
          <w:trHeight w:val="735"/>
        </w:trPr>
        <w:tc>
          <w:tcPr>
            <w:tcW w:w="1340" w:type="dxa"/>
            <w:vAlign w:val="bottom"/>
          </w:tcPr>
          <w:p w:rsidR="00AE3B9B" w:rsidRDefault="00D510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DOB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20.05.1988</w:t>
            </w:r>
          </w:p>
        </w:tc>
      </w:tr>
      <w:tr w:rsidR="00AE3B9B">
        <w:trPr>
          <w:trHeight w:val="320"/>
        </w:trPr>
        <w:tc>
          <w:tcPr>
            <w:tcW w:w="1340" w:type="dxa"/>
            <w:vAlign w:val="bottom"/>
          </w:tcPr>
          <w:p w:rsidR="00AE3B9B" w:rsidRDefault="00D510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AE3B9B">
        <w:trPr>
          <w:trHeight w:val="320"/>
        </w:trPr>
        <w:tc>
          <w:tcPr>
            <w:tcW w:w="1340" w:type="dxa"/>
            <w:vAlign w:val="bottom"/>
          </w:tcPr>
          <w:p w:rsidR="00AE3B9B" w:rsidRDefault="00D510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AE3B9B">
        <w:trPr>
          <w:trHeight w:val="320"/>
        </w:trPr>
        <w:tc>
          <w:tcPr>
            <w:tcW w:w="1340" w:type="dxa"/>
            <w:vAlign w:val="bottom"/>
          </w:tcPr>
          <w:p w:rsidR="00AE3B9B" w:rsidRDefault="00D510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</w:t>
            </w:r>
          </w:p>
        </w:tc>
        <w:tc>
          <w:tcPr>
            <w:tcW w:w="500" w:type="dxa"/>
            <w:vAlign w:val="bottom"/>
          </w:tcPr>
          <w:p w:rsidR="00AE3B9B" w:rsidRDefault="00D5101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00" w:type="dxa"/>
            <w:vAlign w:val="bottom"/>
          </w:tcPr>
          <w:p w:rsidR="00AE3B9B" w:rsidRDefault="00D5101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Spouse Visa</w:t>
            </w:r>
          </w:p>
        </w:tc>
      </w:tr>
    </w:tbl>
    <w:p w:rsidR="00AE3B9B" w:rsidRDefault="00AE3B9B">
      <w:pPr>
        <w:spacing w:line="349" w:lineRule="exact"/>
        <w:rPr>
          <w:sz w:val="20"/>
          <w:szCs w:val="20"/>
        </w:rPr>
      </w:pPr>
    </w:p>
    <w:p w:rsidR="00AE3B9B" w:rsidRDefault="00D51011">
      <w:pPr>
        <w:spacing w:line="362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hereby declare that the information given above and in any documents attached or requested in relation to this declaration is to the best of my knowledge true, correct and </w:t>
      </w:r>
      <w:r>
        <w:rPr>
          <w:rFonts w:ascii="Arial" w:eastAsia="Arial" w:hAnsi="Arial" w:cs="Arial"/>
          <w:sz w:val="21"/>
          <w:szCs w:val="21"/>
        </w:rPr>
        <w:t>complete in every respect.</w:t>
      </w:r>
    </w:p>
    <w:p w:rsidR="00AE3B9B" w:rsidRDefault="00AE3B9B">
      <w:pPr>
        <w:spacing w:line="1" w:lineRule="exact"/>
        <w:rPr>
          <w:sz w:val="20"/>
          <w:szCs w:val="20"/>
        </w:rPr>
      </w:pPr>
    </w:p>
    <w:p w:rsidR="00AE3B9B" w:rsidRDefault="00D51011">
      <w:pPr>
        <w:ind w:left="4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Regards,</w:t>
      </w:r>
    </w:p>
    <w:p w:rsidR="00AE3B9B" w:rsidRDefault="00AE3B9B">
      <w:pPr>
        <w:spacing w:line="27" w:lineRule="exact"/>
        <w:rPr>
          <w:sz w:val="20"/>
          <w:szCs w:val="20"/>
        </w:rPr>
      </w:pPr>
    </w:p>
    <w:p w:rsidR="00AE3B9B" w:rsidRDefault="00AE3B9B">
      <w:pPr>
        <w:sectPr w:rsidR="00AE3B9B">
          <w:pgSz w:w="11900" w:h="16838"/>
          <w:pgMar w:top="783" w:right="946" w:bottom="0" w:left="1420" w:header="0" w:footer="0" w:gutter="0"/>
          <w:cols w:num="2" w:space="720" w:equalWidth="0">
            <w:col w:w="2060" w:space="720"/>
            <w:col w:w="6760"/>
          </w:cols>
        </w:sectPr>
      </w:pPr>
    </w:p>
    <w:p w:rsidR="00AE3B9B" w:rsidRDefault="00D51011">
      <w:pPr>
        <w:ind w:left="77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Reji </w:t>
      </w:r>
    </w:p>
    <w:sectPr w:rsidR="00AE3B9B" w:rsidSect="00AE3B9B">
      <w:type w:val="continuous"/>
      <w:pgSz w:w="11900" w:h="16838"/>
      <w:pgMar w:top="783" w:right="946" w:bottom="0" w:left="142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D0780A"/>
    <w:lvl w:ilvl="0" w:tplc="B718CA86">
      <w:start w:val="1"/>
      <w:numFmt w:val="bullet"/>
      <w:lvlText w:val="*"/>
      <w:lvlJc w:val="left"/>
    </w:lvl>
    <w:lvl w:ilvl="1" w:tplc="EBAA6730">
      <w:start w:val="1"/>
      <w:numFmt w:val="bullet"/>
      <w:lvlText w:val="*"/>
      <w:lvlJc w:val="left"/>
    </w:lvl>
    <w:lvl w:ilvl="2" w:tplc="095A4696">
      <w:numFmt w:val="decimal"/>
      <w:lvlText w:val=""/>
      <w:lvlJc w:val="left"/>
    </w:lvl>
    <w:lvl w:ilvl="3" w:tplc="45820B2E">
      <w:numFmt w:val="decimal"/>
      <w:lvlText w:val=""/>
      <w:lvlJc w:val="left"/>
    </w:lvl>
    <w:lvl w:ilvl="4" w:tplc="56848628">
      <w:numFmt w:val="decimal"/>
      <w:lvlText w:val=""/>
      <w:lvlJc w:val="left"/>
    </w:lvl>
    <w:lvl w:ilvl="5" w:tplc="1946FDB2">
      <w:numFmt w:val="decimal"/>
      <w:lvlText w:val=""/>
      <w:lvlJc w:val="left"/>
    </w:lvl>
    <w:lvl w:ilvl="6" w:tplc="2FECFA30">
      <w:numFmt w:val="decimal"/>
      <w:lvlText w:val=""/>
      <w:lvlJc w:val="left"/>
    </w:lvl>
    <w:lvl w:ilvl="7" w:tplc="BE1AA6C6">
      <w:numFmt w:val="decimal"/>
      <w:lvlText w:val=""/>
      <w:lvlJc w:val="left"/>
    </w:lvl>
    <w:lvl w:ilvl="8" w:tplc="93EEB822">
      <w:numFmt w:val="decimal"/>
      <w:lvlText w:val=""/>
      <w:lvlJc w:val="left"/>
    </w:lvl>
  </w:abstractNum>
  <w:abstractNum w:abstractNumId="1">
    <w:nsid w:val="00003D6C"/>
    <w:multiLevelType w:val="hybridMultilevel"/>
    <w:tmpl w:val="7F9602F2"/>
    <w:lvl w:ilvl="0" w:tplc="62F23E2C">
      <w:start w:val="1"/>
      <w:numFmt w:val="bullet"/>
      <w:lvlText w:val="*"/>
      <w:lvlJc w:val="left"/>
    </w:lvl>
    <w:lvl w:ilvl="1" w:tplc="795675D6">
      <w:numFmt w:val="decimal"/>
      <w:lvlText w:val=""/>
      <w:lvlJc w:val="left"/>
    </w:lvl>
    <w:lvl w:ilvl="2" w:tplc="FCBE87B0">
      <w:numFmt w:val="decimal"/>
      <w:lvlText w:val=""/>
      <w:lvlJc w:val="left"/>
    </w:lvl>
    <w:lvl w:ilvl="3" w:tplc="D8EEC042">
      <w:numFmt w:val="decimal"/>
      <w:lvlText w:val=""/>
      <w:lvlJc w:val="left"/>
    </w:lvl>
    <w:lvl w:ilvl="4" w:tplc="145A46AA">
      <w:numFmt w:val="decimal"/>
      <w:lvlText w:val=""/>
      <w:lvlJc w:val="left"/>
    </w:lvl>
    <w:lvl w:ilvl="5" w:tplc="4D3412C0">
      <w:numFmt w:val="decimal"/>
      <w:lvlText w:val=""/>
      <w:lvlJc w:val="left"/>
    </w:lvl>
    <w:lvl w:ilvl="6" w:tplc="9AE49302">
      <w:numFmt w:val="decimal"/>
      <w:lvlText w:val=""/>
      <w:lvlJc w:val="left"/>
    </w:lvl>
    <w:lvl w:ilvl="7" w:tplc="61F670D4">
      <w:numFmt w:val="decimal"/>
      <w:lvlText w:val=""/>
      <w:lvlJc w:val="left"/>
    </w:lvl>
    <w:lvl w:ilvl="8" w:tplc="D1D8F804">
      <w:numFmt w:val="decimal"/>
      <w:lvlText w:val=""/>
      <w:lvlJc w:val="left"/>
    </w:lvl>
  </w:abstractNum>
  <w:abstractNum w:abstractNumId="2">
    <w:nsid w:val="000072AE"/>
    <w:multiLevelType w:val="hybridMultilevel"/>
    <w:tmpl w:val="6BC24920"/>
    <w:lvl w:ilvl="0" w:tplc="A79CB0F2">
      <w:start w:val="1"/>
      <w:numFmt w:val="bullet"/>
      <w:lvlText w:val="*"/>
      <w:lvlJc w:val="left"/>
    </w:lvl>
    <w:lvl w:ilvl="1" w:tplc="B8763E38">
      <w:numFmt w:val="decimal"/>
      <w:lvlText w:val=""/>
      <w:lvlJc w:val="left"/>
    </w:lvl>
    <w:lvl w:ilvl="2" w:tplc="3C2A7D22">
      <w:numFmt w:val="decimal"/>
      <w:lvlText w:val=""/>
      <w:lvlJc w:val="left"/>
    </w:lvl>
    <w:lvl w:ilvl="3" w:tplc="F7421F32">
      <w:numFmt w:val="decimal"/>
      <w:lvlText w:val=""/>
      <w:lvlJc w:val="left"/>
    </w:lvl>
    <w:lvl w:ilvl="4" w:tplc="269480FA">
      <w:numFmt w:val="decimal"/>
      <w:lvlText w:val=""/>
      <w:lvlJc w:val="left"/>
    </w:lvl>
    <w:lvl w:ilvl="5" w:tplc="630C4D34">
      <w:numFmt w:val="decimal"/>
      <w:lvlText w:val=""/>
      <w:lvlJc w:val="left"/>
    </w:lvl>
    <w:lvl w:ilvl="6" w:tplc="5C721D7E">
      <w:numFmt w:val="decimal"/>
      <w:lvlText w:val=""/>
      <w:lvlJc w:val="left"/>
    </w:lvl>
    <w:lvl w:ilvl="7" w:tplc="B9DE1050">
      <w:numFmt w:val="decimal"/>
      <w:lvlText w:val=""/>
      <w:lvlJc w:val="left"/>
    </w:lvl>
    <w:lvl w:ilvl="8" w:tplc="3B4ADC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B9B"/>
    <w:rsid w:val="00AE3B9B"/>
    <w:rsid w:val="00D5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-39967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2020-10-31T08:23:00Z</dcterms:created>
  <dcterms:modified xsi:type="dcterms:W3CDTF">2020-10-31T08:23:00Z</dcterms:modified>
</cp:coreProperties>
</file>