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51" w:rsidRDefault="00386C7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508884</wp:posOffset>
            </wp:positionH>
            <wp:positionV relativeFrom="page">
              <wp:posOffset>103366</wp:posOffset>
            </wp:positionV>
            <wp:extent cx="7561690" cy="9231464"/>
            <wp:effectExtent l="19050" t="0" r="1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90" cy="9231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3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760"/>
        <w:gridCol w:w="1660"/>
        <w:gridCol w:w="40"/>
        <w:gridCol w:w="20"/>
        <w:gridCol w:w="1700"/>
        <w:gridCol w:w="1700"/>
        <w:gridCol w:w="20"/>
      </w:tblGrid>
      <w:tr w:rsidR="004D3A51" w:rsidTr="00386C78">
        <w:trPr>
          <w:trHeight w:val="491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vAlign w:val="bottom"/>
          </w:tcPr>
          <w:p w:rsidR="004D3A51" w:rsidRDefault="00386C78" w:rsidP="00386C78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2"/>
                <w:szCs w:val="42"/>
              </w:rPr>
              <w:t xml:space="preserve">Anotida </w:t>
            </w: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384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vAlign w:val="bottom"/>
          </w:tcPr>
          <w:p w:rsidR="004D3A51" w:rsidRDefault="00386C78">
            <w:pPr>
              <w:ind w:left="2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25"/>
                <w:szCs w:val="25"/>
              </w:rPr>
              <w:t>Property Manager</w:t>
            </w:r>
          </w:p>
        </w:tc>
        <w:tc>
          <w:tcPr>
            <w:tcW w:w="170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386C78" w:rsidTr="00386C78">
        <w:trPr>
          <w:gridAfter w:val="3"/>
          <w:wAfter w:w="3420" w:type="dxa"/>
          <w:trHeight w:val="810"/>
        </w:trPr>
        <w:tc>
          <w:tcPr>
            <w:tcW w:w="1220" w:type="dxa"/>
            <w:vAlign w:val="bottom"/>
          </w:tcPr>
          <w:p w:rsidR="00386C78" w:rsidRDefault="00386C7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386C78" w:rsidRDefault="00386C78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86C78" w:rsidRDefault="00386C7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6C78" w:rsidRDefault="00386C78">
            <w:pPr>
              <w:rPr>
                <w:sz w:val="1"/>
                <w:szCs w:val="1"/>
              </w:rPr>
            </w:pPr>
          </w:p>
        </w:tc>
      </w:tr>
      <w:tr w:rsidR="00386C78" w:rsidTr="00386C78">
        <w:trPr>
          <w:gridAfter w:val="3"/>
          <w:wAfter w:w="3420" w:type="dxa"/>
          <w:trHeight w:val="211"/>
        </w:trPr>
        <w:tc>
          <w:tcPr>
            <w:tcW w:w="1220" w:type="dxa"/>
            <w:vAlign w:val="bottom"/>
          </w:tcPr>
          <w:p w:rsidR="00386C78" w:rsidRDefault="00386C7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386C78" w:rsidRDefault="00386C78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86C78" w:rsidRDefault="00386C7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86C78" w:rsidRDefault="00386C78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109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vMerge w:val="restart"/>
            <w:vAlign w:val="bottom"/>
          </w:tcPr>
          <w:p w:rsidR="004D3A51" w:rsidRDefault="004D3A5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4D3A51" w:rsidRDefault="004D3A5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4D3A51" w:rsidRDefault="004D3A5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103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2"/>
            <w:vMerge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4D3A51" w:rsidRDefault="004D3A51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83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4D3A51" w:rsidRDefault="004D3A51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4D3A51" w:rsidRDefault="004D3A5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4D3A51" w:rsidRDefault="004D3A5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234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4D3A51" w:rsidRDefault="004D3A5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4D3A51" w:rsidRDefault="004D3A51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4D3A51" w:rsidRDefault="004D3A51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60"/>
        </w:trPr>
        <w:tc>
          <w:tcPr>
            <w:tcW w:w="1220" w:type="dxa"/>
            <w:vAlign w:val="bottom"/>
          </w:tcPr>
          <w:p w:rsidR="004D3A51" w:rsidRDefault="004D3A51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4D3A51" w:rsidRDefault="004D3A5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4D3A51" w:rsidRDefault="004D3A5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vAlign w:val="bottom"/>
          </w:tcPr>
          <w:p w:rsidR="004D3A51" w:rsidRDefault="004D3A5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 w:rsidTr="00386C78">
        <w:trPr>
          <w:trHeight w:val="240"/>
        </w:trPr>
        <w:tc>
          <w:tcPr>
            <w:tcW w:w="122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NATIONALITY</w:t>
            </w:r>
          </w:p>
        </w:tc>
        <w:tc>
          <w:tcPr>
            <w:tcW w:w="3420" w:type="dxa"/>
            <w:gridSpan w:val="2"/>
            <w:vAlign w:val="bottom"/>
          </w:tcPr>
          <w:p w:rsidR="004D3A51" w:rsidRDefault="00386C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Zimbabwean</w:t>
            </w:r>
          </w:p>
        </w:tc>
        <w:tc>
          <w:tcPr>
            <w:tcW w:w="1760" w:type="dxa"/>
            <w:gridSpan w:val="3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</w:tbl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ectPr w:rsidR="004D3A51">
          <w:pgSz w:w="11900" w:h="16838"/>
          <w:pgMar w:top="1440" w:right="886" w:bottom="844" w:left="900" w:header="0" w:footer="0" w:gutter="0"/>
          <w:cols w:space="720" w:equalWidth="0">
            <w:col w:w="10120"/>
          </w:cols>
        </w:sectPr>
      </w:pP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62" w:lineRule="exact"/>
        <w:rPr>
          <w:sz w:val="24"/>
          <w:szCs w:val="24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</w:rPr>
        <w:t>01 PROFILE</w:t>
      </w:r>
    </w:p>
    <w:p w:rsidR="004D3A51" w:rsidRDefault="00386C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306" w:lineRule="exact"/>
        <w:rPr>
          <w:sz w:val="24"/>
          <w:szCs w:val="24"/>
        </w:rPr>
      </w:pPr>
    </w:p>
    <w:p w:rsidR="004D3A51" w:rsidRDefault="00386C78">
      <w:pPr>
        <w:spacing w:line="390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I am a versatile and accomplished Real Estate Professional with ample experience in Property &amp; Facilities Management. I have proven expertise in managing facilities management and </w:t>
      </w:r>
      <w:r>
        <w:rPr>
          <w:rFonts w:ascii="Arial" w:eastAsia="Arial" w:hAnsi="Arial" w:cs="Arial"/>
          <w:color w:val="5D5D5D"/>
          <w:sz w:val="17"/>
          <w:szCs w:val="17"/>
        </w:rPr>
        <w:t>maintenance operations in a wide range of real estate platforms. My background spans over 6 years of diversified experience in managing Office, residential, commercial and retail property.I am passionate about corporate strategy alignment and workplace man</w:t>
      </w:r>
      <w:r>
        <w:rPr>
          <w:rFonts w:ascii="Arial" w:eastAsia="Arial" w:hAnsi="Arial" w:cs="Arial"/>
          <w:color w:val="5D5D5D"/>
          <w:sz w:val="17"/>
          <w:szCs w:val="17"/>
        </w:rPr>
        <w:t>agement through the exhibition of a strong and proactive approach to sustaining and improving employee productivity and encouraging safe work environments and a well demonstrated capacity to streamline property and facilities management operations</w:t>
      </w: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ectPr w:rsidR="004D3A51">
          <w:type w:val="continuous"/>
          <w:pgSz w:w="11900" w:h="16838"/>
          <w:pgMar w:top="1440" w:right="886" w:bottom="844" w:left="900" w:header="0" w:footer="0" w:gutter="0"/>
          <w:cols w:num="2" w:space="720" w:equalWidth="0">
            <w:col w:w="2320" w:space="720"/>
            <w:col w:w="7080"/>
          </w:cols>
        </w:sectPr>
      </w:pP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97" w:lineRule="exact"/>
        <w:rPr>
          <w:sz w:val="24"/>
          <w:szCs w:val="24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</w:rPr>
        <w:t>02 EMPLOYMENT HISTORY</w:t>
      </w: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09" w:lineRule="exact"/>
        <w:rPr>
          <w:sz w:val="24"/>
          <w:szCs w:val="24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Jun 2017 — Oct 2020</w:t>
      </w:r>
    </w:p>
    <w:p w:rsidR="004D3A51" w:rsidRDefault="004D3A51">
      <w:pPr>
        <w:spacing w:line="144" w:lineRule="exact"/>
        <w:rPr>
          <w:sz w:val="24"/>
          <w:szCs w:val="24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color w:val="5D5D5D"/>
          <w:sz w:val="16"/>
          <w:szCs w:val="16"/>
        </w:rPr>
        <w:t>Harare, Zimbabwe</w:t>
      </w:r>
    </w:p>
    <w:p w:rsidR="004D3A51" w:rsidRDefault="00386C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00" w:lineRule="exact"/>
        <w:rPr>
          <w:sz w:val="24"/>
          <w:szCs w:val="24"/>
        </w:rPr>
      </w:pPr>
    </w:p>
    <w:p w:rsidR="004D3A51" w:rsidRDefault="004D3A51">
      <w:pPr>
        <w:spacing w:line="257" w:lineRule="exact"/>
        <w:rPr>
          <w:sz w:val="24"/>
          <w:szCs w:val="24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Property &amp; Facilities Manager </w:t>
      </w:r>
    </w:p>
    <w:p w:rsidR="004D3A51" w:rsidRDefault="004D3A51">
      <w:pPr>
        <w:spacing w:line="237" w:lineRule="exact"/>
        <w:rPr>
          <w:sz w:val="24"/>
          <w:szCs w:val="24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1" w:lineRule="auto"/>
        <w:ind w:left="440" w:right="52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Planning, implementing, controlling and coordinating Real Estate activities in the region to optimize on </w:t>
      </w:r>
      <w:r>
        <w:rPr>
          <w:rFonts w:ascii="Arial" w:eastAsia="Arial" w:hAnsi="Arial" w:cs="Arial"/>
          <w:color w:val="5D5D5D"/>
          <w:sz w:val="17"/>
          <w:szCs w:val="17"/>
        </w:rPr>
        <w:t>property returns within the confines of the property management policy guideline.</w:t>
      </w:r>
    </w:p>
    <w:p w:rsidR="004D3A51" w:rsidRDefault="004D3A51">
      <w:pPr>
        <w:spacing w:line="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80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Developing comprehensive Real Estate management plans, strategies and objectives to ensure smooth operations of the Regional Real Estate functions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Negotiating and </w:t>
      </w:r>
      <w:r>
        <w:rPr>
          <w:rFonts w:ascii="Arial" w:eastAsia="Arial" w:hAnsi="Arial" w:cs="Arial"/>
          <w:color w:val="5D5D5D"/>
          <w:sz w:val="17"/>
          <w:szCs w:val="17"/>
        </w:rPr>
        <w:t>implementing property /premises and for land lease agreements with tenants in accordance with laid down policies.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2" w:lineRule="auto"/>
        <w:ind w:left="440" w:right="30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Initiating and implementing sustainable and periodic rent reviews in line with set policy guidelines and supervisor’s approval.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2" w:lineRule="auto"/>
        <w:ind w:left="440" w:right="2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Monitor and </w:t>
      </w:r>
      <w:r>
        <w:rPr>
          <w:rFonts w:ascii="Arial" w:eastAsia="Arial" w:hAnsi="Arial" w:cs="Arial"/>
          <w:color w:val="5D5D5D"/>
          <w:sz w:val="17"/>
          <w:szCs w:val="17"/>
        </w:rPr>
        <w:t>manage building services such as tenant parking space allocation, waste disposal services, building security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Improving space utilization by identifying idle and unused spaces and putting them to optimum use.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1"/>
        </w:numPr>
        <w:tabs>
          <w:tab w:val="left" w:pos="440"/>
        </w:tabs>
        <w:spacing w:line="391" w:lineRule="auto"/>
        <w:ind w:left="440" w:right="400" w:hanging="200"/>
        <w:jc w:val="both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Develop and maintain close working relations w</w:t>
      </w:r>
      <w:r>
        <w:rPr>
          <w:rFonts w:ascii="Arial" w:eastAsia="Arial" w:hAnsi="Arial" w:cs="Arial"/>
          <w:color w:val="5D5D5D"/>
          <w:sz w:val="17"/>
          <w:szCs w:val="17"/>
        </w:rPr>
        <w:t>ith tenants to facilitate the flow of information and ensure that tenant maintenance requirements are managed proactively and effectively.</w:t>
      </w:r>
    </w:p>
    <w:p w:rsidR="004D3A51" w:rsidRDefault="004D3A51">
      <w:pPr>
        <w:sectPr w:rsidR="004D3A51">
          <w:type w:val="continuous"/>
          <w:pgSz w:w="11900" w:h="16838"/>
          <w:pgMar w:top="1440" w:right="886" w:bottom="844" w:left="900" w:header="0" w:footer="0" w:gutter="0"/>
          <w:cols w:num="2" w:space="720" w:equalWidth="0">
            <w:col w:w="2900" w:space="140"/>
            <w:col w:w="7080"/>
          </w:cols>
        </w:sect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98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Apr 2016 — May 2017</w:t>
      </w:r>
    </w:p>
    <w:p w:rsidR="004D3A51" w:rsidRDefault="004D3A51">
      <w:pPr>
        <w:spacing w:line="144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color w:val="5D5D5D"/>
          <w:sz w:val="16"/>
          <w:szCs w:val="16"/>
        </w:rPr>
        <w:t>Johannesburg, South Africa</w:t>
      </w: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317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Aug 2014 — Sep 2015</w:t>
      </w:r>
    </w:p>
    <w:p w:rsidR="004D3A51" w:rsidRDefault="004D3A51">
      <w:pPr>
        <w:spacing w:line="144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color w:val="5D5D5D"/>
          <w:sz w:val="16"/>
          <w:szCs w:val="16"/>
        </w:rPr>
        <w:t>Harare, Zimbabwe</w:t>
      </w:r>
    </w:p>
    <w:p w:rsidR="004D3A51" w:rsidRDefault="00386C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3A51" w:rsidRDefault="00386C78">
      <w:pPr>
        <w:numPr>
          <w:ilvl w:val="0"/>
          <w:numId w:val="2"/>
        </w:numPr>
        <w:tabs>
          <w:tab w:val="left" w:pos="440"/>
        </w:tabs>
        <w:spacing w:line="391" w:lineRule="auto"/>
        <w:ind w:left="440" w:right="18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Develop and communicate facilities management “Best Practice” and continue to look for new initiatives and changes to develop the business, protect the asset and optimize building </w:t>
      </w:r>
      <w:r>
        <w:rPr>
          <w:rFonts w:ascii="Arial" w:eastAsia="Arial" w:hAnsi="Arial" w:cs="Arial"/>
          <w:color w:val="5D5D5D"/>
          <w:sz w:val="17"/>
          <w:szCs w:val="17"/>
        </w:rPr>
        <w:t>operating costs.</w:t>
      </w:r>
    </w:p>
    <w:p w:rsidR="004D3A51" w:rsidRDefault="004D3A51">
      <w:pPr>
        <w:spacing w:line="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2"/>
        </w:numPr>
        <w:tabs>
          <w:tab w:val="left" w:pos="440"/>
        </w:tabs>
        <w:spacing w:line="380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Manage all utilities services, such as electricity, insurance, security and water, in order to ensure quality of service, cost-optimization and best practice implementation.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2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Managing Industrial Warehouses to ensure compliance with NSSA I</w:t>
      </w:r>
      <w:r>
        <w:rPr>
          <w:rFonts w:ascii="Arial" w:eastAsia="Arial" w:hAnsi="Arial" w:cs="Arial"/>
          <w:color w:val="5D5D5D"/>
          <w:sz w:val="17"/>
          <w:szCs w:val="17"/>
        </w:rPr>
        <w:t>nspectorate, TIMB and City of Harare Health &amp; Safety Inspectorate.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2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Manage all utilities services, such as electricity, insurance, security and water, in order to ensure quality of service, cost-optimization and best practice implementation.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2"/>
        </w:numPr>
        <w:tabs>
          <w:tab w:val="left" w:pos="440"/>
        </w:tabs>
        <w:spacing w:line="392" w:lineRule="auto"/>
        <w:ind w:left="440" w:right="12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Helvetica" w:eastAsia="Helvetica" w:hAnsi="Helvetica" w:cs="Helvetica"/>
          <w:color w:val="5D5D5D"/>
          <w:sz w:val="17"/>
          <w:szCs w:val="17"/>
        </w:rPr>
        <w:t>·</w:t>
      </w:r>
      <w:r>
        <w:rPr>
          <w:rFonts w:ascii="Arial" w:eastAsia="Arial" w:hAnsi="Arial" w:cs="Arial"/>
          <w:color w:val="5D5D5D"/>
          <w:sz w:val="17"/>
          <w:szCs w:val="17"/>
        </w:rPr>
        <w:t xml:space="preserve">Manage </w:t>
      </w:r>
      <w:r>
        <w:rPr>
          <w:rFonts w:ascii="Arial" w:eastAsia="Arial" w:hAnsi="Arial" w:cs="Arial"/>
          <w:color w:val="5D5D5D"/>
          <w:sz w:val="17"/>
          <w:szCs w:val="17"/>
        </w:rPr>
        <w:t>contractor Service level agreements in line with procurement policies and</w:t>
      </w:r>
      <w:r>
        <w:rPr>
          <w:rFonts w:ascii="Helvetica" w:eastAsia="Helvetica" w:hAnsi="Helvetica" w:cs="Helvetica"/>
          <w:color w:val="5D5D5D"/>
          <w:sz w:val="17"/>
          <w:szCs w:val="17"/>
        </w:rPr>
        <w:t xml:space="preserve"> </w:t>
      </w:r>
      <w:r>
        <w:rPr>
          <w:rFonts w:ascii="Arial" w:eastAsia="Arial" w:hAnsi="Arial" w:cs="Arial"/>
          <w:color w:val="5D5D5D"/>
          <w:sz w:val="17"/>
          <w:szCs w:val="17"/>
        </w:rPr>
        <w:t>industry standards.</w:t>
      </w:r>
    </w:p>
    <w:p w:rsidR="004D3A51" w:rsidRDefault="00386C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-2501265</wp:posOffset>
            </wp:positionH>
            <wp:positionV relativeFrom="paragraph">
              <wp:posOffset>-2598420</wp:posOffset>
            </wp:positionV>
            <wp:extent cx="7560310" cy="923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23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97" w:lineRule="exact"/>
        <w:rPr>
          <w:sz w:val="20"/>
          <w:szCs w:val="20"/>
        </w:rPr>
      </w:pPr>
    </w:p>
    <w:p w:rsidR="004D3A51" w:rsidRDefault="00386C78">
      <w:pPr>
        <w:spacing w:line="261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Commercial Property Manager at Crusader Real Estate Consultancy</w:t>
      </w:r>
    </w:p>
    <w:p w:rsidR="004D3A51" w:rsidRDefault="004D3A51">
      <w:pPr>
        <w:spacing w:line="199" w:lineRule="exact"/>
        <w:rPr>
          <w:sz w:val="20"/>
          <w:szCs w:val="20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right="40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Establish and implement an existing preventive maintenance schedule for all equipment and </w:t>
      </w:r>
      <w:r>
        <w:rPr>
          <w:rFonts w:ascii="Arial" w:eastAsia="Arial" w:hAnsi="Arial" w:cs="Arial"/>
          <w:color w:val="5D5D5D"/>
          <w:sz w:val="17"/>
          <w:szCs w:val="17"/>
        </w:rPr>
        <w:t>building systems that are the Owner’s responsibility to maintain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Initiate preventive maintenance programs and surveys for all roofs and parking lots.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80" w:lineRule="auto"/>
        <w:ind w:left="440" w:right="30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Establish and implement housekeeping programs to upgrade common areas both interior and exterior.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Supervise all vendors related to maintenance and housekeeping personnel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right="8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Attend to the maintenance supervision of all ordinary and extraordinary repairs and alterations.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Analyze periodically all service contracts to determine if alternative contractors wo</w:t>
      </w:r>
      <w:r>
        <w:rPr>
          <w:rFonts w:ascii="Arial" w:eastAsia="Arial" w:hAnsi="Arial" w:cs="Arial"/>
          <w:color w:val="5D5D5D"/>
          <w:sz w:val="17"/>
          <w:szCs w:val="17"/>
        </w:rPr>
        <w:t>uld be more cost-effective.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Collect all rents, other charges and miscellaneous income.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Review all existing leases and prepare current lease abstracts.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Provide the following monthly financial reports: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Collections, billings made during the month with sou</w:t>
      </w:r>
      <w:r>
        <w:rPr>
          <w:rFonts w:ascii="Arial" w:eastAsia="Arial" w:hAnsi="Arial" w:cs="Arial"/>
          <w:color w:val="5D5D5D"/>
          <w:sz w:val="17"/>
          <w:szCs w:val="17"/>
        </w:rPr>
        <w:t>rces of income identified;</w:t>
      </w:r>
    </w:p>
    <w:p w:rsidR="004D3A51" w:rsidRDefault="004D3A51">
      <w:pPr>
        <w:spacing w:line="10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right="2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Detailed expense ledger including Current Rent Roll, Tenant Sales Information, Bank Statements and Bank Reconciliation Reports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1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Obtain, verify and pay real estate and personal property tax, improvement assessments, and other </w:t>
      </w:r>
      <w:r>
        <w:rPr>
          <w:rFonts w:ascii="Arial" w:eastAsia="Arial" w:hAnsi="Arial" w:cs="Arial"/>
          <w:color w:val="5D5D5D"/>
          <w:sz w:val="17"/>
          <w:szCs w:val="17"/>
        </w:rPr>
        <w:t>like charges as directed by Owner, and pay amounts due under service contracts.</w:t>
      </w:r>
    </w:p>
    <w:p w:rsidR="004D3A51" w:rsidRDefault="004D3A51">
      <w:pPr>
        <w:spacing w:line="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right="1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Prepare present tenant analysis in regard to productivity, effective rent per square foot, and compatibility with shopping center’s market position.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80" w:lineRule="auto"/>
        <w:ind w:left="440" w:right="30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Make all mortgage, ground</w:t>
      </w:r>
      <w:r>
        <w:rPr>
          <w:rFonts w:ascii="Arial" w:eastAsia="Arial" w:hAnsi="Arial" w:cs="Arial"/>
          <w:color w:val="5D5D5D"/>
          <w:sz w:val="17"/>
          <w:szCs w:val="17"/>
        </w:rPr>
        <w:t xml:space="preserve"> lease and promissory note payments and comply with mortgage documents as directed by Owner.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1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Review real estate tax bills and assessments as directed by Owner, protest when required by Owner, and employ a real estate tax consultant if necessary, as approv</w:t>
      </w:r>
      <w:r>
        <w:rPr>
          <w:rFonts w:ascii="Arial" w:eastAsia="Arial" w:hAnsi="Arial" w:cs="Arial"/>
          <w:color w:val="5D5D5D"/>
          <w:sz w:val="17"/>
          <w:szCs w:val="17"/>
        </w:rPr>
        <w:t>ed by Owner at Owner’s expense.</w:t>
      </w:r>
    </w:p>
    <w:p w:rsidR="004D3A51" w:rsidRDefault="004D3A51">
      <w:pPr>
        <w:spacing w:line="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3"/>
        </w:numPr>
        <w:tabs>
          <w:tab w:val="left" w:pos="440"/>
        </w:tabs>
        <w:spacing w:line="392" w:lineRule="auto"/>
        <w:ind w:left="4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Use diligent efforts to enforce leases in accordance with their terms and notify Owner when it becomes aware of any default under any lease.</w:t>
      </w: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317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Property Administrator at Zimre Property Investments</w:t>
      </w:r>
    </w:p>
    <w:p w:rsidR="004D3A51" w:rsidRDefault="004D3A51">
      <w:pPr>
        <w:spacing w:line="237" w:lineRule="exact"/>
        <w:rPr>
          <w:sz w:val="20"/>
          <w:szCs w:val="20"/>
        </w:rPr>
      </w:pPr>
    </w:p>
    <w:p w:rsidR="004D3A51" w:rsidRDefault="00386C78">
      <w:pPr>
        <w:numPr>
          <w:ilvl w:val="0"/>
          <w:numId w:val="4"/>
        </w:numPr>
        <w:tabs>
          <w:tab w:val="left" w:pos="440"/>
        </w:tabs>
        <w:spacing w:line="392" w:lineRule="auto"/>
        <w:ind w:left="440" w:right="2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 xml:space="preserve">Carrying out periodic </w:t>
      </w:r>
      <w:r>
        <w:rPr>
          <w:rFonts w:ascii="Arial" w:eastAsia="Arial" w:hAnsi="Arial" w:cs="Arial"/>
          <w:color w:val="5D5D5D"/>
          <w:sz w:val="17"/>
          <w:szCs w:val="17"/>
        </w:rPr>
        <w:t>inspections of leased premises and establishing Property Management Plans policies, procedures and operations for each subject property.</w:t>
      </w:r>
    </w:p>
    <w:p w:rsidR="004D3A51" w:rsidRDefault="004D3A51">
      <w:pPr>
        <w:sectPr w:rsidR="004D3A51">
          <w:pgSz w:w="11900" w:h="16838"/>
          <w:pgMar w:top="594" w:right="886" w:bottom="261" w:left="900" w:header="0" w:footer="0" w:gutter="0"/>
          <w:cols w:num="2" w:space="720" w:equalWidth="0">
            <w:col w:w="2320" w:space="720"/>
            <w:col w:w="7080"/>
          </w:cols>
        </w:sectPr>
      </w:pPr>
    </w:p>
    <w:p w:rsidR="004D3A51" w:rsidRDefault="00386C78">
      <w:pPr>
        <w:numPr>
          <w:ilvl w:val="0"/>
          <w:numId w:val="5"/>
        </w:numPr>
        <w:tabs>
          <w:tab w:val="left" w:pos="3480"/>
        </w:tabs>
        <w:spacing w:line="392" w:lineRule="auto"/>
        <w:ind w:left="3480" w:right="34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noProof/>
          <w:color w:val="5D5D5D"/>
          <w:sz w:val="17"/>
          <w:szCs w:val="17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923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23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5D5D5D"/>
          <w:sz w:val="17"/>
          <w:szCs w:val="17"/>
        </w:rPr>
        <w:t>Effective up-keep of a tenants database and coordinating database entries of all property</w:t>
      </w:r>
      <w:r>
        <w:rPr>
          <w:rFonts w:ascii="Arial" w:eastAsia="Arial" w:hAnsi="Arial" w:cs="Arial"/>
          <w:color w:val="5D5D5D"/>
          <w:sz w:val="17"/>
          <w:szCs w:val="17"/>
        </w:rPr>
        <w:t xml:space="preserve"> information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5"/>
        </w:numPr>
        <w:tabs>
          <w:tab w:val="left" w:pos="3480"/>
        </w:tabs>
        <w:ind w:left="348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Conducting monthly rental billing and rental collections</w:t>
      </w:r>
    </w:p>
    <w:p w:rsidR="004D3A51" w:rsidRDefault="004D3A51">
      <w:pPr>
        <w:spacing w:line="124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5"/>
        </w:numPr>
        <w:tabs>
          <w:tab w:val="left" w:pos="3480"/>
        </w:tabs>
        <w:spacing w:line="380" w:lineRule="auto"/>
        <w:ind w:left="3480" w:right="16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Administering tenant occupancy including insurance requirements, rent collection, emergency contacts and maintenance request procedures.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5"/>
        </w:numPr>
        <w:tabs>
          <w:tab w:val="left" w:pos="3480"/>
        </w:tabs>
        <w:spacing w:line="392" w:lineRule="auto"/>
        <w:ind w:left="348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Conducting periodic inspections of property an</w:t>
      </w:r>
      <w:r>
        <w:rPr>
          <w:rFonts w:ascii="Arial" w:eastAsia="Arial" w:hAnsi="Arial" w:cs="Arial"/>
          <w:color w:val="5D5D5D"/>
          <w:sz w:val="17"/>
          <w:szCs w:val="17"/>
        </w:rPr>
        <w:t>d tenant spaces to ensure compliance with leases and the proper upkeep of the property</w:t>
      </w:r>
    </w:p>
    <w:p w:rsidR="004D3A51" w:rsidRDefault="004D3A51">
      <w:pPr>
        <w:spacing w:line="1" w:lineRule="exact"/>
        <w:rPr>
          <w:rFonts w:ascii="Arial" w:eastAsia="Arial" w:hAnsi="Arial" w:cs="Arial"/>
          <w:color w:val="5D5D5D"/>
          <w:sz w:val="17"/>
          <w:szCs w:val="17"/>
        </w:rPr>
      </w:pPr>
    </w:p>
    <w:p w:rsidR="004D3A51" w:rsidRDefault="00386C78">
      <w:pPr>
        <w:numPr>
          <w:ilvl w:val="0"/>
          <w:numId w:val="5"/>
        </w:numPr>
        <w:tabs>
          <w:tab w:val="left" w:pos="3480"/>
        </w:tabs>
        <w:ind w:left="3480" w:hanging="200"/>
        <w:rPr>
          <w:rFonts w:ascii="Arial" w:eastAsia="Arial" w:hAnsi="Arial" w:cs="Arial"/>
          <w:color w:val="5D5D5D"/>
          <w:sz w:val="17"/>
          <w:szCs w:val="17"/>
        </w:rPr>
      </w:pPr>
      <w:r>
        <w:rPr>
          <w:rFonts w:ascii="Arial" w:eastAsia="Arial" w:hAnsi="Arial" w:cs="Arial"/>
          <w:color w:val="5D5D5D"/>
          <w:sz w:val="17"/>
          <w:szCs w:val="17"/>
        </w:rPr>
        <w:t>Preparing property dilapidation reports for different properties</w:t>
      </w: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21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03 EDUCATION</w:t>
      </w:r>
    </w:p>
    <w:p w:rsidR="004D3A51" w:rsidRDefault="004D3A51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780"/>
        <w:gridCol w:w="120"/>
        <w:gridCol w:w="80"/>
        <w:gridCol w:w="120"/>
        <w:gridCol w:w="80"/>
        <w:gridCol w:w="120"/>
        <w:gridCol w:w="60"/>
        <w:gridCol w:w="120"/>
        <w:gridCol w:w="80"/>
        <w:gridCol w:w="120"/>
        <w:gridCol w:w="300"/>
        <w:gridCol w:w="2320"/>
        <w:gridCol w:w="120"/>
        <w:gridCol w:w="80"/>
        <w:gridCol w:w="120"/>
        <w:gridCol w:w="80"/>
        <w:gridCol w:w="120"/>
        <w:gridCol w:w="60"/>
        <w:gridCol w:w="120"/>
        <w:gridCol w:w="80"/>
        <w:gridCol w:w="120"/>
        <w:gridCol w:w="240"/>
        <w:gridCol w:w="20"/>
      </w:tblGrid>
      <w:tr w:rsidR="004D3A51">
        <w:trPr>
          <w:trHeight w:val="291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Jan 2005 — Dec 2008</w:t>
            </w: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College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320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Harare, Zimbabwe</w:t>
            </w: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20"/>
                <w:szCs w:val="20"/>
              </w:rPr>
              <w:t>Cambridge IGCSE</w:t>
            </w:r>
            <w:r>
              <w:rPr>
                <w:rFonts w:ascii="Arial" w:eastAsia="Arial" w:hAnsi="Arial" w:cs="Arial"/>
                <w:color w:val="5D5D5D"/>
                <w:sz w:val="20"/>
                <w:szCs w:val="20"/>
              </w:rPr>
              <w:t xml:space="preserve"> Certificate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840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Aug 2011 — Jun 2015</w:t>
            </w: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University Of Zimbabwe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320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16"/>
                <w:szCs w:val="16"/>
              </w:rPr>
              <w:t>Harare, Zimbabwe</w:t>
            </w: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20"/>
                <w:szCs w:val="20"/>
              </w:rPr>
              <w:t>BSc Real Estate Management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426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17"/>
                <w:szCs w:val="17"/>
              </w:rPr>
              <w:t>2.1 Degree Class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934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Jan 2020 — Nov 2021</w:t>
            </w: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Leeds Beckett University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3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20"/>
                <w:szCs w:val="20"/>
              </w:rPr>
              <w:t xml:space="preserve">MSc Building Services </w:t>
            </w:r>
            <w:r>
              <w:rPr>
                <w:rFonts w:ascii="Arial" w:eastAsia="Arial" w:hAnsi="Arial" w:cs="Arial"/>
                <w:color w:val="5D5D5D"/>
                <w:sz w:val="20"/>
                <w:szCs w:val="20"/>
              </w:rPr>
              <w:t>Engineering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426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D5D5D"/>
                <w:sz w:val="17"/>
                <w:szCs w:val="17"/>
              </w:rPr>
              <w:t>Incomplete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952"/>
        </w:trPr>
        <w:tc>
          <w:tcPr>
            <w:tcW w:w="2360" w:type="dxa"/>
            <w:vMerge w:val="restart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04 SKILLS</w:t>
            </w:r>
          </w:p>
        </w:tc>
        <w:tc>
          <w:tcPr>
            <w:tcW w:w="2780" w:type="dxa"/>
            <w:vMerge w:val="restart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Microsoft Office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D3A51" w:rsidRDefault="00386C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Building Services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24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Customer Service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11"/>
            <w:vAlign w:val="bottom"/>
          </w:tcPr>
          <w:p w:rsidR="004D3A51" w:rsidRDefault="00386C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D3A51" w:rsidRDefault="00386C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Lease Administration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0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Property Management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D3A51" w:rsidRDefault="00386C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Energy Management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0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Facilities Management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D3A51" w:rsidRDefault="004D3A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4D3A51" w:rsidRDefault="00386C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Space Management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Merge w:val="restart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05 COURSES</w:t>
            </w:r>
          </w:p>
        </w:tc>
        <w:tc>
          <w:tcPr>
            <w:tcW w:w="2780" w:type="dxa"/>
            <w:vMerge w:val="restart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Health &amp; Safety</w:t>
            </w: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20"/>
        </w:trPr>
        <w:tc>
          <w:tcPr>
            <w:tcW w:w="2360" w:type="dxa"/>
            <w:vMerge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A51">
        <w:trPr>
          <w:trHeight w:val="120"/>
        </w:trPr>
        <w:tc>
          <w:tcPr>
            <w:tcW w:w="23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978"/>
        </w:trPr>
        <w:tc>
          <w:tcPr>
            <w:tcW w:w="2360" w:type="dxa"/>
            <w:vMerge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603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Jun 2020 — Nov 2020</w:t>
            </w:r>
          </w:p>
        </w:tc>
        <w:tc>
          <w:tcPr>
            <w:tcW w:w="7440" w:type="dxa"/>
            <w:gridSpan w:val="22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Fundamentals of Digital Marketing at Google</w:t>
            </w: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960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Nov 2020 — Nov 2020</w:t>
            </w:r>
          </w:p>
        </w:tc>
        <w:tc>
          <w:tcPr>
            <w:tcW w:w="7440" w:type="dxa"/>
            <w:gridSpan w:val="22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Environmental Practitioner at Environmental Management</w:t>
            </w: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31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Authority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830"/>
        </w:trPr>
        <w:tc>
          <w:tcPr>
            <w:tcW w:w="2360" w:type="dxa"/>
            <w:vAlign w:val="bottom"/>
          </w:tcPr>
          <w:p w:rsidR="004D3A51" w:rsidRDefault="00386C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Jun 2020 — May 2020</w:t>
            </w:r>
          </w:p>
        </w:tc>
        <w:tc>
          <w:tcPr>
            <w:tcW w:w="7440" w:type="dxa"/>
            <w:gridSpan w:val="22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Certified Facilities Professional at South African Facilities</w:t>
            </w: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  <w:tr w:rsidR="004D3A51">
        <w:trPr>
          <w:trHeight w:val="310"/>
        </w:trPr>
        <w:tc>
          <w:tcPr>
            <w:tcW w:w="23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11"/>
            <w:vAlign w:val="bottom"/>
          </w:tcPr>
          <w:p w:rsidR="004D3A51" w:rsidRDefault="00386C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Management Association</w:t>
            </w:r>
          </w:p>
        </w:tc>
        <w:tc>
          <w:tcPr>
            <w:tcW w:w="23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D3A51" w:rsidRDefault="004D3A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D3A51" w:rsidRDefault="004D3A51">
            <w:pPr>
              <w:rPr>
                <w:sz w:val="1"/>
                <w:szCs w:val="1"/>
              </w:rPr>
            </w:pPr>
          </w:p>
        </w:tc>
      </w:tr>
    </w:tbl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ectPr w:rsidR="004D3A51">
          <w:pgSz w:w="11900" w:h="16838"/>
          <w:pgMar w:top="594" w:right="906" w:bottom="479" w:left="900" w:header="0" w:footer="0" w:gutter="0"/>
          <w:cols w:space="720" w:equalWidth="0">
            <w:col w:w="10100"/>
          </w:cols>
        </w:sect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319" w:lineRule="exact"/>
        <w:rPr>
          <w:sz w:val="20"/>
          <w:szCs w:val="20"/>
        </w:rPr>
      </w:pPr>
    </w:p>
    <w:p w:rsidR="004D3A51" w:rsidRDefault="00386C78">
      <w:pPr>
        <w:tabs>
          <w:tab w:val="left" w:pos="302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06 HOBBIES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Hiking, Basketball,Landscaping &amp; Interior Design, Gardening</w:t>
      </w:r>
    </w:p>
    <w:p w:rsidR="004D3A51" w:rsidRDefault="004D3A51">
      <w:pPr>
        <w:sectPr w:rsidR="004D3A51">
          <w:type w:val="continuous"/>
          <w:pgSz w:w="11900" w:h="16838"/>
          <w:pgMar w:top="594" w:right="906" w:bottom="479" w:left="900" w:header="0" w:footer="0" w:gutter="0"/>
          <w:cols w:space="720" w:equalWidth="0">
            <w:col w:w="10100"/>
          </w:cols>
        </w:sect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-1041621</wp:posOffset>
            </wp:positionH>
            <wp:positionV relativeFrom="page">
              <wp:posOffset>0</wp:posOffset>
            </wp:positionV>
            <wp:extent cx="7561690" cy="9231464"/>
            <wp:effectExtent l="19050" t="0" r="11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90" cy="9231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07 INTERNSHIPS</w:t>
      </w:r>
    </w:p>
    <w:p w:rsidR="004D3A51" w:rsidRDefault="004D3A51">
      <w:pPr>
        <w:sectPr w:rsidR="004D3A51">
          <w:pgSz w:w="11900" w:h="16838"/>
          <w:pgMar w:top="590" w:right="1440" w:bottom="1440" w:left="900" w:header="0" w:footer="0" w:gutter="0"/>
          <w:cols w:space="720" w:equalWidth="0">
            <w:col w:w="9566"/>
          </w:cols>
        </w:sectPr>
      </w:pPr>
    </w:p>
    <w:p w:rsidR="004D3A51" w:rsidRDefault="004D3A51">
      <w:pPr>
        <w:spacing w:line="200" w:lineRule="exact"/>
        <w:rPr>
          <w:sz w:val="20"/>
          <w:szCs w:val="20"/>
        </w:rPr>
      </w:pPr>
    </w:p>
    <w:p w:rsidR="004D3A51" w:rsidRDefault="004D3A51">
      <w:pPr>
        <w:spacing w:line="215" w:lineRule="exact"/>
        <w:rPr>
          <w:sz w:val="20"/>
          <w:szCs w:val="20"/>
        </w:rPr>
      </w:pPr>
    </w:p>
    <w:p w:rsidR="004D3A51" w:rsidRDefault="00386C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Nov 2012 — Jun 2013</w:t>
      </w:r>
    </w:p>
    <w:p w:rsidR="004D3A51" w:rsidRDefault="00386C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3A51" w:rsidRDefault="004D3A51">
      <w:pPr>
        <w:spacing w:line="307" w:lineRule="exact"/>
        <w:rPr>
          <w:sz w:val="20"/>
          <w:szCs w:val="20"/>
        </w:rPr>
      </w:pPr>
    </w:p>
    <w:p w:rsidR="00386C78" w:rsidRPr="00386C78" w:rsidRDefault="00386C78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Intern - Commercial Broker at Keller </w:t>
      </w:r>
      <w:proofErr w:type="spellStart"/>
      <w:r>
        <w:rPr>
          <w:rFonts w:ascii="Arial" w:eastAsia="Arial" w:hAnsi="Arial" w:cs="Arial"/>
          <w:sz w:val="25"/>
          <w:szCs w:val="25"/>
        </w:rPr>
        <w:t>Wlliams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Realty</w:t>
      </w:r>
    </w:p>
    <w:p w:rsidR="004D3A51" w:rsidRDefault="004D3A51">
      <w:pPr>
        <w:spacing w:line="134" w:lineRule="exact"/>
        <w:rPr>
          <w:sz w:val="20"/>
          <w:szCs w:val="20"/>
        </w:rPr>
      </w:pPr>
    </w:p>
    <w:p w:rsidR="004D3A51" w:rsidRDefault="004D3A51">
      <w:pPr>
        <w:sectPr w:rsidR="004D3A51">
          <w:type w:val="continuous"/>
          <w:pgSz w:w="11900" w:h="16838"/>
          <w:pgMar w:top="590" w:right="1440" w:bottom="1440" w:left="900" w:header="0" w:footer="0" w:gutter="0"/>
          <w:cols w:num="2" w:space="720" w:equalWidth="0">
            <w:col w:w="2320" w:space="720"/>
            <w:col w:w="6526"/>
          </w:cols>
        </w:sectPr>
      </w:pPr>
    </w:p>
    <w:p w:rsidR="004D3A51" w:rsidRDefault="00386C78">
      <w:pPr>
        <w:rPr>
          <w:rFonts w:ascii="Arial" w:eastAsia="Arial" w:hAnsi="Arial" w:cs="Arial"/>
          <w:color w:val="5D5D5D"/>
          <w:sz w:val="16"/>
          <w:szCs w:val="16"/>
        </w:rPr>
      </w:pPr>
      <w:r>
        <w:rPr>
          <w:rFonts w:ascii="Arial" w:eastAsia="Arial" w:hAnsi="Arial" w:cs="Arial"/>
          <w:color w:val="5D5D5D"/>
          <w:sz w:val="16"/>
          <w:szCs w:val="16"/>
        </w:rPr>
        <w:lastRenderedPageBreak/>
        <w:t>Johannesburg, South Africa</w:t>
      </w:r>
    </w:p>
    <w:p w:rsidR="00386C78" w:rsidRDefault="00386C78">
      <w:pPr>
        <w:rPr>
          <w:rFonts w:ascii="Arial" w:eastAsia="Arial" w:hAnsi="Arial" w:cs="Arial"/>
          <w:color w:val="5D5D5D"/>
          <w:sz w:val="16"/>
          <w:szCs w:val="16"/>
        </w:rPr>
      </w:pPr>
    </w:p>
    <w:p w:rsidR="00386C78" w:rsidRDefault="00386C78">
      <w:pPr>
        <w:rPr>
          <w:rFonts w:ascii="Arial" w:eastAsia="Arial" w:hAnsi="Arial" w:cs="Arial"/>
          <w:color w:val="5D5D5D"/>
          <w:sz w:val="16"/>
          <w:szCs w:val="16"/>
        </w:rPr>
      </w:pPr>
    </w:p>
    <w:p w:rsidR="00386C78" w:rsidRPr="00386C78" w:rsidRDefault="00386C78" w:rsidP="00386C78">
      <w:pPr>
        <w:pStyle w:val="ListParagraph"/>
      </w:pPr>
      <w:r w:rsidRPr="00386C78">
        <w:t xml:space="preserve">E-Mail:        </w:t>
      </w:r>
      <w:hyperlink r:id="rId7" w:history="1">
        <w:r w:rsidRPr="00386C78">
          <w:rPr>
            <w:rStyle w:val="Hyperlink"/>
            <w:rFonts w:eastAsia="Times New Roman"/>
          </w:rPr>
          <w:t>anotida.399934@2freemail.com</w:t>
        </w:r>
      </w:hyperlink>
      <w:r w:rsidRPr="00386C78">
        <w:rPr>
          <w:rFonts w:eastAsia="Times New Roman"/>
        </w:rPr>
        <w:t xml:space="preserve"> </w:t>
      </w:r>
    </w:p>
    <w:p w:rsidR="00386C78" w:rsidRPr="00386C78" w:rsidRDefault="00386C78" w:rsidP="00386C78">
      <w:pPr>
        <w:pStyle w:val="ListParagraph"/>
      </w:pPr>
      <w:proofErr w:type="spellStart"/>
      <w:r w:rsidRPr="00386C78">
        <w:t>WhatsApp</w:t>
      </w:r>
      <w:proofErr w:type="spellEnd"/>
      <w:r w:rsidRPr="00386C78">
        <w:t xml:space="preserve">:  +971504973598 </w:t>
      </w:r>
    </w:p>
    <w:p w:rsidR="00386C78" w:rsidRPr="00386C78" w:rsidRDefault="00386C78" w:rsidP="00386C78">
      <w:pPr>
        <w:pStyle w:val="ListParagraph"/>
      </w:pPr>
    </w:p>
    <w:p w:rsidR="00386C78" w:rsidRPr="00386C78" w:rsidRDefault="00386C78" w:rsidP="00386C78">
      <w:pPr>
        <w:pStyle w:val="ListParagraph"/>
      </w:pPr>
      <w:r w:rsidRPr="00386C78">
        <w:t>Reference</w:t>
      </w:r>
    </w:p>
    <w:p w:rsidR="00386C78" w:rsidRPr="00386C78" w:rsidRDefault="00386C78" w:rsidP="00386C78">
      <w:pPr>
        <w:pStyle w:val="ListParagraph"/>
      </w:pPr>
      <w:r w:rsidRPr="00386C78">
        <w:t xml:space="preserve">Mr. Anup P Bhatia, HR Consultant, Gulfjobseeker.com </w:t>
      </w:r>
      <w:hyperlink r:id="rId8" w:history="1">
        <w:r w:rsidRPr="00386C78">
          <w:rPr>
            <w:rStyle w:val="Hyperlink"/>
          </w:rPr>
          <w:t>Feedback@gulfjobseeker.com</w:t>
        </w:r>
      </w:hyperlink>
      <w:r w:rsidRPr="00386C78">
        <w:t xml:space="preserve"> </w:t>
      </w:r>
    </w:p>
    <w:p w:rsidR="00386C78" w:rsidRPr="00386C78" w:rsidRDefault="00386C78" w:rsidP="00386C78">
      <w:pPr>
        <w:pStyle w:val="ListParagraph"/>
      </w:pP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  <w:r w:rsidRPr="00386C78">
        <w:rPr>
          <w:rFonts w:eastAsia="Times New Roman"/>
          <w:noProof/>
          <w:color w:val="1F497D"/>
        </w:rPr>
        <w:t>View Video CV of candidates available on  YouTube Channel</w:t>
      </w: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  <w:hyperlink r:id="rId9" w:history="1">
        <w:r w:rsidRPr="00386C78">
          <w:rPr>
            <w:rStyle w:val="Hyperlink"/>
            <w:rFonts w:eastAsia="Times New Roman"/>
            <w:noProof/>
          </w:rPr>
          <w:t>https://www.youtube.com/channel/UCdsv_v9Czkx2Dc8bW4Bt4wA/</w:t>
        </w:r>
      </w:hyperlink>
      <w:r w:rsidRPr="00386C78">
        <w:rPr>
          <w:rFonts w:eastAsia="Times New Roman"/>
          <w:noProof/>
          <w:color w:val="1F497D"/>
        </w:rPr>
        <w:t xml:space="preserve">  </w:t>
      </w: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  <w:r w:rsidRPr="00386C78">
        <w:rPr>
          <w:rFonts w:eastAsia="Times New Roman"/>
          <w:noProof/>
          <w:color w:val="1F497D"/>
        </w:rPr>
        <w:t>Chat with us Live on Zoom</w:t>
      </w: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  <w:hyperlink r:id="rId10" w:history="1">
        <w:r w:rsidRPr="00386C78">
          <w:rPr>
            <w:rStyle w:val="Hyperlink"/>
            <w:rFonts w:eastAsia="Times New Roman"/>
            <w:noProof/>
          </w:rPr>
          <w:t>https://zoom.us/j/4532401292?pwd=SUlYVEdSeEpGaWN6ZndUaGEzK0FjUT09</w:t>
        </w:r>
      </w:hyperlink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</w:p>
    <w:p w:rsidR="00386C78" w:rsidRPr="00386C78" w:rsidRDefault="00386C78" w:rsidP="00386C78">
      <w:pPr>
        <w:ind w:left="720"/>
        <w:rPr>
          <w:rFonts w:eastAsia="Times New Roman"/>
          <w:noProof/>
          <w:color w:val="1F497D"/>
        </w:rPr>
      </w:pPr>
      <w:r w:rsidRPr="00386C78"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386C78" w:rsidRPr="00386C78" w:rsidRDefault="00386C78" w:rsidP="00386C78">
      <w:pPr>
        <w:rPr>
          <w:rFonts w:eastAsia="Times New Roman"/>
          <w:noProof/>
          <w:color w:val="1F497D"/>
        </w:rPr>
      </w:pPr>
      <w:r w:rsidRPr="00386C78">
        <w:rPr>
          <w:rFonts w:eastAsia="Times New Roman"/>
          <w:noProof/>
          <w:color w:val="1F497D"/>
        </w:rPr>
        <w:t xml:space="preserve">             </w:t>
      </w:r>
      <w:hyperlink r:id="rId11" w:history="1">
        <w:r w:rsidRPr="00386C78">
          <w:rPr>
            <w:rStyle w:val="Hyperlink"/>
            <w:rFonts w:eastAsia="Times New Roman"/>
            <w:noProof/>
          </w:rPr>
          <w:t>http://www.gulfjobseeker.com/employer/cv_database_highlighted_cv_freetocontact.php</w:t>
        </w:r>
      </w:hyperlink>
    </w:p>
    <w:p w:rsidR="00386C78" w:rsidRPr="00386C78" w:rsidRDefault="00386C78" w:rsidP="00386C78">
      <w:pPr>
        <w:rPr>
          <w:rFonts w:eastAsia="Times New Roman"/>
          <w:noProof/>
          <w:color w:val="1F497D"/>
        </w:rPr>
      </w:pPr>
    </w:p>
    <w:sectPr w:rsidR="00386C78" w:rsidRPr="00386C78" w:rsidSect="004D3A51">
      <w:type w:val="continuous"/>
      <w:pgSz w:w="11900" w:h="16838"/>
      <w:pgMar w:top="590" w:right="1440" w:bottom="1440" w:left="900" w:header="0" w:footer="0" w:gutter="0"/>
      <w:cols w:space="720" w:equalWidth="0">
        <w:col w:w="9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E88A116"/>
    <w:lvl w:ilvl="0" w:tplc="686A15BA">
      <w:start w:val="1"/>
      <w:numFmt w:val="bullet"/>
      <w:lvlText w:val="•"/>
      <w:lvlJc w:val="left"/>
    </w:lvl>
    <w:lvl w:ilvl="1" w:tplc="CBC4D856">
      <w:numFmt w:val="decimal"/>
      <w:lvlText w:val=""/>
      <w:lvlJc w:val="left"/>
    </w:lvl>
    <w:lvl w:ilvl="2" w:tplc="EDCEA7AE">
      <w:numFmt w:val="decimal"/>
      <w:lvlText w:val=""/>
      <w:lvlJc w:val="left"/>
    </w:lvl>
    <w:lvl w:ilvl="3" w:tplc="51E6336C">
      <w:numFmt w:val="decimal"/>
      <w:lvlText w:val=""/>
      <w:lvlJc w:val="left"/>
    </w:lvl>
    <w:lvl w:ilvl="4" w:tplc="2E249290">
      <w:numFmt w:val="decimal"/>
      <w:lvlText w:val=""/>
      <w:lvlJc w:val="left"/>
    </w:lvl>
    <w:lvl w:ilvl="5" w:tplc="3AB6A7AC">
      <w:numFmt w:val="decimal"/>
      <w:lvlText w:val=""/>
      <w:lvlJc w:val="left"/>
    </w:lvl>
    <w:lvl w:ilvl="6" w:tplc="E95E61A8">
      <w:numFmt w:val="decimal"/>
      <w:lvlText w:val=""/>
      <w:lvlJc w:val="left"/>
    </w:lvl>
    <w:lvl w:ilvl="7" w:tplc="E9482956">
      <w:numFmt w:val="decimal"/>
      <w:lvlText w:val=""/>
      <w:lvlJc w:val="left"/>
    </w:lvl>
    <w:lvl w:ilvl="8" w:tplc="300487FC">
      <w:numFmt w:val="decimal"/>
      <w:lvlText w:val=""/>
      <w:lvlJc w:val="left"/>
    </w:lvl>
  </w:abstractNum>
  <w:abstractNum w:abstractNumId="1">
    <w:nsid w:val="00005F90"/>
    <w:multiLevelType w:val="hybridMultilevel"/>
    <w:tmpl w:val="448C1E44"/>
    <w:lvl w:ilvl="0" w:tplc="6AF0F320">
      <w:start w:val="1"/>
      <w:numFmt w:val="bullet"/>
      <w:lvlText w:val="•"/>
      <w:lvlJc w:val="left"/>
    </w:lvl>
    <w:lvl w:ilvl="1" w:tplc="A2B43B14">
      <w:numFmt w:val="decimal"/>
      <w:lvlText w:val=""/>
      <w:lvlJc w:val="left"/>
    </w:lvl>
    <w:lvl w:ilvl="2" w:tplc="012AE890">
      <w:numFmt w:val="decimal"/>
      <w:lvlText w:val=""/>
      <w:lvlJc w:val="left"/>
    </w:lvl>
    <w:lvl w:ilvl="3" w:tplc="698EDC6C">
      <w:numFmt w:val="decimal"/>
      <w:lvlText w:val=""/>
      <w:lvlJc w:val="left"/>
    </w:lvl>
    <w:lvl w:ilvl="4" w:tplc="C30C5BD4">
      <w:numFmt w:val="decimal"/>
      <w:lvlText w:val=""/>
      <w:lvlJc w:val="left"/>
    </w:lvl>
    <w:lvl w:ilvl="5" w:tplc="65A87D36">
      <w:numFmt w:val="decimal"/>
      <w:lvlText w:val=""/>
      <w:lvlJc w:val="left"/>
    </w:lvl>
    <w:lvl w:ilvl="6" w:tplc="FAC04FEA">
      <w:numFmt w:val="decimal"/>
      <w:lvlText w:val=""/>
      <w:lvlJc w:val="left"/>
    </w:lvl>
    <w:lvl w:ilvl="7" w:tplc="27BEEABC">
      <w:numFmt w:val="decimal"/>
      <w:lvlText w:val=""/>
      <w:lvlJc w:val="left"/>
    </w:lvl>
    <w:lvl w:ilvl="8" w:tplc="C07E33F0">
      <w:numFmt w:val="decimal"/>
      <w:lvlText w:val=""/>
      <w:lvlJc w:val="left"/>
    </w:lvl>
  </w:abstractNum>
  <w:abstractNum w:abstractNumId="2">
    <w:nsid w:val="00006952"/>
    <w:multiLevelType w:val="hybridMultilevel"/>
    <w:tmpl w:val="6CD21FEE"/>
    <w:lvl w:ilvl="0" w:tplc="6BF877D0">
      <w:start w:val="1"/>
      <w:numFmt w:val="bullet"/>
      <w:lvlText w:val="•"/>
      <w:lvlJc w:val="left"/>
    </w:lvl>
    <w:lvl w:ilvl="1" w:tplc="0B1A47D8">
      <w:numFmt w:val="decimal"/>
      <w:lvlText w:val=""/>
      <w:lvlJc w:val="left"/>
    </w:lvl>
    <w:lvl w:ilvl="2" w:tplc="7682F136">
      <w:numFmt w:val="decimal"/>
      <w:lvlText w:val=""/>
      <w:lvlJc w:val="left"/>
    </w:lvl>
    <w:lvl w:ilvl="3" w:tplc="287A5C36">
      <w:numFmt w:val="decimal"/>
      <w:lvlText w:val=""/>
      <w:lvlJc w:val="left"/>
    </w:lvl>
    <w:lvl w:ilvl="4" w:tplc="F17481A4">
      <w:numFmt w:val="decimal"/>
      <w:lvlText w:val=""/>
      <w:lvlJc w:val="left"/>
    </w:lvl>
    <w:lvl w:ilvl="5" w:tplc="EC6210D2">
      <w:numFmt w:val="decimal"/>
      <w:lvlText w:val=""/>
      <w:lvlJc w:val="left"/>
    </w:lvl>
    <w:lvl w:ilvl="6" w:tplc="CDA238FE">
      <w:numFmt w:val="decimal"/>
      <w:lvlText w:val=""/>
      <w:lvlJc w:val="left"/>
    </w:lvl>
    <w:lvl w:ilvl="7" w:tplc="B804EC3A">
      <w:numFmt w:val="decimal"/>
      <w:lvlText w:val=""/>
      <w:lvlJc w:val="left"/>
    </w:lvl>
    <w:lvl w:ilvl="8" w:tplc="F7A897FC">
      <w:numFmt w:val="decimal"/>
      <w:lvlText w:val=""/>
      <w:lvlJc w:val="left"/>
    </w:lvl>
  </w:abstractNum>
  <w:abstractNum w:abstractNumId="3">
    <w:nsid w:val="00006DF1"/>
    <w:multiLevelType w:val="hybridMultilevel"/>
    <w:tmpl w:val="597083F4"/>
    <w:lvl w:ilvl="0" w:tplc="AE743A7E">
      <w:start w:val="1"/>
      <w:numFmt w:val="bullet"/>
      <w:lvlText w:val="•"/>
      <w:lvlJc w:val="left"/>
    </w:lvl>
    <w:lvl w:ilvl="1" w:tplc="4A1A2D3E">
      <w:numFmt w:val="decimal"/>
      <w:lvlText w:val=""/>
      <w:lvlJc w:val="left"/>
    </w:lvl>
    <w:lvl w:ilvl="2" w:tplc="2AE27960">
      <w:numFmt w:val="decimal"/>
      <w:lvlText w:val=""/>
      <w:lvlJc w:val="left"/>
    </w:lvl>
    <w:lvl w:ilvl="3" w:tplc="C712A870">
      <w:numFmt w:val="decimal"/>
      <w:lvlText w:val=""/>
      <w:lvlJc w:val="left"/>
    </w:lvl>
    <w:lvl w:ilvl="4" w:tplc="5FE69878">
      <w:numFmt w:val="decimal"/>
      <w:lvlText w:val=""/>
      <w:lvlJc w:val="left"/>
    </w:lvl>
    <w:lvl w:ilvl="5" w:tplc="BC28C260">
      <w:numFmt w:val="decimal"/>
      <w:lvlText w:val=""/>
      <w:lvlJc w:val="left"/>
    </w:lvl>
    <w:lvl w:ilvl="6" w:tplc="864EC5C0">
      <w:numFmt w:val="decimal"/>
      <w:lvlText w:val=""/>
      <w:lvlJc w:val="left"/>
    </w:lvl>
    <w:lvl w:ilvl="7" w:tplc="F53A5424">
      <w:numFmt w:val="decimal"/>
      <w:lvlText w:val=""/>
      <w:lvlJc w:val="left"/>
    </w:lvl>
    <w:lvl w:ilvl="8" w:tplc="50041030">
      <w:numFmt w:val="decimal"/>
      <w:lvlText w:val=""/>
      <w:lvlJc w:val="left"/>
    </w:lvl>
  </w:abstractNum>
  <w:abstractNum w:abstractNumId="4">
    <w:nsid w:val="000072AE"/>
    <w:multiLevelType w:val="hybridMultilevel"/>
    <w:tmpl w:val="C4E2C676"/>
    <w:lvl w:ilvl="0" w:tplc="4EF0AAB4">
      <w:start w:val="1"/>
      <w:numFmt w:val="bullet"/>
      <w:lvlText w:val="•"/>
      <w:lvlJc w:val="left"/>
    </w:lvl>
    <w:lvl w:ilvl="1" w:tplc="2B9A2ECC">
      <w:numFmt w:val="decimal"/>
      <w:lvlText w:val=""/>
      <w:lvlJc w:val="left"/>
    </w:lvl>
    <w:lvl w:ilvl="2" w:tplc="C84808F2">
      <w:numFmt w:val="decimal"/>
      <w:lvlText w:val=""/>
      <w:lvlJc w:val="left"/>
    </w:lvl>
    <w:lvl w:ilvl="3" w:tplc="A726D726">
      <w:numFmt w:val="decimal"/>
      <w:lvlText w:val=""/>
      <w:lvlJc w:val="left"/>
    </w:lvl>
    <w:lvl w:ilvl="4" w:tplc="58D66EB2">
      <w:numFmt w:val="decimal"/>
      <w:lvlText w:val=""/>
      <w:lvlJc w:val="left"/>
    </w:lvl>
    <w:lvl w:ilvl="5" w:tplc="FC34DB5E">
      <w:numFmt w:val="decimal"/>
      <w:lvlText w:val=""/>
      <w:lvlJc w:val="left"/>
    </w:lvl>
    <w:lvl w:ilvl="6" w:tplc="4394FAA0">
      <w:numFmt w:val="decimal"/>
      <w:lvlText w:val=""/>
      <w:lvlJc w:val="left"/>
    </w:lvl>
    <w:lvl w:ilvl="7" w:tplc="7454395C">
      <w:numFmt w:val="decimal"/>
      <w:lvlText w:val=""/>
      <w:lvlJc w:val="left"/>
    </w:lvl>
    <w:lvl w:ilvl="8" w:tplc="0FCEA04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3A51"/>
    <w:rsid w:val="00386C78"/>
    <w:rsid w:val="004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otida.399934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2020-11-30T11:10:00Z</dcterms:created>
  <dcterms:modified xsi:type="dcterms:W3CDTF">2020-11-30T10:13:00Z</dcterms:modified>
</cp:coreProperties>
</file>