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89" w:rsidRDefault="005B525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5626735</wp:posOffset>
            </wp:positionH>
            <wp:positionV relativeFrom="page">
              <wp:posOffset>1311275</wp:posOffset>
            </wp:positionV>
            <wp:extent cx="1161415" cy="1614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1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989" w:rsidRDefault="00474989">
      <w:pPr>
        <w:spacing w:line="200" w:lineRule="exact"/>
        <w:rPr>
          <w:sz w:val="24"/>
          <w:szCs w:val="24"/>
        </w:rPr>
      </w:pPr>
    </w:p>
    <w:p w:rsidR="00474989" w:rsidRDefault="00474989">
      <w:pPr>
        <w:spacing w:line="200" w:lineRule="exact"/>
        <w:rPr>
          <w:sz w:val="24"/>
          <w:szCs w:val="24"/>
        </w:rPr>
      </w:pPr>
    </w:p>
    <w:p w:rsidR="00474989" w:rsidRDefault="00474989">
      <w:pPr>
        <w:spacing w:line="229" w:lineRule="exact"/>
        <w:rPr>
          <w:sz w:val="24"/>
          <w:szCs w:val="24"/>
        </w:rPr>
      </w:pPr>
    </w:p>
    <w:p w:rsidR="00474989" w:rsidRDefault="005B525B">
      <w:pPr>
        <w:ind w:left="120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NAME</w:t>
      </w:r>
      <w:r w:rsidR="003002DD">
        <w:rPr>
          <w:rFonts w:eastAsia="Times New Roman"/>
          <w:b/>
          <w:bCs/>
          <w:sz w:val="36"/>
          <w:szCs w:val="36"/>
        </w:rPr>
        <w:t>: MOHAMED</w:t>
      </w:r>
      <w:r>
        <w:rPr>
          <w:rFonts w:eastAsia="Times New Roman"/>
          <w:b/>
          <w:bCs/>
          <w:sz w:val="36"/>
          <w:szCs w:val="36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3460"/>
      </w:tblGrid>
      <w:tr w:rsidR="003002DD" w:rsidTr="00525BB8">
        <w:trPr>
          <w:trHeight w:val="280"/>
        </w:trPr>
        <w:tc>
          <w:tcPr>
            <w:tcW w:w="1660" w:type="dxa"/>
            <w:vAlign w:val="bottom"/>
          </w:tcPr>
          <w:p w:rsidR="003002DD" w:rsidRDefault="003002DD" w:rsidP="00525BB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460" w:type="dxa"/>
            <w:vAlign w:val="bottom"/>
          </w:tcPr>
          <w:p w:rsidR="003002DD" w:rsidRDefault="003002DD" w:rsidP="00525BB8">
            <w:pPr>
              <w:ind w:right="1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:03-05-1996</w:t>
            </w:r>
          </w:p>
        </w:tc>
      </w:tr>
    </w:tbl>
    <w:p w:rsidR="003002DD" w:rsidRDefault="003002DD" w:rsidP="003002DD">
      <w:pPr>
        <w:ind w:left="120"/>
        <w:jc w:val="center"/>
        <w:rPr>
          <w:rFonts w:eastAsia="Times New Roman"/>
          <w:b/>
          <w:bCs/>
          <w:sz w:val="36"/>
          <w:szCs w:val="36"/>
        </w:rPr>
      </w:pPr>
    </w:p>
    <w:p w:rsidR="003002DD" w:rsidRDefault="003002DD">
      <w:pPr>
        <w:ind w:left="120"/>
        <w:rPr>
          <w:rFonts w:eastAsia="Times New Roman"/>
          <w:b/>
          <w:bCs/>
          <w:sz w:val="36"/>
          <w:szCs w:val="36"/>
        </w:rPr>
      </w:pPr>
    </w:p>
    <w:p w:rsidR="003002DD" w:rsidRDefault="003002DD">
      <w:pPr>
        <w:ind w:left="120"/>
        <w:rPr>
          <w:rFonts w:eastAsia="Times New Roman"/>
          <w:b/>
          <w:bCs/>
          <w:sz w:val="36"/>
          <w:szCs w:val="36"/>
        </w:rPr>
      </w:pPr>
    </w:p>
    <w:p w:rsidR="003002DD" w:rsidRDefault="003002DD">
      <w:pPr>
        <w:ind w:left="120"/>
        <w:rPr>
          <w:rFonts w:eastAsia="Times New Roman"/>
          <w:b/>
          <w:bCs/>
          <w:sz w:val="36"/>
          <w:szCs w:val="36"/>
        </w:rPr>
      </w:pPr>
    </w:p>
    <w:p w:rsidR="003002DD" w:rsidRDefault="003002DD">
      <w:pPr>
        <w:ind w:left="120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520"/>
        <w:gridCol w:w="2940"/>
        <w:gridCol w:w="700"/>
        <w:gridCol w:w="1000"/>
      </w:tblGrid>
      <w:tr w:rsidR="00474989">
        <w:trPr>
          <w:trHeight w:val="20"/>
        </w:trPr>
        <w:tc>
          <w:tcPr>
            <w:tcW w:w="1660" w:type="dxa"/>
            <w:vAlign w:val="bottom"/>
          </w:tcPr>
          <w:p w:rsidR="00474989" w:rsidRDefault="00474989" w:rsidP="003002DD">
            <w:pPr>
              <w:rPr>
                <w:sz w:val="1"/>
                <w:szCs w:val="1"/>
              </w:rPr>
            </w:pPr>
          </w:p>
          <w:p w:rsidR="003002DD" w:rsidRDefault="003002DD" w:rsidP="003002DD">
            <w:pPr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474989" w:rsidRDefault="0047498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shd w:val="clear" w:color="auto" w:fill="0563C1"/>
            <w:vAlign w:val="bottom"/>
          </w:tcPr>
          <w:p w:rsidR="00474989" w:rsidRDefault="0047498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563C1"/>
            <w:vAlign w:val="bottom"/>
          </w:tcPr>
          <w:p w:rsidR="00474989" w:rsidRDefault="0047498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474989" w:rsidRDefault="0047498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4989">
        <w:trPr>
          <w:trHeight w:val="280"/>
        </w:trPr>
        <w:tc>
          <w:tcPr>
            <w:tcW w:w="1660" w:type="dxa"/>
            <w:vAlign w:val="bottom"/>
          </w:tcPr>
          <w:p w:rsidR="00474989" w:rsidRDefault="00474989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474989" w:rsidRDefault="00474989">
            <w:pPr>
              <w:ind w:right="1800"/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474989" w:rsidRDefault="0047498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74989" w:rsidRDefault="00474989">
            <w:pPr>
              <w:rPr>
                <w:sz w:val="24"/>
                <w:szCs w:val="24"/>
              </w:rPr>
            </w:pPr>
          </w:p>
        </w:tc>
      </w:tr>
    </w:tbl>
    <w:p w:rsidR="00474989" w:rsidRDefault="004749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4.55pt;margin-top:29.4pt;width:471.05pt;height:18.25pt;z-index:-251660288;visibility:visible;mso-wrap-distance-left:0;mso-wrap-distance-right:0;mso-position-horizontal-relative:text;mso-position-vertical-relative:text" o:allowincell="f" fillcolor="#d9d9d9" stroked="f"/>
        </w:pict>
      </w:r>
    </w:p>
    <w:p w:rsidR="00474989" w:rsidRDefault="00474989">
      <w:pPr>
        <w:spacing w:line="200" w:lineRule="exact"/>
        <w:rPr>
          <w:sz w:val="24"/>
          <w:szCs w:val="24"/>
        </w:rPr>
      </w:pPr>
    </w:p>
    <w:p w:rsidR="00474989" w:rsidRDefault="00474989">
      <w:pPr>
        <w:spacing w:line="361" w:lineRule="exact"/>
        <w:rPr>
          <w:sz w:val="24"/>
          <w:szCs w:val="24"/>
        </w:rPr>
      </w:pPr>
    </w:p>
    <w:p w:rsidR="00474989" w:rsidRDefault="005B525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CAREER OBJECTIVE</w:t>
      </w:r>
    </w:p>
    <w:p w:rsidR="00474989" w:rsidRDefault="00474989">
      <w:pPr>
        <w:spacing w:line="328" w:lineRule="exact"/>
        <w:rPr>
          <w:sz w:val="24"/>
          <w:szCs w:val="24"/>
        </w:rPr>
      </w:pPr>
    </w:p>
    <w:p w:rsidR="00474989" w:rsidRDefault="005B525B">
      <w:pPr>
        <w:spacing w:line="265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have a growth oriented and challenging career, where I can contribute my knowledge and skills to the organization and enhance my experience through continuous </w:t>
      </w:r>
      <w:r>
        <w:rPr>
          <w:rFonts w:eastAsia="Times New Roman"/>
          <w:sz w:val="24"/>
          <w:szCs w:val="24"/>
        </w:rPr>
        <w:t>learning and teamwork.</w:t>
      </w:r>
    </w:p>
    <w:p w:rsidR="00474989" w:rsidRDefault="004749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4.55pt;margin-top:16.95pt;width:471.05pt;height:18.45pt;z-index:-251659264;visibility:visible;mso-wrap-distance-left:0;mso-wrap-distance-right:0" o:allowincell="f" fillcolor="#e5e5e5" stroked="f"/>
        </w:pict>
      </w:r>
    </w:p>
    <w:p w:rsidR="00474989" w:rsidRDefault="00474989">
      <w:pPr>
        <w:spacing w:line="317" w:lineRule="exact"/>
        <w:rPr>
          <w:sz w:val="24"/>
          <w:szCs w:val="24"/>
        </w:rPr>
      </w:pPr>
    </w:p>
    <w:p w:rsidR="00474989" w:rsidRDefault="005B525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EDUCATION DETAILS</w:t>
      </w:r>
    </w:p>
    <w:p w:rsidR="00474989" w:rsidRDefault="00474989">
      <w:pPr>
        <w:spacing w:line="1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260"/>
        <w:gridCol w:w="1880"/>
        <w:gridCol w:w="1240"/>
        <w:gridCol w:w="2360"/>
        <w:gridCol w:w="30"/>
      </w:tblGrid>
      <w:tr w:rsidR="00474989">
        <w:trPr>
          <w:trHeight w:val="290"/>
        </w:trPr>
        <w:tc>
          <w:tcPr>
            <w:tcW w:w="1700" w:type="dxa"/>
            <w:vMerge w:val="restart"/>
            <w:tcBorders>
              <w:top w:val="single" w:sz="8" w:space="0" w:color="E4E4E4"/>
              <w:left w:val="single" w:sz="8" w:space="0" w:color="E4E4E4"/>
              <w:right w:val="single" w:sz="8" w:space="0" w:color="E4E4E4"/>
            </w:tcBorders>
            <w:vAlign w:val="bottom"/>
          </w:tcPr>
          <w:p w:rsidR="00474989" w:rsidRDefault="005B52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260" w:type="dxa"/>
            <w:vMerge w:val="restart"/>
            <w:tcBorders>
              <w:top w:val="single" w:sz="8" w:space="0" w:color="E4E4E4"/>
              <w:right w:val="single" w:sz="8" w:space="0" w:color="E4E4E4"/>
            </w:tcBorders>
            <w:vAlign w:val="bottom"/>
          </w:tcPr>
          <w:p w:rsidR="00474989" w:rsidRDefault="005B52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University</w:t>
            </w:r>
            <w:r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1880" w:type="dxa"/>
            <w:vMerge w:val="restart"/>
            <w:tcBorders>
              <w:top w:val="single" w:sz="8" w:space="0" w:color="E4E4E4"/>
              <w:right w:val="single" w:sz="8" w:space="0" w:color="E4E4E4"/>
            </w:tcBorders>
            <w:vAlign w:val="bottom"/>
          </w:tcPr>
          <w:p w:rsidR="00474989" w:rsidRDefault="005B52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Institute</w:t>
            </w:r>
          </w:p>
        </w:tc>
        <w:tc>
          <w:tcPr>
            <w:tcW w:w="1240" w:type="dxa"/>
            <w:tcBorders>
              <w:top w:val="single" w:sz="8" w:space="0" w:color="E4E4E4"/>
              <w:right w:val="single" w:sz="8" w:space="0" w:color="E4E4E4"/>
            </w:tcBorders>
            <w:vAlign w:val="bottom"/>
          </w:tcPr>
          <w:p w:rsidR="00474989" w:rsidRDefault="005B52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2360" w:type="dxa"/>
            <w:vMerge w:val="restart"/>
            <w:tcBorders>
              <w:top w:val="single" w:sz="8" w:space="0" w:color="E4E4E4"/>
              <w:right w:val="single" w:sz="8" w:space="0" w:color="E4E4E4"/>
            </w:tcBorders>
            <w:vAlign w:val="bottom"/>
          </w:tcPr>
          <w:p w:rsidR="00474989" w:rsidRDefault="005B525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Percentage/CGPA</w:t>
            </w:r>
          </w:p>
        </w:tc>
        <w:tc>
          <w:tcPr>
            <w:tcW w:w="0" w:type="dxa"/>
            <w:vAlign w:val="bottom"/>
          </w:tcPr>
          <w:p w:rsidR="00474989" w:rsidRDefault="00474989">
            <w:pPr>
              <w:rPr>
                <w:sz w:val="1"/>
                <w:szCs w:val="1"/>
              </w:rPr>
            </w:pPr>
          </w:p>
        </w:tc>
      </w:tr>
      <w:tr w:rsidR="00474989">
        <w:trPr>
          <w:trHeight w:val="139"/>
        </w:trPr>
        <w:tc>
          <w:tcPr>
            <w:tcW w:w="1700" w:type="dxa"/>
            <w:vMerge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E4E4E4"/>
            </w:tcBorders>
            <w:vAlign w:val="bottom"/>
          </w:tcPr>
          <w:p w:rsidR="00474989" w:rsidRDefault="005B525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passing</w:t>
            </w:r>
          </w:p>
        </w:tc>
        <w:tc>
          <w:tcPr>
            <w:tcW w:w="2360" w:type="dxa"/>
            <w:vMerge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4989" w:rsidRDefault="00474989">
            <w:pPr>
              <w:rPr>
                <w:sz w:val="1"/>
                <w:szCs w:val="1"/>
              </w:rPr>
            </w:pPr>
          </w:p>
        </w:tc>
      </w:tr>
      <w:tr w:rsidR="00474989">
        <w:trPr>
          <w:trHeight w:val="142"/>
        </w:trPr>
        <w:tc>
          <w:tcPr>
            <w:tcW w:w="1700" w:type="dxa"/>
            <w:tcBorders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4989" w:rsidRDefault="00474989">
            <w:pPr>
              <w:rPr>
                <w:sz w:val="1"/>
                <w:szCs w:val="1"/>
              </w:rPr>
            </w:pPr>
          </w:p>
        </w:tc>
      </w:tr>
      <w:tr w:rsidR="00474989">
        <w:trPr>
          <w:trHeight w:val="266"/>
        </w:trPr>
        <w:tc>
          <w:tcPr>
            <w:tcW w:w="1700" w:type="dxa"/>
            <w:vMerge w:val="restart"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474989" w:rsidRDefault="005B52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B.E-</w:t>
            </w:r>
          </w:p>
        </w:tc>
        <w:tc>
          <w:tcPr>
            <w:tcW w:w="226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E4E4E4"/>
            </w:tcBorders>
            <w:vAlign w:val="bottom"/>
          </w:tcPr>
          <w:p w:rsidR="00474989" w:rsidRDefault="005B525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Dhaanish</w:t>
            </w:r>
          </w:p>
        </w:tc>
        <w:tc>
          <w:tcPr>
            <w:tcW w:w="124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74989" w:rsidRDefault="00474989">
            <w:pPr>
              <w:rPr>
                <w:sz w:val="1"/>
                <w:szCs w:val="1"/>
              </w:rPr>
            </w:pPr>
          </w:p>
        </w:tc>
      </w:tr>
      <w:tr w:rsidR="00474989">
        <w:trPr>
          <w:trHeight w:val="139"/>
        </w:trPr>
        <w:tc>
          <w:tcPr>
            <w:tcW w:w="1700" w:type="dxa"/>
            <w:vMerge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E4E4E4"/>
            </w:tcBorders>
            <w:vAlign w:val="bottom"/>
          </w:tcPr>
          <w:p w:rsidR="00474989" w:rsidRDefault="005B525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Ahamed</w:t>
            </w:r>
          </w:p>
        </w:tc>
        <w:tc>
          <w:tcPr>
            <w:tcW w:w="124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4989" w:rsidRDefault="00474989">
            <w:pPr>
              <w:rPr>
                <w:sz w:val="1"/>
                <w:szCs w:val="1"/>
              </w:rPr>
            </w:pPr>
          </w:p>
        </w:tc>
      </w:tr>
      <w:tr w:rsidR="00474989">
        <w:trPr>
          <w:trHeight w:val="134"/>
        </w:trPr>
        <w:tc>
          <w:tcPr>
            <w:tcW w:w="1700" w:type="dxa"/>
            <w:vMerge w:val="restart"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474989" w:rsidRDefault="005B525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Mechanical</w:t>
            </w:r>
          </w:p>
        </w:tc>
        <w:tc>
          <w:tcPr>
            <w:tcW w:w="2260" w:type="dxa"/>
            <w:vMerge w:val="restart"/>
            <w:tcBorders>
              <w:right w:val="single" w:sz="8" w:space="0" w:color="E4E4E4"/>
            </w:tcBorders>
            <w:vAlign w:val="bottom"/>
          </w:tcPr>
          <w:p w:rsidR="00474989" w:rsidRDefault="005B525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University</w:t>
            </w:r>
          </w:p>
        </w:tc>
        <w:tc>
          <w:tcPr>
            <w:tcW w:w="1880" w:type="dxa"/>
            <w:vMerge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E4E4E4"/>
            </w:tcBorders>
            <w:vAlign w:val="bottom"/>
          </w:tcPr>
          <w:p w:rsidR="00474989" w:rsidRDefault="005B525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2360" w:type="dxa"/>
            <w:vMerge w:val="restart"/>
            <w:tcBorders>
              <w:right w:val="single" w:sz="8" w:space="0" w:color="E4E4E4"/>
            </w:tcBorders>
            <w:vAlign w:val="bottom"/>
          </w:tcPr>
          <w:p w:rsidR="00474989" w:rsidRDefault="005B525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8/10(CGPA)</w:t>
            </w:r>
          </w:p>
        </w:tc>
        <w:tc>
          <w:tcPr>
            <w:tcW w:w="0" w:type="dxa"/>
            <w:vAlign w:val="bottom"/>
          </w:tcPr>
          <w:p w:rsidR="00474989" w:rsidRDefault="00474989">
            <w:pPr>
              <w:rPr>
                <w:sz w:val="1"/>
                <w:szCs w:val="1"/>
              </w:rPr>
            </w:pPr>
          </w:p>
        </w:tc>
      </w:tr>
      <w:tr w:rsidR="00474989">
        <w:trPr>
          <w:trHeight w:val="139"/>
        </w:trPr>
        <w:tc>
          <w:tcPr>
            <w:tcW w:w="1700" w:type="dxa"/>
            <w:vMerge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E4E4E4"/>
            </w:tcBorders>
            <w:vAlign w:val="bottom"/>
          </w:tcPr>
          <w:p w:rsidR="00474989" w:rsidRDefault="005B52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Institute Of</w:t>
            </w:r>
          </w:p>
        </w:tc>
        <w:tc>
          <w:tcPr>
            <w:tcW w:w="1240" w:type="dxa"/>
            <w:vMerge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4989" w:rsidRDefault="00474989">
            <w:pPr>
              <w:rPr>
                <w:sz w:val="1"/>
                <w:szCs w:val="1"/>
              </w:rPr>
            </w:pPr>
          </w:p>
        </w:tc>
      </w:tr>
      <w:tr w:rsidR="00474989">
        <w:trPr>
          <w:trHeight w:val="139"/>
        </w:trPr>
        <w:tc>
          <w:tcPr>
            <w:tcW w:w="1700" w:type="dxa"/>
            <w:vMerge w:val="restart"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474989" w:rsidRDefault="005B52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Engineering</w:t>
            </w:r>
          </w:p>
        </w:tc>
        <w:tc>
          <w:tcPr>
            <w:tcW w:w="226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4989" w:rsidRDefault="00474989">
            <w:pPr>
              <w:rPr>
                <w:sz w:val="1"/>
                <w:szCs w:val="1"/>
              </w:rPr>
            </w:pPr>
          </w:p>
        </w:tc>
      </w:tr>
      <w:tr w:rsidR="00474989">
        <w:trPr>
          <w:trHeight w:val="139"/>
        </w:trPr>
        <w:tc>
          <w:tcPr>
            <w:tcW w:w="1700" w:type="dxa"/>
            <w:vMerge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E4E4E4"/>
            </w:tcBorders>
            <w:vAlign w:val="bottom"/>
          </w:tcPr>
          <w:p w:rsidR="00474989" w:rsidRDefault="005B525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Technology</w:t>
            </w:r>
          </w:p>
        </w:tc>
        <w:tc>
          <w:tcPr>
            <w:tcW w:w="124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4989" w:rsidRDefault="00474989">
            <w:pPr>
              <w:rPr>
                <w:sz w:val="1"/>
                <w:szCs w:val="1"/>
              </w:rPr>
            </w:pPr>
          </w:p>
        </w:tc>
      </w:tr>
      <w:tr w:rsidR="00474989">
        <w:trPr>
          <w:trHeight w:val="146"/>
        </w:trPr>
        <w:tc>
          <w:tcPr>
            <w:tcW w:w="1700" w:type="dxa"/>
            <w:tcBorders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4989" w:rsidRDefault="00474989">
            <w:pPr>
              <w:rPr>
                <w:sz w:val="1"/>
                <w:szCs w:val="1"/>
              </w:rPr>
            </w:pPr>
          </w:p>
        </w:tc>
      </w:tr>
      <w:tr w:rsidR="00474989">
        <w:trPr>
          <w:trHeight w:val="266"/>
        </w:trPr>
        <w:tc>
          <w:tcPr>
            <w:tcW w:w="1700" w:type="dxa"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E4E4E4"/>
            </w:tcBorders>
            <w:vAlign w:val="bottom"/>
          </w:tcPr>
          <w:p w:rsidR="00474989" w:rsidRDefault="005B525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Government</w:t>
            </w:r>
          </w:p>
        </w:tc>
        <w:tc>
          <w:tcPr>
            <w:tcW w:w="124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74989" w:rsidRDefault="00474989">
            <w:pPr>
              <w:rPr>
                <w:sz w:val="1"/>
                <w:szCs w:val="1"/>
              </w:rPr>
            </w:pPr>
          </w:p>
        </w:tc>
      </w:tr>
      <w:tr w:rsidR="00474989">
        <w:trPr>
          <w:trHeight w:val="279"/>
        </w:trPr>
        <w:tc>
          <w:tcPr>
            <w:tcW w:w="1700" w:type="dxa"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474989" w:rsidRDefault="005B52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Higher</w:t>
            </w:r>
          </w:p>
        </w:tc>
        <w:tc>
          <w:tcPr>
            <w:tcW w:w="2260" w:type="dxa"/>
            <w:vMerge w:val="restart"/>
            <w:tcBorders>
              <w:right w:val="single" w:sz="8" w:space="0" w:color="E4E4E4"/>
            </w:tcBorders>
            <w:vAlign w:val="bottom"/>
          </w:tcPr>
          <w:p w:rsidR="00474989" w:rsidRDefault="005B52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State board</w:t>
            </w:r>
          </w:p>
        </w:tc>
        <w:tc>
          <w:tcPr>
            <w:tcW w:w="1880" w:type="dxa"/>
            <w:tcBorders>
              <w:right w:val="single" w:sz="8" w:space="0" w:color="E4E4E4"/>
            </w:tcBorders>
            <w:vAlign w:val="bottom"/>
          </w:tcPr>
          <w:p w:rsidR="00474989" w:rsidRDefault="005B52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boys higher</w:t>
            </w:r>
          </w:p>
        </w:tc>
        <w:tc>
          <w:tcPr>
            <w:tcW w:w="1240" w:type="dxa"/>
            <w:vMerge w:val="restart"/>
            <w:tcBorders>
              <w:right w:val="single" w:sz="8" w:space="0" w:color="E4E4E4"/>
            </w:tcBorders>
            <w:vAlign w:val="bottom"/>
          </w:tcPr>
          <w:p w:rsidR="00474989" w:rsidRDefault="005B52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</w:t>
            </w:r>
          </w:p>
        </w:tc>
        <w:tc>
          <w:tcPr>
            <w:tcW w:w="2360" w:type="dxa"/>
            <w:vMerge w:val="restart"/>
            <w:tcBorders>
              <w:right w:val="single" w:sz="8" w:space="0" w:color="E4E4E4"/>
            </w:tcBorders>
            <w:vAlign w:val="bottom"/>
          </w:tcPr>
          <w:p w:rsidR="00474989" w:rsidRDefault="005B52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76.5</w:t>
            </w:r>
          </w:p>
        </w:tc>
        <w:tc>
          <w:tcPr>
            <w:tcW w:w="0" w:type="dxa"/>
            <w:vAlign w:val="bottom"/>
          </w:tcPr>
          <w:p w:rsidR="00474989" w:rsidRDefault="00474989">
            <w:pPr>
              <w:rPr>
                <w:sz w:val="1"/>
                <w:szCs w:val="1"/>
              </w:rPr>
            </w:pPr>
          </w:p>
        </w:tc>
      </w:tr>
      <w:tr w:rsidR="00474989">
        <w:trPr>
          <w:trHeight w:val="134"/>
        </w:trPr>
        <w:tc>
          <w:tcPr>
            <w:tcW w:w="1700" w:type="dxa"/>
            <w:vMerge w:val="restart"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474989" w:rsidRDefault="005B525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</w:t>
            </w:r>
          </w:p>
        </w:tc>
        <w:tc>
          <w:tcPr>
            <w:tcW w:w="2260" w:type="dxa"/>
            <w:vMerge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E4E4E4"/>
            </w:tcBorders>
            <w:vAlign w:val="bottom"/>
          </w:tcPr>
          <w:p w:rsidR="00474989" w:rsidRDefault="005B525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</w:t>
            </w:r>
          </w:p>
        </w:tc>
        <w:tc>
          <w:tcPr>
            <w:tcW w:w="1240" w:type="dxa"/>
            <w:vMerge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74989" w:rsidRDefault="00474989">
            <w:pPr>
              <w:rPr>
                <w:sz w:val="1"/>
                <w:szCs w:val="1"/>
              </w:rPr>
            </w:pPr>
          </w:p>
        </w:tc>
      </w:tr>
      <w:tr w:rsidR="00474989">
        <w:trPr>
          <w:trHeight w:val="139"/>
        </w:trPr>
        <w:tc>
          <w:tcPr>
            <w:tcW w:w="1700" w:type="dxa"/>
            <w:vMerge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4989" w:rsidRDefault="00474989">
            <w:pPr>
              <w:rPr>
                <w:sz w:val="1"/>
                <w:szCs w:val="1"/>
              </w:rPr>
            </w:pPr>
          </w:p>
        </w:tc>
      </w:tr>
      <w:tr w:rsidR="00474989">
        <w:trPr>
          <w:trHeight w:val="285"/>
        </w:trPr>
        <w:tc>
          <w:tcPr>
            <w:tcW w:w="1700" w:type="dxa"/>
            <w:tcBorders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474989" w:rsidRDefault="005B52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School</w:t>
            </w:r>
          </w:p>
        </w:tc>
        <w:tc>
          <w:tcPr>
            <w:tcW w:w="124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4989" w:rsidRDefault="00474989">
            <w:pPr>
              <w:rPr>
                <w:sz w:val="1"/>
                <w:szCs w:val="1"/>
              </w:rPr>
            </w:pPr>
          </w:p>
        </w:tc>
      </w:tr>
      <w:tr w:rsidR="00474989">
        <w:trPr>
          <w:trHeight w:val="266"/>
        </w:trPr>
        <w:tc>
          <w:tcPr>
            <w:tcW w:w="1700" w:type="dxa"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E4E4E4"/>
            </w:tcBorders>
            <w:vAlign w:val="bottom"/>
          </w:tcPr>
          <w:p w:rsidR="00474989" w:rsidRDefault="005B525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Government</w:t>
            </w:r>
          </w:p>
        </w:tc>
        <w:tc>
          <w:tcPr>
            <w:tcW w:w="124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74989" w:rsidRDefault="00474989">
            <w:pPr>
              <w:rPr>
                <w:sz w:val="1"/>
                <w:szCs w:val="1"/>
              </w:rPr>
            </w:pPr>
          </w:p>
        </w:tc>
      </w:tr>
      <w:tr w:rsidR="00474989">
        <w:trPr>
          <w:trHeight w:val="278"/>
        </w:trPr>
        <w:tc>
          <w:tcPr>
            <w:tcW w:w="1700" w:type="dxa"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474989" w:rsidRDefault="005B52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</w:t>
            </w:r>
          </w:p>
        </w:tc>
        <w:tc>
          <w:tcPr>
            <w:tcW w:w="2260" w:type="dxa"/>
            <w:vMerge w:val="restart"/>
            <w:tcBorders>
              <w:right w:val="single" w:sz="8" w:space="0" w:color="E4E4E4"/>
            </w:tcBorders>
            <w:vAlign w:val="bottom"/>
          </w:tcPr>
          <w:p w:rsidR="00474989" w:rsidRDefault="005B52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State board</w:t>
            </w:r>
          </w:p>
        </w:tc>
        <w:tc>
          <w:tcPr>
            <w:tcW w:w="1880" w:type="dxa"/>
            <w:tcBorders>
              <w:right w:val="single" w:sz="8" w:space="0" w:color="E4E4E4"/>
            </w:tcBorders>
            <w:vAlign w:val="bottom"/>
          </w:tcPr>
          <w:p w:rsidR="00474989" w:rsidRDefault="005B52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boys higher</w:t>
            </w:r>
          </w:p>
        </w:tc>
        <w:tc>
          <w:tcPr>
            <w:tcW w:w="1240" w:type="dxa"/>
            <w:vMerge w:val="restart"/>
            <w:tcBorders>
              <w:right w:val="single" w:sz="8" w:space="0" w:color="E4E4E4"/>
            </w:tcBorders>
            <w:vAlign w:val="bottom"/>
          </w:tcPr>
          <w:p w:rsidR="00474989" w:rsidRDefault="005B52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2360" w:type="dxa"/>
            <w:vMerge w:val="restart"/>
            <w:tcBorders>
              <w:right w:val="single" w:sz="8" w:space="0" w:color="E4E4E4"/>
            </w:tcBorders>
            <w:vAlign w:val="bottom"/>
          </w:tcPr>
          <w:p w:rsidR="00474989" w:rsidRDefault="005B52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0" w:type="dxa"/>
            <w:vAlign w:val="bottom"/>
          </w:tcPr>
          <w:p w:rsidR="00474989" w:rsidRDefault="00474989">
            <w:pPr>
              <w:rPr>
                <w:sz w:val="1"/>
                <w:szCs w:val="1"/>
              </w:rPr>
            </w:pPr>
          </w:p>
        </w:tc>
      </w:tr>
      <w:tr w:rsidR="00474989">
        <w:trPr>
          <w:trHeight w:val="134"/>
        </w:trPr>
        <w:tc>
          <w:tcPr>
            <w:tcW w:w="1700" w:type="dxa"/>
            <w:vMerge w:val="restart"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474989" w:rsidRDefault="005B525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School</w:t>
            </w:r>
          </w:p>
        </w:tc>
        <w:tc>
          <w:tcPr>
            <w:tcW w:w="2260" w:type="dxa"/>
            <w:vMerge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E4E4E4"/>
            </w:tcBorders>
            <w:vAlign w:val="bottom"/>
          </w:tcPr>
          <w:p w:rsidR="00474989" w:rsidRDefault="005B525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</w:t>
            </w:r>
          </w:p>
        </w:tc>
        <w:tc>
          <w:tcPr>
            <w:tcW w:w="1240" w:type="dxa"/>
            <w:vMerge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74989" w:rsidRDefault="00474989">
            <w:pPr>
              <w:rPr>
                <w:sz w:val="1"/>
                <w:szCs w:val="1"/>
              </w:rPr>
            </w:pPr>
          </w:p>
        </w:tc>
      </w:tr>
      <w:tr w:rsidR="00474989">
        <w:trPr>
          <w:trHeight w:val="139"/>
        </w:trPr>
        <w:tc>
          <w:tcPr>
            <w:tcW w:w="1700" w:type="dxa"/>
            <w:vMerge/>
            <w:tcBorders>
              <w:left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4989" w:rsidRDefault="00474989">
            <w:pPr>
              <w:rPr>
                <w:sz w:val="1"/>
                <w:szCs w:val="1"/>
              </w:rPr>
            </w:pPr>
          </w:p>
        </w:tc>
      </w:tr>
      <w:tr w:rsidR="00474989">
        <w:trPr>
          <w:trHeight w:val="286"/>
        </w:trPr>
        <w:tc>
          <w:tcPr>
            <w:tcW w:w="1700" w:type="dxa"/>
            <w:tcBorders>
              <w:left w:val="single" w:sz="8" w:space="0" w:color="E4E4E4"/>
              <w:bottom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474989" w:rsidRDefault="005B52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School</w:t>
            </w:r>
          </w:p>
        </w:tc>
        <w:tc>
          <w:tcPr>
            <w:tcW w:w="124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E4E4E4"/>
              <w:right w:val="single" w:sz="8" w:space="0" w:color="E4E4E4"/>
            </w:tcBorders>
            <w:vAlign w:val="bottom"/>
          </w:tcPr>
          <w:p w:rsidR="00474989" w:rsidRDefault="0047498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4989" w:rsidRDefault="00474989">
            <w:pPr>
              <w:rPr>
                <w:sz w:val="1"/>
                <w:szCs w:val="1"/>
              </w:rPr>
            </w:pPr>
          </w:p>
        </w:tc>
      </w:tr>
    </w:tbl>
    <w:p w:rsidR="00474989" w:rsidRDefault="004749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4.55pt;margin-top:13.9pt;width:471.05pt;height:18.45pt;z-index:-251658240;visibility:visible;mso-wrap-distance-left:0;mso-wrap-distance-right:0;mso-position-horizontal-relative:text;mso-position-vertical-relative:text" o:allowincell="f" fillcolor="#d9d9d9" stroked="f"/>
        </w:pict>
      </w:r>
    </w:p>
    <w:p w:rsidR="00474989" w:rsidRDefault="00474989">
      <w:pPr>
        <w:spacing w:line="256" w:lineRule="exact"/>
        <w:rPr>
          <w:sz w:val="24"/>
          <w:szCs w:val="24"/>
        </w:rPr>
      </w:pPr>
    </w:p>
    <w:p w:rsidR="00474989" w:rsidRDefault="005B525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EXPERIENCE</w:t>
      </w:r>
    </w:p>
    <w:p w:rsidR="00474989" w:rsidRDefault="00474989">
      <w:pPr>
        <w:spacing w:line="268" w:lineRule="exact"/>
        <w:rPr>
          <w:sz w:val="24"/>
          <w:szCs w:val="24"/>
        </w:rPr>
      </w:pPr>
    </w:p>
    <w:p w:rsidR="00474989" w:rsidRDefault="005B525B">
      <w:pPr>
        <w:numPr>
          <w:ilvl w:val="0"/>
          <w:numId w:val="1"/>
        </w:numPr>
        <w:tabs>
          <w:tab w:val="left" w:pos="480"/>
        </w:tabs>
        <w:ind w:left="4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Intern| Paragon Steels </w:t>
      </w:r>
      <w:r>
        <w:rPr>
          <w:rFonts w:eastAsia="Times New Roman"/>
          <w:sz w:val="24"/>
          <w:szCs w:val="24"/>
        </w:rPr>
        <w:t>Pvt Ltd, Kanjikode | 28 December 2016 to 1 January 2017.</w:t>
      </w:r>
    </w:p>
    <w:p w:rsidR="00474989" w:rsidRDefault="00474989">
      <w:pPr>
        <w:spacing w:line="2" w:lineRule="exact"/>
        <w:rPr>
          <w:rFonts w:eastAsia="Times New Roman"/>
          <w:sz w:val="24"/>
          <w:szCs w:val="24"/>
        </w:rPr>
      </w:pPr>
    </w:p>
    <w:p w:rsidR="00474989" w:rsidRDefault="005B525B">
      <w:pPr>
        <w:numPr>
          <w:ilvl w:val="0"/>
          <w:numId w:val="1"/>
        </w:numPr>
        <w:tabs>
          <w:tab w:val="left" w:pos="480"/>
        </w:tabs>
        <w:ind w:left="4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Intern| Siton power solution, Palakkad |24 November 2017 to 3 December 2017.</w:t>
      </w:r>
    </w:p>
    <w:p w:rsidR="00474989" w:rsidRDefault="00474989">
      <w:pPr>
        <w:spacing w:line="13" w:lineRule="exact"/>
        <w:rPr>
          <w:rFonts w:eastAsia="Times New Roman"/>
          <w:sz w:val="24"/>
          <w:szCs w:val="24"/>
        </w:rPr>
      </w:pPr>
    </w:p>
    <w:p w:rsidR="00474989" w:rsidRDefault="005B525B">
      <w:pPr>
        <w:numPr>
          <w:ilvl w:val="0"/>
          <w:numId w:val="1"/>
        </w:numPr>
        <w:tabs>
          <w:tab w:val="left" w:pos="480"/>
        </w:tabs>
        <w:spacing w:line="233" w:lineRule="auto"/>
        <w:ind w:left="480" w:right="28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Service advisor in </w:t>
      </w:r>
      <w:r>
        <w:rPr>
          <w:rFonts w:eastAsia="Times New Roman"/>
          <w:b/>
          <w:bCs/>
          <w:sz w:val="26"/>
          <w:szCs w:val="26"/>
        </w:rPr>
        <w:t xml:space="preserve"> MOTORS MAHINDRA</w:t>
      </w:r>
      <w:r>
        <w:rPr>
          <w:rFonts w:eastAsia="Times New Roman"/>
          <w:b/>
          <w:bCs/>
          <w:sz w:val="26"/>
          <w:szCs w:val="26"/>
        </w:rPr>
        <w:t xml:space="preserve"> PVT LTD</w:t>
      </w:r>
      <w:r>
        <w:rPr>
          <w:rFonts w:eastAsia="Times New Roman"/>
          <w:sz w:val="26"/>
          <w:szCs w:val="26"/>
        </w:rPr>
        <w:t xml:space="preserve"> at Palakkad From May 16 2018 to January 24 2019.</w:t>
      </w:r>
    </w:p>
    <w:p w:rsidR="00474989" w:rsidRDefault="00474989">
      <w:pPr>
        <w:spacing w:line="19" w:lineRule="exact"/>
        <w:rPr>
          <w:rFonts w:eastAsia="Times New Roman"/>
          <w:sz w:val="26"/>
          <w:szCs w:val="26"/>
        </w:rPr>
      </w:pPr>
    </w:p>
    <w:p w:rsidR="00474989" w:rsidRDefault="005B525B">
      <w:pPr>
        <w:numPr>
          <w:ilvl w:val="0"/>
          <w:numId w:val="1"/>
        </w:numPr>
        <w:tabs>
          <w:tab w:val="left" w:pos="480"/>
        </w:tabs>
        <w:spacing w:line="260" w:lineRule="auto"/>
        <w:ind w:left="480" w:right="100" w:hanging="36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lastRenderedPageBreak/>
        <w:t xml:space="preserve">Mechanical Site Supervisor in </w:t>
      </w:r>
      <w:r>
        <w:rPr>
          <w:rFonts w:eastAsia="Times New Roman"/>
          <w:b/>
          <w:bCs/>
          <w:sz w:val="25"/>
          <w:szCs w:val="25"/>
        </w:rPr>
        <w:t xml:space="preserve"> GROUP OF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b/>
          <w:bCs/>
          <w:sz w:val="25"/>
          <w:szCs w:val="25"/>
        </w:rPr>
        <w:t xml:space="preserve">CONTRACTING </w:t>
      </w:r>
      <w:r>
        <w:rPr>
          <w:rFonts w:eastAsia="Times New Roman"/>
          <w:sz w:val="25"/>
          <w:szCs w:val="25"/>
        </w:rPr>
        <w:t xml:space="preserve">at Saudia arebia From </w:t>
      </w:r>
      <w:r>
        <w:rPr>
          <w:rFonts w:eastAsia="Times New Roman"/>
          <w:sz w:val="25"/>
          <w:szCs w:val="25"/>
        </w:rPr>
        <w:t>February 25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2019 to August 25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2020.</w:t>
      </w:r>
    </w:p>
    <w:p w:rsidR="00474989" w:rsidRDefault="00474989"/>
    <w:p w:rsidR="005B525B" w:rsidRDefault="005B525B"/>
    <w:p w:rsidR="005B525B" w:rsidRDefault="005B525B" w:rsidP="005B525B">
      <w:pPr>
        <w:pStyle w:val="BodyText"/>
        <w:spacing w:before="154"/>
        <w:rPr>
          <w:rFonts w:ascii="Cambria Math" w:hAnsi="Cambria Math"/>
          <w:color w:val="000000"/>
        </w:rPr>
      </w:pPr>
      <w:r w:rsidRPr="006F09F0">
        <w:rPr>
          <w:rFonts w:ascii="Arial" w:hAnsi="Arial" w:cs="Arial"/>
          <w:b/>
        </w:rPr>
        <w:t>Email Address</w:t>
      </w:r>
      <w:r w:rsidRPr="006F09F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 xml:space="preserve">: </w:t>
      </w:r>
      <w:hyperlink r:id="rId6" w:history="1">
        <w:r w:rsidRPr="00480C6D">
          <w:rPr>
            <w:rStyle w:val="Hyperlink"/>
            <w:rFonts w:ascii="Cambria Math" w:hAnsi="Cambria Math"/>
          </w:rPr>
          <w:t>mohamed.399990@2freemail.com</w:t>
        </w:r>
      </w:hyperlink>
      <w:r>
        <w:rPr>
          <w:rFonts w:ascii="Cambria Math" w:hAnsi="Cambria Math"/>
          <w:color w:val="000000"/>
        </w:rPr>
        <w:t xml:space="preserve"> /   </w:t>
      </w:r>
      <w:hyperlink r:id="rId7" w:history="1">
        <w:r w:rsidRPr="00480C6D">
          <w:rPr>
            <w:rStyle w:val="Hyperlink"/>
            <w:rFonts w:ascii="Cambria Math" w:hAnsi="Cambria Math"/>
          </w:rPr>
          <w:t>mohamed.399990@gulfjobseeker.com</w:t>
        </w:r>
      </w:hyperlink>
      <w:r>
        <w:rPr>
          <w:rFonts w:ascii="Cambria Math" w:hAnsi="Cambria Math"/>
          <w:color w:val="000000"/>
        </w:rPr>
        <w:t xml:space="preserve">                      </w:t>
      </w:r>
    </w:p>
    <w:p w:rsidR="005B525B" w:rsidRDefault="005B525B" w:rsidP="005B525B">
      <w:pPr>
        <w:pStyle w:val="BodyText"/>
        <w:spacing w:before="154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                                                  </w:t>
      </w:r>
    </w:p>
    <w:p w:rsidR="005B525B" w:rsidRPr="00263E4C" w:rsidRDefault="005B525B" w:rsidP="005B525B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  <w:r w:rsidRPr="006F09F0">
        <w:rPr>
          <w:rFonts w:ascii="Arial" w:hAnsi="Arial" w:cs="Arial"/>
          <w:b/>
        </w:rPr>
        <w:t>Mobile Number</w:t>
      </w:r>
      <w:r>
        <w:rPr>
          <w:rFonts w:ascii="Arial" w:hAnsi="Arial" w:cs="Arial"/>
        </w:rPr>
        <w:tab/>
        <w:t xml:space="preserve">: </w:t>
      </w:r>
      <w:r w:rsidRPr="00263E4C">
        <w:rPr>
          <w:rFonts w:ascii="Cambria Math" w:hAnsi="Cambria Math"/>
          <w:color w:val="000000"/>
          <w:sz w:val="20"/>
          <w:szCs w:val="20"/>
        </w:rPr>
        <w:t>0504973598</w:t>
      </w:r>
    </w:p>
    <w:p w:rsidR="005B525B" w:rsidRPr="00090804" w:rsidRDefault="005B525B" w:rsidP="005B525B">
      <w:pPr>
        <w:pStyle w:val="BodyText"/>
        <w:spacing w:line="232" w:lineRule="exact"/>
        <w:rPr>
          <w:rFonts w:ascii="Arial" w:hAnsi="Arial" w:cs="Arial"/>
        </w:rPr>
      </w:pPr>
    </w:p>
    <w:p w:rsidR="005B525B" w:rsidRPr="00090804" w:rsidRDefault="005B525B" w:rsidP="005B525B">
      <w:pPr>
        <w:pStyle w:val="BodyText"/>
        <w:spacing w:line="232" w:lineRule="exact"/>
        <w:rPr>
          <w:rFonts w:ascii="Arial" w:hAnsi="Arial" w:cs="Arial"/>
        </w:rPr>
      </w:pPr>
      <w:r w:rsidRPr="006F09F0">
        <w:rPr>
          <w:rFonts w:ascii="Arial" w:hAnsi="Arial" w:cs="Arial"/>
          <w:b/>
        </w:rPr>
        <w:t>Reference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>: Mr. Anup P Bhatia, HR Consultant, Gulfjobseeker.com</w:t>
      </w:r>
    </w:p>
    <w:p w:rsidR="005B525B" w:rsidRPr="00090804" w:rsidRDefault="005B525B" w:rsidP="005B525B">
      <w:pPr>
        <w:pStyle w:val="BodyText"/>
        <w:spacing w:line="232" w:lineRule="exact"/>
        <w:ind w:left="136"/>
        <w:rPr>
          <w:rFonts w:ascii="Arial" w:hAnsi="Arial" w:cs="Arial"/>
        </w:rPr>
      </w:pPr>
    </w:p>
    <w:p w:rsidR="005B525B" w:rsidRPr="006F09F0" w:rsidRDefault="005B525B" w:rsidP="005B525B">
      <w:pPr>
        <w:pStyle w:val="BodyText"/>
        <w:spacing w:line="232" w:lineRule="exact"/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YouTube Video CV</w:t>
      </w:r>
    </w:p>
    <w:p w:rsidR="005B525B" w:rsidRPr="00090804" w:rsidRDefault="005B525B" w:rsidP="005B525B">
      <w:pPr>
        <w:pStyle w:val="BodyText"/>
        <w:spacing w:line="232" w:lineRule="exact"/>
        <w:rPr>
          <w:rFonts w:ascii="Arial" w:hAnsi="Arial" w:cs="Arial"/>
        </w:rPr>
      </w:pPr>
      <w:hyperlink r:id="rId8" w:history="1">
        <w:r w:rsidRPr="00090804">
          <w:rPr>
            <w:rStyle w:val="Hyperlink"/>
            <w:rFonts w:ascii="Arial" w:hAnsi="Arial" w:cs="Arial"/>
          </w:rPr>
          <w:t>https://www.youtube.com/channel/UCdsv_v9Czkx2Dc8bW4Bt4wA</w:t>
        </w:r>
      </w:hyperlink>
      <w:r w:rsidRPr="00090804">
        <w:rPr>
          <w:rFonts w:ascii="Arial" w:hAnsi="Arial" w:cs="Arial"/>
        </w:rPr>
        <w:t xml:space="preserve"> </w:t>
      </w:r>
    </w:p>
    <w:p w:rsidR="005B525B" w:rsidRDefault="005B525B" w:rsidP="005B525B">
      <w:pPr>
        <w:rPr>
          <w:rFonts w:ascii="Arial" w:hAnsi="Arial" w:cs="Arial"/>
          <w:sz w:val="20"/>
          <w:szCs w:val="20"/>
        </w:rPr>
      </w:pPr>
    </w:p>
    <w:p w:rsidR="005B525B" w:rsidRPr="006F09F0" w:rsidRDefault="005B525B" w:rsidP="005B525B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View My CV on Gulfjobseeker.com CV Database</w:t>
      </w:r>
    </w:p>
    <w:p w:rsidR="005B525B" w:rsidRPr="00090804" w:rsidRDefault="005B525B" w:rsidP="005B525B">
      <w:pPr>
        <w:rPr>
          <w:rFonts w:ascii="Arial" w:hAnsi="Arial" w:cs="Arial"/>
          <w:sz w:val="20"/>
          <w:szCs w:val="20"/>
        </w:rPr>
      </w:pPr>
      <w:hyperlink r:id="rId9" w:history="1">
        <w:r w:rsidRPr="00090804">
          <w:rPr>
            <w:rStyle w:val="Hyperlink"/>
            <w:rFonts w:ascii="Arial" w:hAnsi="Arial" w:cs="Arial"/>
            <w:sz w:val="20"/>
            <w:szCs w:val="20"/>
          </w:rPr>
          <w:t>http://www.gulfjobseeker.com/employer/cv_database_highlighted_cv_freetocontact.php</w:t>
        </w:r>
      </w:hyperlink>
      <w:r w:rsidRPr="00090804">
        <w:rPr>
          <w:rFonts w:ascii="Arial" w:hAnsi="Arial" w:cs="Arial"/>
          <w:sz w:val="20"/>
          <w:szCs w:val="20"/>
        </w:rPr>
        <w:t xml:space="preserve"> </w:t>
      </w:r>
    </w:p>
    <w:p w:rsidR="005B525B" w:rsidRPr="00090804" w:rsidRDefault="005B525B" w:rsidP="005B525B">
      <w:pPr>
        <w:rPr>
          <w:rFonts w:ascii="Arial" w:hAnsi="Arial" w:cs="Arial"/>
          <w:sz w:val="20"/>
          <w:szCs w:val="20"/>
        </w:rPr>
      </w:pPr>
    </w:p>
    <w:p w:rsidR="005B525B" w:rsidRPr="006F09F0" w:rsidRDefault="005B525B" w:rsidP="005B525B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Chat with me Live on Zoom</w:t>
      </w:r>
    </w:p>
    <w:p w:rsidR="005B525B" w:rsidRPr="00090804" w:rsidRDefault="005B525B" w:rsidP="005B525B">
      <w:pPr>
        <w:pStyle w:val="BodyText"/>
        <w:spacing w:line="232" w:lineRule="exact"/>
        <w:rPr>
          <w:rFonts w:ascii="Arial" w:hAnsi="Arial" w:cs="Arial"/>
        </w:rPr>
      </w:pPr>
      <w:hyperlink r:id="rId10" w:history="1">
        <w:r w:rsidRPr="00051441">
          <w:rPr>
            <w:rStyle w:val="Hyperlink"/>
            <w:rFonts w:ascii="Arial" w:hAnsi="Arial" w:cs="Arial"/>
          </w:rPr>
          <w:t>https://zoom.us/j/4532401292?pwd=SUlYVEdSeEpGaWN6ZndUaGEzK0FjUT09</w:t>
        </w:r>
      </w:hyperlink>
    </w:p>
    <w:p w:rsidR="005B525B" w:rsidRPr="00090804" w:rsidRDefault="005B525B" w:rsidP="005B525B">
      <w:pPr>
        <w:rPr>
          <w:rFonts w:ascii="Arial" w:hAnsi="Arial" w:cs="Arial"/>
          <w:sz w:val="20"/>
          <w:szCs w:val="20"/>
        </w:rPr>
      </w:pPr>
    </w:p>
    <w:p w:rsidR="005B525B" w:rsidRDefault="005B525B">
      <w:pPr>
        <w:sectPr w:rsidR="005B525B">
          <w:pgSz w:w="12240" w:h="15840"/>
          <w:pgMar w:top="1440" w:right="1440" w:bottom="1440" w:left="1320" w:header="0" w:footer="0" w:gutter="0"/>
          <w:cols w:space="720" w:equalWidth="0">
            <w:col w:w="9480"/>
          </w:cols>
        </w:sectPr>
      </w:pPr>
    </w:p>
    <w:p w:rsidR="00474989" w:rsidRDefault="0047498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5" o:spid="_x0000_s1030" style="position:absolute;margin-left:70.55pt;margin-top:102.95pt;width:471.05pt;height:18.5pt;z-index:-251657216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474989" w:rsidRDefault="00474989">
      <w:pPr>
        <w:spacing w:line="200" w:lineRule="exact"/>
        <w:rPr>
          <w:sz w:val="20"/>
          <w:szCs w:val="20"/>
        </w:rPr>
      </w:pPr>
    </w:p>
    <w:p w:rsidR="00474989" w:rsidRDefault="00474989">
      <w:pPr>
        <w:spacing w:line="217" w:lineRule="exact"/>
        <w:rPr>
          <w:sz w:val="20"/>
          <w:szCs w:val="20"/>
        </w:rPr>
      </w:pPr>
    </w:p>
    <w:p w:rsidR="00474989" w:rsidRDefault="005B525B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RESPONSIBILITIES</w:t>
      </w:r>
    </w:p>
    <w:p w:rsidR="00474989" w:rsidRDefault="005B525B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Planning and scheduling the work and arranging job for the inspections &amp; tests.</w:t>
      </w:r>
    </w:p>
    <w:p w:rsidR="00474989" w:rsidRDefault="00474989">
      <w:pPr>
        <w:spacing w:line="2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474989" w:rsidRDefault="005B525B">
      <w:pPr>
        <w:numPr>
          <w:ilvl w:val="0"/>
          <w:numId w:val="2"/>
        </w:numPr>
        <w:tabs>
          <w:tab w:val="left" w:pos="360"/>
        </w:tabs>
        <w:spacing w:line="180" w:lineRule="auto"/>
        <w:ind w:left="360" w:right="2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</w:rPr>
        <w:t>Upd</w:t>
      </w:r>
      <w:r>
        <w:rPr>
          <w:rFonts w:eastAsia="Times New Roman"/>
        </w:rPr>
        <w:t>ate the (DPR) Daily progress report with all work details to plan material and manpower requirements.</w:t>
      </w:r>
    </w:p>
    <w:p w:rsidR="00474989" w:rsidRDefault="00474989">
      <w:pPr>
        <w:spacing w:line="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474989" w:rsidRDefault="005B525B">
      <w:pPr>
        <w:numPr>
          <w:ilvl w:val="0"/>
          <w:numId w:val="2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Record the corrective action taken, initiate paperwork for applicable recharges.</w:t>
      </w:r>
    </w:p>
    <w:p w:rsidR="00474989" w:rsidRDefault="00474989">
      <w:pPr>
        <w:spacing w:line="2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474989" w:rsidRDefault="005B525B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Estimating and preparing the documents for tools and materials for </w:t>
      </w:r>
      <w:r>
        <w:rPr>
          <w:rFonts w:eastAsia="Times New Roman"/>
          <w:sz w:val="18"/>
          <w:szCs w:val="18"/>
        </w:rPr>
        <w:t>procurement.</w:t>
      </w:r>
    </w:p>
    <w:p w:rsidR="00474989" w:rsidRDefault="00474989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74989" w:rsidRDefault="005B525B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Responsible for maintaining and performing preventive maintenance of tools and equipment.</w:t>
      </w:r>
    </w:p>
    <w:p w:rsidR="00474989" w:rsidRDefault="00474989">
      <w:pPr>
        <w:spacing w:line="2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74989" w:rsidRDefault="005B525B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Budget making and document controller of the project.</w:t>
      </w:r>
    </w:p>
    <w:p w:rsidR="00474989" w:rsidRDefault="00474989">
      <w:pPr>
        <w:spacing w:line="2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74989" w:rsidRDefault="005B525B">
      <w:pPr>
        <w:numPr>
          <w:ilvl w:val="0"/>
          <w:numId w:val="2"/>
        </w:numPr>
        <w:tabs>
          <w:tab w:val="left" w:pos="360"/>
        </w:tabs>
        <w:spacing w:line="182" w:lineRule="auto"/>
        <w:ind w:left="360" w:right="160" w:hanging="360"/>
        <w:rPr>
          <w:rFonts w:ascii="Wingdings" w:eastAsia="Wingdings" w:hAnsi="Wingdings" w:cs="Wingdings"/>
          <w:color w:val="222222"/>
          <w:sz w:val="41"/>
          <w:szCs w:val="41"/>
          <w:vertAlign w:val="superscript"/>
        </w:rPr>
      </w:pPr>
      <w:r>
        <w:rPr>
          <w:rFonts w:ascii="Arial" w:eastAsia="Arial" w:hAnsi="Arial" w:cs="Arial"/>
          <w:color w:val="222222"/>
        </w:rPr>
        <w:t xml:space="preserve">Assist drafters in developing the structural design of products using drafting tools or </w:t>
      </w:r>
      <w:r>
        <w:rPr>
          <w:rFonts w:ascii="Arial" w:eastAsia="Arial" w:hAnsi="Arial" w:cs="Arial"/>
          <w:color w:val="222222"/>
        </w:rPr>
        <w:t>computer-assisted design (CAD) or drafting equipment and software.</w:t>
      </w:r>
    </w:p>
    <w:p w:rsidR="00474989" w:rsidRDefault="00474989">
      <w:pPr>
        <w:spacing w:line="9" w:lineRule="exact"/>
        <w:rPr>
          <w:rFonts w:ascii="Wingdings" w:eastAsia="Wingdings" w:hAnsi="Wingdings" w:cs="Wingdings"/>
          <w:color w:val="222222"/>
          <w:sz w:val="41"/>
          <w:szCs w:val="41"/>
          <w:vertAlign w:val="superscript"/>
        </w:rPr>
      </w:pPr>
    </w:p>
    <w:p w:rsidR="00474989" w:rsidRDefault="005B525B">
      <w:pPr>
        <w:numPr>
          <w:ilvl w:val="0"/>
          <w:numId w:val="2"/>
        </w:numPr>
        <w:tabs>
          <w:tab w:val="left" w:pos="360"/>
        </w:tabs>
        <w:spacing w:line="181" w:lineRule="auto"/>
        <w:ind w:left="360" w:right="960" w:hanging="360"/>
        <w:rPr>
          <w:rFonts w:ascii="Wingdings" w:eastAsia="Wingdings" w:hAnsi="Wingdings" w:cs="Wingdings"/>
          <w:color w:val="222222"/>
          <w:sz w:val="42"/>
          <w:szCs w:val="42"/>
          <w:vertAlign w:val="superscript"/>
        </w:rPr>
      </w:pPr>
      <w:r>
        <w:rPr>
          <w:rFonts w:ascii="Arial" w:eastAsia="Arial" w:hAnsi="Arial" w:cs="Arial"/>
          <w:color w:val="222222"/>
        </w:rPr>
        <w:t>Read and interpret blueprints, technical drawings, schematics, or computer-generated reports.</w:t>
      </w:r>
    </w:p>
    <w:p w:rsidR="00474989" w:rsidRDefault="00474989">
      <w:pPr>
        <w:spacing w:line="9" w:lineRule="exact"/>
        <w:rPr>
          <w:rFonts w:ascii="Wingdings" w:eastAsia="Wingdings" w:hAnsi="Wingdings" w:cs="Wingdings"/>
          <w:color w:val="222222"/>
          <w:sz w:val="42"/>
          <w:szCs w:val="42"/>
          <w:vertAlign w:val="superscript"/>
        </w:rPr>
      </w:pPr>
    </w:p>
    <w:p w:rsidR="00474989" w:rsidRDefault="005B525B">
      <w:pPr>
        <w:numPr>
          <w:ilvl w:val="0"/>
          <w:numId w:val="2"/>
        </w:numPr>
        <w:tabs>
          <w:tab w:val="left" w:pos="360"/>
        </w:tabs>
        <w:spacing w:line="180" w:lineRule="auto"/>
        <w:ind w:left="360" w:right="460" w:hanging="360"/>
        <w:rPr>
          <w:rFonts w:ascii="Wingdings" w:eastAsia="Wingdings" w:hAnsi="Wingdings" w:cs="Wingdings"/>
          <w:color w:val="222222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222222"/>
          <w:sz w:val="24"/>
          <w:szCs w:val="24"/>
        </w:rPr>
        <w:t>Research, design, evaluate, install, operate, and maintain mechanical products, equipment sys</w:t>
      </w:r>
      <w:r>
        <w:rPr>
          <w:rFonts w:ascii="Arial" w:eastAsia="Arial" w:hAnsi="Arial" w:cs="Arial"/>
          <w:color w:val="222222"/>
          <w:sz w:val="24"/>
          <w:szCs w:val="24"/>
        </w:rPr>
        <w:t>tems and processes to meet requirements, applying knowledge of engineering principles.</w:t>
      </w:r>
    </w:p>
    <w:p w:rsidR="00474989" w:rsidRDefault="00474989">
      <w:pPr>
        <w:spacing w:line="17" w:lineRule="exact"/>
        <w:rPr>
          <w:rFonts w:ascii="Wingdings" w:eastAsia="Wingdings" w:hAnsi="Wingdings" w:cs="Wingdings"/>
          <w:color w:val="222222"/>
          <w:sz w:val="48"/>
          <w:szCs w:val="48"/>
          <w:vertAlign w:val="superscript"/>
        </w:rPr>
      </w:pPr>
    </w:p>
    <w:p w:rsidR="00474989" w:rsidRDefault="005B525B">
      <w:pPr>
        <w:numPr>
          <w:ilvl w:val="0"/>
          <w:numId w:val="2"/>
        </w:numPr>
        <w:tabs>
          <w:tab w:val="left" w:pos="360"/>
        </w:tabs>
        <w:spacing w:line="192" w:lineRule="auto"/>
        <w:ind w:left="360" w:right="140" w:hanging="360"/>
        <w:jc w:val="both"/>
        <w:rPr>
          <w:rFonts w:ascii="Wingdings" w:eastAsia="Wingdings" w:hAnsi="Wingdings" w:cs="Wingdings"/>
          <w:color w:val="222222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Estimate costs and submit bids for engineering, construction, or extraction projects, and prepare contract documents. Establish or coordinate the maintenance or safety </w:t>
      </w:r>
      <w:r>
        <w:rPr>
          <w:rFonts w:ascii="Arial" w:eastAsia="Arial" w:hAnsi="Arial" w:cs="Arial"/>
          <w:color w:val="222222"/>
          <w:sz w:val="24"/>
          <w:szCs w:val="24"/>
        </w:rPr>
        <w:t>procedures, service schedule, or supply of materials required to maintain machines or equipment in the prescribed condition.</w:t>
      </w:r>
    </w:p>
    <w:p w:rsidR="00474989" w:rsidRDefault="00474989">
      <w:pPr>
        <w:spacing w:line="15" w:lineRule="exact"/>
        <w:rPr>
          <w:rFonts w:ascii="Wingdings" w:eastAsia="Wingdings" w:hAnsi="Wingdings" w:cs="Wingdings"/>
          <w:color w:val="222222"/>
          <w:sz w:val="48"/>
          <w:szCs w:val="48"/>
          <w:vertAlign w:val="superscript"/>
        </w:rPr>
      </w:pPr>
    </w:p>
    <w:p w:rsidR="00474989" w:rsidRDefault="005B525B">
      <w:pPr>
        <w:numPr>
          <w:ilvl w:val="0"/>
          <w:numId w:val="2"/>
        </w:numPr>
        <w:tabs>
          <w:tab w:val="left" w:pos="360"/>
        </w:tabs>
        <w:spacing w:line="180" w:lineRule="auto"/>
        <w:ind w:left="360" w:right="920" w:hanging="360"/>
        <w:jc w:val="both"/>
        <w:rPr>
          <w:rFonts w:ascii="Wingdings" w:eastAsia="Wingdings" w:hAnsi="Wingdings" w:cs="Wingdings"/>
          <w:color w:val="222222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Direct the installation, operation maintenance, or repair of renewable energy equipment, such as heating ventilating and air </w:t>
      </w:r>
      <w:r>
        <w:rPr>
          <w:rFonts w:ascii="Arial" w:eastAsia="Arial" w:hAnsi="Arial" w:cs="Arial"/>
          <w:color w:val="222222"/>
          <w:sz w:val="24"/>
          <w:szCs w:val="24"/>
        </w:rPr>
        <w:t>conditioning (HVAC) or water systems.</w:t>
      </w:r>
    </w:p>
    <w:p w:rsidR="00474989" w:rsidRDefault="004749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4pt;margin-top:14.2pt;width:471pt;height:18.25pt;z-index:-251656192;visibility:visible;mso-wrap-distance-left:0;mso-wrap-distance-right:0" o:allowincell="f" fillcolor="#d9d9d9" stroked="f"/>
        </w:pict>
      </w:r>
    </w:p>
    <w:p w:rsidR="00474989" w:rsidRDefault="00474989">
      <w:pPr>
        <w:spacing w:line="258" w:lineRule="exact"/>
        <w:rPr>
          <w:sz w:val="20"/>
          <w:szCs w:val="20"/>
        </w:rPr>
      </w:pPr>
    </w:p>
    <w:p w:rsidR="00474989" w:rsidRDefault="005B525B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SKILL</w:t>
      </w:r>
    </w:p>
    <w:p w:rsidR="00474989" w:rsidRDefault="00474989">
      <w:pPr>
        <w:spacing w:line="273" w:lineRule="exact"/>
        <w:rPr>
          <w:sz w:val="20"/>
          <w:szCs w:val="20"/>
        </w:rPr>
      </w:pPr>
    </w:p>
    <w:p w:rsidR="00474989" w:rsidRDefault="005B525B">
      <w:pPr>
        <w:numPr>
          <w:ilvl w:val="0"/>
          <w:numId w:val="3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Familiar with Dealer Management Software (Mahindra).</w:t>
      </w:r>
    </w:p>
    <w:p w:rsidR="00474989" w:rsidRDefault="005B525B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Familiar with Auto Cad, Ansys, creo.</w:t>
      </w:r>
    </w:p>
    <w:p w:rsidR="00474989" w:rsidRDefault="00474989">
      <w:pPr>
        <w:spacing w:line="3" w:lineRule="exact"/>
        <w:rPr>
          <w:rFonts w:eastAsia="Times New Roman"/>
          <w:sz w:val="24"/>
          <w:szCs w:val="24"/>
        </w:rPr>
      </w:pPr>
    </w:p>
    <w:p w:rsidR="00474989" w:rsidRDefault="005B525B">
      <w:pPr>
        <w:numPr>
          <w:ilvl w:val="0"/>
          <w:numId w:val="3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Advance user of MS-word, Excel and power point.</w:t>
      </w:r>
    </w:p>
    <w:p w:rsidR="00474989" w:rsidRDefault="00474989">
      <w:pPr>
        <w:spacing w:line="31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2220"/>
        <w:gridCol w:w="2220"/>
        <w:gridCol w:w="2280"/>
      </w:tblGrid>
      <w:tr w:rsidR="00474989">
        <w:trPr>
          <w:trHeight w:val="286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Write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Speak</w:t>
            </w:r>
          </w:p>
        </w:tc>
      </w:tr>
      <w:tr w:rsidR="00474989">
        <w:trPr>
          <w:trHeight w:val="26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English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Yes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Yes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Yes</w:t>
            </w:r>
          </w:p>
        </w:tc>
      </w:tr>
      <w:tr w:rsidR="00474989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Hindi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Yes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Yes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Yes</w:t>
            </w:r>
          </w:p>
        </w:tc>
      </w:tr>
      <w:tr w:rsidR="00474989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Malayalam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Yes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Yes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Yes</w:t>
            </w:r>
          </w:p>
        </w:tc>
      </w:tr>
      <w:tr w:rsidR="00474989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Tamil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Yes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Yes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Yes</w:t>
            </w:r>
          </w:p>
        </w:tc>
      </w:tr>
      <w:tr w:rsidR="00474989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Arabic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Yes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Yes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989" w:rsidRDefault="005B525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Moderate</w:t>
            </w:r>
          </w:p>
        </w:tc>
      </w:tr>
    </w:tbl>
    <w:p w:rsidR="00474989" w:rsidRDefault="00474989">
      <w:pPr>
        <w:spacing w:line="268" w:lineRule="exact"/>
        <w:rPr>
          <w:sz w:val="20"/>
          <w:szCs w:val="20"/>
        </w:rPr>
      </w:pPr>
    </w:p>
    <w:p w:rsidR="00474989" w:rsidRDefault="005B525B">
      <w:pPr>
        <w:numPr>
          <w:ilvl w:val="0"/>
          <w:numId w:val="4"/>
        </w:numPr>
        <w:tabs>
          <w:tab w:val="left" w:pos="1080"/>
        </w:tabs>
        <w:ind w:left="108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Certified for BEC (Business English certification</w:t>
      </w:r>
    </w:p>
    <w:p w:rsidR="00474989" w:rsidRDefault="00474989">
      <w:pPr>
        <w:spacing w:line="15" w:lineRule="exact"/>
        <w:rPr>
          <w:sz w:val="20"/>
          <w:szCs w:val="20"/>
        </w:rPr>
      </w:pPr>
    </w:p>
    <w:p w:rsidR="00474989" w:rsidRDefault="005B525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 hereby declare the all the above information is true to the best of my knowledge</w:t>
      </w:r>
      <w:r>
        <w:rPr>
          <w:rFonts w:eastAsia="Times New Roman"/>
          <w:sz w:val="24"/>
          <w:szCs w:val="24"/>
        </w:rPr>
        <w:t>.</w:t>
      </w:r>
    </w:p>
    <w:p w:rsidR="00474989" w:rsidRDefault="00474989">
      <w:pPr>
        <w:spacing w:line="200" w:lineRule="exact"/>
        <w:rPr>
          <w:sz w:val="20"/>
          <w:szCs w:val="20"/>
        </w:rPr>
      </w:pPr>
    </w:p>
    <w:p w:rsidR="00474989" w:rsidRDefault="00474989">
      <w:pPr>
        <w:spacing w:line="200" w:lineRule="exact"/>
        <w:rPr>
          <w:sz w:val="20"/>
          <w:szCs w:val="20"/>
        </w:rPr>
      </w:pPr>
    </w:p>
    <w:p w:rsidR="00474989" w:rsidRDefault="00474989">
      <w:pPr>
        <w:spacing w:line="200" w:lineRule="exact"/>
        <w:rPr>
          <w:sz w:val="20"/>
          <w:szCs w:val="20"/>
        </w:rPr>
      </w:pPr>
    </w:p>
    <w:p w:rsidR="00474989" w:rsidRDefault="00474989">
      <w:pPr>
        <w:spacing w:line="219" w:lineRule="exact"/>
        <w:rPr>
          <w:sz w:val="20"/>
          <w:szCs w:val="20"/>
        </w:rPr>
      </w:pPr>
    </w:p>
    <w:p w:rsidR="00474989" w:rsidRDefault="005B525B">
      <w:pPr>
        <w:ind w:left="5320"/>
        <w:rPr>
          <w:sz w:val="20"/>
          <w:szCs w:val="20"/>
        </w:rPr>
      </w:pPr>
      <w:r>
        <w:rPr>
          <w:rFonts w:ascii="Georgia" w:eastAsia="Georgia" w:hAnsi="Georgia" w:cs="Georgia"/>
        </w:rPr>
        <w:t>Thanking you in anticipation</w:t>
      </w:r>
    </w:p>
    <w:p w:rsidR="00474989" w:rsidRDefault="00474989">
      <w:pPr>
        <w:spacing w:line="38" w:lineRule="exact"/>
        <w:rPr>
          <w:sz w:val="20"/>
          <w:szCs w:val="20"/>
        </w:rPr>
      </w:pPr>
    </w:p>
    <w:p w:rsidR="00474989" w:rsidRDefault="005B525B">
      <w:pPr>
        <w:ind w:left="6160"/>
        <w:rPr>
          <w:sz w:val="20"/>
          <w:szCs w:val="20"/>
        </w:rPr>
      </w:pPr>
      <w:r>
        <w:rPr>
          <w:rFonts w:ascii="Georgia" w:eastAsia="Georgia" w:hAnsi="Georgia" w:cs="Georgia"/>
        </w:rPr>
        <w:t>Regards,</w:t>
      </w:r>
    </w:p>
    <w:p w:rsidR="00474989" w:rsidRDefault="00474989">
      <w:pPr>
        <w:spacing w:line="31" w:lineRule="exact"/>
        <w:rPr>
          <w:sz w:val="20"/>
          <w:szCs w:val="20"/>
        </w:rPr>
      </w:pPr>
    </w:p>
    <w:p w:rsidR="00474989" w:rsidRDefault="003002DD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(MOHAMED</w:t>
      </w:r>
      <w:r w:rsidR="005B525B">
        <w:rPr>
          <w:rFonts w:eastAsia="Times New Roman"/>
          <w:sz w:val="24"/>
          <w:szCs w:val="24"/>
        </w:rPr>
        <w:t>)</w:t>
      </w:r>
    </w:p>
    <w:sectPr w:rsidR="00474989" w:rsidSect="00474989">
      <w:pgSz w:w="12240" w:h="15840"/>
      <w:pgMar w:top="1440" w:right="1440" w:bottom="1032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2EE323A"/>
    <w:lvl w:ilvl="0" w:tplc="57966C02">
      <w:start w:val="1"/>
      <w:numFmt w:val="bullet"/>
      <w:lvlText w:val="●"/>
      <w:lvlJc w:val="left"/>
    </w:lvl>
    <w:lvl w:ilvl="1" w:tplc="0A9C7C2A">
      <w:numFmt w:val="decimal"/>
      <w:lvlText w:val=""/>
      <w:lvlJc w:val="left"/>
    </w:lvl>
    <w:lvl w:ilvl="2" w:tplc="E8D242B4">
      <w:numFmt w:val="decimal"/>
      <w:lvlText w:val=""/>
      <w:lvlJc w:val="left"/>
    </w:lvl>
    <w:lvl w:ilvl="3" w:tplc="5CD0F8C0">
      <w:numFmt w:val="decimal"/>
      <w:lvlText w:val=""/>
      <w:lvlJc w:val="left"/>
    </w:lvl>
    <w:lvl w:ilvl="4" w:tplc="66BA711A">
      <w:numFmt w:val="decimal"/>
      <w:lvlText w:val=""/>
      <w:lvlJc w:val="left"/>
    </w:lvl>
    <w:lvl w:ilvl="5" w:tplc="63146292">
      <w:numFmt w:val="decimal"/>
      <w:lvlText w:val=""/>
      <w:lvlJc w:val="left"/>
    </w:lvl>
    <w:lvl w:ilvl="6" w:tplc="E00E03BA">
      <w:numFmt w:val="decimal"/>
      <w:lvlText w:val=""/>
      <w:lvlJc w:val="left"/>
    </w:lvl>
    <w:lvl w:ilvl="7" w:tplc="3EA4733E">
      <w:numFmt w:val="decimal"/>
      <w:lvlText w:val=""/>
      <w:lvlJc w:val="left"/>
    </w:lvl>
    <w:lvl w:ilvl="8" w:tplc="82F8E7D4">
      <w:numFmt w:val="decimal"/>
      <w:lvlText w:val=""/>
      <w:lvlJc w:val="left"/>
    </w:lvl>
  </w:abstractNum>
  <w:abstractNum w:abstractNumId="1">
    <w:nsid w:val="00005F90"/>
    <w:multiLevelType w:val="hybridMultilevel"/>
    <w:tmpl w:val="7E1A2DDC"/>
    <w:lvl w:ilvl="0" w:tplc="D2581B2E">
      <w:start w:val="1"/>
      <w:numFmt w:val="bullet"/>
      <w:lvlText w:val="●"/>
      <w:lvlJc w:val="left"/>
    </w:lvl>
    <w:lvl w:ilvl="1" w:tplc="10C0D2D6">
      <w:numFmt w:val="decimal"/>
      <w:lvlText w:val=""/>
      <w:lvlJc w:val="left"/>
    </w:lvl>
    <w:lvl w:ilvl="2" w:tplc="029EC6A0">
      <w:numFmt w:val="decimal"/>
      <w:lvlText w:val=""/>
      <w:lvlJc w:val="left"/>
    </w:lvl>
    <w:lvl w:ilvl="3" w:tplc="7054E636">
      <w:numFmt w:val="decimal"/>
      <w:lvlText w:val=""/>
      <w:lvlJc w:val="left"/>
    </w:lvl>
    <w:lvl w:ilvl="4" w:tplc="5C048C06">
      <w:numFmt w:val="decimal"/>
      <w:lvlText w:val=""/>
      <w:lvlJc w:val="left"/>
    </w:lvl>
    <w:lvl w:ilvl="5" w:tplc="6BF4DFF6">
      <w:numFmt w:val="decimal"/>
      <w:lvlText w:val=""/>
      <w:lvlJc w:val="left"/>
    </w:lvl>
    <w:lvl w:ilvl="6" w:tplc="7D606FBC">
      <w:numFmt w:val="decimal"/>
      <w:lvlText w:val=""/>
      <w:lvlJc w:val="left"/>
    </w:lvl>
    <w:lvl w:ilvl="7" w:tplc="121AF3BA">
      <w:numFmt w:val="decimal"/>
      <w:lvlText w:val=""/>
      <w:lvlJc w:val="left"/>
    </w:lvl>
    <w:lvl w:ilvl="8" w:tplc="E8300AC6">
      <w:numFmt w:val="decimal"/>
      <w:lvlText w:val=""/>
      <w:lvlJc w:val="left"/>
    </w:lvl>
  </w:abstractNum>
  <w:abstractNum w:abstractNumId="2">
    <w:nsid w:val="00006952"/>
    <w:multiLevelType w:val="hybridMultilevel"/>
    <w:tmpl w:val="FE242F88"/>
    <w:lvl w:ilvl="0" w:tplc="ECD432F2">
      <w:start w:val="1"/>
      <w:numFmt w:val="bullet"/>
      <w:lvlText w:val="●"/>
      <w:lvlJc w:val="left"/>
    </w:lvl>
    <w:lvl w:ilvl="1" w:tplc="E572020E">
      <w:numFmt w:val="decimal"/>
      <w:lvlText w:val=""/>
      <w:lvlJc w:val="left"/>
    </w:lvl>
    <w:lvl w:ilvl="2" w:tplc="4E14C4F4">
      <w:numFmt w:val="decimal"/>
      <w:lvlText w:val=""/>
      <w:lvlJc w:val="left"/>
    </w:lvl>
    <w:lvl w:ilvl="3" w:tplc="6D18D322">
      <w:numFmt w:val="decimal"/>
      <w:lvlText w:val=""/>
      <w:lvlJc w:val="left"/>
    </w:lvl>
    <w:lvl w:ilvl="4" w:tplc="380A44D6">
      <w:numFmt w:val="decimal"/>
      <w:lvlText w:val=""/>
      <w:lvlJc w:val="left"/>
    </w:lvl>
    <w:lvl w:ilvl="5" w:tplc="32B6D110">
      <w:numFmt w:val="decimal"/>
      <w:lvlText w:val=""/>
      <w:lvlJc w:val="left"/>
    </w:lvl>
    <w:lvl w:ilvl="6" w:tplc="0DEECA72">
      <w:numFmt w:val="decimal"/>
      <w:lvlText w:val=""/>
      <w:lvlJc w:val="left"/>
    </w:lvl>
    <w:lvl w:ilvl="7" w:tplc="0AE06FFE">
      <w:numFmt w:val="decimal"/>
      <w:lvlText w:val=""/>
      <w:lvlJc w:val="left"/>
    </w:lvl>
    <w:lvl w:ilvl="8" w:tplc="EBA0E804">
      <w:numFmt w:val="decimal"/>
      <w:lvlText w:val=""/>
      <w:lvlJc w:val="left"/>
    </w:lvl>
  </w:abstractNum>
  <w:abstractNum w:abstractNumId="3">
    <w:nsid w:val="000072AE"/>
    <w:multiLevelType w:val="hybridMultilevel"/>
    <w:tmpl w:val="4C3A9E0C"/>
    <w:lvl w:ilvl="0" w:tplc="BEB82EBA">
      <w:start w:val="1"/>
      <w:numFmt w:val="bullet"/>
      <w:lvlText w:val=""/>
      <w:lvlJc w:val="left"/>
    </w:lvl>
    <w:lvl w:ilvl="1" w:tplc="E7F899BA">
      <w:numFmt w:val="decimal"/>
      <w:lvlText w:val=""/>
      <w:lvlJc w:val="left"/>
    </w:lvl>
    <w:lvl w:ilvl="2" w:tplc="DDC68B96">
      <w:numFmt w:val="decimal"/>
      <w:lvlText w:val=""/>
      <w:lvlJc w:val="left"/>
    </w:lvl>
    <w:lvl w:ilvl="3" w:tplc="65B64F5A">
      <w:numFmt w:val="decimal"/>
      <w:lvlText w:val=""/>
      <w:lvlJc w:val="left"/>
    </w:lvl>
    <w:lvl w:ilvl="4" w:tplc="829894A4">
      <w:numFmt w:val="decimal"/>
      <w:lvlText w:val=""/>
      <w:lvlJc w:val="left"/>
    </w:lvl>
    <w:lvl w:ilvl="5" w:tplc="C6D0AAD6">
      <w:numFmt w:val="decimal"/>
      <w:lvlText w:val=""/>
      <w:lvlJc w:val="left"/>
    </w:lvl>
    <w:lvl w:ilvl="6" w:tplc="7208FB90">
      <w:numFmt w:val="decimal"/>
      <w:lvlText w:val=""/>
      <w:lvlJc w:val="left"/>
    </w:lvl>
    <w:lvl w:ilvl="7" w:tplc="7264CC5A">
      <w:numFmt w:val="decimal"/>
      <w:lvlText w:val=""/>
      <w:lvlJc w:val="left"/>
    </w:lvl>
    <w:lvl w:ilvl="8" w:tplc="1B54CC6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474989"/>
    <w:rsid w:val="003002DD"/>
    <w:rsid w:val="00474989"/>
    <w:rsid w:val="005B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25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B525B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525B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sv_v9Czkx2Dc8bW4Bt4w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hamed.399990@gulfjobseek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.399990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employer/cv_database_highlighted_cv_freetocontac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4</cp:revision>
  <dcterms:created xsi:type="dcterms:W3CDTF">2020-12-06T08:27:00Z</dcterms:created>
  <dcterms:modified xsi:type="dcterms:W3CDTF">2020-12-06T07:30:00Z</dcterms:modified>
</cp:coreProperties>
</file>