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735"/>
        <w:gridCol w:w="4121"/>
      </w:tblGrid>
      <w:tr w:rsidR="002D3D54" w:rsidRPr="00AF1326" w:rsidTr="003F0943">
        <w:trPr>
          <w:trHeight w:val="69"/>
        </w:trPr>
        <w:tc>
          <w:tcPr>
            <w:tcW w:w="0" w:type="auto"/>
            <w:vMerge w:val="restart"/>
            <w:tcBorders>
              <w:right w:val="single" w:sz="4" w:space="0" w:color="auto"/>
            </w:tcBorders>
          </w:tcPr>
          <w:p w:rsidR="00235709" w:rsidRDefault="00235709" w:rsidP="00235709">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235709">
              <w:rPr>
                <w:rFonts w:ascii="Tahoma" w:hAnsi="Tahoma" w:cs="Tahoma"/>
                <w:b/>
                <w:bCs/>
                <w:color w:val="000000"/>
                <w:sz w:val="18"/>
                <w:szCs w:val="18"/>
                <w:lang w:val="en-IN" w:eastAsia="en-IN"/>
              </w:rPr>
              <w:t>247722</w:t>
            </w:r>
          </w:p>
          <w:p w:rsidR="00235709" w:rsidRDefault="00235709" w:rsidP="00235709">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w:t>
            </w:r>
            <w:r>
              <w:rPr>
                <w:rFonts w:ascii="Tahoma" w:hAnsi="Tahoma" w:cs="Tahoma"/>
                <w:bCs/>
                <w:color w:val="000000"/>
                <w:sz w:val="18"/>
                <w:szCs w:val="18"/>
              </w:rPr>
              <w:t>+971504753686</w:t>
            </w:r>
            <w:r>
              <w:rPr>
                <w:rFonts w:ascii="Tahoma" w:hAnsi="Tahoma" w:cs="Tahoma"/>
                <w:b/>
                <w:bCs/>
                <w:color w:val="000000"/>
                <w:sz w:val="18"/>
                <w:szCs w:val="18"/>
              </w:rPr>
              <w:t xml:space="preserve"> </w:t>
            </w:r>
          </w:p>
          <w:p w:rsidR="00235709" w:rsidRDefault="00235709" w:rsidP="00235709">
            <w:pPr>
              <w:autoSpaceDE w:val="0"/>
              <w:autoSpaceDN w:val="0"/>
              <w:adjustRightInd w:val="0"/>
              <w:spacing w:after="0" w:line="240" w:lineRule="auto"/>
              <w:rPr>
                <w:rFonts w:ascii="Tahoma" w:hAnsi="Tahoma" w:cs="Tahoma"/>
                <w:bCs/>
                <w:color w:val="000000"/>
                <w:sz w:val="18"/>
                <w:szCs w:val="18"/>
              </w:rPr>
            </w:pPr>
          </w:p>
          <w:p w:rsidR="00235709" w:rsidRDefault="00235709" w:rsidP="00235709">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35709" w:rsidRDefault="00235709" w:rsidP="00235709">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2D3D54" w:rsidRPr="00AF1326" w:rsidRDefault="00235709" w:rsidP="00235709">
            <w:pPr>
              <w:pStyle w:val="NoSpacing"/>
            </w:pPr>
            <w:hyperlink r:id="rId8" w:history="1">
              <w:r>
                <w:rPr>
                  <w:rStyle w:val="Hyperlink"/>
                  <w:rFonts w:ascii="Tahoma" w:hAnsi="Tahoma" w:cs="Tahoma"/>
                  <w:bCs/>
                  <w:sz w:val="18"/>
                  <w:szCs w:val="18"/>
                </w:rPr>
                <w:t>http://www.gulfjobseeker.com/feedback/submit_fb.php</w:t>
              </w:r>
            </w:hyperlink>
            <w:r w:rsidR="002D3D54" w:rsidRPr="00AF1326">
              <w:rPr>
                <w:noProof/>
              </w:rPr>
              <w:drawing>
                <wp:inline distT="0" distB="0" distL="0" distR="0" wp14:anchorId="4C24EA2D" wp14:editId="3F38AAD2">
                  <wp:extent cx="1352550" cy="1695450"/>
                  <wp:effectExtent l="0" t="0" r="0" b="0"/>
                  <wp:docPr id="1" name="Picture 1" descr="Picture 1"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95450"/>
                          </a:xfrm>
                          <a:prstGeom prst="rect">
                            <a:avLst/>
                          </a:prstGeom>
                          <a:noFill/>
                          <a:ln>
                            <a:noFill/>
                          </a:ln>
                        </pic:spPr>
                      </pic:pic>
                    </a:graphicData>
                  </a:graphic>
                </wp:inline>
              </w:drawing>
            </w:r>
          </w:p>
        </w:tc>
        <w:tc>
          <w:tcPr>
            <w:tcW w:w="0" w:type="auto"/>
            <w:tcBorders>
              <w:left w:val="single" w:sz="4" w:space="0" w:color="auto"/>
            </w:tcBorders>
          </w:tcPr>
          <w:p w:rsidR="002D3D54" w:rsidRDefault="002D3D54" w:rsidP="00AF1326">
            <w:pPr>
              <w:pStyle w:val="NoSpacing"/>
              <w:rPr>
                <w:b/>
                <w:bCs/>
                <w:sz w:val="28"/>
                <w:szCs w:val="28"/>
              </w:rPr>
            </w:pPr>
            <w:r w:rsidRPr="00AF1326">
              <w:rPr>
                <w:b/>
                <w:bCs/>
                <w:sz w:val="28"/>
                <w:szCs w:val="28"/>
              </w:rPr>
              <w:t>Objective</w:t>
            </w:r>
          </w:p>
          <w:p w:rsidR="003C7B52" w:rsidRPr="00AF1326" w:rsidRDefault="003C7B52" w:rsidP="00AF1326">
            <w:pPr>
              <w:pStyle w:val="NoSpacing"/>
              <w:rPr>
                <w:b/>
                <w:bCs/>
                <w:sz w:val="28"/>
                <w:szCs w:val="28"/>
              </w:rPr>
            </w:pP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F7726E" w:rsidRPr="00AF1326" w:rsidRDefault="002D3D54" w:rsidP="00AF1326">
            <w:pPr>
              <w:pStyle w:val="NoSpacing"/>
            </w:pPr>
            <w:r w:rsidRPr="00AF1326">
              <w:t xml:space="preserve">An ambitious and self-motivated individual who has the necessary skills and personal attributes required for a successful area manager. Boasting </w:t>
            </w:r>
            <w:r w:rsidR="001B5957" w:rsidRPr="00AF1326">
              <w:t>an</w:t>
            </w:r>
            <w:r w:rsidRPr="00AF1326">
              <w:t xml:space="preserve"> established ability to deliver growth, maximize sales and achieve set targets. Having a background in multi-site retail management and a knack of bringing out the best in others. Prepared and available to take on a challenging role in any fast paced highly competitive market place.</w:t>
            </w:r>
          </w:p>
          <w:p w:rsidR="00900254" w:rsidRPr="00AF1326" w:rsidRDefault="002D3D54" w:rsidP="00AF1326">
            <w:pPr>
              <w:pStyle w:val="NoSpacing"/>
            </w:pPr>
            <w:r w:rsidRPr="00AF1326">
              <w:t xml:space="preserve">Currently seeking an appropriate highly autonomous area manager position with </w:t>
            </w:r>
            <w:r w:rsidR="001B5957" w:rsidRPr="00AF1326">
              <w:t>an</w:t>
            </w:r>
            <w:r w:rsidRPr="00AF1326">
              <w:t xml:space="preserve"> aspiring and high profile company.</w:t>
            </w:r>
          </w:p>
          <w:p w:rsidR="00F7726E" w:rsidRPr="00AF1326" w:rsidRDefault="00F7726E" w:rsidP="00AF1326">
            <w:pPr>
              <w:pStyle w:val="NoSpacing"/>
            </w:pP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C81731" w:rsidRPr="00AF1326" w:rsidRDefault="002D3D54" w:rsidP="00AF1326">
            <w:pPr>
              <w:pStyle w:val="NoSpacing"/>
              <w:rPr>
                <w:b/>
                <w:bCs/>
                <w:sz w:val="28"/>
                <w:szCs w:val="28"/>
              </w:rPr>
            </w:pPr>
            <w:r w:rsidRPr="00AF1326">
              <w:rPr>
                <w:b/>
                <w:bCs/>
                <w:sz w:val="28"/>
                <w:szCs w:val="28"/>
              </w:rPr>
              <w:t>Work Experience</w:t>
            </w:r>
          </w:p>
          <w:p w:rsidR="00F7726E" w:rsidRPr="00AF1326" w:rsidRDefault="00F7726E" w:rsidP="00AF1326">
            <w:pPr>
              <w:pStyle w:val="NoSpacing"/>
            </w:pP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2D3D54" w:rsidRPr="00AF1326" w:rsidRDefault="002D3D54" w:rsidP="00AF1326">
            <w:pPr>
              <w:pStyle w:val="NoSpacing"/>
            </w:pPr>
            <w:r w:rsidRPr="00AF1326">
              <w:t>Me</w:t>
            </w:r>
            <w:r w:rsidR="00AF1326">
              <w:t xml:space="preserve">dicina pharmacy chain, </w:t>
            </w:r>
            <w:r w:rsidRPr="00AF1326">
              <w:t>UAE.</w:t>
            </w:r>
          </w:p>
          <w:p w:rsidR="002D3D54" w:rsidRPr="00AF1326" w:rsidRDefault="008232D9" w:rsidP="00AF1326">
            <w:pPr>
              <w:pStyle w:val="NoSpacing"/>
            </w:pPr>
            <w:r w:rsidRPr="00AF1326">
              <w:t>January 2014</w:t>
            </w:r>
            <w:r w:rsidR="002D3D54" w:rsidRPr="00AF1326">
              <w:t xml:space="preserve"> till date</w:t>
            </w:r>
          </w:p>
          <w:p w:rsidR="002D3D54" w:rsidRPr="00AF1326" w:rsidRDefault="002D3D54" w:rsidP="00AF1326">
            <w:pPr>
              <w:pStyle w:val="NoSpacing"/>
            </w:pPr>
            <w:r w:rsidRPr="00AF1326">
              <w:t>Area Manager/Purchase In-Charge</w:t>
            </w:r>
          </w:p>
          <w:p w:rsidR="002D3D54" w:rsidRPr="00AF1326" w:rsidRDefault="002D3D54" w:rsidP="00AF1326">
            <w:pPr>
              <w:pStyle w:val="NoSpacing"/>
            </w:pPr>
          </w:p>
          <w:p w:rsidR="009D14C7" w:rsidRPr="00AF1326" w:rsidRDefault="002D3D54" w:rsidP="00AF1326">
            <w:pPr>
              <w:pStyle w:val="NoSpacing"/>
              <w:rPr>
                <w:sz w:val="24"/>
                <w:szCs w:val="24"/>
                <w:u w:val="single"/>
              </w:rPr>
            </w:pPr>
            <w:r w:rsidRPr="00AF1326">
              <w:t>In charge of a designated area (which covers several counties) as well as the daily management and supervision. Responsible for making regular visits to branches to ensure high levels of in store standards, monitor stock control, security and staff performance.</w:t>
            </w:r>
            <w:r w:rsidRPr="00AF1326">
              <w:br/>
            </w:r>
            <w:r w:rsidRPr="00AF1326">
              <w:br/>
            </w:r>
            <w:r w:rsidRPr="00AF1326">
              <w:rPr>
                <w:b/>
                <w:bCs/>
                <w:sz w:val="24"/>
                <w:szCs w:val="24"/>
                <w:u w:val="single"/>
              </w:rPr>
              <w:t>Duties:</w:t>
            </w:r>
          </w:p>
          <w:p w:rsidR="002D3D54" w:rsidRPr="00AF1326" w:rsidRDefault="002D3D54" w:rsidP="003C7B52">
            <w:pPr>
              <w:pStyle w:val="NoSpacing"/>
              <w:numPr>
                <w:ilvl w:val="0"/>
                <w:numId w:val="24"/>
              </w:numPr>
            </w:pPr>
            <w:r w:rsidRPr="00AF1326">
              <w:t>Involved in acquisition of new branches.</w:t>
            </w:r>
          </w:p>
          <w:p w:rsidR="002D3D54" w:rsidRPr="00AF1326" w:rsidRDefault="002D3D54" w:rsidP="003C7B52">
            <w:pPr>
              <w:pStyle w:val="NoSpacing"/>
              <w:numPr>
                <w:ilvl w:val="0"/>
                <w:numId w:val="24"/>
              </w:numPr>
            </w:pPr>
            <w:r w:rsidRPr="00AF1326">
              <w:t>Visiting and developing existing stores.</w:t>
            </w:r>
          </w:p>
          <w:p w:rsidR="002D3D54" w:rsidRPr="00AF1326" w:rsidRDefault="002D3D54" w:rsidP="003C7B52">
            <w:pPr>
              <w:pStyle w:val="NoSpacing"/>
              <w:numPr>
                <w:ilvl w:val="0"/>
                <w:numId w:val="24"/>
              </w:numPr>
            </w:pPr>
            <w:r w:rsidRPr="00AF1326">
              <w:t>Inspiring and motivating staff to increase sales. </w:t>
            </w:r>
          </w:p>
          <w:p w:rsidR="002D3D54" w:rsidRPr="00AF1326" w:rsidRDefault="002D3D54" w:rsidP="003C7B52">
            <w:pPr>
              <w:pStyle w:val="NoSpacing"/>
              <w:numPr>
                <w:ilvl w:val="0"/>
                <w:numId w:val="24"/>
              </w:numPr>
            </w:pPr>
            <w:r w:rsidRPr="00AF1326">
              <w:t>Deciding which staff members will be promoted.</w:t>
            </w:r>
          </w:p>
          <w:p w:rsidR="002D3D54" w:rsidRPr="00AF1326" w:rsidRDefault="002D3D54" w:rsidP="003C7B52">
            <w:pPr>
              <w:pStyle w:val="NoSpacing"/>
              <w:numPr>
                <w:ilvl w:val="0"/>
                <w:numId w:val="24"/>
              </w:numPr>
            </w:pPr>
            <w:r w:rsidRPr="00AF1326">
              <w:t>Taking action to address underperforming stores.</w:t>
            </w:r>
          </w:p>
          <w:p w:rsidR="002D3D54" w:rsidRPr="00AF1326" w:rsidRDefault="002D3D54" w:rsidP="003C7B52">
            <w:pPr>
              <w:pStyle w:val="NoSpacing"/>
              <w:numPr>
                <w:ilvl w:val="0"/>
                <w:numId w:val="24"/>
              </w:numPr>
            </w:pPr>
            <w:r w:rsidRPr="00AF1326">
              <w:t>Coaching, challenging and supporting employees.</w:t>
            </w:r>
          </w:p>
          <w:p w:rsidR="002D3D54" w:rsidRPr="00AF1326" w:rsidRDefault="002D3D54" w:rsidP="003C7B52">
            <w:pPr>
              <w:pStyle w:val="NoSpacing"/>
              <w:numPr>
                <w:ilvl w:val="0"/>
                <w:numId w:val="24"/>
              </w:numPr>
            </w:pPr>
            <w:r w:rsidRPr="00AF1326">
              <w:t>Involved in the setting of sales and financial targets.</w:t>
            </w:r>
          </w:p>
          <w:p w:rsidR="002D3D54" w:rsidRPr="00AF1326" w:rsidRDefault="002D3D54" w:rsidP="003C7B52">
            <w:pPr>
              <w:pStyle w:val="NoSpacing"/>
              <w:numPr>
                <w:ilvl w:val="0"/>
                <w:numId w:val="24"/>
              </w:numPr>
            </w:pPr>
            <w:r w:rsidRPr="00AF1326">
              <w:t xml:space="preserve">Oversee each store location and monitor and report on </w:t>
            </w:r>
            <w:r w:rsidRPr="00AF1326">
              <w:lastRenderedPageBreak/>
              <w:t>performance.</w:t>
            </w:r>
          </w:p>
          <w:p w:rsidR="002D3D54" w:rsidRPr="00AF1326" w:rsidRDefault="002D3D54" w:rsidP="003C7B52">
            <w:pPr>
              <w:pStyle w:val="NoSpacing"/>
              <w:numPr>
                <w:ilvl w:val="0"/>
                <w:numId w:val="24"/>
              </w:numPr>
            </w:pPr>
            <w:r w:rsidRPr="00AF1326">
              <w:t>Identifying and delivering all relevant / appropriate opportunities.</w:t>
            </w:r>
          </w:p>
          <w:p w:rsidR="002D3D54" w:rsidRPr="00AF1326" w:rsidRDefault="002D3D54" w:rsidP="003C7B52">
            <w:pPr>
              <w:pStyle w:val="NoSpacing"/>
              <w:numPr>
                <w:ilvl w:val="0"/>
                <w:numId w:val="24"/>
              </w:numPr>
            </w:pPr>
            <w:r w:rsidRPr="00AF1326">
              <w:t>Comprehending, interpreting and analyzing sales figures.</w:t>
            </w:r>
          </w:p>
          <w:p w:rsidR="002D3D54" w:rsidRPr="00AF1326" w:rsidRDefault="002D3D54" w:rsidP="003C7B52">
            <w:pPr>
              <w:pStyle w:val="NoSpacing"/>
              <w:numPr>
                <w:ilvl w:val="0"/>
                <w:numId w:val="24"/>
              </w:numPr>
            </w:pPr>
            <w:r w:rsidRPr="00AF1326">
              <w:t>Ensuring presentation and compliance in stores are up to company standards.</w:t>
            </w:r>
          </w:p>
          <w:p w:rsidR="002D3D54" w:rsidRPr="00AF1326" w:rsidRDefault="002D3D54" w:rsidP="003C7B52">
            <w:pPr>
              <w:pStyle w:val="NoSpacing"/>
              <w:numPr>
                <w:ilvl w:val="0"/>
                <w:numId w:val="24"/>
              </w:numPr>
            </w:pPr>
            <w:r w:rsidRPr="00AF1326">
              <w:t>Arranging and chairing team meetings to discuss strategy.</w:t>
            </w:r>
          </w:p>
          <w:p w:rsidR="002D3D54" w:rsidRPr="00AF1326" w:rsidRDefault="002D3D54" w:rsidP="003C7B52">
            <w:pPr>
              <w:pStyle w:val="NoSpacing"/>
              <w:numPr>
                <w:ilvl w:val="0"/>
                <w:numId w:val="24"/>
              </w:numPr>
            </w:pPr>
            <w:r w:rsidRPr="00AF1326">
              <w:t>Implement a retail plan for my area in line with company strategy.</w:t>
            </w:r>
          </w:p>
          <w:p w:rsidR="002D3D54" w:rsidRPr="00AF1326" w:rsidRDefault="002D3D54" w:rsidP="003C7B52">
            <w:pPr>
              <w:pStyle w:val="NoSpacing"/>
              <w:numPr>
                <w:ilvl w:val="0"/>
                <w:numId w:val="24"/>
              </w:numPr>
            </w:pPr>
            <w:r w:rsidRPr="00AF1326">
              <w:t>Having overall responsibility for marketing, media exposure and press releases in my designated area.</w:t>
            </w:r>
          </w:p>
          <w:p w:rsidR="00AF1326" w:rsidRDefault="002D3D54" w:rsidP="003C7B52">
            <w:pPr>
              <w:pStyle w:val="NoSpacing"/>
              <w:numPr>
                <w:ilvl w:val="0"/>
                <w:numId w:val="24"/>
              </w:numPr>
            </w:pPr>
            <w:r w:rsidRPr="00AF1326">
              <w:t>Mediating and resolving disputes between customers or suppliers and the company.</w:t>
            </w:r>
          </w:p>
          <w:p w:rsidR="00C81731" w:rsidRPr="00AF1326" w:rsidRDefault="00864CFA" w:rsidP="00AF1326">
            <w:pPr>
              <w:pStyle w:val="NoSpacing"/>
            </w:pPr>
            <w:r w:rsidRPr="00AF1326">
              <w:t>LHC Group, Dubai</w:t>
            </w:r>
            <w:r w:rsidR="00C81731" w:rsidRPr="00AF1326">
              <w:t>, UAE.</w:t>
            </w:r>
          </w:p>
          <w:p w:rsidR="00C81731" w:rsidRPr="00AF1326" w:rsidRDefault="008232D9" w:rsidP="00AF1326">
            <w:pPr>
              <w:pStyle w:val="NoSpacing"/>
            </w:pPr>
            <w:r w:rsidRPr="00AF1326">
              <w:t xml:space="preserve">January </w:t>
            </w:r>
            <w:r w:rsidR="00EA1DE6" w:rsidRPr="00AF1326">
              <w:t xml:space="preserve">2010 </w:t>
            </w:r>
            <w:r w:rsidRPr="00AF1326">
              <w:t>–</w:t>
            </w:r>
            <w:r w:rsidR="005108BC" w:rsidRPr="00AF1326">
              <w:t xml:space="preserve"> </w:t>
            </w:r>
            <w:r w:rsidRPr="00AF1326">
              <w:t>January 2014</w:t>
            </w:r>
          </w:p>
          <w:p w:rsidR="00EA1DE6" w:rsidRDefault="00EA1DE6" w:rsidP="00AF1326">
            <w:pPr>
              <w:pStyle w:val="NoSpacing"/>
            </w:pPr>
            <w:r w:rsidRPr="00AF1326">
              <w:t xml:space="preserve">Senior </w:t>
            </w:r>
            <w:r w:rsidR="00864CFA" w:rsidRPr="00AF1326">
              <w:t>Store Manager</w:t>
            </w:r>
          </w:p>
          <w:p w:rsidR="00AF1326" w:rsidRPr="00AF1326" w:rsidRDefault="00AF1326" w:rsidP="00AF1326">
            <w:pPr>
              <w:pStyle w:val="NoSpacing"/>
            </w:pPr>
          </w:p>
          <w:p w:rsidR="009D14C7" w:rsidRPr="00AF1326" w:rsidRDefault="00EA1DE6" w:rsidP="00AF1326">
            <w:pPr>
              <w:pStyle w:val="NoSpacing"/>
              <w:rPr>
                <w:b/>
                <w:bCs/>
                <w:sz w:val="24"/>
                <w:szCs w:val="24"/>
                <w:u w:val="single"/>
              </w:rPr>
            </w:pPr>
            <w:r w:rsidRPr="00AF1326">
              <w:rPr>
                <w:b/>
                <w:bCs/>
                <w:sz w:val="24"/>
                <w:szCs w:val="24"/>
                <w:u w:val="single"/>
              </w:rPr>
              <w:t>Duties:</w:t>
            </w:r>
          </w:p>
          <w:p w:rsidR="00EA1DE6" w:rsidRPr="00AF1326" w:rsidRDefault="00EA1DE6" w:rsidP="003C7B52">
            <w:pPr>
              <w:pStyle w:val="NoSpacing"/>
              <w:numPr>
                <w:ilvl w:val="0"/>
                <w:numId w:val="23"/>
              </w:numPr>
            </w:pPr>
            <w:r w:rsidRPr="00AF1326">
              <w:t xml:space="preserve">Managing a fast-paced store providing excellent customer service experience to all customers. </w:t>
            </w:r>
          </w:p>
          <w:p w:rsidR="00EA1DE6" w:rsidRPr="00AF1326" w:rsidRDefault="00EA1DE6" w:rsidP="003C7B52">
            <w:pPr>
              <w:pStyle w:val="NoSpacing"/>
              <w:numPr>
                <w:ilvl w:val="0"/>
                <w:numId w:val="23"/>
              </w:numPr>
            </w:pPr>
            <w:r w:rsidRPr="00AF1326">
              <w:t>Be accountable to maximize store contribution through exploiting every opportunity.</w:t>
            </w:r>
          </w:p>
          <w:p w:rsidR="00EA1DE6" w:rsidRPr="00AF1326" w:rsidRDefault="00EA1DE6" w:rsidP="003C7B52">
            <w:pPr>
              <w:pStyle w:val="NoSpacing"/>
              <w:numPr>
                <w:ilvl w:val="0"/>
                <w:numId w:val="23"/>
              </w:numPr>
            </w:pPr>
            <w:r w:rsidRPr="00AF1326">
              <w:t>Reduce stock loss, maximize merchandising opportunities and maintain cost controls.</w:t>
            </w:r>
          </w:p>
          <w:p w:rsidR="00EA1DE6" w:rsidRPr="00AF1326" w:rsidRDefault="00EA1DE6" w:rsidP="003C7B52">
            <w:pPr>
              <w:pStyle w:val="NoSpacing"/>
              <w:numPr>
                <w:ilvl w:val="0"/>
                <w:numId w:val="23"/>
              </w:numPr>
            </w:pPr>
            <w:r w:rsidRPr="00AF1326">
              <w:t>Manage store operations on a day-to-day basis, driving sales and maximizing profits.</w:t>
            </w:r>
          </w:p>
          <w:p w:rsidR="00EA1DE6" w:rsidRPr="00AF1326" w:rsidRDefault="00EA1DE6" w:rsidP="003C7B52">
            <w:pPr>
              <w:pStyle w:val="NoSpacing"/>
              <w:numPr>
                <w:ilvl w:val="0"/>
                <w:numId w:val="23"/>
              </w:numPr>
            </w:pPr>
            <w:r w:rsidRPr="00AF1326">
              <w:t>Work closely with brand team, providing feedback about the product and the range.</w:t>
            </w:r>
          </w:p>
          <w:p w:rsidR="00EA1DE6" w:rsidRPr="00AF1326" w:rsidRDefault="00EA1DE6" w:rsidP="003C7B52">
            <w:pPr>
              <w:pStyle w:val="NoSpacing"/>
              <w:numPr>
                <w:ilvl w:val="0"/>
                <w:numId w:val="23"/>
              </w:numPr>
            </w:pPr>
            <w:r w:rsidRPr="00AF1326">
              <w:t xml:space="preserve">Deliver high levels of motivation &amp; development to a diverse team whose first language is not English whilst ensure individual and store compliance with all company regulations &amp; procedures. </w:t>
            </w:r>
          </w:p>
          <w:p w:rsidR="00EA1DE6" w:rsidRPr="00AF1326" w:rsidRDefault="00EA1DE6" w:rsidP="003C7B52">
            <w:pPr>
              <w:pStyle w:val="NoSpacing"/>
              <w:numPr>
                <w:ilvl w:val="0"/>
                <w:numId w:val="23"/>
              </w:numPr>
            </w:pPr>
            <w:r w:rsidRPr="00AF1326">
              <w:t xml:space="preserve">Bring positive recognition to the brand through effective </w:t>
            </w:r>
            <w:r w:rsidRPr="00AF1326">
              <w:lastRenderedPageBreak/>
              <w:t>communication.</w:t>
            </w:r>
          </w:p>
          <w:p w:rsidR="00EA1DE6" w:rsidRPr="00AF1326" w:rsidRDefault="00EA1DE6" w:rsidP="00AF1326">
            <w:pPr>
              <w:pStyle w:val="NoSpacing"/>
            </w:pPr>
          </w:p>
          <w:p w:rsidR="00EA1DE6" w:rsidRPr="00AF1326" w:rsidRDefault="00EA1DE6" w:rsidP="00AF1326">
            <w:pPr>
              <w:pStyle w:val="NoSpacing"/>
            </w:pPr>
            <w:r w:rsidRPr="00AF1326">
              <w:t>Medicine Shoppe Arabia, Dubai, UAE.</w:t>
            </w:r>
          </w:p>
          <w:p w:rsidR="00EA1DE6" w:rsidRPr="00AF1326" w:rsidRDefault="00EA1DE6" w:rsidP="00AF1326">
            <w:pPr>
              <w:pStyle w:val="NoSpacing"/>
            </w:pPr>
            <w:r w:rsidRPr="00AF1326">
              <w:t>Feb 2007 –</w:t>
            </w:r>
            <w:r w:rsidR="008232D9" w:rsidRPr="00AF1326">
              <w:t xml:space="preserve">January </w:t>
            </w:r>
            <w:r w:rsidRPr="00AF1326">
              <w:t>2010</w:t>
            </w:r>
          </w:p>
          <w:p w:rsidR="00EA1DE6" w:rsidRPr="00AF1326" w:rsidRDefault="00EA1DE6" w:rsidP="00AF1326">
            <w:pPr>
              <w:pStyle w:val="NoSpacing"/>
            </w:pPr>
            <w:r w:rsidRPr="00AF1326">
              <w:t>Chief Pharmacist</w:t>
            </w:r>
            <w:r w:rsidR="001B5957" w:rsidRPr="00AF1326">
              <w:t>.</w:t>
            </w:r>
          </w:p>
          <w:p w:rsidR="00EA1DE6" w:rsidRPr="00AF1326" w:rsidRDefault="00EA1DE6" w:rsidP="00AF1326">
            <w:pPr>
              <w:pStyle w:val="NoSpacing"/>
            </w:pPr>
          </w:p>
          <w:p w:rsidR="00EA1DE6" w:rsidRPr="00AF1326" w:rsidRDefault="00EA1DE6" w:rsidP="00AF1326">
            <w:pPr>
              <w:pStyle w:val="NoSpacing"/>
            </w:pPr>
            <w:r w:rsidRPr="00AF1326">
              <w:t>Al Ezaby Pharmacy Chain, Cairo, Egypt.</w:t>
            </w:r>
          </w:p>
          <w:p w:rsidR="00EA1DE6" w:rsidRPr="00AF1326" w:rsidRDefault="00EA1DE6" w:rsidP="00AF1326">
            <w:pPr>
              <w:pStyle w:val="NoSpacing"/>
            </w:pPr>
            <w:r w:rsidRPr="00AF1326">
              <w:t>August 2003 – August 2005</w:t>
            </w:r>
          </w:p>
          <w:p w:rsidR="00EA1DE6" w:rsidRPr="00AF1326" w:rsidRDefault="00EA1DE6" w:rsidP="00AF1326">
            <w:pPr>
              <w:pStyle w:val="NoSpacing"/>
            </w:pPr>
            <w:r w:rsidRPr="00AF1326">
              <w:t>Pharmacist In-Charge.</w:t>
            </w:r>
          </w:p>
          <w:p w:rsidR="00EA1DE6" w:rsidRPr="00AF1326" w:rsidRDefault="00EA1DE6" w:rsidP="00AF1326">
            <w:pPr>
              <w:pStyle w:val="NoSpacing"/>
            </w:pPr>
          </w:p>
          <w:p w:rsidR="00EA1DE6" w:rsidRPr="00AF1326" w:rsidRDefault="00EA1DE6" w:rsidP="00AF1326">
            <w:pPr>
              <w:pStyle w:val="NoSpacing"/>
            </w:pPr>
            <w:r w:rsidRPr="00AF1326">
              <w:t>Al Nahdy Pharmacy Chain, Saudi Arabia.</w:t>
            </w:r>
          </w:p>
          <w:p w:rsidR="00EA1DE6" w:rsidRPr="00AF1326" w:rsidRDefault="00EA1DE6" w:rsidP="00AF1326">
            <w:pPr>
              <w:pStyle w:val="NoSpacing"/>
            </w:pPr>
            <w:r w:rsidRPr="00AF1326">
              <w:t>October 2001 – July 2003</w:t>
            </w:r>
          </w:p>
          <w:p w:rsidR="00EA1DE6" w:rsidRPr="00AF1326" w:rsidRDefault="00EA1DE6" w:rsidP="00AF1326">
            <w:pPr>
              <w:pStyle w:val="NoSpacing"/>
            </w:pPr>
            <w:r w:rsidRPr="00AF1326">
              <w:t>Chief Pharmacist</w:t>
            </w:r>
            <w:r w:rsidR="001B5957" w:rsidRPr="00AF1326">
              <w:t>.</w:t>
            </w:r>
          </w:p>
          <w:p w:rsidR="00EA1DE6" w:rsidRPr="00AF1326" w:rsidRDefault="00EA1DE6" w:rsidP="00AF1326">
            <w:pPr>
              <w:pStyle w:val="NoSpacing"/>
            </w:pPr>
          </w:p>
          <w:p w:rsidR="00EA1DE6" w:rsidRPr="00AF1326" w:rsidRDefault="00B2595C" w:rsidP="00AF1326">
            <w:pPr>
              <w:pStyle w:val="NoSpacing"/>
            </w:pPr>
            <w:r w:rsidRPr="00AF1326">
              <w:t xml:space="preserve">Novartis </w:t>
            </w:r>
            <w:r w:rsidR="002D002D" w:rsidRPr="00AF1326">
              <w:t>Pharm</w:t>
            </w:r>
            <w:r w:rsidRPr="00AF1326">
              <w:t>, Cairo Egypt.</w:t>
            </w:r>
          </w:p>
          <w:p w:rsidR="00B2595C" w:rsidRPr="00AF1326" w:rsidRDefault="00B2595C" w:rsidP="00AF1326">
            <w:pPr>
              <w:pStyle w:val="NoSpacing"/>
            </w:pPr>
            <w:r w:rsidRPr="00AF1326">
              <w:t>January 2001 – October 2001</w:t>
            </w:r>
          </w:p>
          <w:p w:rsidR="002D3D54" w:rsidRPr="00AF1326" w:rsidRDefault="009D14C7" w:rsidP="00AF1326">
            <w:pPr>
              <w:pStyle w:val="NoSpacing"/>
            </w:pPr>
            <w:r w:rsidRPr="00AF1326">
              <w:t>Medical Rep. (Cardiovascular</w:t>
            </w:r>
            <w:r w:rsidR="00B2595C" w:rsidRPr="00AF1326">
              <w:t xml:space="preserve"> line)</w:t>
            </w:r>
            <w:r w:rsidR="001B5957" w:rsidRPr="00AF1326">
              <w:t>.</w:t>
            </w:r>
            <w:r w:rsidR="002D3D54" w:rsidRPr="00AF1326">
              <w:br/>
            </w:r>
          </w:p>
          <w:p w:rsidR="00AF1326" w:rsidRPr="00AF1326" w:rsidRDefault="002D3D54" w:rsidP="00AF1326">
            <w:pPr>
              <w:pStyle w:val="NoSpacing"/>
              <w:rPr>
                <w:b/>
                <w:bCs/>
                <w:u w:val="single"/>
              </w:rPr>
            </w:pPr>
            <w:r w:rsidRPr="00AF1326">
              <w:rPr>
                <w:b/>
                <w:bCs/>
                <w:sz w:val="28"/>
                <w:szCs w:val="28"/>
                <w:u w:val="single"/>
              </w:rPr>
              <w:t>PROFESSIONAL EXPERIENCE</w:t>
            </w:r>
            <w:r w:rsidRPr="00AF1326">
              <w:rPr>
                <w:b/>
                <w:bCs/>
                <w:u w:val="single"/>
              </w:rPr>
              <w:br/>
            </w:r>
          </w:p>
          <w:p w:rsidR="002D3D54" w:rsidRPr="00AF1326" w:rsidRDefault="002D3D54" w:rsidP="00AF1326">
            <w:pPr>
              <w:pStyle w:val="NoSpacing"/>
              <w:rPr>
                <w:b/>
                <w:bCs/>
                <w:sz w:val="28"/>
                <w:szCs w:val="28"/>
                <w:u w:val="single"/>
              </w:rPr>
            </w:pPr>
            <w:r w:rsidRPr="00AF1326">
              <w:rPr>
                <w:b/>
                <w:bCs/>
                <w:u w:val="single"/>
              </w:rPr>
              <w:t>Managerial attributes</w:t>
            </w:r>
            <w:r w:rsidR="00C81731" w:rsidRPr="00AF1326">
              <w:rPr>
                <w:b/>
                <w:bCs/>
                <w:u w:val="single"/>
              </w:rPr>
              <w:t>:</w:t>
            </w:r>
          </w:p>
          <w:p w:rsidR="002D3D54" w:rsidRPr="00AF1326" w:rsidRDefault="002D3D54" w:rsidP="00AF1326">
            <w:pPr>
              <w:pStyle w:val="NoSpacing"/>
              <w:numPr>
                <w:ilvl w:val="0"/>
                <w:numId w:val="22"/>
              </w:numPr>
            </w:pPr>
            <w:r w:rsidRPr="00AF1326">
              <w:t>Experienced in development and performance management.</w:t>
            </w:r>
          </w:p>
          <w:p w:rsidR="002D3D54" w:rsidRPr="00AF1326" w:rsidRDefault="002D3D54" w:rsidP="00AF1326">
            <w:pPr>
              <w:pStyle w:val="NoSpacing"/>
              <w:numPr>
                <w:ilvl w:val="0"/>
                <w:numId w:val="22"/>
              </w:numPr>
            </w:pPr>
            <w:r w:rsidRPr="00AF1326">
              <w:t>Can drive KPI's and sales in order to achieve budget.</w:t>
            </w:r>
          </w:p>
          <w:p w:rsidR="002D3D54" w:rsidRPr="00AF1326" w:rsidRDefault="002D3D54" w:rsidP="00AF1326">
            <w:pPr>
              <w:pStyle w:val="NoSpacing"/>
              <w:numPr>
                <w:ilvl w:val="0"/>
                <w:numId w:val="22"/>
              </w:numPr>
            </w:pPr>
            <w:r w:rsidRPr="00AF1326">
              <w:t>Ability to ensure ongoing improvement of customer service standards across the area</w:t>
            </w:r>
          </w:p>
          <w:p w:rsidR="002D3D54" w:rsidRPr="00AF1326" w:rsidRDefault="002D3D54" w:rsidP="00AF1326">
            <w:pPr>
              <w:pStyle w:val="NoSpacing"/>
              <w:numPr>
                <w:ilvl w:val="0"/>
                <w:numId w:val="22"/>
              </w:numPr>
            </w:pPr>
            <w:r w:rsidRPr="00AF1326">
              <w:t>Managing underperforming team leaders and employees.</w:t>
            </w:r>
          </w:p>
          <w:p w:rsidR="002D3D54" w:rsidRPr="00AF1326" w:rsidRDefault="002D3D54" w:rsidP="00AF1326">
            <w:pPr>
              <w:pStyle w:val="NoSpacing"/>
              <w:numPr>
                <w:ilvl w:val="0"/>
                <w:numId w:val="22"/>
              </w:numPr>
            </w:pPr>
            <w:r w:rsidRPr="00AF1326">
              <w:t>Leading retail teams at disparate locations.</w:t>
            </w:r>
          </w:p>
          <w:p w:rsidR="002D3D54" w:rsidRPr="00AF1326" w:rsidRDefault="002D3D54" w:rsidP="00AF1326">
            <w:pPr>
              <w:pStyle w:val="NoSpacing"/>
              <w:numPr>
                <w:ilvl w:val="0"/>
                <w:numId w:val="22"/>
              </w:numPr>
            </w:pPr>
            <w:r w:rsidRPr="00AF1326">
              <w:t>Targeting and developing specific markets.</w:t>
            </w:r>
          </w:p>
          <w:p w:rsidR="002D3D54" w:rsidRPr="00AF1326" w:rsidRDefault="002D3D54" w:rsidP="00AF1326">
            <w:pPr>
              <w:pStyle w:val="NoSpacing"/>
              <w:numPr>
                <w:ilvl w:val="0"/>
                <w:numId w:val="22"/>
              </w:numPr>
            </w:pPr>
            <w:r w:rsidRPr="00AF1326">
              <w:t>Improved morale of coworkers by rewarding good work performance, leading by example and using humor to diffuse stressful situations.</w:t>
            </w:r>
          </w:p>
          <w:p w:rsidR="00900254" w:rsidRPr="00AF1326" w:rsidRDefault="002D3D54" w:rsidP="00AF1326">
            <w:pPr>
              <w:pStyle w:val="NoSpacing"/>
              <w:numPr>
                <w:ilvl w:val="0"/>
                <w:numId w:val="22"/>
              </w:numPr>
            </w:pPr>
            <w:r w:rsidRPr="00AF1326">
              <w:t>Extensive knowledge of health and safety, environmental health and legal requirements.</w:t>
            </w:r>
          </w:p>
          <w:p w:rsidR="00C011D4" w:rsidRPr="00AF1326" w:rsidRDefault="00C011D4" w:rsidP="00AF1326">
            <w:pPr>
              <w:pStyle w:val="NoSpacing"/>
              <w:rPr>
                <w:u w:val="single"/>
                <w:rtl/>
              </w:rPr>
            </w:pPr>
          </w:p>
          <w:p w:rsidR="002D3D54" w:rsidRPr="00AF1326" w:rsidRDefault="002D3D54" w:rsidP="00AF1326">
            <w:pPr>
              <w:pStyle w:val="NoSpacing"/>
              <w:rPr>
                <w:b/>
                <w:bCs/>
              </w:rPr>
            </w:pPr>
            <w:r w:rsidRPr="00AF1326">
              <w:rPr>
                <w:b/>
                <w:bCs/>
                <w:u w:val="single"/>
              </w:rPr>
              <w:t>Personal attributes</w:t>
            </w:r>
            <w:r w:rsidR="00C81731" w:rsidRPr="00AF1326">
              <w:rPr>
                <w:b/>
                <w:bCs/>
                <w:u w:val="single"/>
              </w:rPr>
              <w:t>:</w:t>
            </w:r>
          </w:p>
          <w:p w:rsidR="002D3D54" w:rsidRPr="00AF1326" w:rsidRDefault="002D3D54" w:rsidP="00AF1326">
            <w:pPr>
              <w:pStyle w:val="NoSpacing"/>
              <w:numPr>
                <w:ilvl w:val="0"/>
                <w:numId w:val="21"/>
              </w:numPr>
            </w:pPr>
            <w:r w:rsidRPr="00AF1326">
              <w:t>Having the required confidence, drive and enthusiasm. </w:t>
            </w:r>
          </w:p>
          <w:p w:rsidR="002D3D54" w:rsidRPr="00AF1326" w:rsidRDefault="002D3D54" w:rsidP="00AF1326">
            <w:pPr>
              <w:pStyle w:val="NoSpacing"/>
              <w:numPr>
                <w:ilvl w:val="0"/>
                <w:numId w:val="21"/>
              </w:numPr>
            </w:pPr>
            <w:r w:rsidRPr="00AF1326">
              <w:t>Possessing exceptional communication skills.</w:t>
            </w:r>
          </w:p>
          <w:p w:rsidR="002D3D54" w:rsidRPr="00AF1326" w:rsidRDefault="002D3D54" w:rsidP="00AF1326">
            <w:pPr>
              <w:pStyle w:val="NoSpacing"/>
              <w:numPr>
                <w:ilvl w:val="0"/>
                <w:numId w:val="21"/>
              </w:numPr>
            </w:pPr>
            <w:r w:rsidRPr="00AF1326">
              <w:t>Ability to lead a team.</w:t>
            </w:r>
          </w:p>
          <w:p w:rsidR="002D3D54" w:rsidRPr="00AF1326" w:rsidRDefault="002D3D54" w:rsidP="00AF1326">
            <w:pPr>
              <w:pStyle w:val="NoSpacing"/>
              <w:numPr>
                <w:ilvl w:val="0"/>
                <w:numId w:val="21"/>
              </w:numPr>
            </w:pPr>
            <w:r w:rsidRPr="00AF1326">
              <w:lastRenderedPageBreak/>
              <w:t>Strong interpersonal influencing skills.</w:t>
            </w:r>
          </w:p>
          <w:p w:rsidR="002D3D54" w:rsidRPr="00AF1326" w:rsidRDefault="002D3D54" w:rsidP="00AF1326">
            <w:pPr>
              <w:pStyle w:val="NoSpacing"/>
              <w:numPr>
                <w:ilvl w:val="0"/>
                <w:numId w:val="21"/>
              </w:numPr>
            </w:pPr>
            <w:r w:rsidRPr="00AF1326">
              <w:t>Approaching every task with passion and enthusiasm.</w:t>
            </w:r>
          </w:p>
          <w:p w:rsidR="002D3D54" w:rsidRPr="00AF1326" w:rsidRDefault="002D3D54" w:rsidP="00AF1326">
            <w:pPr>
              <w:pStyle w:val="NoSpacing"/>
              <w:numPr>
                <w:ilvl w:val="0"/>
                <w:numId w:val="21"/>
              </w:numPr>
            </w:pPr>
            <w:r w:rsidRPr="00AF1326">
              <w:t>Thriving in a high volume, pressurized environment.</w:t>
            </w:r>
          </w:p>
          <w:p w:rsidR="002D3D54" w:rsidRPr="00AF1326" w:rsidRDefault="002D3D54" w:rsidP="00AF1326">
            <w:pPr>
              <w:pStyle w:val="NoSpacing"/>
              <w:numPr>
                <w:ilvl w:val="0"/>
                <w:numId w:val="21"/>
              </w:numPr>
            </w:pPr>
            <w:r w:rsidRPr="00AF1326">
              <w:t>Coming up with new ideas.</w:t>
            </w:r>
          </w:p>
          <w:p w:rsidR="002D3D54" w:rsidRPr="00AF1326" w:rsidRDefault="002D3D54" w:rsidP="00AF1326">
            <w:pPr>
              <w:pStyle w:val="NoSpacing"/>
              <w:numPr>
                <w:ilvl w:val="0"/>
                <w:numId w:val="21"/>
              </w:numPr>
            </w:pPr>
            <w:r w:rsidRPr="00AF1326">
              <w:t>People development.</w:t>
            </w:r>
          </w:p>
          <w:p w:rsidR="002D3D54" w:rsidRPr="00AF1326" w:rsidRDefault="002D3D54" w:rsidP="00AF1326">
            <w:pPr>
              <w:pStyle w:val="NoSpacing"/>
              <w:numPr>
                <w:ilvl w:val="0"/>
                <w:numId w:val="21"/>
              </w:numPr>
            </w:pPr>
            <w:r w:rsidRPr="00AF1326">
              <w:t>Ability to maintain and grow key relationships.</w:t>
            </w:r>
          </w:p>
          <w:p w:rsidR="002D3D54" w:rsidRPr="00AF1326" w:rsidRDefault="002D3D54" w:rsidP="00AF1326">
            <w:pPr>
              <w:pStyle w:val="NoSpacing"/>
              <w:numPr>
                <w:ilvl w:val="0"/>
                <w:numId w:val="21"/>
              </w:numPr>
            </w:pPr>
            <w:r w:rsidRPr="00AF1326">
              <w:t>Thinking clearly under pressure.</w:t>
            </w:r>
          </w:p>
          <w:p w:rsidR="00C81731" w:rsidRPr="00AF1326" w:rsidRDefault="00C81731" w:rsidP="00AF1326">
            <w:pPr>
              <w:pStyle w:val="NoSpacing"/>
            </w:pPr>
          </w:p>
          <w:p w:rsidR="00864CFA" w:rsidRPr="00AF1326" w:rsidRDefault="002D3D54" w:rsidP="00AF1326">
            <w:pPr>
              <w:pStyle w:val="NoSpacing"/>
              <w:rPr>
                <w:b/>
                <w:bCs/>
                <w:sz w:val="28"/>
                <w:szCs w:val="28"/>
              </w:rPr>
            </w:pPr>
            <w:r w:rsidRPr="00AF1326">
              <w:rPr>
                <w:b/>
                <w:bCs/>
                <w:sz w:val="28"/>
                <w:szCs w:val="28"/>
              </w:rPr>
              <w:t>KEY COMPETENCIES AND SKILLS</w:t>
            </w:r>
          </w:p>
          <w:p w:rsidR="00C81731" w:rsidRPr="00AF1326" w:rsidRDefault="00C81731" w:rsidP="00AF1326">
            <w:pPr>
              <w:pStyle w:val="NoSpacing"/>
              <w:numPr>
                <w:ilvl w:val="0"/>
                <w:numId w:val="19"/>
              </w:numPr>
            </w:pPr>
            <w:r w:rsidRPr="00AF1326">
              <w:t>Innovation.</w:t>
            </w:r>
          </w:p>
          <w:p w:rsidR="00C81731" w:rsidRPr="00AF1326" w:rsidRDefault="00C81731" w:rsidP="00AF1326">
            <w:pPr>
              <w:pStyle w:val="NoSpacing"/>
              <w:numPr>
                <w:ilvl w:val="0"/>
                <w:numId w:val="19"/>
              </w:numPr>
            </w:pPr>
            <w:r w:rsidRPr="00AF1326">
              <w:t>Decision making.</w:t>
            </w:r>
          </w:p>
          <w:p w:rsidR="00C81731" w:rsidRPr="00AF1326" w:rsidRDefault="00C81731" w:rsidP="00AF1326">
            <w:pPr>
              <w:pStyle w:val="NoSpacing"/>
              <w:numPr>
                <w:ilvl w:val="0"/>
                <w:numId w:val="19"/>
              </w:numPr>
            </w:pPr>
            <w:r w:rsidRPr="00AF1326">
              <w:t>Commercial acumen.</w:t>
            </w:r>
          </w:p>
          <w:p w:rsidR="00C81731" w:rsidRPr="00AF1326" w:rsidRDefault="00C81731" w:rsidP="00AF1326">
            <w:pPr>
              <w:pStyle w:val="NoSpacing"/>
              <w:numPr>
                <w:ilvl w:val="0"/>
                <w:numId w:val="19"/>
              </w:numPr>
            </w:pPr>
            <w:r w:rsidRPr="00AF1326">
              <w:t>Controlling costs.</w:t>
            </w:r>
          </w:p>
          <w:p w:rsidR="00C81731" w:rsidRPr="00AF1326" w:rsidRDefault="00C81731" w:rsidP="00AF1326">
            <w:pPr>
              <w:pStyle w:val="NoSpacing"/>
              <w:numPr>
                <w:ilvl w:val="0"/>
                <w:numId w:val="19"/>
              </w:numPr>
            </w:pPr>
            <w:r w:rsidRPr="00AF1326">
              <w:t>Time management.</w:t>
            </w:r>
          </w:p>
          <w:p w:rsidR="00C81731" w:rsidRPr="00AF1326" w:rsidRDefault="00C81731" w:rsidP="00AF1326">
            <w:pPr>
              <w:pStyle w:val="NoSpacing"/>
              <w:numPr>
                <w:ilvl w:val="0"/>
                <w:numId w:val="19"/>
              </w:numPr>
            </w:pPr>
            <w:r w:rsidRPr="00AF1326">
              <w:t>Talent reviews.</w:t>
            </w:r>
          </w:p>
          <w:p w:rsidR="00C81731" w:rsidRPr="00AF1326" w:rsidRDefault="00C81731" w:rsidP="00AF1326">
            <w:pPr>
              <w:pStyle w:val="NoSpacing"/>
              <w:numPr>
                <w:ilvl w:val="0"/>
                <w:numId w:val="19"/>
              </w:numPr>
            </w:pPr>
            <w:r w:rsidRPr="00AF1326">
              <w:t>Organizational skills.</w:t>
            </w:r>
          </w:p>
          <w:p w:rsidR="00C81731" w:rsidRPr="00AF1326" w:rsidRDefault="00C81731" w:rsidP="00AF1326">
            <w:pPr>
              <w:pStyle w:val="NoSpacing"/>
              <w:numPr>
                <w:ilvl w:val="0"/>
                <w:numId w:val="19"/>
              </w:numPr>
            </w:pPr>
            <w:r w:rsidRPr="00AF1326">
              <w:t>Providing coaching.</w:t>
            </w:r>
          </w:p>
          <w:p w:rsidR="002D3D54" w:rsidRPr="00AF1326" w:rsidRDefault="00C81731" w:rsidP="00AF1326">
            <w:pPr>
              <w:pStyle w:val="NoSpacing"/>
              <w:numPr>
                <w:ilvl w:val="0"/>
                <w:numId w:val="19"/>
              </w:numPr>
            </w:pPr>
            <w:r w:rsidRPr="00AF1326">
              <w:t>Sales minded.</w:t>
            </w:r>
          </w:p>
          <w:p w:rsidR="00864CFA" w:rsidRPr="00AF1326" w:rsidRDefault="00900254" w:rsidP="00AF1326">
            <w:pPr>
              <w:pStyle w:val="NoSpacing"/>
              <w:numPr>
                <w:ilvl w:val="0"/>
                <w:numId w:val="19"/>
              </w:numPr>
            </w:pPr>
            <w:r w:rsidRPr="00AF1326">
              <w:t>Resilience.</w:t>
            </w: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864CFA" w:rsidRPr="00AF1326" w:rsidRDefault="00864CFA" w:rsidP="00AF1326">
            <w:pPr>
              <w:pStyle w:val="NoSpacing"/>
              <w:rPr>
                <w:sz w:val="28"/>
                <w:szCs w:val="28"/>
              </w:rPr>
            </w:pPr>
          </w:p>
          <w:p w:rsidR="009D14C7" w:rsidRPr="00AF1326" w:rsidRDefault="002D3D54" w:rsidP="00AF1326">
            <w:pPr>
              <w:pStyle w:val="NoSpacing"/>
              <w:rPr>
                <w:b/>
                <w:bCs/>
                <w:sz w:val="28"/>
                <w:szCs w:val="28"/>
              </w:rPr>
            </w:pPr>
            <w:r w:rsidRPr="00AF1326">
              <w:rPr>
                <w:b/>
                <w:bCs/>
                <w:sz w:val="28"/>
                <w:szCs w:val="28"/>
              </w:rPr>
              <w:t>Academic Qualifications</w:t>
            </w: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2D3D54" w:rsidRPr="00AF1326" w:rsidRDefault="002D3D54" w:rsidP="00AF1326">
            <w:pPr>
              <w:pStyle w:val="NoSpacing"/>
              <w:numPr>
                <w:ilvl w:val="0"/>
                <w:numId w:val="20"/>
              </w:numPr>
            </w:pPr>
            <w:r w:rsidRPr="00AF1326">
              <w:t xml:space="preserve">BSc in Pharmaceutical </w:t>
            </w:r>
            <w:r w:rsidR="00294544" w:rsidRPr="00AF1326">
              <w:t xml:space="preserve">Science, Bachelor (BSc/BA), May 1999, </w:t>
            </w:r>
            <w:r w:rsidRPr="00AF1326">
              <w:t>Cairo, Egypt.</w:t>
            </w:r>
          </w:p>
          <w:p w:rsidR="002947CC" w:rsidRDefault="002947CC" w:rsidP="003C7B52">
            <w:pPr>
              <w:pStyle w:val="NoSpacing"/>
              <w:numPr>
                <w:ilvl w:val="0"/>
                <w:numId w:val="20"/>
              </w:numPr>
            </w:pPr>
            <w:r w:rsidRPr="00AF1326">
              <w:t>Holding KOH, MOH &amp; DHA Licenses.</w:t>
            </w:r>
          </w:p>
          <w:p w:rsidR="003C7B52" w:rsidRPr="00AF1326" w:rsidRDefault="003C7B52" w:rsidP="003C7B52">
            <w:pPr>
              <w:pStyle w:val="NoSpacing"/>
              <w:ind w:left="720"/>
            </w:pPr>
          </w:p>
        </w:tc>
      </w:tr>
      <w:tr w:rsidR="002D3D54" w:rsidRPr="00AF1326" w:rsidTr="003F0943">
        <w:tc>
          <w:tcPr>
            <w:tcW w:w="0" w:type="auto"/>
            <w:vMerge/>
            <w:tcBorders>
              <w:right w:val="single" w:sz="4" w:space="0" w:color="auto"/>
            </w:tcBorders>
          </w:tcPr>
          <w:p w:rsidR="002D3D54" w:rsidRPr="00AF1326" w:rsidRDefault="002D3D54" w:rsidP="00AF1326">
            <w:pPr>
              <w:pStyle w:val="NoSpacing"/>
            </w:pPr>
          </w:p>
        </w:tc>
        <w:tc>
          <w:tcPr>
            <w:tcW w:w="0" w:type="auto"/>
            <w:tcBorders>
              <w:left w:val="single" w:sz="4" w:space="0" w:color="auto"/>
            </w:tcBorders>
          </w:tcPr>
          <w:p w:rsidR="00864CFA" w:rsidRPr="00AF1326" w:rsidRDefault="002D3D54" w:rsidP="00AF1326">
            <w:pPr>
              <w:pStyle w:val="NoSpacing"/>
              <w:rPr>
                <w:b/>
                <w:bCs/>
                <w:sz w:val="28"/>
                <w:szCs w:val="28"/>
              </w:rPr>
            </w:pPr>
            <w:r w:rsidRPr="00AF1326">
              <w:rPr>
                <w:b/>
                <w:bCs/>
                <w:sz w:val="28"/>
                <w:szCs w:val="28"/>
              </w:rPr>
              <w:t xml:space="preserve">Additional </w:t>
            </w:r>
            <w:r w:rsidR="00AF1326">
              <w:rPr>
                <w:b/>
                <w:bCs/>
                <w:sz w:val="28"/>
                <w:szCs w:val="28"/>
              </w:rPr>
              <w:t>Trainings</w:t>
            </w:r>
          </w:p>
        </w:tc>
      </w:tr>
      <w:tr w:rsidR="00142117" w:rsidRPr="00AF1326" w:rsidTr="003F0943">
        <w:trPr>
          <w:gridBefore w:val="1"/>
        </w:trPr>
        <w:tc>
          <w:tcPr>
            <w:tcW w:w="0" w:type="auto"/>
            <w:tcBorders>
              <w:left w:val="single" w:sz="4" w:space="0" w:color="auto"/>
            </w:tcBorders>
          </w:tcPr>
          <w:p w:rsidR="00142117" w:rsidRPr="00AF1326" w:rsidRDefault="00142117" w:rsidP="00AF1326">
            <w:pPr>
              <w:pStyle w:val="NoSpacing"/>
              <w:numPr>
                <w:ilvl w:val="0"/>
                <w:numId w:val="18"/>
              </w:numPr>
            </w:pPr>
            <w:r w:rsidRPr="00AF1326">
              <w:t>Pharmaceutical ethics</w:t>
            </w:r>
          </w:p>
          <w:p w:rsidR="00142117" w:rsidRPr="00AF1326" w:rsidRDefault="00142117" w:rsidP="00AF1326">
            <w:pPr>
              <w:pStyle w:val="NoSpacing"/>
              <w:numPr>
                <w:ilvl w:val="0"/>
                <w:numId w:val="18"/>
              </w:numPr>
            </w:pPr>
            <w:r w:rsidRPr="00AF1326">
              <w:t>Management and Leadership Skills</w:t>
            </w:r>
          </w:p>
          <w:p w:rsidR="00142117" w:rsidRPr="00AF1326" w:rsidRDefault="00142117" w:rsidP="00AF1326">
            <w:pPr>
              <w:pStyle w:val="NoSpacing"/>
              <w:numPr>
                <w:ilvl w:val="0"/>
                <w:numId w:val="18"/>
              </w:numPr>
            </w:pPr>
            <w:r w:rsidRPr="00AF1326">
              <w:t>Coaching &amp; Mentoring</w:t>
            </w:r>
          </w:p>
          <w:p w:rsidR="00142117" w:rsidRPr="00AF1326" w:rsidRDefault="00142117" w:rsidP="00AF1326">
            <w:pPr>
              <w:pStyle w:val="NoSpacing"/>
              <w:numPr>
                <w:ilvl w:val="0"/>
                <w:numId w:val="18"/>
              </w:numPr>
            </w:pPr>
            <w:r w:rsidRPr="00AF1326">
              <w:t>Marketing Strategy Plan</w:t>
            </w:r>
          </w:p>
          <w:p w:rsidR="00142117" w:rsidRPr="00AF1326" w:rsidRDefault="00142117" w:rsidP="00AF1326">
            <w:pPr>
              <w:pStyle w:val="NoSpacing"/>
              <w:numPr>
                <w:ilvl w:val="0"/>
                <w:numId w:val="18"/>
              </w:numPr>
            </w:pPr>
            <w:r w:rsidRPr="00AF1326">
              <w:t>Business Relationship Management</w:t>
            </w:r>
          </w:p>
          <w:p w:rsidR="00142117" w:rsidRPr="00AF1326" w:rsidRDefault="00142117" w:rsidP="00AF1326">
            <w:pPr>
              <w:pStyle w:val="NoSpacing"/>
              <w:numPr>
                <w:ilvl w:val="0"/>
                <w:numId w:val="18"/>
              </w:numPr>
            </w:pPr>
            <w:r w:rsidRPr="00AF1326">
              <w:t>Presentations &amp; Recruitment Skills</w:t>
            </w:r>
          </w:p>
          <w:p w:rsidR="00142117" w:rsidRPr="00AF1326" w:rsidRDefault="00142117" w:rsidP="00AF1326">
            <w:pPr>
              <w:pStyle w:val="NoSpacing"/>
              <w:numPr>
                <w:ilvl w:val="0"/>
                <w:numId w:val="18"/>
              </w:numPr>
            </w:pPr>
            <w:r w:rsidRPr="00AF1326">
              <w:t>Customer Service &amp; Cross-Selling Skills</w:t>
            </w:r>
          </w:p>
          <w:p w:rsidR="003C7B52" w:rsidRPr="00AF1326" w:rsidRDefault="00142117" w:rsidP="003C7B52">
            <w:pPr>
              <w:pStyle w:val="NoSpacing"/>
              <w:numPr>
                <w:ilvl w:val="0"/>
                <w:numId w:val="18"/>
              </w:numPr>
            </w:pPr>
            <w:r w:rsidRPr="00AF1326">
              <w:t>Basic Purchasing Skills</w:t>
            </w:r>
          </w:p>
          <w:p w:rsidR="00142117" w:rsidRPr="00AF1326" w:rsidRDefault="00142117" w:rsidP="00AF1326">
            <w:pPr>
              <w:pStyle w:val="NoSpacing"/>
            </w:pPr>
            <w:bookmarkStart w:id="0" w:name="_GoBack"/>
            <w:bookmarkEnd w:id="0"/>
          </w:p>
        </w:tc>
      </w:tr>
    </w:tbl>
    <w:p w:rsidR="00F7726E" w:rsidRPr="00AF1326" w:rsidRDefault="00F7726E" w:rsidP="00AF1326">
      <w:pPr>
        <w:pStyle w:val="NoSpacing"/>
      </w:pPr>
    </w:p>
    <w:sectPr w:rsidR="00F7726E" w:rsidRPr="00AF1326" w:rsidSect="003A2BF3">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008"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14" w:rsidRDefault="001F2114">
      <w:pPr>
        <w:spacing w:after="0" w:line="240" w:lineRule="auto"/>
      </w:pPr>
      <w:r>
        <w:separator/>
      </w:r>
    </w:p>
  </w:endnote>
  <w:endnote w:type="continuationSeparator" w:id="0">
    <w:p w:rsidR="001F2114" w:rsidRDefault="001F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D4" w:rsidRDefault="00C01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D4" w:rsidRDefault="00C01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D4" w:rsidRDefault="00C01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14" w:rsidRDefault="001F2114">
      <w:pPr>
        <w:spacing w:after="0" w:line="240" w:lineRule="auto"/>
      </w:pPr>
      <w:r>
        <w:separator/>
      </w:r>
    </w:p>
  </w:footnote>
  <w:footnote w:type="continuationSeparator" w:id="0">
    <w:p w:rsidR="001F2114" w:rsidRDefault="001F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D4" w:rsidRDefault="00C01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D4" w:rsidRDefault="00C01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30" w:rsidRPr="00142117" w:rsidRDefault="001F2114" w:rsidP="00142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CD8D"/>
      </v:shape>
    </w:pict>
  </w:numPicBullet>
  <w:abstractNum w:abstractNumId="0">
    <w:nsid w:val="084E487B"/>
    <w:multiLevelType w:val="hybridMultilevel"/>
    <w:tmpl w:val="DAB86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17F4"/>
    <w:multiLevelType w:val="hybridMultilevel"/>
    <w:tmpl w:val="228CD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C2F44"/>
    <w:multiLevelType w:val="hybridMultilevel"/>
    <w:tmpl w:val="0BF4F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848D8"/>
    <w:multiLevelType w:val="hybridMultilevel"/>
    <w:tmpl w:val="B0F2B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479AB"/>
    <w:multiLevelType w:val="multilevel"/>
    <w:tmpl w:val="C9F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22B83"/>
    <w:multiLevelType w:val="hybridMultilevel"/>
    <w:tmpl w:val="E8F22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63D44"/>
    <w:multiLevelType w:val="hybridMultilevel"/>
    <w:tmpl w:val="763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32876"/>
    <w:multiLevelType w:val="hybridMultilevel"/>
    <w:tmpl w:val="621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87134"/>
    <w:multiLevelType w:val="multilevel"/>
    <w:tmpl w:val="659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4245F"/>
    <w:multiLevelType w:val="hybridMultilevel"/>
    <w:tmpl w:val="0C6E3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E5B6D"/>
    <w:multiLevelType w:val="hybridMultilevel"/>
    <w:tmpl w:val="6548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45B27"/>
    <w:multiLevelType w:val="hybridMultilevel"/>
    <w:tmpl w:val="370A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5B12"/>
    <w:multiLevelType w:val="hybridMultilevel"/>
    <w:tmpl w:val="32B0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F30DD"/>
    <w:multiLevelType w:val="hybridMultilevel"/>
    <w:tmpl w:val="93B89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94E47"/>
    <w:multiLevelType w:val="multilevel"/>
    <w:tmpl w:val="8F6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07961"/>
    <w:multiLevelType w:val="hybridMultilevel"/>
    <w:tmpl w:val="4A90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20266"/>
    <w:multiLevelType w:val="hybridMultilevel"/>
    <w:tmpl w:val="412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A7B15"/>
    <w:multiLevelType w:val="hybridMultilevel"/>
    <w:tmpl w:val="CB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27AC9"/>
    <w:multiLevelType w:val="hybridMultilevel"/>
    <w:tmpl w:val="7DD03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E5C30"/>
    <w:multiLevelType w:val="hybridMultilevel"/>
    <w:tmpl w:val="E7BC94FA"/>
    <w:lvl w:ilvl="0" w:tplc="04090005">
      <w:start w:val="1"/>
      <w:numFmt w:val="bullet"/>
      <w:lvlText w:val=""/>
      <w:lvlJc w:val="left"/>
      <w:pPr>
        <w:tabs>
          <w:tab w:val="num" w:pos="878"/>
        </w:tabs>
        <w:ind w:left="878" w:hanging="360"/>
      </w:pPr>
      <w:rPr>
        <w:rFonts w:ascii="Wingdings" w:hAnsi="Wingdings" w:hint="default"/>
      </w:rPr>
    </w:lvl>
    <w:lvl w:ilvl="1" w:tplc="04090003">
      <w:start w:val="1"/>
      <w:numFmt w:val="bullet"/>
      <w:lvlText w:val="o"/>
      <w:lvlJc w:val="left"/>
      <w:pPr>
        <w:tabs>
          <w:tab w:val="num" w:pos="1598"/>
        </w:tabs>
        <w:ind w:left="1598" w:hanging="360"/>
      </w:pPr>
      <w:rPr>
        <w:rFonts w:ascii="Courier New" w:hAnsi="Courier New" w:hint="default"/>
      </w:rPr>
    </w:lvl>
    <w:lvl w:ilvl="2" w:tplc="04090005">
      <w:start w:val="1"/>
      <w:numFmt w:val="bullet"/>
      <w:lvlText w:val=""/>
      <w:lvlJc w:val="left"/>
      <w:pPr>
        <w:tabs>
          <w:tab w:val="num" w:pos="2318"/>
        </w:tabs>
        <w:ind w:left="2318" w:hanging="360"/>
      </w:pPr>
      <w:rPr>
        <w:rFonts w:ascii="Wingdings" w:hAnsi="Wingdings" w:hint="default"/>
      </w:rPr>
    </w:lvl>
    <w:lvl w:ilvl="3" w:tplc="04090001">
      <w:start w:val="1"/>
      <w:numFmt w:val="bullet"/>
      <w:lvlText w:val=""/>
      <w:lvlJc w:val="left"/>
      <w:pPr>
        <w:tabs>
          <w:tab w:val="num" w:pos="3038"/>
        </w:tabs>
        <w:ind w:left="3038" w:hanging="360"/>
      </w:pPr>
      <w:rPr>
        <w:rFonts w:ascii="Symbol" w:hAnsi="Symbol" w:hint="default"/>
      </w:rPr>
    </w:lvl>
    <w:lvl w:ilvl="4" w:tplc="04090003">
      <w:start w:val="1"/>
      <w:numFmt w:val="bullet"/>
      <w:lvlText w:val="o"/>
      <w:lvlJc w:val="left"/>
      <w:pPr>
        <w:tabs>
          <w:tab w:val="num" w:pos="3758"/>
        </w:tabs>
        <w:ind w:left="3758" w:hanging="360"/>
      </w:pPr>
      <w:rPr>
        <w:rFonts w:ascii="Courier New" w:hAnsi="Courier New" w:hint="default"/>
      </w:rPr>
    </w:lvl>
    <w:lvl w:ilvl="5" w:tplc="04090005">
      <w:start w:val="1"/>
      <w:numFmt w:val="bullet"/>
      <w:lvlText w:val=""/>
      <w:lvlJc w:val="left"/>
      <w:pPr>
        <w:tabs>
          <w:tab w:val="num" w:pos="4478"/>
        </w:tabs>
        <w:ind w:left="4478" w:hanging="360"/>
      </w:pPr>
      <w:rPr>
        <w:rFonts w:ascii="Wingdings" w:hAnsi="Wingdings" w:hint="default"/>
      </w:rPr>
    </w:lvl>
    <w:lvl w:ilvl="6" w:tplc="04090001">
      <w:start w:val="1"/>
      <w:numFmt w:val="bullet"/>
      <w:lvlText w:val=""/>
      <w:lvlJc w:val="left"/>
      <w:pPr>
        <w:tabs>
          <w:tab w:val="num" w:pos="5198"/>
        </w:tabs>
        <w:ind w:left="5198" w:hanging="360"/>
      </w:pPr>
      <w:rPr>
        <w:rFonts w:ascii="Symbol" w:hAnsi="Symbol" w:hint="default"/>
      </w:rPr>
    </w:lvl>
    <w:lvl w:ilvl="7" w:tplc="04090003">
      <w:start w:val="1"/>
      <w:numFmt w:val="bullet"/>
      <w:lvlText w:val="o"/>
      <w:lvlJc w:val="left"/>
      <w:pPr>
        <w:tabs>
          <w:tab w:val="num" w:pos="5918"/>
        </w:tabs>
        <w:ind w:left="5918" w:hanging="360"/>
      </w:pPr>
      <w:rPr>
        <w:rFonts w:ascii="Courier New" w:hAnsi="Courier New" w:hint="default"/>
      </w:rPr>
    </w:lvl>
    <w:lvl w:ilvl="8" w:tplc="04090005">
      <w:start w:val="1"/>
      <w:numFmt w:val="bullet"/>
      <w:lvlText w:val=""/>
      <w:lvlJc w:val="left"/>
      <w:pPr>
        <w:tabs>
          <w:tab w:val="num" w:pos="6638"/>
        </w:tabs>
        <w:ind w:left="6638" w:hanging="360"/>
      </w:pPr>
      <w:rPr>
        <w:rFonts w:ascii="Wingdings" w:hAnsi="Wingdings" w:hint="default"/>
      </w:rPr>
    </w:lvl>
  </w:abstractNum>
  <w:abstractNum w:abstractNumId="20">
    <w:nsid w:val="6B1C4C96"/>
    <w:multiLevelType w:val="hybridMultilevel"/>
    <w:tmpl w:val="C63EC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F19A5"/>
    <w:multiLevelType w:val="hybridMultilevel"/>
    <w:tmpl w:val="092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51F81"/>
    <w:multiLevelType w:val="hybridMultilevel"/>
    <w:tmpl w:val="A1DAB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87472"/>
    <w:multiLevelType w:val="hybridMultilevel"/>
    <w:tmpl w:val="5922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5"/>
  </w:num>
  <w:num w:numId="7">
    <w:abstractNumId w:val="5"/>
  </w:num>
  <w:num w:numId="8">
    <w:abstractNumId w:val="18"/>
  </w:num>
  <w:num w:numId="9">
    <w:abstractNumId w:val="20"/>
  </w:num>
  <w:num w:numId="10">
    <w:abstractNumId w:val="0"/>
  </w:num>
  <w:num w:numId="11">
    <w:abstractNumId w:val="10"/>
  </w:num>
  <w:num w:numId="12">
    <w:abstractNumId w:val="21"/>
  </w:num>
  <w:num w:numId="13">
    <w:abstractNumId w:val="23"/>
  </w:num>
  <w:num w:numId="14">
    <w:abstractNumId w:val="7"/>
  </w:num>
  <w:num w:numId="15">
    <w:abstractNumId w:val="17"/>
  </w:num>
  <w:num w:numId="16">
    <w:abstractNumId w:val="6"/>
  </w:num>
  <w:num w:numId="17">
    <w:abstractNumId w:val="11"/>
  </w:num>
  <w:num w:numId="18">
    <w:abstractNumId w:val="1"/>
  </w:num>
  <w:num w:numId="19">
    <w:abstractNumId w:val="9"/>
  </w:num>
  <w:num w:numId="20">
    <w:abstractNumId w:val="16"/>
  </w:num>
  <w:num w:numId="21">
    <w:abstractNumId w:val="2"/>
  </w:num>
  <w:num w:numId="22">
    <w:abstractNumId w:val="1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54"/>
    <w:rsid w:val="0001700C"/>
    <w:rsid w:val="000756C8"/>
    <w:rsid w:val="00142117"/>
    <w:rsid w:val="001B5957"/>
    <w:rsid w:val="001C71C6"/>
    <w:rsid w:val="001F2114"/>
    <w:rsid w:val="002313C6"/>
    <w:rsid w:val="00235709"/>
    <w:rsid w:val="00280508"/>
    <w:rsid w:val="00294544"/>
    <w:rsid w:val="002947CC"/>
    <w:rsid w:val="002D002D"/>
    <w:rsid w:val="002D3D54"/>
    <w:rsid w:val="003C7B52"/>
    <w:rsid w:val="003F0943"/>
    <w:rsid w:val="00454F9F"/>
    <w:rsid w:val="004957C1"/>
    <w:rsid w:val="005108BC"/>
    <w:rsid w:val="006015FF"/>
    <w:rsid w:val="00705484"/>
    <w:rsid w:val="0073558D"/>
    <w:rsid w:val="008232D9"/>
    <w:rsid w:val="00864CFA"/>
    <w:rsid w:val="00872E8C"/>
    <w:rsid w:val="00900254"/>
    <w:rsid w:val="00975C15"/>
    <w:rsid w:val="009A1E6E"/>
    <w:rsid w:val="009D14C7"/>
    <w:rsid w:val="00A91696"/>
    <w:rsid w:val="00AA574C"/>
    <w:rsid w:val="00AF1326"/>
    <w:rsid w:val="00B2595C"/>
    <w:rsid w:val="00B26B47"/>
    <w:rsid w:val="00B93431"/>
    <w:rsid w:val="00BA7C68"/>
    <w:rsid w:val="00C011D4"/>
    <w:rsid w:val="00C0772F"/>
    <w:rsid w:val="00C81731"/>
    <w:rsid w:val="00C83723"/>
    <w:rsid w:val="00E3162A"/>
    <w:rsid w:val="00E574BC"/>
    <w:rsid w:val="00E711FE"/>
    <w:rsid w:val="00E74087"/>
    <w:rsid w:val="00EA1DE6"/>
    <w:rsid w:val="00F3666C"/>
    <w:rsid w:val="00F77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31"/>
    <w:pPr>
      <w:ind w:left="720"/>
      <w:contextualSpacing/>
    </w:pPr>
  </w:style>
  <w:style w:type="paragraph" w:styleId="Header">
    <w:name w:val="header"/>
    <w:basedOn w:val="Normal"/>
    <w:link w:val="HeaderChar"/>
    <w:uiPriority w:val="99"/>
    <w:unhideWhenUsed/>
    <w:rsid w:val="002805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508"/>
  </w:style>
  <w:style w:type="paragraph" w:styleId="Footer">
    <w:name w:val="footer"/>
    <w:basedOn w:val="Normal"/>
    <w:link w:val="FooterChar"/>
    <w:uiPriority w:val="99"/>
    <w:unhideWhenUsed/>
    <w:rsid w:val="002805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508"/>
  </w:style>
  <w:style w:type="paragraph" w:styleId="NoSpacing">
    <w:name w:val="No Spacing"/>
    <w:uiPriority w:val="1"/>
    <w:qFormat/>
    <w:rsid w:val="00AF1326"/>
    <w:pPr>
      <w:spacing w:after="0" w:line="240" w:lineRule="auto"/>
    </w:pPr>
  </w:style>
  <w:style w:type="paragraph" w:styleId="BalloonText">
    <w:name w:val="Balloon Text"/>
    <w:basedOn w:val="Normal"/>
    <w:link w:val="BalloonTextChar"/>
    <w:uiPriority w:val="99"/>
    <w:semiHidden/>
    <w:unhideWhenUsed/>
    <w:rsid w:val="0023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09"/>
    <w:rPr>
      <w:rFonts w:ascii="Tahoma" w:hAnsi="Tahoma" w:cs="Tahoma"/>
      <w:sz w:val="16"/>
      <w:szCs w:val="16"/>
    </w:rPr>
  </w:style>
  <w:style w:type="character" w:styleId="Hyperlink">
    <w:name w:val="Hyperlink"/>
    <w:uiPriority w:val="99"/>
    <w:semiHidden/>
    <w:unhideWhenUsed/>
    <w:rsid w:val="002357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31"/>
    <w:pPr>
      <w:ind w:left="720"/>
      <w:contextualSpacing/>
    </w:pPr>
  </w:style>
  <w:style w:type="paragraph" w:styleId="Header">
    <w:name w:val="header"/>
    <w:basedOn w:val="Normal"/>
    <w:link w:val="HeaderChar"/>
    <w:uiPriority w:val="99"/>
    <w:unhideWhenUsed/>
    <w:rsid w:val="002805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508"/>
  </w:style>
  <w:style w:type="paragraph" w:styleId="Footer">
    <w:name w:val="footer"/>
    <w:basedOn w:val="Normal"/>
    <w:link w:val="FooterChar"/>
    <w:uiPriority w:val="99"/>
    <w:unhideWhenUsed/>
    <w:rsid w:val="002805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508"/>
  </w:style>
  <w:style w:type="paragraph" w:styleId="NoSpacing">
    <w:name w:val="No Spacing"/>
    <w:uiPriority w:val="1"/>
    <w:qFormat/>
    <w:rsid w:val="00AF1326"/>
    <w:pPr>
      <w:spacing w:after="0" w:line="240" w:lineRule="auto"/>
    </w:pPr>
  </w:style>
  <w:style w:type="paragraph" w:styleId="BalloonText">
    <w:name w:val="Balloon Text"/>
    <w:basedOn w:val="Normal"/>
    <w:link w:val="BalloonTextChar"/>
    <w:uiPriority w:val="99"/>
    <w:semiHidden/>
    <w:unhideWhenUsed/>
    <w:rsid w:val="0023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09"/>
    <w:rPr>
      <w:rFonts w:ascii="Tahoma" w:hAnsi="Tahoma" w:cs="Tahoma"/>
      <w:sz w:val="16"/>
      <w:szCs w:val="16"/>
    </w:rPr>
  </w:style>
  <w:style w:type="character" w:styleId="Hyperlink">
    <w:name w:val="Hyperlink"/>
    <w:uiPriority w:val="99"/>
    <w:semiHidden/>
    <w:unhideWhenUsed/>
    <w:rsid w:val="00235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2015-06-11T12:25:00Z</dcterms:created>
  <dcterms:modified xsi:type="dcterms:W3CDTF">2015-07-14T07:00:00Z</dcterms:modified>
</cp:coreProperties>
</file>