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8D" w:rsidRPr="00916C7F" w:rsidRDefault="00575F3C" w:rsidP="00153B26">
      <w:pPr>
        <w:pStyle w:val="Title"/>
        <w:jc w:val="left"/>
        <w:rPr>
          <w:rFonts w:ascii="Times New Roman" w:hAnsi="Times New Roman"/>
        </w:rPr>
      </w:pPr>
      <w:r>
        <w:rPr>
          <w:rFonts w:ascii="Times New Roman" w:hAnsi="Times New Roman"/>
          <w:noProof/>
          <w:lang w:val="en-IN" w:eastAsia="en-IN"/>
        </w:rPr>
        <w:drawing>
          <wp:anchor distT="0" distB="0" distL="114300" distR="114300" simplePos="0" relativeHeight="251657728" behindDoc="1" locked="0" layoutInCell="1" allowOverlap="1">
            <wp:simplePos x="0" y="0"/>
            <wp:positionH relativeFrom="column">
              <wp:posOffset>51435</wp:posOffset>
            </wp:positionH>
            <wp:positionV relativeFrom="paragraph">
              <wp:posOffset>43180</wp:posOffset>
            </wp:positionV>
            <wp:extent cx="1143000" cy="1357630"/>
            <wp:effectExtent l="19050" t="0" r="0" b="0"/>
            <wp:wrapTight wrapText="bothSides">
              <wp:wrapPolygon edited="0">
                <wp:start x="-360" y="0"/>
                <wp:lineTo x="-360" y="21216"/>
                <wp:lineTo x="21600" y="21216"/>
                <wp:lineTo x="21600" y="0"/>
                <wp:lineTo x="-360" y="0"/>
              </wp:wrapPolygon>
            </wp:wrapTight>
            <wp:docPr id="3" name="Picture 3" descr="190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2061"/>
                    <pic:cNvPicPr>
                      <a:picLocks noChangeAspect="1" noChangeArrowheads="1"/>
                    </pic:cNvPicPr>
                  </pic:nvPicPr>
                  <pic:blipFill>
                    <a:blip r:embed="rId5"/>
                    <a:srcRect/>
                    <a:stretch>
                      <a:fillRect/>
                    </a:stretch>
                  </pic:blipFill>
                  <pic:spPr bwMode="auto">
                    <a:xfrm>
                      <a:off x="0" y="0"/>
                      <a:ext cx="1143000" cy="1357630"/>
                    </a:xfrm>
                    <a:prstGeom prst="rect">
                      <a:avLst/>
                    </a:prstGeom>
                    <a:noFill/>
                    <a:ln w="9525">
                      <a:noFill/>
                      <a:miter lim="800000"/>
                      <a:headEnd/>
                      <a:tailEnd/>
                    </a:ln>
                  </pic:spPr>
                </pic:pic>
              </a:graphicData>
            </a:graphic>
          </wp:anchor>
        </w:drawing>
      </w:r>
    </w:p>
    <w:p w:rsidR="0092215A" w:rsidRDefault="00982A8D" w:rsidP="0092215A">
      <w:pPr>
        <w:pStyle w:val="Title"/>
        <w:ind w:left="720" w:firstLine="720"/>
        <w:jc w:val="left"/>
        <w:rPr>
          <w:rFonts w:ascii="Times New Roman" w:hAnsi="Times New Roman"/>
        </w:rPr>
      </w:pPr>
      <w:r w:rsidRPr="00916C7F">
        <w:rPr>
          <w:rFonts w:ascii="Times New Roman" w:hAnsi="Times New Roman"/>
        </w:rPr>
        <w:t>CURRICUL</w:t>
      </w:r>
      <w:r w:rsidR="004C5685" w:rsidRPr="00916C7F">
        <w:rPr>
          <w:rFonts w:ascii="Times New Roman" w:hAnsi="Times New Roman"/>
        </w:rPr>
        <w:t>U</w:t>
      </w:r>
      <w:r w:rsidRPr="00916C7F">
        <w:rPr>
          <w:rFonts w:ascii="Times New Roman" w:hAnsi="Times New Roman"/>
        </w:rPr>
        <w:t>M VITAE</w:t>
      </w:r>
    </w:p>
    <w:p w:rsidR="0092215A" w:rsidRPr="00C63719" w:rsidRDefault="0092215A" w:rsidP="0092215A">
      <w:pPr>
        <w:jc w:val="center"/>
        <w:rPr>
          <w:rFonts w:ascii="Palatino Linotype" w:hAnsi="Palatino Linotype"/>
          <w:b/>
          <w:i/>
          <w:iCs/>
          <w:smallCaps/>
          <w:sz w:val="72"/>
          <w:szCs w:val="72"/>
          <w:lang w:val="fr-FR"/>
        </w:rPr>
      </w:pPr>
      <w:r>
        <w:rPr>
          <w:rFonts w:ascii="Palatino Linotype" w:hAnsi="Palatino Linotype"/>
          <w:b/>
          <w:i/>
          <w:iCs/>
          <w:smallCaps/>
          <w:sz w:val="72"/>
          <w:szCs w:val="72"/>
          <w:lang w:val="fr-FR"/>
        </w:rPr>
        <w:t xml:space="preserve">    </w:t>
      </w:r>
      <w:r w:rsidRPr="00C63719">
        <w:rPr>
          <w:rFonts w:ascii="Palatino Linotype" w:hAnsi="Palatino Linotype"/>
          <w:b/>
          <w:i/>
          <w:iCs/>
          <w:smallCaps/>
          <w:sz w:val="72"/>
          <w:szCs w:val="72"/>
          <w:lang w:val="fr-FR"/>
        </w:rPr>
        <w:t xml:space="preserve">Xavier </w:t>
      </w:r>
    </w:p>
    <w:p w:rsidR="0092215A" w:rsidRPr="00C63719" w:rsidRDefault="0092215A" w:rsidP="0092215A">
      <w:pPr>
        <w:jc w:val="center"/>
        <w:rPr>
          <w:rFonts w:ascii="Palatino Linotype" w:hAnsi="Palatino Linotype"/>
          <w:sz w:val="24"/>
          <w:szCs w:val="24"/>
          <w:lang w:val="fr-FR"/>
        </w:rPr>
      </w:pPr>
      <w:r>
        <w:rPr>
          <w:rFonts w:ascii="Palatino Linotype" w:hAnsi="Palatino Linotype"/>
          <w:b/>
          <w:bCs/>
          <w:sz w:val="24"/>
          <w:szCs w:val="24"/>
          <w:lang w:val="fr-FR"/>
        </w:rPr>
        <w:t xml:space="preserve">          </w:t>
      </w:r>
      <w:r w:rsidRPr="00C63719">
        <w:rPr>
          <w:rFonts w:ascii="Palatino Linotype" w:hAnsi="Palatino Linotype"/>
          <w:b/>
          <w:bCs/>
          <w:sz w:val="24"/>
          <w:szCs w:val="24"/>
          <w:lang w:val="fr-FR"/>
        </w:rPr>
        <w:t>Email:</w:t>
      </w:r>
      <w:r w:rsidRPr="00C63719">
        <w:rPr>
          <w:rFonts w:ascii="Palatino Linotype" w:hAnsi="Palatino Linotype"/>
          <w:sz w:val="24"/>
          <w:szCs w:val="24"/>
          <w:lang w:val="fr-FR"/>
        </w:rPr>
        <w:t xml:space="preserve"> </w:t>
      </w:r>
      <w:hyperlink r:id="rId6" w:history="1">
        <w:r w:rsidRPr="00E615A1">
          <w:rPr>
            <w:rStyle w:val="Hyperlink"/>
            <w:rFonts w:ascii="Palatino Linotype" w:hAnsi="Palatino Linotype"/>
            <w:sz w:val="24"/>
            <w:szCs w:val="24"/>
            <w:lang w:val="fr-FR"/>
          </w:rPr>
          <w:t>xavier.55168@2freemail.com</w:t>
        </w:r>
      </w:hyperlink>
    </w:p>
    <w:p w:rsidR="0092215A" w:rsidRDefault="0092215A" w:rsidP="0092215A">
      <w:pPr>
        <w:pStyle w:val="Title"/>
        <w:ind w:left="720" w:firstLine="720"/>
        <w:jc w:val="left"/>
        <w:rPr>
          <w:rFonts w:ascii="Times New Roman" w:hAnsi="Times New Roman"/>
          <w:b w:val="0"/>
          <w:sz w:val="22"/>
          <w:szCs w:val="22"/>
          <w:lang w:val="de-DE"/>
        </w:rPr>
      </w:pPr>
    </w:p>
    <w:p w:rsidR="001C097F" w:rsidRPr="00916C7F" w:rsidRDefault="001C097F">
      <w:pPr>
        <w:tabs>
          <w:tab w:val="right" w:pos="9180"/>
        </w:tabs>
        <w:jc w:val="right"/>
        <w:rPr>
          <w:rFonts w:ascii="Times New Roman" w:hAnsi="Times New Roman"/>
          <w:b/>
          <w:sz w:val="22"/>
          <w:szCs w:val="22"/>
          <w:lang w:val="de-DE"/>
        </w:rPr>
      </w:pPr>
    </w:p>
    <w:p w:rsidR="00982A8D" w:rsidRPr="00916C7F" w:rsidRDefault="00982A8D">
      <w:pPr>
        <w:rPr>
          <w:rFonts w:ascii="Times New Roman" w:hAnsi="Times New Roman"/>
          <w:b/>
          <w:sz w:val="22"/>
          <w:szCs w:val="22"/>
          <w:lang w:val="de-DE"/>
        </w:rPr>
      </w:pPr>
      <w:r w:rsidRPr="00916C7F">
        <w:rPr>
          <w:rFonts w:ascii="Times New Roman" w:hAnsi="Times New Roman"/>
          <w:b/>
          <w:noProof/>
          <w:sz w:val="22"/>
          <w:szCs w:val="22"/>
        </w:rPr>
        <w:pict>
          <v:line id="_x0000_s1026" style="position:absolute;z-index:251656704" from="4.05pt,5.35pt" to="455.85pt,5.35pt" strokeweight="1.5pt">
            <w10:wrap type="topAndBottom"/>
          </v:line>
        </w:pict>
      </w:r>
    </w:p>
    <w:p w:rsidR="00982A8D" w:rsidRPr="00D04E8F" w:rsidRDefault="00982A8D">
      <w:pPr>
        <w:pStyle w:val="Heading3"/>
        <w:rPr>
          <w:rFonts w:ascii="Times New Roman" w:hAnsi="Times New Roman"/>
          <w:szCs w:val="22"/>
        </w:rPr>
      </w:pPr>
      <w:r w:rsidRPr="00D04E8F">
        <w:rPr>
          <w:rFonts w:ascii="Times New Roman" w:hAnsi="Times New Roman"/>
          <w:szCs w:val="22"/>
        </w:rPr>
        <w:t>OBJECTIVES:-</w:t>
      </w:r>
    </w:p>
    <w:p w:rsidR="00825404" w:rsidRDefault="00825404" w:rsidP="00415EBE">
      <w:pPr>
        <w:pStyle w:val="BodyText"/>
        <w:rPr>
          <w:b/>
          <w:color w:val="000000"/>
          <w:sz w:val="22"/>
          <w:szCs w:val="22"/>
        </w:rPr>
      </w:pPr>
    </w:p>
    <w:p w:rsidR="00236EF1" w:rsidRPr="002713C3" w:rsidRDefault="002713C3" w:rsidP="002713C3">
      <w:pPr>
        <w:pStyle w:val="BodyText"/>
        <w:rPr>
          <w:sz w:val="22"/>
          <w:szCs w:val="22"/>
        </w:rPr>
      </w:pPr>
      <w:r w:rsidRPr="002713C3">
        <w:rPr>
          <w:sz w:val="22"/>
          <w:szCs w:val="22"/>
        </w:rPr>
        <w:t>A Challenging job as a Senior Accountant or any other challenging post in Accounts Department in accordance with my professional experience, qualifications and skills which will assist my career development and contribute effectively to the progress of the organization</w:t>
      </w:r>
    </w:p>
    <w:p w:rsidR="002713C3" w:rsidRDefault="002713C3" w:rsidP="002713C3">
      <w:pPr>
        <w:pStyle w:val="BodyText"/>
        <w:rPr>
          <w:b/>
          <w:color w:val="000000"/>
          <w:sz w:val="22"/>
          <w:szCs w:val="22"/>
        </w:rPr>
      </w:pPr>
    </w:p>
    <w:p w:rsidR="002713C3" w:rsidRPr="002713C3" w:rsidRDefault="007621B0" w:rsidP="002713C3">
      <w:pPr>
        <w:pStyle w:val="BodyText"/>
        <w:rPr>
          <w:b/>
          <w:color w:val="000000"/>
          <w:sz w:val="22"/>
          <w:szCs w:val="22"/>
          <w:u w:val="single"/>
        </w:rPr>
      </w:pPr>
      <w:r w:rsidRPr="002713C3">
        <w:rPr>
          <w:b/>
          <w:color w:val="000000"/>
          <w:sz w:val="22"/>
          <w:szCs w:val="22"/>
          <w:u w:val="single"/>
        </w:rPr>
        <w:t>PROFILE:-</w:t>
      </w:r>
    </w:p>
    <w:p w:rsidR="00825404" w:rsidRDefault="00825404" w:rsidP="007621B0">
      <w:pPr>
        <w:pStyle w:val="BodyText"/>
        <w:rPr>
          <w:b/>
          <w:color w:val="000000"/>
          <w:sz w:val="22"/>
          <w:szCs w:val="22"/>
        </w:rPr>
      </w:pPr>
    </w:p>
    <w:p w:rsidR="007621B0" w:rsidRPr="002713C3" w:rsidRDefault="007621B0" w:rsidP="007621B0">
      <w:pPr>
        <w:pStyle w:val="BodyText"/>
        <w:rPr>
          <w:color w:val="000000"/>
          <w:sz w:val="22"/>
          <w:szCs w:val="22"/>
        </w:rPr>
      </w:pPr>
      <w:r w:rsidRPr="002713C3">
        <w:rPr>
          <w:color w:val="000000"/>
          <w:sz w:val="22"/>
          <w:szCs w:val="22"/>
        </w:rPr>
        <w:t xml:space="preserve">Possess </w:t>
      </w:r>
      <w:r w:rsidR="004A199F">
        <w:rPr>
          <w:color w:val="000000"/>
          <w:sz w:val="22"/>
          <w:szCs w:val="22"/>
        </w:rPr>
        <w:t>Ten</w:t>
      </w:r>
      <w:r w:rsidR="00FB4AC6" w:rsidRPr="002713C3">
        <w:rPr>
          <w:color w:val="000000"/>
          <w:sz w:val="22"/>
          <w:szCs w:val="22"/>
        </w:rPr>
        <w:t xml:space="preserve"> years of Gulf experience and Four</w:t>
      </w:r>
      <w:r w:rsidRPr="002713C3">
        <w:rPr>
          <w:color w:val="000000"/>
          <w:sz w:val="22"/>
          <w:szCs w:val="22"/>
        </w:rPr>
        <w:t xml:space="preserve"> years of work experience in India in the field of </w:t>
      </w:r>
      <w:r w:rsidR="00FB4AC6" w:rsidRPr="002713C3">
        <w:rPr>
          <w:color w:val="000000"/>
          <w:sz w:val="22"/>
          <w:szCs w:val="22"/>
        </w:rPr>
        <w:t xml:space="preserve">     </w:t>
      </w:r>
      <w:r w:rsidR="004C3429" w:rsidRPr="002713C3">
        <w:rPr>
          <w:color w:val="000000"/>
          <w:sz w:val="22"/>
          <w:szCs w:val="22"/>
        </w:rPr>
        <w:t>A</w:t>
      </w:r>
      <w:r w:rsidRPr="002713C3">
        <w:rPr>
          <w:color w:val="000000"/>
          <w:sz w:val="22"/>
          <w:szCs w:val="22"/>
        </w:rPr>
        <w:t>ccount</w:t>
      </w:r>
      <w:r w:rsidR="004C3429" w:rsidRPr="002713C3">
        <w:rPr>
          <w:color w:val="000000"/>
          <w:sz w:val="22"/>
          <w:szCs w:val="22"/>
        </w:rPr>
        <w:t>s &amp; Finance</w:t>
      </w:r>
      <w:r w:rsidRPr="002713C3">
        <w:rPr>
          <w:color w:val="000000"/>
          <w:sz w:val="22"/>
          <w:szCs w:val="22"/>
        </w:rPr>
        <w:t>.</w:t>
      </w:r>
    </w:p>
    <w:p w:rsidR="00D16C18" w:rsidRDefault="00D16C18" w:rsidP="00EB65FB">
      <w:pPr>
        <w:pStyle w:val="BodyText"/>
        <w:rPr>
          <w:b/>
          <w:color w:val="000000"/>
          <w:sz w:val="22"/>
          <w:szCs w:val="22"/>
        </w:rPr>
      </w:pPr>
    </w:p>
    <w:p w:rsidR="00982A8D" w:rsidRDefault="00E15B5B" w:rsidP="00EB65FB">
      <w:pPr>
        <w:pStyle w:val="BodyText"/>
        <w:rPr>
          <w:b/>
          <w:bCs/>
          <w:sz w:val="22"/>
          <w:u w:val="single"/>
        </w:rPr>
      </w:pPr>
      <w:r>
        <w:rPr>
          <w:b/>
          <w:bCs/>
          <w:sz w:val="22"/>
          <w:u w:val="single"/>
        </w:rPr>
        <w:t>PROFESSIONAL EXPERIANCE</w:t>
      </w:r>
      <w:r w:rsidR="001F1D77" w:rsidRPr="00000F13">
        <w:rPr>
          <w:b/>
          <w:bCs/>
          <w:sz w:val="22"/>
          <w:u w:val="single"/>
        </w:rPr>
        <w:t>:</w:t>
      </w:r>
    </w:p>
    <w:p w:rsidR="00B113F9" w:rsidRDefault="00B113F9" w:rsidP="00EB65FB">
      <w:pPr>
        <w:pStyle w:val="BodyText"/>
        <w:rPr>
          <w:b/>
          <w:bCs/>
          <w:sz w:val="22"/>
          <w:u w:val="single"/>
        </w:rPr>
      </w:pPr>
    </w:p>
    <w:p w:rsidR="00761AAB" w:rsidRPr="002713C3" w:rsidRDefault="00B113F9" w:rsidP="00EB65FB">
      <w:pPr>
        <w:pStyle w:val="BodyText"/>
        <w:rPr>
          <w:bCs/>
          <w:sz w:val="22"/>
        </w:rPr>
      </w:pPr>
      <w:r w:rsidRPr="002713C3">
        <w:rPr>
          <w:b/>
          <w:bCs/>
          <w:sz w:val="22"/>
        </w:rPr>
        <w:t>Al Ghandi Automotive</w:t>
      </w:r>
      <w:r w:rsidR="00D34132" w:rsidRPr="002713C3">
        <w:rPr>
          <w:b/>
          <w:bCs/>
          <w:sz w:val="22"/>
        </w:rPr>
        <w:t xml:space="preserve"> </w:t>
      </w:r>
      <w:r w:rsidR="00761AAB" w:rsidRPr="002713C3">
        <w:rPr>
          <w:b/>
          <w:bCs/>
          <w:sz w:val="22"/>
        </w:rPr>
        <w:t>Group</w:t>
      </w:r>
      <w:r w:rsidR="00761AAB" w:rsidRPr="002713C3">
        <w:rPr>
          <w:bCs/>
          <w:sz w:val="22"/>
        </w:rPr>
        <w:t xml:space="preserve"> </w:t>
      </w:r>
      <w:r w:rsidRPr="002713C3">
        <w:rPr>
          <w:bCs/>
          <w:sz w:val="22"/>
        </w:rPr>
        <w:t>– Dubai, U.A.E</w:t>
      </w:r>
      <w:r w:rsidR="00750AAF" w:rsidRPr="002713C3">
        <w:rPr>
          <w:bCs/>
          <w:sz w:val="22"/>
        </w:rPr>
        <w:t xml:space="preserve"> (</w:t>
      </w:r>
      <w:r w:rsidR="00BC4CE7" w:rsidRPr="002713C3">
        <w:rPr>
          <w:bCs/>
          <w:sz w:val="22"/>
        </w:rPr>
        <w:t>GMC,</w:t>
      </w:r>
      <w:r w:rsidR="00750AAF" w:rsidRPr="002713C3">
        <w:rPr>
          <w:bCs/>
          <w:sz w:val="22"/>
        </w:rPr>
        <w:t xml:space="preserve"> Chevrolet</w:t>
      </w:r>
      <w:r w:rsidR="002713C3">
        <w:rPr>
          <w:bCs/>
          <w:sz w:val="22"/>
        </w:rPr>
        <w:t>, Iveco &amp; Marine Products</w:t>
      </w:r>
      <w:r w:rsidR="00750AAF" w:rsidRPr="002713C3">
        <w:rPr>
          <w:bCs/>
          <w:sz w:val="22"/>
        </w:rPr>
        <w:t>)</w:t>
      </w:r>
    </w:p>
    <w:p w:rsidR="00761AAB" w:rsidRPr="0002748F" w:rsidRDefault="00761AAB" w:rsidP="00EB65FB">
      <w:pPr>
        <w:pStyle w:val="BodyText"/>
        <w:rPr>
          <w:b/>
          <w:bCs/>
          <w:sz w:val="22"/>
        </w:rPr>
      </w:pPr>
      <w:r w:rsidRPr="0002748F">
        <w:rPr>
          <w:b/>
          <w:bCs/>
          <w:sz w:val="22"/>
        </w:rPr>
        <w:t>Division - Yaseer Car Rental &amp; Saeed Mohammed Al Ghandi &amp; Sons</w:t>
      </w:r>
    </w:p>
    <w:p w:rsidR="00B113F9" w:rsidRPr="002713C3" w:rsidRDefault="00B113F9" w:rsidP="00EB65FB">
      <w:pPr>
        <w:pStyle w:val="BodyText"/>
        <w:rPr>
          <w:bCs/>
          <w:sz w:val="22"/>
        </w:rPr>
      </w:pPr>
      <w:r w:rsidRPr="002713C3">
        <w:rPr>
          <w:sz w:val="22"/>
          <w:szCs w:val="22"/>
        </w:rPr>
        <w:t>Designation:  Senior Accountant</w:t>
      </w:r>
      <w:r w:rsidRPr="002713C3">
        <w:rPr>
          <w:bCs/>
          <w:sz w:val="22"/>
        </w:rPr>
        <w:t xml:space="preserve"> (From June 2008 to Till Date)</w:t>
      </w:r>
    </w:p>
    <w:p w:rsidR="000D719C" w:rsidRPr="002713C3" w:rsidRDefault="000D719C" w:rsidP="00EB65FB">
      <w:pPr>
        <w:pStyle w:val="BodyText"/>
        <w:rPr>
          <w:bCs/>
          <w:sz w:val="22"/>
          <w:u w:val="single"/>
        </w:rPr>
      </w:pPr>
    </w:p>
    <w:p w:rsidR="002772BD" w:rsidRPr="002713C3" w:rsidRDefault="002772BD" w:rsidP="00F12455">
      <w:pPr>
        <w:jc w:val="both"/>
        <w:rPr>
          <w:rFonts w:ascii="Times New Roman" w:hAnsi="Times New Roman"/>
          <w:sz w:val="22"/>
          <w:szCs w:val="22"/>
        </w:rPr>
      </w:pPr>
      <w:r w:rsidRPr="002713C3">
        <w:rPr>
          <w:rFonts w:ascii="Times New Roman" w:hAnsi="Times New Roman"/>
          <w:b/>
          <w:sz w:val="22"/>
          <w:szCs w:val="22"/>
        </w:rPr>
        <w:t xml:space="preserve">Indian </w:t>
      </w:r>
      <w:r w:rsidR="00F12455" w:rsidRPr="002713C3">
        <w:rPr>
          <w:rFonts w:ascii="Times New Roman" w:hAnsi="Times New Roman"/>
          <w:b/>
          <w:sz w:val="22"/>
          <w:szCs w:val="22"/>
        </w:rPr>
        <w:t xml:space="preserve">Ocean Commodities </w:t>
      </w:r>
      <w:r w:rsidR="000D719C" w:rsidRPr="002713C3">
        <w:rPr>
          <w:rFonts w:ascii="Times New Roman" w:hAnsi="Times New Roman"/>
          <w:b/>
          <w:sz w:val="22"/>
          <w:szCs w:val="22"/>
        </w:rPr>
        <w:t>L.L.C</w:t>
      </w:r>
      <w:r w:rsidR="00F12455" w:rsidRPr="002713C3">
        <w:rPr>
          <w:rFonts w:ascii="Times New Roman" w:hAnsi="Times New Roman"/>
          <w:sz w:val="22"/>
          <w:szCs w:val="22"/>
        </w:rPr>
        <w:t xml:space="preserve"> (FMCG)</w:t>
      </w:r>
      <w:r w:rsidR="000D719C" w:rsidRPr="002713C3">
        <w:rPr>
          <w:rFonts w:ascii="Times New Roman" w:hAnsi="Times New Roman"/>
          <w:sz w:val="22"/>
          <w:szCs w:val="22"/>
        </w:rPr>
        <w:t>-</w:t>
      </w:r>
      <w:r w:rsidR="00E15B5B" w:rsidRPr="002713C3">
        <w:rPr>
          <w:rFonts w:ascii="Times New Roman" w:hAnsi="Times New Roman"/>
          <w:sz w:val="22"/>
          <w:szCs w:val="22"/>
        </w:rPr>
        <w:t>Dubai,</w:t>
      </w:r>
      <w:r w:rsidR="000D719C" w:rsidRPr="002713C3">
        <w:rPr>
          <w:rFonts w:ascii="Times New Roman" w:hAnsi="Times New Roman"/>
          <w:sz w:val="22"/>
          <w:szCs w:val="22"/>
        </w:rPr>
        <w:t xml:space="preserve"> U.A.E</w:t>
      </w:r>
    </w:p>
    <w:p w:rsidR="000D719C" w:rsidRPr="002713C3" w:rsidRDefault="000D719C" w:rsidP="000D719C">
      <w:pPr>
        <w:jc w:val="both"/>
        <w:rPr>
          <w:rFonts w:ascii="Times New Roman" w:hAnsi="Times New Roman"/>
          <w:sz w:val="22"/>
          <w:szCs w:val="22"/>
        </w:rPr>
      </w:pPr>
      <w:r w:rsidRPr="002713C3">
        <w:rPr>
          <w:rFonts w:ascii="Times New Roman" w:hAnsi="Times New Roman"/>
          <w:sz w:val="22"/>
          <w:szCs w:val="22"/>
        </w:rPr>
        <w:t xml:space="preserve">Designation: </w:t>
      </w:r>
      <w:r w:rsidR="00E15B5B" w:rsidRPr="002713C3">
        <w:rPr>
          <w:rFonts w:ascii="Times New Roman" w:hAnsi="Times New Roman"/>
          <w:sz w:val="22"/>
          <w:szCs w:val="22"/>
        </w:rPr>
        <w:t xml:space="preserve"> </w:t>
      </w:r>
      <w:r w:rsidR="00A43536">
        <w:rPr>
          <w:rFonts w:ascii="Times New Roman" w:hAnsi="Times New Roman"/>
          <w:sz w:val="22"/>
          <w:szCs w:val="22"/>
        </w:rPr>
        <w:t>Senior</w:t>
      </w:r>
      <w:r w:rsidR="00326E59">
        <w:rPr>
          <w:rFonts w:ascii="Times New Roman" w:hAnsi="Times New Roman"/>
          <w:sz w:val="22"/>
          <w:szCs w:val="22"/>
        </w:rPr>
        <w:t xml:space="preserve"> </w:t>
      </w:r>
      <w:r w:rsidR="00E15B5B" w:rsidRPr="002713C3">
        <w:rPr>
          <w:rFonts w:ascii="Times New Roman" w:hAnsi="Times New Roman"/>
          <w:sz w:val="22"/>
          <w:szCs w:val="22"/>
        </w:rPr>
        <w:t xml:space="preserve">Accountant </w:t>
      </w:r>
      <w:r w:rsidRPr="002713C3">
        <w:rPr>
          <w:rFonts w:ascii="Times New Roman" w:hAnsi="Times New Roman"/>
          <w:sz w:val="22"/>
          <w:szCs w:val="22"/>
        </w:rPr>
        <w:t xml:space="preserve">(From March 2006 to </w:t>
      </w:r>
      <w:r w:rsidR="00B113F9" w:rsidRPr="002713C3">
        <w:rPr>
          <w:rFonts w:ascii="Times New Roman" w:hAnsi="Times New Roman"/>
          <w:sz w:val="22"/>
          <w:szCs w:val="22"/>
        </w:rPr>
        <w:t>May 2008</w:t>
      </w:r>
      <w:r w:rsidRPr="002713C3">
        <w:rPr>
          <w:rFonts w:ascii="Times New Roman" w:hAnsi="Times New Roman"/>
          <w:sz w:val="22"/>
          <w:szCs w:val="22"/>
        </w:rPr>
        <w:t>)</w:t>
      </w:r>
    </w:p>
    <w:p w:rsidR="000D719C" w:rsidRPr="002713C3" w:rsidRDefault="000D719C" w:rsidP="000D719C">
      <w:pPr>
        <w:jc w:val="both"/>
        <w:rPr>
          <w:rFonts w:ascii="Times New Roman" w:hAnsi="Times New Roman"/>
          <w:sz w:val="22"/>
          <w:szCs w:val="22"/>
        </w:rPr>
      </w:pPr>
    </w:p>
    <w:p w:rsidR="000D719C" w:rsidRPr="002713C3" w:rsidRDefault="000D719C" w:rsidP="00E15B5B">
      <w:pPr>
        <w:jc w:val="both"/>
        <w:rPr>
          <w:rFonts w:ascii="Times New Roman" w:hAnsi="Times New Roman"/>
          <w:sz w:val="22"/>
          <w:szCs w:val="22"/>
        </w:rPr>
      </w:pPr>
      <w:r w:rsidRPr="002713C3">
        <w:rPr>
          <w:rFonts w:ascii="Times New Roman" w:hAnsi="Times New Roman"/>
          <w:b/>
          <w:sz w:val="22"/>
          <w:szCs w:val="22"/>
        </w:rPr>
        <w:t>Landmark Central Market Co</w:t>
      </w:r>
      <w:r w:rsidR="00F12455" w:rsidRPr="002713C3">
        <w:rPr>
          <w:rFonts w:ascii="Times New Roman" w:hAnsi="Times New Roman"/>
          <w:b/>
          <w:sz w:val="22"/>
          <w:szCs w:val="22"/>
        </w:rPr>
        <w:t xml:space="preserve"> (MNC)</w:t>
      </w:r>
      <w:r w:rsidRPr="002713C3">
        <w:rPr>
          <w:rFonts w:ascii="Times New Roman" w:hAnsi="Times New Roman"/>
          <w:sz w:val="22"/>
          <w:szCs w:val="22"/>
        </w:rPr>
        <w:t xml:space="preserve"> –Al R</w:t>
      </w:r>
      <w:r w:rsidR="00E15B5B" w:rsidRPr="002713C3">
        <w:rPr>
          <w:rFonts w:ascii="Times New Roman" w:hAnsi="Times New Roman"/>
          <w:sz w:val="22"/>
          <w:szCs w:val="22"/>
        </w:rPr>
        <w:t>o</w:t>
      </w:r>
      <w:r w:rsidRPr="002713C3">
        <w:rPr>
          <w:rFonts w:ascii="Times New Roman" w:hAnsi="Times New Roman"/>
          <w:sz w:val="22"/>
          <w:szCs w:val="22"/>
        </w:rPr>
        <w:t>i, Kuwait</w:t>
      </w:r>
    </w:p>
    <w:p w:rsidR="000D719C" w:rsidRPr="002713C3" w:rsidRDefault="000D719C" w:rsidP="000D719C">
      <w:pPr>
        <w:jc w:val="both"/>
        <w:rPr>
          <w:rFonts w:ascii="Times New Roman" w:hAnsi="Times New Roman"/>
          <w:sz w:val="22"/>
          <w:szCs w:val="22"/>
        </w:rPr>
      </w:pPr>
      <w:r w:rsidRPr="002713C3">
        <w:rPr>
          <w:rFonts w:ascii="Times New Roman" w:hAnsi="Times New Roman"/>
          <w:sz w:val="22"/>
          <w:szCs w:val="22"/>
        </w:rPr>
        <w:t>Designation: Accountant (From June 2003 to April 2005)</w:t>
      </w:r>
    </w:p>
    <w:p w:rsidR="000D719C" w:rsidRPr="002713C3" w:rsidRDefault="000D719C" w:rsidP="000D719C">
      <w:pPr>
        <w:jc w:val="both"/>
        <w:rPr>
          <w:rFonts w:ascii="Times New Roman" w:hAnsi="Times New Roman"/>
          <w:sz w:val="22"/>
          <w:szCs w:val="22"/>
        </w:rPr>
      </w:pPr>
    </w:p>
    <w:p w:rsidR="00D34132" w:rsidRPr="002713C3" w:rsidRDefault="00D34132" w:rsidP="00D34132">
      <w:pPr>
        <w:jc w:val="both"/>
        <w:rPr>
          <w:rFonts w:ascii="Times New Roman" w:hAnsi="Times New Roman"/>
          <w:sz w:val="22"/>
          <w:szCs w:val="22"/>
        </w:rPr>
      </w:pPr>
      <w:r w:rsidRPr="002713C3">
        <w:rPr>
          <w:rFonts w:ascii="Times New Roman" w:hAnsi="Times New Roman"/>
          <w:b/>
          <w:sz w:val="22"/>
          <w:szCs w:val="22"/>
        </w:rPr>
        <w:t>R.S. Arunachalam Clearing Forwarding Agents</w:t>
      </w:r>
      <w:r w:rsidRPr="002713C3">
        <w:rPr>
          <w:rFonts w:ascii="Times New Roman" w:hAnsi="Times New Roman"/>
          <w:sz w:val="22"/>
          <w:szCs w:val="22"/>
        </w:rPr>
        <w:t xml:space="preserve"> – Chennai, India</w:t>
      </w:r>
    </w:p>
    <w:p w:rsidR="00D34132" w:rsidRPr="002713C3" w:rsidRDefault="00D34132" w:rsidP="00D34132">
      <w:pPr>
        <w:jc w:val="both"/>
        <w:rPr>
          <w:rFonts w:ascii="Times New Roman" w:hAnsi="Times New Roman"/>
          <w:sz w:val="22"/>
          <w:szCs w:val="22"/>
        </w:rPr>
      </w:pPr>
      <w:r w:rsidRPr="002713C3">
        <w:rPr>
          <w:rFonts w:ascii="Times New Roman" w:hAnsi="Times New Roman"/>
          <w:sz w:val="22"/>
          <w:szCs w:val="22"/>
        </w:rPr>
        <w:t>Designation: Accountant &amp; Import Executive (From Feb 2002 to March 2003)</w:t>
      </w:r>
    </w:p>
    <w:p w:rsidR="00D34132" w:rsidRPr="002713C3" w:rsidRDefault="00D34132" w:rsidP="00F12455">
      <w:pPr>
        <w:jc w:val="both"/>
        <w:rPr>
          <w:rFonts w:ascii="Times New Roman" w:hAnsi="Times New Roman"/>
          <w:sz w:val="22"/>
          <w:szCs w:val="22"/>
        </w:rPr>
      </w:pPr>
    </w:p>
    <w:p w:rsidR="000D719C" w:rsidRPr="002713C3" w:rsidRDefault="000D719C" w:rsidP="00F12455">
      <w:pPr>
        <w:jc w:val="both"/>
        <w:rPr>
          <w:rFonts w:ascii="Times New Roman" w:hAnsi="Times New Roman"/>
          <w:sz w:val="22"/>
          <w:szCs w:val="22"/>
        </w:rPr>
      </w:pPr>
      <w:r w:rsidRPr="002713C3">
        <w:rPr>
          <w:rFonts w:ascii="Times New Roman" w:hAnsi="Times New Roman"/>
          <w:b/>
          <w:sz w:val="22"/>
          <w:szCs w:val="22"/>
        </w:rPr>
        <w:t xml:space="preserve">On &amp; offshore Hi-Tech Engineers </w:t>
      </w:r>
      <w:r w:rsidR="00E15B5B" w:rsidRPr="002713C3">
        <w:rPr>
          <w:rFonts w:ascii="Times New Roman" w:hAnsi="Times New Roman"/>
          <w:b/>
          <w:sz w:val="22"/>
          <w:szCs w:val="22"/>
        </w:rPr>
        <w:t>Pvt,</w:t>
      </w:r>
      <w:r w:rsidRPr="002713C3">
        <w:rPr>
          <w:rFonts w:ascii="Times New Roman" w:hAnsi="Times New Roman"/>
          <w:b/>
          <w:sz w:val="22"/>
          <w:szCs w:val="22"/>
        </w:rPr>
        <w:t xml:space="preserve"> Ltd</w:t>
      </w:r>
      <w:r w:rsidR="00F12455" w:rsidRPr="002713C3">
        <w:rPr>
          <w:rFonts w:ascii="Times New Roman" w:hAnsi="Times New Roman"/>
          <w:sz w:val="22"/>
          <w:szCs w:val="22"/>
        </w:rPr>
        <w:t xml:space="preserve"> </w:t>
      </w:r>
      <w:r w:rsidRPr="002713C3">
        <w:rPr>
          <w:rFonts w:ascii="Times New Roman" w:hAnsi="Times New Roman"/>
          <w:sz w:val="22"/>
          <w:szCs w:val="22"/>
        </w:rPr>
        <w:t>–</w:t>
      </w:r>
      <w:r w:rsidR="00E15B5B" w:rsidRPr="002713C3">
        <w:rPr>
          <w:rFonts w:ascii="Times New Roman" w:hAnsi="Times New Roman"/>
          <w:sz w:val="22"/>
          <w:szCs w:val="22"/>
        </w:rPr>
        <w:t>Tamilnadu, India</w:t>
      </w:r>
    </w:p>
    <w:p w:rsidR="000D719C" w:rsidRPr="002713C3" w:rsidRDefault="00E15B5B" w:rsidP="000D719C">
      <w:pPr>
        <w:jc w:val="both"/>
        <w:rPr>
          <w:rFonts w:ascii="Times New Roman" w:hAnsi="Times New Roman"/>
          <w:sz w:val="22"/>
          <w:szCs w:val="22"/>
        </w:rPr>
      </w:pPr>
      <w:r w:rsidRPr="002713C3">
        <w:rPr>
          <w:rFonts w:ascii="Times New Roman" w:hAnsi="Times New Roman"/>
          <w:sz w:val="22"/>
          <w:szCs w:val="22"/>
        </w:rPr>
        <w:t xml:space="preserve">Designation: Accountant </w:t>
      </w:r>
      <w:r w:rsidR="000D719C" w:rsidRPr="002713C3">
        <w:rPr>
          <w:rFonts w:ascii="Times New Roman" w:hAnsi="Times New Roman"/>
          <w:sz w:val="22"/>
          <w:szCs w:val="22"/>
        </w:rPr>
        <w:t>(From May 1999 to December 2001)</w:t>
      </w:r>
    </w:p>
    <w:p w:rsidR="000D719C" w:rsidRDefault="000D719C" w:rsidP="000D719C">
      <w:pPr>
        <w:jc w:val="both"/>
        <w:rPr>
          <w:rFonts w:ascii="Times New Roman" w:hAnsi="Times New Roman"/>
          <w:b/>
          <w:sz w:val="22"/>
          <w:szCs w:val="22"/>
        </w:rPr>
      </w:pPr>
    </w:p>
    <w:p w:rsidR="000D719C" w:rsidRDefault="00E15B5B" w:rsidP="00E15B5B">
      <w:pPr>
        <w:jc w:val="both"/>
        <w:rPr>
          <w:rFonts w:ascii="Times New Roman" w:hAnsi="Times New Roman"/>
          <w:b/>
          <w:sz w:val="22"/>
          <w:szCs w:val="22"/>
          <w:u w:val="single"/>
        </w:rPr>
      </w:pPr>
      <w:r w:rsidRPr="00E15B5B">
        <w:rPr>
          <w:rFonts w:ascii="Times New Roman" w:hAnsi="Times New Roman"/>
          <w:b/>
          <w:sz w:val="22"/>
          <w:szCs w:val="22"/>
          <w:u w:val="single"/>
        </w:rPr>
        <w:t>SKILLS SUMMARY:</w:t>
      </w:r>
    </w:p>
    <w:p w:rsidR="00E15B5B" w:rsidRDefault="00E15B5B" w:rsidP="00E15B5B">
      <w:pPr>
        <w:jc w:val="both"/>
        <w:rPr>
          <w:rFonts w:ascii="Times New Roman" w:hAnsi="Times New Roman"/>
          <w:b/>
          <w:sz w:val="22"/>
          <w:szCs w:val="22"/>
        </w:rPr>
      </w:pPr>
    </w:p>
    <w:p w:rsidR="00467FCB" w:rsidRPr="00603AAE" w:rsidRDefault="00603AAE" w:rsidP="00946D7E">
      <w:pPr>
        <w:numPr>
          <w:ilvl w:val="0"/>
          <w:numId w:val="7"/>
        </w:numPr>
        <w:jc w:val="both"/>
        <w:rPr>
          <w:rFonts w:ascii="Times New Roman" w:hAnsi="Times New Roman"/>
          <w:sz w:val="22"/>
          <w:szCs w:val="22"/>
        </w:rPr>
      </w:pPr>
      <w:r w:rsidRPr="00603AAE">
        <w:rPr>
          <w:rFonts w:ascii="Times New Roman" w:hAnsi="Times New Roman"/>
          <w:snapToGrid w:val="0"/>
          <w:sz w:val="22"/>
          <w:szCs w:val="22"/>
        </w:rPr>
        <w:t xml:space="preserve">Currently working as Senior Accountant and reporting to the Group Accounts </w:t>
      </w:r>
      <w:r w:rsidR="00BB226B">
        <w:rPr>
          <w:rFonts w:ascii="Times New Roman" w:hAnsi="Times New Roman"/>
          <w:snapToGrid w:val="0"/>
          <w:sz w:val="22"/>
          <w:szCs w:val="22"/>
        </w:rPr>
        <w:t xml:space="preserve">General </w:t>
      </w:r>
      <w:r w:rsidRPr="00603AAE">
        <w:rPr>
          <w:rFonts w:ascii="Times New Roman" w:hAnsi="Times New Roman"/>
          <w:snapToGrid w:val="0"/>
          <w:sz w:val="22"/>
          <w:szCs w:val="22"/>
        </w:rPr>
        <w:t>Manager.</w:t>
      </w:r>
    </w:p>
    <w:p w:rsidR="00124E7E" w:rsidRPr="00603AAE" w:rsidRDefault="00124E7E" w:rsidP="00124E7E">
      <w:pPr>
        <w:numPr>
          <w:ilvl w:val="0"/>
          <w:numId w:val="7"/>
        </w:numPr>
        <w:rPr>
          <w:rFonts w:ascii="Times New Roman" w:hAnsi="Times New Roman"/>
          <w:bCs/>
          <w:sz w:val="22"/>
          <w:szCs w:val="22"/>
        </w:rPr>
      </w:pPr>
      <w:r w:rsidRPr="00603AAE">
        <w:rPr>
          <w:rFonts w:ascii="Times New Roman" w:hAnsi="Times New Roman"/>
          <w:bCs/>
          <w:sz w:val="22"/>
          <w:szCs w:val="22"/>
        </w:rPr>
        <w:t>Computerized Accounting up to Finalization and all Finance related jobs efficiently.</w:t>
      </w:r>
    </w:p>
    <w:p w:rsidR="00C9056C" w:rsidRPr="00603AAE" w:rsidRDefault="00C9056C" w:rsidP="00124E7E">
      <w:pPr>
        <w:numPr>
          <w:ilvl w:val="0"/>
          <w:numId w:val="7"/>
        </w:numPr>
        <w:rPr>
          <w:rFonts w:ascii="Times New Roman" w:hAnsi="Times New Roman"/>
          <w:bCs/>
          <w:sz w:val="22"/>
          <w:szCs w:val="22"/>
        </w:rPr>
      </w:pPr>
      <w:r w:rsidRPr="00603AAE">
        <w:rPr>
          <w:rFonts w:ascii="Times New Roman" w:hAnsi="Times New Roman"/>
          <w:bCs/>
          <w:sz w:val="22"/>
          <w:szCs w:val="22"/>
        </w:rPr>
        <w:t xml:space="preserve">Co-ordinate with Internal and External </w:t>
      </w:r>
      <w:r w:rsidR="00F12121" w:rsidRPr="00603AAE">
        <w:rPr>
          <w:rFonts w:ascii="Times New Roman" w:hAnsi="Times New Roman"/>
          <w:bCs/>
          <w:sz w:val="22"/>
          <w:szCs w:val="22"/>
        </w:rPr>
        <w:t>Auditors.</w:t>
      </w:r>
    </w:p>
    <w:p w:rsidR="0057752B" w:rsidRPr="00603AAE" w:rsidRDefault="00603AAE" w:rsidP="0057752B">
      <w:pPr>
        <w:numPr>
          <w:ilvl w:val="0"/>
          <w:numId w:val="7"/>
        </w:numPr>
        <w:jc w:val="both"/>
        <w:rPr>
          <w:rFonts w:ascii="Times New Roman" w:hAnsi="Times New Roman"/>
          <w:sz w:val="22"/>
          <w:szCs w:val="22"/>
        </w:rPr>
      </w:pPr>
      <w:r w:rsidRPr="00603AAE">
        <w:rPr>
          <w:rFonts w:ascii="Times New Roman" w:hAnsi="Times New Roman"/>
          <w:snapToGrid w:val="0"/>
          <w:sz w:val="22"/>
          <w:szCs w:val="22"/>
        </w:rPr>
        <w:t xml:space="preserve">Supervise a team </w:t>
      </w:r>
      <w:r w:rsidR="00960B01">
        <w:rPr>
          <w:rFonts w:ascii="Times New Roman" w:hAnsi="Times New Roman"/>
          <w:snapToGrid w:val="0"/>
          <w:sz w:val="22"/>
          <w:szCs w:val="22"/>
        </w:rPr>
        <w:t>of</w:t>
      </w:r>
      <w:r w:rsidRPr="00603AAE">
        <w:rPr>
          <w:rFonts w:ascii="Times New Roman" w:hAnsi="Times New Roman"/>
          <w:snapToGrid w:val="0"/>
          <w:sz w:val="22"/>
          <w:szCs w:val="22"/>
        </w:rPr>
        <w:t xml:space="preserve"> Branch cashiers and branch accountants handling AR function</w:t>
      </w:r>
      <w:r w:rsidR="0057752B" w:rsidRPr="00603AAE">
        <w:rPr>
          <w:rFonts w:ascii="Times New Roman" w:hAnsi="Times New Roman"/>
          <w:sz w:val="22"/>
          <w:szCs w:val="22"/>
        </w:rPr>
        <w:t>.</w:t>
      </w:r>
    </w:p>
    <w:p w:rsidR="0057752B" w:rsidRPr="00603AAE" w:rsidRDefault="00960B01" w:rsidP="0057752B">
      <w:pPr>
        <w:numPr>
          <w:ilvl w:val="0"/>
          <w:numId w:val="7"/>
        </w:numPr>
        <w:jc w:val="both"/>
        <w:rPr>
          <w:rFonts w:ascii="Times New Roman" w:hAnsi="Times New Roman"/>
          <w:sz w:val="22"/>
          <w:szCs w:val="22"/>
        </w:rPr>
      </w:pPr>
      <w:r>
        <w:rPr>
          <w:rFonts w:ascii="Times New Roman" w:hAnsi="Times New Roman"/>
          <w:sz w:val="22"/>
          <w:szCs w:val="22"/>
        </w:rPr>
        <w:t>Assisting</w:t>
      </w:r>
      <w:r w:rsidR="0057752B" w:rsidRPr="00603AAE">
        <w:rPr>
          <w:rFonts w:ascii="Times New Roman" w:hAnsi="Times New Roman"/>
          <w:sz w:val="22"/>
          <w:szCs w:val="22"/>
        </w:rPr>
        <w:t xml:space="preserve"> Accounts Manager in Special Projects.</w:t>
      </w:r>
    </w:p>
    <w:p w:rsidR="004E76C1" w:rsidRPr="00603AAE" w:rsidRDefault="00603AAE" w:rsidP="00A04F04">
      <w:pPr>
        <w:numPr>
          <w:ilvl w:val="0"/>
          <w:numId w:val="7"/>
        </w:numPr>
        <w:rPr>
          <w:rFonts w:ascii="Times New Roman" w:hAnsi="Times New Roman"/>
          <w:bCs/>
          <w:sz w:val="22"/>
          <w:szCs w:val="22"/>
        </w:rPr>
      </w:pPr>
      <w:r w:rsidRPr="00603AAE">
        <w:rPr>
          <w:rFonts w:ascii="Times New Roman" w:hAnsi="Times New Roman"/>
          <w:snapToGrid w:val="0"/>
          <w:sz w:val="22"/>
          <w:szCs w:val="22"/>
        </w:rPr>
        <w:t>Process salary (via WPS), sales commissions, leave benefits and end of service benefits for staff.</w:t>
      </w:r>
    </w:p>
    <w:p w:rsidR="00946D7E" w:rsidRPr="00603AAE" w:rsidRDefault="00207F85" w:rsidP="00946D7E">
      <w:pPr>
        <w:numPr>
          <w:ilvl w:val="0"/>
          <w:numId w:val="7"/>
        </w:numPr>
        <w:jc w:val="both"/>
        <w:rPr>
          <w:rFonts w:ascii="Times New Roman" w:hAnsi="Times New Roman"/>
          <w:sz w:val="22"/>
          <w:szCs w:val="22"/>
        </w:rPr>
      </w:pPr>
      <w:r w:rsidRPr="00603AAE">
        <w:rPr>
          <w:rFonts w:ascii="Times New Roman" w:hAnsi="Times New Roman"/>
          <w:sz w:val="22"/>
          <w:szCs w:val="22"/>
        </w:rPr>
        <w:t>Prepar</w:t>
      </w:r>
      <w:r w:rsidR="00521F96" w:rsidRPr="00603AAE">
        <w:rPr>
          <w:rFonts w:ascii="Times New Roman" w:hAnsi="Times New Roman"/>
          <w:sz w:val="22"/>
          <w:szCs w:val="22"/>
        </w:rPr>
        <w:t>ed</w:t>
      </w:r>
      <w:r w:rsidRPr="00603AAE">
        <w:rPr>
          <w:rFonts w:ascii="Times New Roman" w:hAnsi="Times New Roman"/>
          <w:sz w:val="22"/>
          <w:szCs w:val="22"/>
        </w:rPr>
        <w:t xml:space="preserve"> </w:t>
      </w:r>
      <w:r w:rsidR="00603AAE" w:rsidRPr="00603AAE">
        <w:rPr>
          <w:rFonts w:ascii="Times New Roman" w:hAnsi="Times New Roman"/>
          <w:sz w:val="22"/>
          <w:szCs w:val="22"/>
        </w:rPr>
        <w:t xml:space="preserve">Daily &amp; Monthly </w:t>
      </w:r>
      <w:r w:rsidRPr="00603AAE">
        <w:rPr>
          <w:rFonts w:ascii="Times New Roman" w:hAnsi="Times New Roman"/>
          <w:sz w:val="22"/>
          <w:szCs w:val="22"/>
        </w:rPr>
        <w:t>Sales Report, Consumption Report And Stock Report</w:t>
      </w:r>
      <w:r w:rsidR="00A04F04" w:rsidRPr="00603AAE">
        <w:rPr>
          <w:rFonts w:ascii="Times New Roman" w:hAnsi="Times New Roman"/>
          <w:sz w:val="22"/>
          <w:szCs w:val="22"/>
        </w:rPr>
        <w:t>.</w:t>
      </w:r>
    </w:p>
    <w:p w:rsidR="009F1D44" w:rsidRPr="006948F6" w:rsidRDefault="006948F6" w:rsidP="006948F6">
      <w:pPr>
        <w:numPr>
          <w:ilvl w:val="0"/>
          <w:numId w:val="7"/>
        </w:numPr>
        <w:jc w:val="both"/>
        <w:rPr>
          <w:rFonts w:ascii="Times New Roman" w:hAnsi="Times New Roman"/>
          <w:bCs/>
          <w:sz w:val="22"/>
          <w:szCs w:val="22"/>
        </w:rPr>
      </w:pPr>
      <w:r>
        <w:rPr>
          <w:rFonts w:ascii="Times New Roman" w:hAnsi="Times New Roman"/>
          <w:sz w:val="22"/>
          <w:szCs w:val="22"/>
        </w:rPr>
        <w:t>Book accruals, expense allocations and perform general ledger account analysi</w:t>
      </w:r>
      <w:r w:rsidR="00960B01">
        <w:rPr>
          <w:rFonts w:ascii="Times New Roman" w:hAnsi="Times New Roman"/>
          <w:sz w:val="22"/>
          <w:szCs w:val="22"/>
        </w:rPr>
        <w:t>s as part of the month end closing</w:t>
      </w:r>
      <w:r>
        <w:rPr>
          <w:rFonts w:ascii="Times New Roman" w:hAnsi="Times New Roman"/>
          <w:sz w:val="22"/>
          <w:szCs w:val="22"/>
        </w:rPr>
        <w:t xml:space="preserve"> process.</w:t>
      </w:r>
      <w:r w:rsidR="009F1D44" w:rsidRPr="006948F6">
        <w:rPr>
          <w:rFonts w:ascii="Times New Roman" w:hAnsi="Times New Roman"/>
          <w:bCs/>
          <w:sz w:val="22"/>
          <w:szCs w:val="22"/>
        </w:rPr>
        <w:t xml:space="preserve">  </w:t>
      </w:r>
    </w:p>
    <w:p w:rsidR="004A2AE1" w:rsidRPr="00603AAE" w:rsidRDefault="006948F6" w:rsidP="004A2AE1">
      <w:pPr>
        <w:numPr>
          <w:ilvl w:val="0"/>
          <w:numId w:val="7"/>
        </w:numPr>
        <w:jc w:val="both"/>
        <w:rPr>
          <w:rFonts w:ascii="Times New Roman" w:hAnsi="Times New Roman"/>
          <w:sz w:val="22"/>
          <w:szCs w:val="22"/>
        </w:rPr>
      </w:pPr>
      <w:r>
        <w:rPr>
          <w:rFonts w:ascii="Times New Roman" w:hAnsi="Times New Roman"/>
          <w:sz w:val="22"/>
          <w:szCs w:val="22"/>
        </w:rPr>
        <w:t>Responsible for Fixed Assets which includes updating work in process schedules, entering new assets, booking depreciation and completing the fixed asset roll-forward.</w:t>
      </w:r>
    </w:p>
    <w:p w:rsidR="00603AAE" w:rsidRPr="00603AAE" w:rsidRDefault="00603AAE" w:rsidP="00A04F04">
      <w:pPr>
        <w:numPr>
          <w:ilvl w:val="0"/>
          <w:numId w:val="7"/>
        </w:numPr>
        <w:outlineLvl w:val="0"/>
        <w:rPr>
          <w:rFonts w:ascii="Times New Roman" w:hAnsi="Times New Roman"/>
          <w:sz w:val="22"/>
          <w:szCs w:val="22"/>
        </w:rPr>
      </w:pPr>
      <w:r w:rsidRPr="00603AAE">
        <w:rPr>
          <w:rFonts w:ascii="Times New Roman" w:hAnsi="Times New Roman"/>
          <w:snapToGrid w:val="0"/>
          <w:sz w:val="22"/>
          <w:szCs w:val="22"/>
        </w:rPr>
        <w:t>Supervise annual stock count and co-ordinate with store in charge to eliminate any variances</w:t>
      </w:r>
      <w:r w:rsidRPr="00603AAE">
        <w:rPr>
          <w:rFonts w:ascii="Times New Roman" w:hAnsi="Times New Roman"/>
          <w:sz w:val="22"/>
          <w:szCs w:val="22"/>
        </w:rPr>
        <w:t xml:space="preserve"> </w:t>
      </w:r>
    </w:p>
    <w:p w:rsidR="00A04F04" w:rsidRPr="00603AAE" w:rsidRDefault="00A04F04" w:rsidP="004A2AE1">
      <w:pPr>
        <w:numPr>
          <w:ilvl w:val="0"/>
          <w:numId w:val="7"/>
        </w:numPr>
        <w:jc w:val="both"/>
        <w:rPr>
          <w:rFonts w:ascii="Times New Roman" w:hAnsi="Times New Roman"/>
          <w:sz w:val="22"/>
          <w:szCs w:val="22"/>
        </w:rPr>
      </w:pPr>
      <w:r w:rsidRPr="00603AAE">
        <w:rPr>
          <w:rFonts w:ascii="Times New Roman" w:hAnsi="Times New Roman"/>
          <w:sz w:val="22"/>
          <w:szCs w:val="22"/>
        </w:rPr>
        <w:t>Preparation of Bank Reconciliation Statement.</w:t>
      </w:r>
    </w:p>
    <w:p w:rsidR="00EA3E05" w:rsidRDefault="00EA3E05" w:rsidP="00EA3E05">
      <w:pPr>
        <w:ind w:left="360"/>
        <w:outlineLvl w:val="0"/>
        <w:rPr>
          <w:rFonts w:ascii="Times New Roman" w:hAnsi="Times New Roman"/>
          <w:sz w:val="22"/>
          <w:szCs w:val="22"/>
        </w:rPr>
      </w:pPr>
    </w:p>
    <w:p w:rsidR="00EA3E05" w:rsidRDefault="00EA3E05" w:rsidP="00EA3E05">
      <w:pPr>
        <w:ind w:left="360"/>
        <w:outlineLvl w:val="0"/>
        <w:rPr>
          <w:rFonts w:ascii="Times New Roman" w:hAnsi="Times New Roman"/>
          <w:sz w:val="22"/>
          <w:szCs w:val="22"/>
        </w:rPr>
      </w:pPr>
    </w:p>
    <w:p w:rsidR="00EA3E05" w:rsidRDefault="00EA3E05" w:rsidP="00EA3E05">
      <w:pPr>
        <w:pStyle w:val="ListParagraph"/>
        <w:rPr>
          <w:rFonts w:ascii="Times New Roman" w:hAnsi="Times New Roman"/>
          <w:sz w:val="22"/>
          <w:szCs w:val="22"/>
        </w:rPr>
      </w:pPr>
    </w:p>
    <w:p w:rsidR="00EA3E05" w:rsidRDefault="00EA3E05" w:rsidP="00EA3E05">
      <w:pPr>
        <w:ind w:left="360"/>
        <w:outlineLvl w:val="0"/>
        <w:rPr>
          <w:rFonts w:ascii="Times New Roman" w:hAnsi="Times New Roman"/>
          <w:sz w:val="22"/>
          <w:szCs w:val="22"/>
        </w:rPr>
      </w:pPr>
    </w:p>
    <w:p w:rsidR="0023150D" w:rsidRPr="00603AAE" w:rsidRDefault="00236EF1" w:rsidP="0023150D">
      <w:pPr>
        <w:numPr>
          <w:ilvl w:val="0"/>
          <w:numId w:val="7"/>
        </w:numPr>
        <w:outlineLvl w:val="0"/>
        <w:rPr>
          <w:rFonts w:ascii="Times New Roman" w:hAnsi="Times New Roman"/>
          <w:sz w:val="22"/>
          <w:szCs w:val="22"/>
        </w:rPr>
      </w:pPr>
      <w:r w:rsidRPr="00603AAE">
        <w:rPr>
          <w:rFonts w:ascii="Times New Roman" w:hAnsi="Times New Roman"/>
          <w:sz w:val="22"/>
          <w:szCs w:val="22"/>
        </w:rPr>
        <w:t xml:space="preserve">Purchases, Sales </w:t>
      </w:r>
      <w:r w:rsidR="004A2AE1" w:rsidRPr="00603AAE">
        <w:rPr>
          <w:rFonts w:ascii="Times New Roman" w:hAnsi="Times New Roman"/>
          <w:sz w:val="22"/>
          <w:szCs w:val="22"/>
        </w:rPr>
        <w:t>and Co-Ordination Warehouse on arrival and dispatch of Goods and collecting Daily Stock Statements.</w:t>
      </w:r>
    </w:p>
    <w:p w:rsidR="009F1D44" w:rsidRPr="00BB226B" w:rsidRDefault="00BB226B" w:rsidP="009F1D44">
      <w:pPr>
        <w:numPr>
          <w:ilvl w:val="0"/>
          <w:numId w:val="7"/>
        </w:numPr>
        <w:jc w:val="both"/>
        <w:rPr>
          <w:rFonts w:ascii="Times New Roman" w:hAnsi="Times New Roman"/>
          <w:sz w:val="22"/>
          <w:szCs w:val="22"/>
        </w:rPr>
      </w:pPr>
      <w:r w:rsidRPr="00BB226B">
        <w:rPr>
          <w:rFonts w:ascii="Times New Roman" w:hAnsi="Times New Roman"/>
          <w:bCs/>
          <w:sz w:val="22"/>
          <w:szCs w:val="22"/>
        </w:rPr>
        <w:lastRenderedPageBreak/>
        <w:t>Handling efficiently Accounts Receivable &amp; Accounts Payable Management (both Suppliers &amp; Sub-Contractors), and preparation of relevant reports along with their Aging Analysis.</w:t>
      </w:r>
    </w:p>
    <w:p w:rsidR="00825404" w:rsidRPr="00603AAE" w:rsidRDefault="00FB4AC6" w:rsidP="009F1D44">
      <w:pPr>
        <w:numPr>
          <w:ilvl w:val="0"/>
          <w:numId w:val="7"/>
        </w:numPr>
        <w:jc w:val="both"/>
        <w:rPr>
          <w:rFonts w:ascii="Times New Roman" w:hAnsi="Times New Roman"/>
          <w:sz w:val="22"/>
          <w:szCs w:val="22"/>
        </w:rPr>
      </w:pPr>
      <w:r w:rsidRPr="00603AAE">
        <w:rPr>
          <w:rFonts w:ascii="Times New Roman" w:hAnsi="Times New Roman"/>
          <w:sz w:val="22"/>
          <w:szCs w:val="22"/>
        </w:rPr>
        <w:t>S</w:t>
      </w:r>
      <w:r w:rsidR="003D1619" w:rsidRPr="00603AAE">
        <w:rPr>
          <w:rFonts w:ascii="Times New Roman" w:hAnsi="Times New Roman"/>
          <w:sz w:val="22"/>
          <w:szCs w:val="22"/>
        </w:rPr>
        <w:t>tudy of Customers</w:t>
      </w:r>
      <w:r w:rsidRPr="00603AAE">
        <w:rPr>
          <w:rFonts w:ascii="Times New Roman" w:hAnsi="Times New Roman"/>
          <w:sz w:val="22"/>
          <w:szCs w:val="22"/>
        </w:rPr>
        <w:t xml:space="preserve"> Credit Control and Payment follow </w:t>
      </w:r>
      <w:r w:rsidR="00AC4B15" w:rsidRPr="00603AAE">
        <w:rPr>
          <w:rFonts w:ascii="Times New Roman" w:hAnsi="Times New Roman"/>
          <w:sz w:val="22"/>
          <w:szCs w:val="22"/>
        </w:rPr>
        <w:t xml:space="preserve">– </w:t>
      </w:r>
      <w:r w:rsidR="009F1D44" w:rsidRPr="00603AAE">
        <w:rPr>
          <w:rFonts w:ascii="Times New Roman" w:hAnsi="Times New Roman"/>
          <w:sz w:val="22"/>
          <w:szCs w:val="22"/>
        </w:rPr>
        <w:t>up with in their Credit periods</w:t>
      </w:r>
    </w:p>
    <w:p w:rsidR="00825404" w:rsidRPr="00BB226B" w:rsidRDefault="00BB226B" w:rsidP="00BB226B">
      <w:pPr>
        <w:numPr>
          <w:ilvl w:val="0"/>
          <w:numId w:val="7"/>
        </w:numPr>
        <w:rPr>
          <w:rFonts w:ascii="Times New Roman" w:hAnsi="Times New Roman"/>
          <w:bCs/>
          <w:sz w:val="22"/>
          <w:szCs w:val="22"/>
        </w:rPr>
      </w:pPr>
      <w:r w:rsidRPr="00BB226B">
        <w:rPr>
          <w:rFonts w:ascii="Times New Roman" w:hAnsi="Times New Roman"/>
          <w:bCs/>
          <w:sz w:val="22"/>
          <w:szCs w:val="22"/>
        </w:rPr>
        <w:t>Prepare and analyse monthly account reconciliations and take necessary action on any issues.</w:t>
      </w:r>
    </w:p>
    <w:p w:rsidR="00C1650B" w:rsidRPr="00603AAE" w:rsidRDefault="004A2AE1" w:rsidP="00825404">
      <w:pPr>
        <w:numPr>
          <w:ilvl w:val="0"/>
          <w:numId w:val="7"/>
        </w:numPr>
        <w:outlineLvl w:val="0"/>
        <w:rPr>
          <w:rFonts w:ascii="Times New Roman" w:hAnsi="Times New Roman"/>
          <w:sz w:val="22"/>
          <w:szCs w:val="22"/>
        </w:rPr>
      </w:pPr>
      <w:r w:rsidRPr="00603AAE">
        <w:rPr>
          <w:rFonts w:ascii="Times New Roman" w:hAnsi="Times New Roman"/>
          <w:sz w:val="22"/>
          <w:szCs w:val="22"/>
        </w:rPr>
        <w:t>Daily Up-Dating of Customers Accounts, Purchases, Sales, Sales Returns, Closing Stock, Inventory, Etc,</w:t>
      </w:r>
    </w:p>
    <w:p w:rsidR="004A2AE1" w:rsidRPr="00603AAE" w:rsidRDefault="00A04F04" w:rsidP="00603AAE">
      <w:pPr>
        <w:numPr>
          <w:ilvl w:val="0"/>
          <w:numId w:val="7"/>
        </w:numPr>
        <w:outlineLvl w:val="0"/>
        <w:rPr>
          <w:rFonts w:ascii="Times New Roman" w:hAnsi="Times New Roman"/>
          <w:sz w:val="22"/>
          <w:szCs w:val="22"/>
        </w:rPr>
      </w:pPr>
      <w:r w:rsidRPr="00603AAE">
        <w:rPr>
          <w:rFonts w:ascii="Times New Roman" w:hAnsi="Times New Roman"/>
          <w:bCs/>
          <w:sz w:val="22"/>
          <w:szCs w:val="22"/>
        </w:rPr>
        <w:t>Prepare fund flow and cash flow statement.</w:t>
      </w:r>
      <w:r w:rsidR="004A2AE1" w:rsidRPr="00603AAE">
        <w:rPr>
          <w:rFonts w:ascii="Times New Roman" w:hAnsi="Times New Roman"/>
          <w:sz w:val="22"/>
          <w:szCs w:val="22"/>
        </w:rPr>
        <w:t xml:space="preserve"> </w:t>
      </w:r>
    </w:p>
    <w:p w:rsidR="00BB226B" w:rsidRPr="00BB226B" w:rsidRDefault="00BB226B" w:rsidP="00BB226B">
      <w:pPr>
        <w:numPr>
          <w:ilvl w:val="0"/>
          <w:numId w:val="7"/>
        </w:numPr>
        <w:rPr>
          <w:rFonts w:ascii="Times New Roman" w:hAnsi="Times New Roman"/>
          <w:bCs/>
          <w:sz w:val="22"/>
          <w:szCs w:val="22"/>
        </w:rPr>
      </w:pPr>
      <w:r w:rsidRPr="00BB226B">
        <w:rPr>
          <w:rFonts w:ascii="Times New Roman" w:hAnsi="Times New Roman"/>
          <w:bCs/>
          <w:sz w:val="22"/>
          <w:szCs w:val="22"/>
        </w:rPr>
        <w:t>Handling Inventory &amp; Supply Chain Management. Reviewing Purchase Orders and performing monthly cost accrual entries.</w:t>
      </w:r>
    </w:p>
    <w:p w:rsidR="00603AAE" w:rsidRPr="00603AAE" w:rsidRDefault="00603AAE" w:rsidP="00603AAE">
      <w:pPr>
        <w:numPr>
          <w:ilvl w:val="0"/>
          <w:numId w:val="6"/>
        </w:numPr>
        <w:rPr>
          <w:rFonts w:ascii="Times New Roman" w:hAnsi="Times New Roman"/>
          <w:bCs/>
          <w:sz w:val="22"/>
          <w:szCs w:val="22"/>
        </w:rPr>
      </w:pPr>
      <w:r w:rsidRPr="00603AAE">
        <w:rPr>
          <w:rFonts w:ascii="Times New Roman" w:hAnsi="Times New Roman"/>
          <w:bCs/>
          <w:sz w:val="22"/>
          <w:szCs w:val="22"/>
        </w:rPr>
        <w:t>Preparation of accounts up to Finalization (Trail Balance, Profit &amp; Loss Account and Balance Sheet) Computerized Tally 6.3, ERP (Orion) GPS (Great Plains System) Kerridge (Auto line).</w:t>
      </w:r>
    </w:p>
    <w:p w:rsidR="00C1650B" w:rsidRPr="003760EE" w:rsidRDefault="00C1650B" w:rsidP="00C1650B">
      <w:pPr>
        <w:numPr>
          <w:ilvl w:val="0"/>
          <w:numId w:val="6"/>
        </w:numPr>
        <w:rPr>
          <w:rFonts w:ascii="Times New Roman" w:hAnsi="Times New Roman"/>
          <w:sz w:val="22"/>
          <w:szCs w:val="22"/>
        </w:rPr>
      </w:pPr>
      <w:r w:rsidRPr="00603AAE">
        <w:rPr>
          <w:rFonts w:ascii="Times New Roman" w:hAnsi="Times New Roman"/>
          <w:bCs/>
          <w:sz w:val="22"/>
          <w:szCs w:val="22"/>
        </w:rPr>
        <w:t>Well</w:t>
      </w:r>
      <w:r w:rsidR="00176BE0" w:rsidRPr="00603AAE">
        <w:rPr>
          <w:rFonts w:ascii="Times New Roman" w:hAnsi="Times New Roman"/>
          <w:bCs/>
          <w:sz w:val="22"/>
          <w:szCs w:val="22"/>
        </w:rPr>
        <w:t xml:space="preserve"> conversant with ERP (Orion</w:t>
      </w:r>
      <w:r w:rsidR="00357244">
        <w:rPr>
          <w:rFonts w:ascii="Times New Roman" w:hAnsi="Times New Roman"/>
          <w:bCs/>
          <w:sz w:val="22"/>
          <w:szCs w:val="22"/>
        </w:rPr>
        <w:t xml:space="preserve">, </w:t>
      </w:r>
      <w:r w:rsidR="00176BE0" w:rsidRPr="00603AAE">
        <w:rPr>
          <w:rFonts w:ascii="Times New Roman" w:hAnsi="Times New Roman"/>
          <w:bCs/>
          <w:sz w:val="22"/>
          <w:szCs w:val="22"/>
        </w:rPr>
        <w:t xml:space="preserve">Great Plains System and Kerridge </w:t>
      </w:r>
      <w:r w:rsidRPr="00603AAE">
        <w:rPr>
          <w:rFonts w:ascii="Times New Roman" w:hAnsi="Times New Roman"/>
          <w:bCs/>
          <w:sz w:val="22"/>
          <w:szCs w:val="22"/>
        </w:rPr>
        <w:t>Accounting package</w:t>
      </w:r>
      <w:r w:rsidR="00357244">
        <w:rPr>
          <w:rFonts w:ascii="Times New Roman" w:hAnsi="Times New Roman"/>
          <w:bCs/>
          <w:sz w:val="22"/>
          <w:szCs w:val="22"/>
        </w:rPr>
        <w:t>)</w:t>
      </w:r>
      <w:r w:rsidR="00C63719" w:rsidRPr="00603AAE">
        <w:rPr>
          <w:rFonts w:ascii="Times New Roman" w:hAnsi="Times New Roman"/>
          <w:bCs/>
          <w:sz w:val="22"/>
          <w:szCs w:val="22"/>
        </w:rPr>
        <w:t>.</w:t>
      </w:r>
    </w:p>
    <w:p w:rsidR="003760EE" w:rsidRPr="003760EE" w:rsidRDefault="003760EE" w:rsidP="003760EE">
      <w:pPr>
        <w:numPr>
          <w:ilvl w:val="0"/>
          <w:numId w:val="6"/>
        </w:numPr>
        <w:jc w:val="both"/>
        <w:rPr>
          <w:rFonts w:ascii="Times New Roman" w:hAnsi="Times New Roman"/>
          <w:sz w:val="22"/>
          <w:szCs w:val="22"/>
        </w:rPr>
      </w:pPr>
      <w:r w:rsidRPr="00603AAE">
        <w:rPr>
          <w:rFonts w:ascii="Times New Roman" w:hAnsi="Times New Roman"/>
          <w:sz w:val="22"/>
          <w:szCs w:val="22"/>
        </w:rPr>
        <w:t>Responsibilities of all day-to-day accounts work.</w:t>
      </w:r>
    </w:p>
    <w:p w:rsidR="00AC6B38" w:rsidRPr="00603AAE" w:rsidRDefault="00AC6B38" w:rsidP="00AC6B38">
      <w:pPr>
        <w:numPr>
          <w:ilvl w:val="0"/>
          <w:numId w:val="6"/>
        </w:numPr>
        <w:jc w:val="both"/>
        <w:rPr>
          <w:rFonts w:ascii="Times New Roman" w:hAnsi="Times New Roman"/>
          <w:sz w:val="22"/>
          <w:szCs w:val="22"/>
        </w:rPr>
      </w:pPr>
      <w:r>
        <w:rPr>
          <w:rFonts w:ascii="Times New Roman" w:hAnsi="Times New Roman"/>
          <w:bCs/>
          <w:color w:val="000000"/>
          <w:sz w:val="22"/>
          <w:szCs w:val="22"/>
        </w:rPr>
        <w:t>Knowledge of</w:t>
      </w:r>
      <w:r w:rsidRPr="00603AAE">
        <w:rPr>
          <w:rFonts w:ascii="Times New Roman" w:hAnsi="Times New Roman"/>
          <w:bCs/>
          <w:color w:val="000000"/>
          <w:sz w:val="22"/>
          <w:szCs w:val="22"/>
        </w:rPr>
        <w:t xml:space="preserve"> </w:t>
      </w:r>
      <w:r w:rsidR="00A27455">
        <w:rPr>
          <w:rFonts w:ascii="Times New Roman" w:hAnsi="Times New Roman"/>
          <w:bCs/>
          <w:color w:val="000000"/>
          <w:sz w:val="22"/>
          <w:szCs w:val="22"/>
        </w:rPr>
        <w:t>I</w:t>
      </w:r>
      <w:r w:rsidRPr="00603AAE">
        <w:rPr>
          <w:rFonts w:ascii="Times New Roman" w:hAnsi="Times New Roman"/>
          <w:bCs/>
          <w:color w:val="000000"/>
          <w:sz w:val="22"/>
          <w:szCs w:val="22"/>
        </w:rPr>
        <w:t xml:space="preserve">mport&amp; </w:t>
      </w:r>
      <w:r w:rsidR="00A27455">
        <w:rPr>
          <w:rFonts w:ascii="Times New Roman" w:hAnsi="Times New Roman"/>
          <w:bCs/>
          <w:color w:val="000000"/>
          <w:sz w:val="22"/>
          <w:szCs w:val="22"/>
        </w:rPr>
        <w:t>E</w:t>
      </w:r>
      <w:r w:rsidRPr="00603AAE">
        <w:rPr>
          <w:rFonts w:ascii="Times New Roman" w:hAnsi="Times New Roman"/>
          <w:bCs/>
          <w:color w:val="000000"/>
          <w:sz w:val="22"/>
          <w:szCs w:val="22"/>
        </w:rPr>
        <w:t xml:space="preserve">xport Documentation, Bill of lading, Pre Shipment </w:t>
      </w:r>
    </w:p>
    <w:p w:rsidR="00AC6B38" w:rsidRPr="00603AAE" w:rsidRDefault="00AC6B38" w:rsidP="00AC6B38">
      <w:pPr>
        <w:ind w:left="360"/>
        <w:jc w:val="both"/>
        <w:rPr>
          <w:rFonts w:ascii="Times New Roman" w:hAnsi="Times New Roman"/>
          <w:bCs/>
          <w:color w:val="000000"/>
          <w:sz w:val="22"/>
          <w:szCs w:val="22"/>
        </w:rPr>
      </w:pPr>
      <w:r w:rsidRPr="00603AAE">
        <w:rPr>
          <w:rFonts w:ascii="Times New Roman" w:hAnsi="Times New Roman"/>
          <w:bCs/>
          <w:color w:val="000000"/>
          <w:sz w:val="22"/>
          <w:szCs w:val="22"/>
        </w:rPr>
        <w:t>Packing</w:t>
      </w:r>
      <w:r>
        <w:rPr>
          <w:rFonts w:ascii="Times New Roman" w:hAnsi="Times New Roman"/>
          <w:bCs/>
          <w:color w:val="000000"/>
          <w:sz w:val="22"/>
          <w:szCs w:val="22"/>
        </w:rPr>
        <w:t xml:space="preserve"> </w:t>
      </w:r>
      <w:r w:rsidRPr="00603AAE">
        <w:rPr>
          <w:rFonts w:ascii="Times New Roman" w:hAnsi="Times New Roman"/>
          <w:bCs/>
          <w:color w:val="000000"/>
          <w:sz w:val="22"/>
          <w:szCs w:val="22"/>
        </w:rPr>
        <w:t>credit.</w:t>
      </w:r>
    </w:p>
    <w:p w:rsidR="00AC6B38" w:rsidRPr="00603AAE" w:rsidRDefault="00AC6B38" w:rsidP="00AC6B38">
      <w:pPr>
        <w:ind w:left="360"/>
        <w:rPr>
          <w:rFonts w:ascii="Times New Roman" w:hAnsi="Times New Roman"/>
          <w:sz w:val="22"/>
          <w:szCs w:val="22"/>
        </w:rPr>
      </w:pPr>
    </w:p>
    <w:p w:rsidR="004A43DC" w:rsidRPr="002713C3" w:rsidRDefault="004A43DC" w:rsidP="001F1D77">
      <w:pPr>
        <w:jc w:val="both"/>
        <w:rPr>
          <w:rFonts w:ascii="Times New Roman" w:hAnsi="Times New Roman"/>
          <w:sz w:val="24"/>
          <w:szCs w:val="24"/>
        </w:rPr>
      </w:pPr>
    </w:p>
    <w:p w:rsidR="006C7C6A" w:rsidRPr="002713C3" w:rsidRDefault="006C7C6A" w:rsidP="00E934E4">
      <w:pPr>
        <w:jc w:val="both"/>
        <w:rPr>
          <w:rFonts w:ascii="Times New Roman" w:hAnsi="Times New Roman"/>
          <w:b/>
          <w:sz w:val="22"/>
          <w:szCs w:val="22"/>
          <w:u w:val="single"/>
        </w:rPr>
      </w:pPr>
      <w:r w:rsidRPr="002713C3">
        <w:rPr>
          <w:rFonts w:ascii="Times New Roman" w:hAnsi="Times New Roman"/>
          <w:b/>
          <w:u w:val="single"/>
        </w:rPr>
        <w:t>ACADEMIC QUALIFICATION:</w:t>
      </w:r>
    </w:p>
    <w:p w:rsidR="006C7C6A" w:rsidRPr="002713C3" w:rsidRDefault="006C7C6A" w:rsidP="006C7C6A">
      <w:pPr>
        <w:jc w:val="both"/>
        <w:rPr>
          <w:rFonts w:ascii="Times New Roman" w:hAnsi="Times New Roman"/>
        </w:rPr>
      </w:pPr>
    </w:p>
    <w:p w:rsidR="006C7C6A" w:rsidRDefault="006C7C6A" w:rsidP="006C7C6A">
      <w:pPr>
        <w:spacing w:line="360" w:lineRule="auto"/>
        <w:jc w:val="both"/>
        <w:rPr>
          <w:rFonts w:ascii="Times New Roman" w:hAnsi="Times New Roman"/>
          <w:bCs/>
          <w:sz w:val="22"/>
          <w:szCs w:val="22"/>
        </w:rPr>
      </w:pPr>
      <w:r w:rsidRPr="00AD56F0">
        <w:rPr>
          <w:rFonts w:ascii="Times New Roman" w:hAnsi="Times New Roman"/>
          <w:b/>
          <w:bCs/>
          <w:sz w:val="22"/>
          <w:szCs w:val="22"/>
        </w:rPr>
        <w:t>B</w:t>
      </w:r>
      <w:r w:rsidR="00C1650B" w:rsidRPr="00AD56F0">
        <w:rPr>
          <w:rFonts w:ascii="Times New Roman" w:hAnsi="Times New Roman"/>
          <w:b/>
          <w:bCs/>
          <w:sz w:val="22"/>
          <w:szCs w:val="22"/>
        </w:rPr>
        <w:t>, Com</w:t>
      </w:r>
      <w:r w:rsidRPr="002713C3">
        <w:rPr>
          <w:rFonts w:ascii="Times New Roman" w:hAnsi="Times New Roman"/>
          <w:bCs/>
          <w:sz w:val="22"/>
          <w:szCs w:val="22"/>
        </w:rPr>
        <w:t xml:space="preserve"> from Manonmaniom Sundaranar </w:t>
      </w:r>
      <w:r w:rsidR="004C5685" w:rsidRPr="002713C3">
        <w:rPr>
          <w:rFonts w:ascii="Times New Roman" w:hAnsi="Times New Roman"/>
          <w:bCs/>
          <w:sz w:val="22"/>
          <w:szCs w:val="22"/>
        </w:rPr>
        <w:t>University, India</w:t>
      </w:r>
      <w:r w:rsidR="00C1650B" w:rsidRPr="002713C3">
        <w:rPr>
          <w:rFonts w:ascii="Times New Roman" w:hAnsi="Times New Roman"/>
          <w:bCs/>
          <w:sz w:val="22"/>
          <w:szCs w:val="22"/>
        </w:rPr>
        <w:t>-1997</w:t>
      </w:r>
    </w:p>
    <w:p w:rsidR="009B0809" w:rsidRPr="002713C3" w:rsidRDefault="009B0809" w:rsidP="009B0809">
      <w:pPr>
        <w:spacing w:line="360" w:lineRule="auto"/>
        <w:jc w:val="both"/>
        <w:rPr>
          <w:rFonts w:ascii="Times New Roman" w:hAnsi="Times New Roman"/>
          <w:bCs/>
          <w:sz w:val="22"/>
          <w:szCs w:val="22"/>
        </w:rPr>
      </w:pPr>
      <w:r w:rsidRPr="00AD56F0">
        <w:rPr>
          <w:rFonts w:ascii="Times New Roman" w:hAnsi="Times New Roman"/>
          <w:b/>
          <w:bCs/>
          <w:sz w:val="22"/>
          <w:szCs w:val="22"/>
        </w:rPr>
        <w:t>M.F.T</w:t>
      </w:r>
      <w:r w:rsidRPr="002713C3">
        <w:rPr>
          <w:rFonts w:ascii="Times New Roman" w:hAnsi="Times New Roman"/>
          <w:bCs/>
          <w:sz w:val="22"/>
          <w:szCs w:val="22"/>
        </w:rPr>
        <w:t xml:space="preserve"> (Foreign Trade) from Bharathiyar University, India-1999</w:t>
      </w:r>
    </w:p>
    <w:p w:rsidR="006C7C6A" w:rsidRPr="002713C3" w:rsidRDefault="006C7C6A" w:rsidP="006C7C6A">
      <w:pPr>
        <w:jc w:val="both"/>
        <w:rPr>
          <w:rFonts w:ascii="Times New Roman" w:hAnsi="Times New Roman"/>
          <w:sz w:val="22"/>
          <w:szCs w:val="22"/>
        </w:rPr>
      </w:pPr>
      <w:r w:rsidRPr="00AD56F0">
        <w:rPr>
          <w:rFonts w:ascii="Times New Roman" w:hAnsi="Times New Roman"/>
          <w:b/>
          <w:sz w:val="22"/>
          <w:szCs w:val="22"/>
        </w:rPr>
        <w:t>D.C.A</w:t>
      </w:r>
      <w:r w:rsidRPr="002713C3">
        <w:rPr>
          <w:rFonts w:ascii="Times New Roman" w:hAnsi="Times New Roman"/>
          <w:sz w:val="22"/>
          <w:szCs w:val="22"/>
        </w:rPr>
        <w:t xml:space="preserve"> (Computer Application) from Loyola </w:t>
      </w:r>
      <w:r w:rsidR="004C5685" w:rsidRPr="002713C3">
        <w:rPr>
          <w:rFonts w:ascii="Times New Roman" w:hAnsi="Times New Roman"/>
          <w:sz w:val="22"/>
          <w:szCs w:val="22"/>
        </w:rPr>
        <w:t>College, India</w:t>
      </w:r>
      <w:r w:rsidRPr="002713C3">
        <w:rPr>
          <w:rFonts w:ascii="Times New Roman" w:hAnsi="Times New Roman"/>
          <w:sz w:val="22"/>
          <w:szCs w:val="22"/>
        </w:rPr>
        <w:t xml:space="preserve"> </w:t>
      </w:r>
      <w:r w:rsidR="00C1650B" w:rsidRPr="002713C3">
        <w:rPr>
          <w:rFonts w:ascii="Times New Roman" w:hAnsi="Times New Roman"/>
          <w:sz w:val="22"/>
          <w:szCs w:val="22"/>
        </w:rPr>
        <w:t>-1993</w:t>
      </w:r>
    </w:p>
    <w:p w:rsidR="00540D16" w:rsidRPr="002713C3" w:rsidRDefault="00540D16" w:rsidP="00540D16">
      <w:pPr>
        <w:spacing w:line="360" w:lineRule="auto"/>
        <w:jc w:val="both"/>
        <w:rPr>
          <w:rFonts w:ascii="Times New Roman" w:hAnsi="Times New Roman"/>
          <w:sz w:val="22"/>
          <w:szCs w:val="22"/>
        </w:rPr>
      </w:pPr>
    </w:p>
    <w:p w:rsidR="00540D16" w:rsidRPr="002713C3" w:rsidRDefault="006C7C6A" w:rsidP="00540D16">
      <w:pPr>
        <w:spacing w:line="360" w:lineRule="auto"/>
        <w:jc w:val="both"/>
        <w:rPr>
          <w:rFonts w:ascii="Times New Roman" w:hAnsi="Times New Roman"/>
          <w:b/>
          <w:bCs/>
          <w:sz w:val="22"/>
          <w:szCs w:val="22"/>
        </w:rPr>
      </w:pPr>
      <w:r w:rsidRPr="002713C3">
        <w:rPr>
          <w:rFonts w:ascii="Times New Roman" w:hAnsi="Times New Roman"/>
          <w:sz w:val="22"/>
          <w:szCs w:val="22"/>
        </w:rPr>
        <w:t xml:space="preserve"> </w:t>
      </w:r>
      <w:r w:rsidR="00540D16" w:rsidRPr="002713C3">
        <w:rPr>
          <w:rFonts w:ascii="Times New Roman" w:hAnsi="Times New Roman"/>
          <w:b/>
          <w:bCs/>
          <w:sz w:val="22"/>
          <w:szCs w:val="22"/>
          <w:u w:val="single"/>
        </w:rPr>
        <w:t>S</w:t>
      </w:r>
      <w:r w:rsidR="002713C3" w:rsidRPr="002713C3">
        <w:rPr>
          <w:rFonts w:ascii="Times New Roman" w:hAnsi="Times New Roman"/>
          <w:b/>
          <w:bCs/>
          <w:sz w:val="22"/>
          <w:szCs w:val="22"/>
          <w:u w:val="single"/>
        </w:rPr>
        <w:t>PECIALIZATION</w:t>
      </w:r>
      <w:r w:rsidR="00540D16" w:rsidRPr="002713C3">
        <w:rPr>
          <w:rFonts w:ascii="Times New Roman" w:hAnsi="Times New Roman"/>
          <w:b/>
          <w:bCs/>
          <w:sz w:val="22"/>
          <w:szCs w:val="22"/>
          <w:u w:val="single"/>
        </w:rPr>
        <w:t>:</w:t>
      </w:r>
    </w:p>
    <w:p w:rsidR="00540D16" w:rsidRPr="00AD56F0" w:rsidRDefault="00540D16" w:rsidP="00540D16">
      <w:pPr>
        <w:numPr>
          <w:ilvl w:val="0"/>
          <w:numId w:val="5"/>
        </w:numPr>
        <w:spacing w:line="360" w:lineRule="auto"/>
        <w:jc w:val="both"/>
        <w:rPr>
          <w:rFonts w:ascii="Times New Roman" w:hAnsi="Times New Roman"/>
          <w:b/>
          <w:bCs/>
          <w:sz w:val="22"/>
          <w:szCs w:val="22"/>
        </w:rPr>
      </w:pPr>
      <w:r w:rsidRPr="00AD56F0">
        <w:rPr>
          <w:rFonts w:ascii="Times New Roman" w:hAnsi="Times New Roman"/>
          <w:b/>
          <w:bCs/>
          <w:sz w:val="22"/>
          <w:szCs w:val="22"/>
        </w:rPr>
        <w:t>Economics and foreign trade legislation.</w:t>
      </w:r>
    </w:p>
    <w:p w:rsidR="00540D16" w:rsidRPr="00AD56F0" w:rsidRDefault="00540D16" w:rsidP="00540D16">
      <w:pPr>
        <w:numPr>
          <w:ilvl w:val="0"/>
          <w:numId w:val="5"/>
        </w:numPr>
        <w:spacing w:line="360" w:lineRule="auto"/>
        <w:jc w:val="both"/>
        <w:rPr>
          <w:rFonts w:ascii="Times New Roman" w:hAnsi="Times New Roman"/>
          <w:b/>
          <w:bCs/>
          <w:sz w:val="22"/>
          <w:szCs w:val="22"/>
        </w:rPr>
      </w:pPr>
      <w:r w:rsidRPr="00AD56F0">
        <w:rPr>
          <w:rFonts w:ascii="Times New Roman" w:hAnsi="Times New Roman"/>
          <w:b/>
          <w:bCs/>
          <w:sz w:val="22"/>
          <w:szCs w:val="22"/>
        </w:rPr>
        <w:t>Foreign trade procedures (Export &amp; Import).</w:t>
      </w:r>
    </w:p>
    <w:p w:rsidR="00000F13" w:rsidRPr="002713C3" w:rsidRDefault="00540D16" w:rsidP="00540D16">
      <w:pPr>
        <w:spacing w:line="360" w:lineRule="auto"/>
        <w:jc w:val="both"/>
        <w:rPr>
          <w:rFonts w:ascii="Times New Roman" w:hAnsi="Times New Roman"/>
          <w:bCs/>
          <w:sz w:val="22"/>
          <w:szCs w:val="22"/>
        </w:rPr>
      </w:pPr>
      <w:r w:rsidRPr="00AD56F0">
        <w:rPr>
          <w:rFonts w:ascii="Times New Roman" w:hAnsi="Times New Roman"/>
          <w:b/>
          <w:bCs/>
          <w:sz w:val="22"/>
          <w:szCs w:val="22"/>
        </w:rPr>
        <w:t xml:space="preserve">                         3.   Logistics management</w:t>
      </w:r>
      <w:r w:rsidRPr="002713C3">
        <w:rPr>
          <w:rFonts w:ascii="Times New Roman" w:hAnsi="Times New Roman"/>
          <w:bCs/>
          <w:sz w:val="22"/>
          <w:szCs w:val="22"/>
        </w:rPr>
        <w:t>.</w:t>
      </w:r>
    </w:p>
    <w:p w:rsidR="006C7C6A" w:rsidRPr="002713C3" w:rsidRDefault="002713C3" w:rsidP="004F39D9">
      <w:pPr>
        <w:spacing w:line="360" w:lineRule="auto"/>
        <w:jc w:val="both"/>
        <w:rPr>
          <w:rFonts w:ascii="Times New Roman" w:hAnsi="Times New Roman"/>
          <w:b/>
          <w:bCs/>
          <w:sz w:val="22"/>
          <w:szCs w:val="22"/>
          <w:u w:val="single"/>
        </w:rPr>
      </w:pPr>
      <w:r w:rsidRPr="002713C3">
        <w:rPr>
          <w:rFonts w:ascii="Times New Roman" w:hAnsi="Times New Roman"/>
          <w:b/>
          <w:bCs/>
          <w:sz w:val="22"/>
          <w:szCs w:val="22"/>
          <w:u w:val="single"/>
        </w:rPr>
        <w:t>COMPUTER SKILLS</w:t>
      </w:r>
      <w:r w:rsidR="006C7C6A" w:rsidRPr="002713C3">
        <w:rPr>
          <w:rFonts w:ascii="Times New Roman" w:hAnsi="Times New Roman"/>
          <w:b/>
          <w:bCs/>
          <w:sz w:val="22"/>
          <w:szCs w:val="22"/>
          <w:u w:val="single"/>
        </w:rPr>
        <w:t>:</w:t>
      </w:r>
    </w:p>
    <w:p w:rsidR="006C7C6A" w:rsidRPr="002713C3" w:rsidRDefault="006C7C6A" w:rsidP="006C7C6A">
      <w:pPr>
        <w:spacing w:line="360" w:lineRule="auto"/>
        <w:jc w:val="both"/>
        <w:rPr>
          <w:rFonts w:ascii="Times New Roman" w:hAnsi="Times New Roman"/>
          <w:bCs/>
          <w:sz w:val="22"/>
          <w:szCs w:val="22"/>
        </w:rPr>
      </w:pPr>
      <w:r w:rsidRPr="002713C3">
        <w:rPr>
          <w:rFonts w:ascii="Times New Roman" w:hAnsi="Times New Roman"/>
          <w:bCs/>
          <w:sz w:val="22"/>
          <w:szCs w:val="22"/>
        </w:rPr>
        <w:t>Operating System</w:t>
      </w:r>
      <w:r w:rsidR="00310FE7" w:rsidRPr="002713C3">
        <w:rPr>
          <w:rFonts w:ascii="Times New Roman" w:hAnsi="Times New Roman"/>
          <w:bCs/>
          <w:sz w:val="22"/>
          <w:szCs w:val="22"/>
        </w:rPr>
        <w:t xml:space="preserve">s                           </w:t>
      </w:r>
      <w:r w:rsidR="003D1619" w:rsidRPr="002713C3">
        <w:rPr>
          <w:rFonts w:ascii="Times New Roman" w:hAnsi="Times New Roman"/>
          <w:bCs/>
          <w:sz w:val="22"/>
          <w:szCs w:val="22"/>
        </w:rPr>
        <w:t xml:space="preserve">   </w:t>
      </w:r>
      <w:r w:rsidR="00310FE7" w:rsidRPr="002713C3">
        <w:rPr>
          <w:rFonts w:ascii="Times New Roman" w:hAnsi="Times New Roman"/>
          <w:bCs/>
          <w:sz w:val="22"/>
          <w:szCs w:val="22"/>
        </w:rPr>
        <w:t xml:space="preserve"> </w:t>
      </w:r>
      <w:r w:rsidR="002713C3">
        <w:rPr>
          <w:rFonts w:ascii="Times New Roman" w:hAnsi="Times New Roman"/>
          <w:bCs/>
          <w:sz w:val="22"/>
          <w:szCs w:val="22"/>
        </w:rPr>
        <w:t xml:space="preserve">    </w:t>
      </w:r>
      <w:r w:rsidR="00310FE7" w:rsidRPr="002713C3">
        <w:rPr>
          <w:rFonts w:ascii="Times New Roman" w:hAnsi="Times New Roman"/>
          <w:bCs/>
          <w:sz w:val="22"/>
          <w:szCs w:val="22"/>
        </w:rPr>
        <w:t xml:space="preserve"> </w:t>
      </w:r>
      <w:r w:rsidR="003D1619" w:rsidRPr="002713C3">
        <w:rPr>
          <w:rFonts w:ascii="Times New Roman" w:hAnsi="Times New Roman"/>
          <w:bCs/>
          <w:sz w:val="22"/>
          <w:szCs w:val="22"/>
        </w:rPr>
        <w:t xml:space="preserve"> </w:t>
      </w:r>
      <w:r w:rsidRPr="002713C3">
        <w:rPr>
          <w:rFonts w:ascii="Times New Roman" w:hAnsi="Times New Roman"/>
          <w:bCs/>
          <w:sz w:val="22"/>
          <w:szCs w:val="22"/>
        </w:rPr>
        <w:t>:           Dos &amp; Windows 2000</w:t>
      </w:r>
    </w:p>
    <w:p w:rsidR="006C7C6A" w:rsidRPr="002713C3" w:rsidRDefault="006C7C6A" w:rsidP="006C7C6A">
      <w:pPr>
        <w:spacing w:line="360" w:lineRule="auto"/>
        <w:jc w:val="both"/>
        <w:rPr>
          <w:rFonts w:ascii="Times New Roman" w:hAnsi="Times New Roman"/>
          <w:bCs/>
          <w:sz w:val="22"/>
          <w:szCs w:val="22"/>
        </w:rPr>
      </w:pPr>
      <w:r w:rsidRPr="002713C3">
        <w:rPr>
          <w:rFonts w:ascii="Times New Roman" w:hAnsi="Times New Roman"/>
          <w:bCs/>
          <w:sz w:val="22"/>
          <w:szCs w:val="22"/>
        </w:rPr>
        <w:t xml:space="preserve">4 Gl Tolls                             </w:t>
      </w:r>
      <w:r w:rsidR="00310FE7" w:rsidRPr="002713C3">
        <w:rPr>
          <w:rFonts w:ascii="Times New Roman" w:hAnsi="Times New Roman"/>
          <w:bCs/>
          <w:sz w:val="22"/>
          <w:szCs w:val="22"/>
        </w:rPr>
        <w:t xml:space="preserve">               </w:t>
      </w:r>
      <w:r w:rsidR="003D1619" w:rsidRPr="002713C3">
        <w:rPr>
          <w:rFonts w:ascii="Times New Roman" w:hAnsi="Times New Roman"/>
          <w:bCs/>
          <w:sz w:val="22"/>
          <w:szCs w:val="22"/>
        </w:rPr>
        <w:t xml:space="preserve"> </w:t>
      </w:r>
      <w:r w:rsidR="002713C3">
        <w:rPr>
          <w:rFonts w:ascii="Times New Roman" w:hAnsi="Times New Roman"/>
          <w:bCs/>
          <w:sz w:val="22"/>
          <w:szCs w:val="22"/>
        </w:rPr>
        <w:t xml:space="preserve">  </w:t>
      </w:r>
      <w:r w:rsidR="00310FE7" w:rsidRPr="002713C3">
        <w:rPr>
          <w:rFonts w:ascii="Times New Roman" w:hAnsi="Times New Roman"/>
          <w:bCs/>
          <w:sz w:val="22"/>
          <w:szCs w:val="22"/>
        </w:rPr>
        <w:t xml:space="preserve">  </w:t>
      </w:r>
      <w:r w:rsidR="003D1619" w:rsidRPr="002713C3">
        <w:rPr>
          <w:rFonts w:ascii="Times New Roman" w:hAnsi="Times New Roman"/>
          <w:bCs/>
          <w:sz w:val="22"/>
          <w:szCs w:val="22"/>
        </w:rPr>
        <w:t xml:space="preserve"> </w:t>
      </w:r>
      <w:r w:rsidRPr="002713C3">
        <w:rPr>
          <w:rFonts w:ascii="Times New Roman" w:hAnsi="Times New Roman"/>
          <w:bCs/>
          <w:sz w:val="22"/>
          <w:szCs w:val="22"/>
        </w:rPr>
        <w:t xml:space="preserve"> :           MS-Office 2000</w:t>
      </w:r>
      <w:r w:rsidR="00603AAE">
        <w:rPr>
          <w:rFonts w:ascii="Times New Roman" w:hAnsi="Times New Roman"/>
          <w:bCs/>
          <w:sz w:val="22"/>
          <w:szCs w:val="22"/>
        </w:rPr>
        <w:t xml:space="preserve"> </w:t>
      </w:r>
      <w:r w:rsidRPr="002713C3">
        <w:rPr>
          <w:rFonts w:ascii="Times New Roman" w:hAnsi="Times New Roman"/>
          <w:bCs/>
          <w:sz w:val="22"/>
          <w:szCs w:val="22"/>
        </w:rPr>
        <w:t>(</w:t>
      </w:r>
      <w:r w:rsidR="004C5685" w:rsidRPr="002713C3">
        <w:rPr>
          <w:rFonts w:ascii="Times New Roman" w:hAnsi="Times New Roman"/>
          <w:bCs/>
          <w:sz w:val="22"/>
          <w:szCs w:val="22"/>
        </w:rPr>
        <w:t>Word, Excel</w:t>
      </w:r>
      <w:r w:rsidRPr="002713C3">
        <w:rPr>
          <w:rFonts w:ascii="Times New Roman" w:hAnsi="Times New Roman"/>
          <w:bCs/>
          <w:sz w:val="22"/>
          <w:szCs w:val="22"/>
        </w:rPr>
        <w:t>)</w:t>
      </w:r>
    </w:p>
    <w:p w:rsidR="006C7C6A" w:rsidRPr="002713C3" w:rsidRDefault="006C7C6A" w:rsidP="006C7C6A">
      <w:pPr>
        <w:spacing w:line="360" w:lineRule="auto"/>
        <w:jc w:val="both"/>
        <w:rPr>
          <w:rFonts w:ascii="Times New Roman" w:hAnsi="Times New Roman"/>
          <w:bCs/>
          <w:sz w:val="22"/>
          <w:szCs w:val="22"/>
        </w:rPr>
      </w:pPr>
      <w:r w:rsidRPr="002713C3">
        <w:rPr>
          <w:rFonts w:ascii="Times New Roman" w:hAnsi="Times New Roman"/>
          <w:bCs/>
          <w:sz w:val="22"/>
          <w:szCs w:val="22"/>
        </w:rPr>
        <w:t>Accounting Softw</w:t>
      </w:r>
      <w:r w:rsidR="00310FE7" w:rsidRPr="002713C3">
        <w:rPr>
          <w:rFonts w:ascii="Times New Roman" w:hAnsi="Times New Roman"/>
          <w:bCs/>
          <w:sz w:val="22"/>
          <w:szCs w:val="22"/>
        </w:rPr>
        <w:t xml:space="preserve">are                          </w:t>
      </w:r>
      <w:r w:rsidR="002713C3">
        <w:rPr>
          <w:rFonts w:ascii="Times New Roman" w:hAnsi="Times New Roman"/>
          <w:bCs/>
          <w:sz w:val="22"/>
          <w:szCs w:val="22"/>
        </w:rPr>
        <w:t xml:space="preserve">   </w:t>
      </w:r>
      <w:r w:rsidR="00310FE7" w:rsidRPr="002713C3">
        <w:rPr>
          <w:rFonts w:ascii="Times New Roman" w:hAnsi="Times New Roman"/>
          <w:bCs/>
          <w:sz w:val="22"/>
          <w:szCs w:val="22"/>
        </w:rPr>
        <w:t xml:space="preserve">   </w:t>
      </w:r>
      <w:r w:rsidR="003D1619" w:rsidRPr="002713C3">
        <w:rPr>
          <w:rFonts w:ascii="Times New Roman" w:hAnsi="Times New Roman"/>
          <w:bCs/>
          <w:sz w:val="22"/>
          <w:szCs w:val="22"/>
        </w:rPr>
        <w:t xml:space="preserve"> </w:t>
      </w:r>
      <w:r w:rsidRPr="002713C3">
        <w:rPr>
          <w:rFonts w:ascii="Times New Roman" w:hAnsi="Times New Roman"/>
          <w:bCs/>
          <w:sz w:val="22"/>
          <w:szCs w:val="22"/>
        </w:rPr>
        <w:t xml:space="preserve">:          </w:t>
      </w:r>
      <w:r w:rsidRPr="00357244">
        <w:rPr>
          <w:rFonts w:ascii="Times New Roman" w:hAnsi="Times New Roman"/>
          <w:b/>
          <w:bCs/>
          <w:sz w:val="22"/>
          <w:szCs w:val="22"/>
        </w:rPr>
        <w:t xml:space="preserve">Tally 6.3, </w:t>
      </w:r>
      <w:r w:rsidR="00B75DB0" w:rsidRPr="00357244">
        <w:rPr>
          <w:rFonts w:ascii="Times New Roman" w:hAnsi="Times New Roman"/>
          <w:b/>
          <w:bCs/>
          <w:sz w:val="22"/>
          <w:szCs w:val="22"/>
        </w:rPr>
        <w:t xml:space="preserve">Kerridge, </w:t>
      </w:r>
      <w:r w:rsidR="00467FCB" w:rsidRPr="00357244">
        <w:rPr>
          <w:rFonts w:ascii="Times New Roman" w:hAnsi="Times New Roman"/>
          <w:b/>
          <w:bCs/>
          <w:sz w:val="22"/>
          <w:szCs w:val="22"/>
        </w:rPr>
        <w:t>Orion</w:t>
      </w:r>
      <w:r w:rsidR="00A6143B" w:rsidRPr="00357244">
        <w:rPr>
          <w:rFonts w:ascii="Times New Roman" w:hAnsi="Times New Roman"/>
          <w:b/>
          <w:bCs/>
          <w:sz w:val="22"/>
          <w:szCs w:val="22"/>
        </w:rPr>
        <w:t>,</w:t>
      </w:r>
      <w:r w:rsidR="003E5402" w:rsidRPr="00357244">
        <w:rPr>
          <w:rFonts w:ascii="Times New Roman" w:hAnsi="Times New Roman"/>
          <w:b/>
          <w:bCs/>
          <w:sz w:val="22"/>
          <w:szCs w:val="22"/>
        </w:rPr>
        <w:t xml:space="preserve"> </w:t>
      </w:r>
      <w:r w:rsidR="0057214D" w:rsidRPr="00357244">
        <w:rPr>
          <w:rFonts w:ascii="Times New Roman" w:hAnsi="Times New Roman"/>
          <w:b/>
          <w:bCs/>
          <w:sz w:val="22"/>
          <w:szCs w:val="22"/>
        </w:rPr>
        <w:t>Great Plains</w:t>
      </w:r>
    </w:p>
    <w:p w:rsidR="006C7C6A" w:rsidRPr="002713C3" w:rsidRDefault="006C7C6A" w:rsidP="006C7C6A">
      <w:pPr>
        <w:pStyle w:val="Heading2"/>
        <w:rPr>
          <w:rFonts w:ascii="Times New Roman" w:hAnsi="Times New Roman"/>
          <w:b w:val="0"/>
          <w:sz w:val="22"/>
          <w:szCs w:val="22"/>
        </w:rPr>
      </w:pPr>
    </w:p>
    <w:p w:rsidR="006C7C6A" w:rsidRPr="002713C3" w:rsidRDefault="006C7C6A" w:rsidP="006C7C6A">
      <w:pPr>
        <w:pStyle w:val="Heading2"/>
        <w:rPr>
          <w:rFonts w:ascii="Times New Roman" w:hAnsi="Times New Roman"/>
          <w:sz w:val="22"/>
          <w:szCs w:val="22"/>
        </w:rPr>
      </w:pPr>
      <w:r w:rsidRPr="002713C3">
        <w:rPr>
          <w:rFonts w:ascii="Times New Roman" w:hAnsi="Times New Roman"/>
          <w:sz w:val="22"/>
          <w:szCs w:val="22"/>
        </w:rPr>
        <w:t>PERSONAL DETAILS</w:t>
      </w:r>
    </w:p>
    <w:p w:rsidR="006C7C6A" w:rsidRPr="002713C3" w:rsidRDefault="006C7C6A" w:rsidP="006C7C6A">
      <w:pPr>
        <w:jc w:val="both"/>
        <w:rPr>
          <w:rFonts w:ascii="Times New Roman" w:hAnsi="Times New Roman"/>
          <w:sz w:val="22"/>
          <w:szCs w:val="22"/>
        </w:rPr>
      </w:pPr>
    </w:p>
    <w:p w:rsidR="006C7C6A" w:rsidRPr="002713C3" w:rsidRDefault="00310FE7" w:rsidP="006C7C6A">
      <w:pPr>
        <w:spacing w:line="360" w:lineRule="auto"/>
        <w:jc w:val="both"/>
        <w:rPr>
          <w:rFonts w:ascii="Times New Roman" w:hAnsi="Times New Roman"/>
          <w:sz w:val="22"/>
          <w:szCs w:val="22"/>
        </w:rPr>
      </w:pPr>
      <w:r w:rsidRPr="002713C3">
        <w:rPr>
          <w:rFonts w:ascii="Times New Roman" w:hAnsi="Times New Roman"/>
          <w:sz w:val="22"/>
          <w:szCs w:val="22"/>
        </w:rPr>
        <w:t xml:space="preserve">Father's Name                            </w:t>
      </w:r>
      <w:r w:rsidR="002713C3">
        <w:rPr>
          <w:rFonts w:ascii="Times New Roman" w:hAnsi="Times New Roman"/>
          <w:sz w:val="22"/>
          <w:szCs w:val="22"/>
        </w:rPr>
        <w:tab/>
      </w:r>
      <w:r w:rsidR="006C7C6A" w:rsidRPr="002713C3">
        <w:rPr>
          <w:rFonts w:ascii="Times New Roman" w:hAnsi="Times New Roman"/>
          <w:sz w:val="22"/>
          <w:szCs w:val="22"/>
        </w:rPr>
        <w:tab/>
        <w:t>:</w:t>
      </w:r>
      <w:r w:rsidR="006C7C6A" w:rsidRPr="002713C3">
        <w:rPr>
          <w:rFonts w:ascii="Times New Roman" w:hAnsi="Times New Roman"/>
          <w:sz w:val="22"/>
          <w:szCs w:val="22"/>
        </w:rPr>
        <w:tab/>
        <w:t>M.A. Mani</w:t>
      </w:r>
    </w:p>
    <w:p w:rsidR="006C7C6A" w:rsidRPr="002713C3" w:rsidRDefault="006C7C6A" w:rsidP="006C7C6A">
      <w:pPr>
        <w:spacing w:line="360" w:lineRule="auto"/>
        <w:jc w:val="both"/>
        <w:rPr>
          <w:rFonts w:ascii="Times New Roman" w:hAnsi="Times New Roman"/>
          <w:sz w:val="22"/>
          <w:szCs w:val="22"/>
        </w:rPr>
      </w:pPr>
      <w:r w:rsidRPr="002713C3">
        <w:rPr>
          <w:rFonts w:ascii="Times New Roman" w:hAnsi="Times New Roman"/>
          <w:sz w:val="22"/>
          <w:szCs w:val="22"/>
        </w:rPr>
        <w:t>Date of Birth</w:t>
      </w:r>
      <w:r w:rsidRPr="002713C3">
        <w:rPr>
          <w:rFonts w:ascii="Times New Roman" w:hAnsi="Times New Roman"/>
          <w:sz w:val="22"/>
          <w:szCs w:val="22"/>
        </w:rPr>
        <w:tab/>
      </w:r>
      <w:r w:rsidRPr="002713C3">
        <w:rPr>
          <w:rFonts w:ascii="Times New Roman" w:hAnsi="Times New Roman"/>
          <w:sz w:val="22"/>
          <w:szCs w:val="22"/>
        </w:rPr>
        <w:tab/>
      </w:r>
      <w:r w:rsidRPr="002713C3">
        <w:rPr>
          <w:rFonts w:ascii="Times New Roman" w:hAnsi="Times New Roman"/>
          <w:sz w:val="22"/>
          <w:szCs w:val="22"/>
        </w:rPr>
        <w:tab/>
      </w:r>
      <w:r w:rsidRPr="002713C3">
        <w:rPr>
          <w:rFonts w:ascii="Times New Roman" w:hAnsi="Times New Roman"/>
          <w:sz w:val="22"/>
          <w:szCs w:val="22"/>
        </w:rPr>
        <w:tab/>
        <w:t>:</w:t>
      </w:r>
      <w:r w:rsidRPr="002713C3">
        <w:rPr>
          <w:rFonts w:ascii="Times New Roman" w:hAnsi="Times New Roman"/>
          <w:sz w:val="22"/>
          <w:szCs w:val="22"/>
        </w:rPr>
        <w:tab/>
        <w:t>30/07/1975</w:t>
      </w:r>
    </w:p>
    <w:p w:rsidR="006C7C6A" w:rsidRPr="002713C3" w:rsidRDefault="006C7C6A" w:rsidP="006C7C6A">
      <w:pPr>
        <w:spacing w:line="360" w:lineRule="auto"/>
        <w:jc w:val="both"/>
        <w:rPr>
          <w:rFonts w:ascii="Times New Roman" w:hAnsi="Times New Roman"/>
          <w:sz w:val="22"/>
          <w:szCs w:val="22"/>
        </w:rPr>
      </w:pPr>
      <w:r w:rsidRPr="002713C3">
        <w:rPr>
          <w:rFonts w:ascii="Times New Roman" w:hAnsi="Times New Roman"/>
          <w:sz w:val="22"/>
          <w:szCs w:val="22"/>
        </w:rPr>
        <w:t xml:space="preserve">Sex </w:t>
      </w:r>
      <w:r w:rsidRPr="002713C3">
        <w:rPr>
          <w:rFonts w:ascii="Times New Roman" w:hAnsi="Times New Roman"/>
          <w:sz w:val="22"/>
          <w:szCs w:val="22"/>
        </w:rPr>
        <w:tab/>
      </w:r>
      <w:r w:rsidRPr="002713C3">
        <w:rPr>
          <w:rFonts w:ascii="Times New Roman" w:hAnsi="Times New Roman"/>
          <w:sz w:val="22"/>
          <w:szCs w:val="22"/>
        </w:rPr>
        <w:tab/>
      </w:r>
      <w:r w:rsidRPr="002713C3">
        <w:rPr>
          <w:rFonts w:ascii="Times New Roman" w:hAnsi="Times New Roman"/>
          <w:sz w:val="22"/>
          <w:szCs w:val="22"/>
        </w:rPr>
        <w:tab/>
      </w:r>
      <w:r w:rsidRPr="002713C3">
        <w:rPr>
          <w:rFonts w:ascii="Times New Roman" w:hAnsi="Times New Roman"/>
          <w:sz w:val="22"/>
          <w:szCs w:val="22"/>
        </w:rPr>
        <w:tab/>
      </w:r>
      <w:r w:rsidRPr="002713C3">
        <w:rPr>
          <w:rFonts w:ascii="Times New Roman" w:hAnsi="Times New Roman"/>
          <w:sz w:val="22"/>
          <w:szCs w:val="22"/>
        </w:rPr>
        <w:tab/>
        <w:t>:</w:t>
      </w:r>
      <w:r w:rsidRPr="002713C3">
        <w:rPr>
          <w:rFonts w:ascii="Times New Roman" w:hAnsi="Times New Roman"/>
          <w:sz w:val="22"/>
          <w:szCs w:val="22"/>
        </w:rPr>
        <w:tab/>
        <w:t>Male</w:t>
      </w:r>
    </w:p>
    <w:p w:rsidR="006C7C6A" w:rsidRPr="002713C3" w:rsidRDefault="006C7C6A" w:rsidP="006C7C6A">
      <w:pPr>
        <w:spacing w:line="360" w:lineRule="auto"/>
        <w:jc w:val="both"/>
        <w:rPr>
          <w:rFonts w:ascii="Times New Roman" w:hAnsi="Times New Roman"/>
          <w:sz w:val="22"/>
          <w:szCs w:val="22"/>
        </w:rPr>
      </w:pPr>
      <w:r w:rsidRPr="002713C3">
        <w:rPr>
          <w:rFonts w:ascii="Times New Roman" w:hAnsi="Times New Roman"/>
          <w:sz w:val="22"/>
          <w:szCs w:val="22"/>
        </w:rPr>
        <w:t>Nationality</w:t>
      </w:r>
      <w:r w:rsidRPr="002713C3">
        <w:rPr>
          <w:rFonts w:ascii="Times New Roman" w:hAnsi="Times New Roman"/>
          <w:sz w:val="22"/>
          <w:szCs w:val="22"/>
        </w:rPr>
        <w:tab/>
      </w:r>
      <w:r w:rsidRPr="002713C3">
        <w:rPr>
          <w:rFonts w:ascii="Times New Roman" w:hAnsi="Times New Roman"/>
          <w:sz w:val="22"/>
          <w:szCs w:val="22"/>
        </w:rPr>
        <w:tab/>
      </w:r>
      <w:r w:rsidRPr="002713C3">
        <w:rPr>
          <w:rFonts w:ascii="Times New Roman" w:hAnsi="Times New Roman"/>
          <w:sz w:val="22"/>
          <w:szCs w:val="22"/>
        </w:rPr>
        <w:tab/>
      </w:r>
      <w:r w:rsidRPr="002713C3">
        <w:rPr>
          <w:rFonts w:ascii="Times New Roman" w:hAnsi="Times New Roman"/>
          <w:sz w:val="22"/>
          <w:szCs w:val="22"/>
        </w:rPr>
        <w:tab/>
        <w:t>:</w:t>
      </w:r>
      <w:r w:rsidRPr="002713C3">
        <w:rPr>
          <w:rFonts w:ascii="Times New Roman" w:hAnsi="Times New Roman"/>
          <w:sz w:val="22"/>
          <w:szCs w:val="22"/>
        </w:rPr>
        <w:tab/>
        <w:t>Indian</w:t>
      </w:r>
    </w:p>
    <w:p w:rsidR="006C7C6A" w:rsidRPr="002713C3" w:rsidRDefault="006C7C6A" w:rsidP="006C7C6A">
      <w:pPr>
        <w:spacing w:line="360" w:lineRule="auto"/>
        <w:jc w:val="both"/>
        <w:rPr>
          <w:rFonts w:ascii="Times New Roman" w:hAnsi="Times New Roman"/>
          <w:sz w:val="22"/>
          <w:szCs w:val="22"/>
        </w:rPr>
      </w:pPr>
      <w:r w:rsidRPr="002713C3">
        <w:rPr>
          <w:rFonts w:ascii="Times New Roman" w:hAnsi="Times New Roman"/>
          <w:sz w:val="22"/>
          <w:szCs w:val="22"/>
        </w:rPr>
        <w:t>Marital Status</w:t>
      </w:r>
      <w:r w:rsidRPr="002713C3">
        <w:rPr>
          <w:rFonts w:ascii="Times New Roman" w:hAnsi="Times New Roman"/>
          <w:sz w:val="22"/>
          <w:szCs w:val="22"/>
        </w:rPr>
        <w:tab/>
      </w:r>
      <w:r w:rsidRPr="002713C3">
        <w:rPr>
          <w:rFonts w:ascii="Times New Roman" w:hAnsi="Times New Roman"/>
          <w:sz w:val="22"/>
          <w:szCs w:val="22"/>
        </w:rPr>
        <w:tab/>
      </w:r>
      <w:r w:rsidRPr="002713C3">
        <w:rPr>
          <w:rFonts w:ascii="Times New Roman" w:hAnsi="Times New Roman"/>
          <w:sz w:val="22"/>
          <w:szCs w:val="22"/>
        </w:rPr>
        <w:tab/>
      </w:r>
      <w:r w:rsidRPr="002713C3">
        <w:rPr>
          <w:rFonts w:ascii="Times New Roman" w:hAnsi="Times New Roman"/>
          <w:sz w:val="22"/>
          <w:szCs w:val="22"/>
        </w:rPr>
        <w:tab/>
        <w:t>:</w:t>
      </w:r>
      <w:r w:rsidRPr="002713C3">
        <w:rPr>
          <w:rFonts w:ascii="Times New Roman" w:hAnsi="Times New Roman"/>
          <w:sz w:val="22"/>
          <w:szCs w:val="22"/>
        </w:rPr>
        <w:tab/>
        <w:t>Married</w:t>
      </w:r>
    </w:p>
    <w:p w:rsidR="006C7C6A" w:rsidRPr="002713C3" w:rsidRDefault="006C7C6A" w:rsidP="003D1619">
      <w:pPr>
        <w:spacing w:line="360" w:lineRule="auto"/>
        <w:jc w:val="both"/>
        <w:rPr>
          <w:rFonts w:ascii="Times New Roman" w:hAnsi="Times New Roman"/>
          <w:sz w:val="22"/>
          <w:szCs w:val="22"/>
        </w:rPr>
      </w:pPr>
      <w:r w:rsidRPr="002713C3">
        <w:rPr>
          <w:rFonts w:ascii="Times New Roman" w:hAnsi="Times New Roman"/>
          <w:sz w:val="22"/>
          <w:szCs w:val="22"/>
        </w:rPr>
        <w:t>Language proficiency</w:t>
      </w:r>
      <w:r w:rsidRPr="002713C3">
        <w:rPr>
          <w:rFonts w:ascii="Times New Roman" w:hAnsi="Times New Roman"/>
          <w:sz w:val="22"/>
          <w:szCs w:val="22"/>
        </w:rPr>
        <w:tab/>
      </w:r>
      <w:r w:rsidRPr="002713C3">
        <w:rPr>
          <w:rFonts w:ascii="Times New Roman" w:hAnsi="Times New Roman"/>
          <w:sz w:val="22"/>
          <w:szCs w:val="22"/>
        </w:rPr>
        <w:tab/>
      </w:r>
      <w:r w:rsidRPr="002713C3">
        <w:rPr>
          <w:rFonts w:ascii="Times New Roman" w:hAnsi="Times New Roman"/>
          <w:sz w:val="22"/>
          <w:szCs w:val="22"/>
        </w:rPr>
        <w:tab/>
        <w:t>:</w:t>
      </w:r>
      <w:r w:rsidRPr="002713C3">
        <w:rPr>
          <w:rFonts w:ascii="Times New Roman" w:hAnsi="Times New Roman"/>
          <w:sz w:val="22"/>
          <w:szCs w:val="22"/>
        </w:rPr>
        <w:tab/>
        <w:t xml:space="preserve">English, </w:t>
      </w:r>
      <w:r w:rsidR="003D1619" w:rsidRPr="002713C3">
        <w:rPr>
          <w:rFonts w:ascii="Times New Roman" w:hAnsi="Times New Roman"/>
          <w:sz w:val="22"/>
          <w:szCs w:val="22"/>
        </w:rPr>
        <w:t xml:space="preserve">Hindi, </w:t>
      </w:r>
      <w:r w:rsidRPr="002713C3">
        <w:rPr>
          <w:rFonts w:ascii="Times New Roman" w:hAnsi="Times New Roman"/>
          <w:sz w:val="22"/>
          <w:szCs w:val="22"/>
        </w:rPr>
        <w:t>Tamil &amp; Malayalam</w:t>
      </w:r>
      <w:r w:rsidRPr="002713C3">
        <w:rPr>
          <w:rFonts w:ascii="Times New Roman" w:hAnsi="Times New Roman"/>
          <w:sz w:val="22"/>
          <w:szCs w:val="22"/>
        </w:rPr>
        <w:tab/>
      </w:r>
      <w:r w:rsidRPr="002713C3">
        <w:rPr>
          <w:rFonts w:ascii="Times New Roman" w:hAnsi="Times New Roman"/>
          <w:sz w:val="22"/>
          <w:szCs w:val="22"/>
        </w:rPr>
        <w:tab/>
      </w:r>
    </w:p>
    <w:sectPr w:rsidR="006C7C6A" w:rsidRPr="002713C3">
      <w:pgSz w:w="11909" w:h="16834" w:code="9"/>
      <w:pgMar w:top="426" w:right="1289"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4D6A"/>
    <w:multiLevelType w:val="hybridMultilevel"/>
    <w:tmpl w:val="28CEE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DF4A0F"/>
    <w:multiLevelType w:val="hybridMultilevel"/>
    <w:tmpl w:val="2160A700"/>
    <w:lvl w:ilvl="0" w:tplc="01AA4694">
      <w:numFmt w:val="bullet"/>
      <w:lvlText w:val=""/>
      <w:lvlJc w:val="left"/>
      <w:pPr>
        <w:tabs>
          <w:tab w:val="num" w:pos="1440"/>
        </w:tabs>
        <w:ind w:left="1440" w:hanging="720"/>
      </w:pPr>
      <w:rPr>
        <w:rFonts w:ascii="Wingdings" w:eastAsia="Times New Roman" w:hAnsi="Wingdings" w:cs="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1C1A3B"/>
    <w:multiLevelType w:val="hybridMultilevel"/>
    <w:tmpl w:val="F9DAC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36E4D"/>
    <w:multiLevelType w:val="hybridMultilevel"/>
    <w:tmpl w:val="5DA631FE"/>
    <w:lvl w:ilvl="0" w:tplc="8BB292F6">
      <w:start w:val="2"/>
      <w:numFmt w:val="bullet"/>
      <w:lvlText w:val=""/>
      <w:lvlJc w:val="left"/>
      <w:pPr>
        <w:tabs>
          <w:tab w:val="num" w:pos="2070"/>
        </w:tabs>
        <w:ind w:left="2070" w:hanging="360"/>
      </w:pPr>
      <w:rPr>
        <w:rFonts w:ascii="Wingdings" w:eastAsia="Times New Roman" w:hAnsi="Wingdings"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4">
    <w:nsid w:val="216F47DF"/>
    <w:multiLevelType w:val="hybridMultilevel"/>
    <w:tmpl w:val="D870E47C"/>
    <w:lvl w:ilvl="0" w:tplc="F824FE5C">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nsid w:val="218644EE"/>
    <w:multiLevelType w:val="hybridMultilevel"/>
    <w:tmpl w:val="A39060EC"/>
    <w:lvl w:ilvl="0" w:tplc="2D8013B6">
      <w:numFmt w:val="bullet"/>
      <w:lvlText w:val=""/>
      <w:lvlJc w:val="left"/>
      <w:pPr>
        <w:tabs>
          <w:tab w:val="num" w:pos="1890"/>
        </w:tabs>
        <w:ind w:left="1890" w:hanging="360"/>
      </w:pPr>
      <w:rPr>
        <w:rFonts w:ascii="Wingdings" w:eastAsia="Times New Roman" w:hAnsi="Wingdings" w:cs="Times New Roman"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6">
    <w:nsid w:val="2DFE3743"/>
    <w:multiLevelType w:val="hybridMultilevel"/>
    <w:tmpl w:val="D05030B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4B6B47"/>
    <w:multiLevelType w:val="hybridMultilevel"/>
    <w:tmpl w:val="21CAA3E8"/>
    <w:lvl w:ilvl="0" w:tplc="35765004">
      <w:numFmt w:val="bullet"/>
      <w:lvlText w:val=""/>
      <w:lvlJc w:val="left"/>
      <w:pPr>
        <w:tabs>
          <w:tab w:val="num" w:pos="1995"/>
        </w:tabs>
        <w:ind w:left="1995" w:hanging="375"/>
      </w:pPr>
      <w:rPr>
        <w:rFonts w:ascii="Wingdings" w:eastAsia="Times New Roman" w:hAnsi="Wingdings" w:cs="Times New Roman"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5B5E750C"/>
    <w:multiLevelType w:val="hybridMultilevel"/>
    <w:tmpl w:val="230CC4C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3852F18"/>
    <w:multiLevelType w:val="hybridMultilevel"/>
    <w:tmpl w:val="E540752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7E62D8A"/>
    <w:multiLevelType w:val="hybridMultilevel"/>
    <w:tmpl w:val="C05C2D02"/>
    <w:lvl w:ilvl="0" w:tplc="77BE34EC">
      <w:start w:val="3"/>
      <w:numFmt w:val="bullet"/>
      <w:lvlText w:val=""/>
      <w:lvlJc w:val="left"/>
      <w:pPr>
        <w:tabs>
          <w:tab w:val="num" w:pos="1905"/>
        </w:tabs>
        <w:ind w:left="1905" w:hanging="360"/>
      </w:pPr>
      <w:rPr>
        <w:rFonts w:ascii="Wingdings" w:eastAsia="Times New Roman" w:hAnsi="Wingdings" w:cs="Times New Roman" w:hint="default"/>
      </w:rPr>
    </w:lvl>
    <w:lvl w:ilvl="1" w:tplc="04090003" w:tentative="1">
      <w:start w:val="1"/>
      <w:numFmt w:val="bullet"/>
      <w:lvlText w:val="o"/>
      <w:lvlJc w:val="left"/>
      <w:pPr>
        <w:tabs>
          <w:tab w:val="num" w:pos="2625"/>
        </w:tabs>
        <w:ind w:left="2625" w:hanging="360"/>
      </w:pPr>
      <w:rPr>
        <w:rFonts w:ascii="Courier New" w:hAnsi="Courier New" w:cs="Courier New" w:hint="default"/>
      </w:rPr>
    </w:lvl>
    <w:lvl w:ilvl="2" w:tplc="04090005" w:tentative="1">
      <w:start w:val="1"/>
      <w:numFmt w:val="bullet"/>
      <w:lvlText w:val=""/>
      <w:lvlJc w:val="left"/>
      <w:pPr>
        <w:tabs>
          <w:tab w:val="num" w:pos="3345"/>
        </w:tabs>
        <w:ind w:left="3345" w:hanging="360"/>
      </w:pPr>
      <w:rPr>
        <w:rFonts w:ascii="Wingdings" w:hAnsi="Wingdings" w:hint="default"/>
      </w:rPr>
    </w:lvl>
    <w:lvl w:ilvl="3" w:tplc="04090001" w:tentative="1">
      <w:start w:val="1"/>
      <w:numFmt w:val="bullet"/>
      <w:lvlText w:val=""/>
      <w:lvlJc w:val="left"/>
      <w:pPr>
        <w:tabs>
          <w:tab w:val="num" w:pos="4065"/>
        </w:tabs>
        <w:ind w:left="4065" w:hanging="360"/>
      </w:pPr>
      <w:rPr>
        <w:rFonts w:ascii="Symbol" w:hAnsi="Symbol" w:hint="default"/>
      </w:rPr>
    </w:lvl>
    <w:lvl w:ilvl="4" w:tplc="04090003" w:tentative="1">
      <w:start w:val="1"/>
      <w:numFmt w:val="bullet"/>
      <w:lvlText w:val="o"/>
      <w:lvlJc w:val="left"/>
      <w:pPr>
        <w:tabs>
          <w:tab w:val="num" w:pos="4785"/>
        </w:tabs>
        <w:ind w:left="4785" w:hanging="360"/>
      </w:pPr>
      <w:rPr>
        <w:rFonts w:ascii="Courier New" w:hAnsi="Courier New" w:cs="Courier New" w:hint="default"/>
      </w:rPr>
    </w:lvl>
    <w:lvl w:ilvl="5" w:tplc="04090005" w:tentative="1">
      <w:start w:val="1"/>
      <w:numFmt w:val="bullet"/>
      <w:lvlText w:val=""/>
      <w:lvlJc w:val="left"/>
      <w:pPr>
        <w:tabs>
          <w:tab w:val="num" w:pos="5505"/>
        </w:tabs>
        <w:ind w:left="5505" w:hanging="360"/>
      </w:pPr>
      <w:rPr>
        <w:rFonts w:ascii="Wingdings" w:hAnsi="Wingdings" w:hint="default"/>
      </w:rPr>
    </w:lvl>
    <w:lvl w:ilvl="6" w:tplc="04090001" w:tentative="1">
      <w:start w:val="1"/>
      <w:numFmt w:val="bullet"/>
      <w:lvlText w:val=""/>
      <w:lvlJc w:val="left"/>
      <w:pPr>
        <w:tabs>
          <w:tab w:val="num" w:pos="6225"/>
        </w:tabs>
        <w:ind w:left="6225" w:hanging="360"/>
      </w:pPr>
      <w:rPr>
        <w:rFonts w:ascii="Symbol" w:hAnsi="Symbol" w:hint="default"/>
      </w:rPr>
    </w:lvl>
    <w:lvl w:ilvl="7" w:tplc="04090003" w:tentative="1">
      <w:start w:val="1"/>
      <w:numFmt w:val="bullet"/>
      <w:lvlText w:val="o"/>
      <w:lvlJc w:val="left"/>
      <w:pPr>
        <w:tabs>
          <w:tab w:val="num" w:pos="6945"/>
        </w:tabs>
        <w:ind w:left="6945" w:hanging="360"/>
      </w:pPr>
      <w:rPr>
        <w:rFonts w:ascii="Courier New" w:hAnsi="Courier New" w:cs="Courier New" w:hint="default"/>
      </w:rPr>
    </w:lvl>
    <w:lvl w:ilvl="8" w:tplc="04090005" w:tentative="1">
      <w:start w:val="1"/>
      <w:numFmt w:val="bullet"/>
      <w:lvlText w:val=""/>
      <w:lvlJc w:val="left"/>
      <w:pPr>
        <w:tabs>
          <w:tab w:val="num" w:pos="7665"/>
        </w:tabs>
        <w:ind w:left="7665" w:hanging="360"/>
      </w:pPr>
      <w:rPr>
        <w:rFonts w:ascii="Wingdings" w:hAnsi="Wingdings" w:hint="default"/>
      </w:rPr>
    </w:lvl>
  </w:abstractNum>
  <w:num w:numId="1">
    <w:abstractNumId w:val="3"/>
  </w:num>
  <w:num w:numId="2">
    <w:abstractNumId w:val="10"/>
  </w:num>
  <w:num w:numId="3">
    <w:abstractNumId w:val="5"/>
  </w:num>
  <w:num w:numId="4">
    <w:abstractNumId w:val="7"/>
  </w:num>
  <w:num w:numId="5">
    <w:abstractNumId w:val="4"/>
  </w:num>
  <w:num w:numId="6">
    <w:abstractNumId w:val="8"/>
  </w:num>
  <w:num w:numId="7">
    <w:abstractNumId w:val="9"/>
  </w:num>
  <w:num w:numId="8">
    <w:abstractNumId w:val="2"/>
  </w:num>
  <w:num w:numId="9">
    <w:abstractNumId w:val="1"/>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982A8D"/>
    <w:rsid w:val="00000F13"/>
    <w:rsid w:val="000271BE"/>
    <w:rsid w:val="0002748F"/>
    <w:rsid w:val="00092012"/>
    <w:rsid w:val="000A7A32"/>
    <w:rsid w:val="000D6AA7"/>
    <w:rsid w:val="000D719C"/>
    <w:rsid w:val="00103E04"/>
    <w:rsid w:val="00124E7E"/>
    <w:rsid w:val="001346B9"/>
    <w:rsid w:val="00153B26"/>
    <w:rsid w:val="00176BE0"/>
    <w:rsid w:val="001B5116"/>
    <w:rsid w:val="001C097F"/>
    <w:rsid w:val="001D1262"/>
    <w:rsid w:val="001E7DF9"/>
    <w:rsid w:val="001F1D77"/>
    <w:rsid w:val="001F2A8A"/>
    <w:rsid w:val="00207F85"/>
    <w:rsid w:val="0023150D"/>
    <w:rsid w:val="00231BA9"/>
    <w:rsid w:val="002354D0"/>
    <w:rsid w:val="00236EF1"/>
    <w:rsid w:val="00245190"/>
    <w:rsid w:val="002713C3"/>
    <w:rsid w:val="002772BD"/>
    <w:rsid w:val="00280CBE"/>
    <w:rsid w:val="00292994"/>
    <w:rsid w:val="002938D3"/>
    <w:rsid w:val="002D222D"/>
    <w:rsid w:val="00310FE7"/>
    <w:rsid w:val="00326E59"/>
    <w:rsid w:val="00332FE5"/>
    <w:rsid w:val="003512C6"/>
    <w:rsid w:val="00352689"/>
    <w:rsid w:val="00352BA4"/>
    <w:rsid w:val="00357244"/>
    <w:rsid w:val="00366F7F"/>
    <w:rsid w:val="003760EE"/>
    <w:rsid w:val="003B4714"/>
    <w:rsid w:val="003C25F6"/>
    <w:rsid w:val="003D1619"/>
    <w:rsid w:val="003D2C1E"/>
    <w:rsid w:val="003E5402"/>
    <w:rsid w:val="00401861"/>
    <w:rsid w:val="00415EBE"/>
    <w:rsid w:val="0044507D"/>
    <w:rsid w:val="00456B22"/>
    <w:rsid w:val="00467FCB"/>
    <w:rsid w:val="004A199F"/>
    <w:rsid w:val="004A2AE1"/>
    <w:rsid w:val="004A43DC"/>
    <w:rsid w:val="004C3429"/>
    <w:rsid w:val="004C5685"/>
    <w:rsid w:val="004D73F3"/>
    <w:rsid w:val="004E76C1"/>
    <w:rsid w:val="004F39D9"/>
    <w:rsid w:val="00521F96"/>
    <w:rsid w:val="00540D16"/>
    <w:rsid w:val="00563F8D"/>
    <w:rsid w:val="0057214D"/>
    <w:rsid w:val="00575F3C"/>
    <w:rsid w:val="0057752B"/>
    <w:rsid w:val="00603AAE"/>
    <w:rsid w:val="006222D5"/>
    <w:rsid w:val="00685F19"/>
    <w:rsid w:val="006948F6"/>
    <w:rsid w:val="006B1803"/>
    <w:rsid w:val="006B1AF3"/>
    <w:rsid w:val="006C7C6A"/>
    <w:rsid w:val="00744F94"/>
    <w:rsid w:val="00750AAF"/>
    <w:rsid w:val="007614DF"/>
    <w:rsid w:val="00761AAB"/>
    <w:rsid w:val="007621B0"/>
    <w:rsid w:val="00786816"/>
    <w:rsid w:val="007B72CF"/>
    <w:rsid w:val="007C7E49"/>
    <w:rsid w:val="00802DC4"/>
    <w:rsid w:val="008234A5"/>
    <w:rsid w:val="00825404"/>
    <w:rsid w:val="008261A6"/>
    <w:rsid w:val="0088087E"/>
    <w:rsid w:val="008841FD"/>
    <w:rsid w:val="008D6A2B"/>
    <w:rsid w:val="008E7A60"/>
    <w:rsid w:val="008F2E9E"/>
    <w:rsid w:val="00916C7F"/>
    <w:rsid w:val="0092031E"/>
    <w:rsid w:val="0092215A"/>
    <w:rsid w:val="00933222"/>
    <w:rsid w:val="00934498"/>
    <w:rsid w:val="00946D7E"/>
    <w:rsid w:val="00960B01"/>
    <w:rsid w:val="00965D4F"/>
    <w:rsid w:val="0096757D"/>
    <w:rsid w:val="00970CA6"/>
    <w:rsid w:val="00982A8D"/>
    <w:rsid w:val="009B0809"/>
    <w:rsid w:val="009B3FE5"/>
    <w:rsid w:val="009F1D44"/>
    <w:rsid w:val="009F6A8D"/>
    <w:rsid w:val="00A04F04"/>
    <w:rsid w:val="00A27455"/>
    <w:rsid w:val="00A43536"/>
    <w:rsid w:val="00A50575"/>
    <w:rsid w:val="00A6143B"/>
    <w:rsid w:val="00A630D3"/>
    <w:rsid w:val="00A66AF5"/>
    <w:rsid w:val="00A86FC4"/>
    <w:rsid w:val="00AB3E0A"/>
    <w:rsid w:val="00AC4B15"/>
    <w:rsid w:val="00AC6B38"/>
    <w:rsid w:val="00AD56F0"/>
    <w:rsid w:val="00B113F9"/>
    <w:rsid w:val="00B75DB0"/>
    <w:rsid w:val="00B83FC3"/>
    <w:rsid w:val="00BA0420"/>
    <w:rsid w:val="00BA535B"/>
    <w:rsid w:val="00BB226B"/>
    <w:rsid w:val="00BC4CE7"/>
    <w:rsid w:val="00BC7BED"/>
    <w:rsid w:val="00BD7F02"/>
    <w:rsid w:val="00C1650B"/>
    <w:rsid w:val="00C32616"/>
    <w:rsid w:val="00C63719"/>
    <w:rsid w:val="00C7398C"/>
    <w:rsid w:val="00C7443A"/>
    <w:rsid w:val="00C9056C"/>
    <w:rsid w:val="00CA0565"/>
    <w:rsid w:val="00CC49E1"/>
    <w:rsid w:val="00CD6077"/>
    <w:rsid w:val="00D04E8F"/>
    <w:rsid w:val="00D16C18"/>
    <w:rsid w:val="00D34132"/>
    <w:rsid w:val="00D5293D"/>
    <w:rsid w:val="00DB32EE"/>
    <w:rsid w:val="00DC783F"/>
    <w:rsid w:val="00DE0810"/>
    <w:rsid w:val="00DE4396"/>
    <w:rsid w:val="00DF79D8"/>
    <w:rsid w:val="00E15B5B"/>
    <w:rsid w:val="00E438ED"/>
    <w:rsid w:val="00E63041"/>
    <w:rsid w:val="00E934E4"/>
    <w:rsid w:val="00E96BEF"/>
    <w:rsid w:val="00EA3E05"/>
    <w:rsid w:val="00EB65FB"/>
    <w:rsid w:val="00ED2561"/>
    <w:rsid w:val="00EE6E73"/>
    <w:rsid w:val="00F12121"/>
    <w:rsid w:val="00F12455"/>
    <w:rsid w:val="00F22065"/>
    <w:rsid w:val="00FB2FB8"/>
    <w:rsid w:val="00FB4AC6"/>
    <w:rsid w:val="00FE04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ind w:left="4320" w:right="4320" w:firstLine="720"/>
      <w:jc w:val="right"/>
      <w:outlineLvl w:val="0"/>
    </w:pPr>
    <w:rPr>
      <w:b/>
      <w:bCs/>
      <w:sz w:val="22"/>
    </w:rPr>
  </w:style>
  <w:style w:type="paragraph" w:styleId="Heading2">
    <w:name w:val="heading 2"/>
    <w:basedOn w:val="Normal"/>
    <w:next w:val="Normal"/>
    <w:qFormat/>
    <w:pPr>
      <w:keepNext/>
      <w:jc w:val="both"/>
      <w:outlineLvl w:val="1"/>
    </w:pPr>
    <w:rPr>
      <w:b/>
      <w:sz w:val="24"/>
      <w:u w:val="single"/>
    </w:rPr>
  </w:style>
  <w:style w:type="paragraph" w:styleId="Heading3">
    <w:name w:val="heading 3"/>
    <w:basedOn w:val="Normal"/>
    <w:next w:val="Normal"/>
    <w:qFormat/>
    <w:pPr>
      <w:keepNext/>
      <w:jc w:val="both"/>
      <w:outlineLvl w:val="2"/>
    </w:pPr>
    <w:rPr>
      <w:b/>
      <w:sz w:val="22"/>
      <w:u w:val="single"/>
    </w:rPr>
  </w:style>
  <w:style w:type="paragraph" w:styleId="Heading4">
    <w:name w:val="heading 4"/>
    <w:basedOn w:val="Normal"/>
    <w:next w:val="Normal"/>
    <w:qFormat/>
    <w:pPr>
      <w:keepNext/>
      <w:jc w:val="both"/>
      <w:outlineLvl w:val="3"/>
    </w:pPr>
    <w:rPr>
      <w:b/>
      <w:i/>
      <w:i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b/>
      <w:sz w:val="32"/>
      <w:u w:val="single"/>
    </w:rPr>
  </w:style>
  <w:style w:type="paragraph" w:styleId="BodyText">
    <w:name w:val="Body Text"/>
    <w:basedOn w:val="Normal"/>
    <w:rsid w:val="00415EBE"/>
    <w:rPr>
      <w:rFonts w:ascii="Times New Roman" w:hAnsi="Times New Roman"/>
    </w:rPr>
  </w:style>
  <w:style w:type="paragraph" w:styleId="ListParagraph">
    <w:name w:val="List Paragraph"/>
    <w:basedOn w:val="Normal"/>
    <w:uiPriority w:val="34"/>
    <w:qFormat/>
    <w:rsid w:val="00EA3E0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avier.5516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abc</dc:creator>
  <cp:lastModifiedBy>Login</cp:lastModifiedBy>
  <cp:revision>2</cp:revision>
  <cp:lastPrinted>2008-03-02T06:17:00Z</cp:lastPrinted>
  <dcterms:created xsi:type="dcterms:W3CDTF">2019-02-09T06:51:00Z</dcterms:created>
  <dcterms:modified xsi:type="dcterms:W3CDTF">2019-02-09T06:51:00Z</dcterms:modified>
</cp:coreProperties>
</file>