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0F" w:rsidRDefault="00E61E24">
      <w:pPr>
        <w:ind w:left="13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286385</wp:posOffset>
            </wp:positionH>
            <wp:positionV relativeFrom="page">
              <wp:posOffset>402590</wp:posOffset>
            </wp:positionV>
            <wp:extent cx="2624455" cy="16275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32"/>
          <w:szCs w:val="32"/>
        </w:rPr>
        <w:t>Civil Engineer</w:t>
      </w:r>
    </w:p>
    <w:p w:rsidR="006C080F" w:rsidRDefault="006C080F">
      <w:pPr>
        <w:spacing w:line="56" w:lineRule="exact"/>
        <w:rPr>
          <w:sz w:val="24"/>
          <w:szCs w:val="24"/>
        </w:rPr>
      </w:pPr>
    </w:p>
    <w:p w:rsidR="006C080F" w:rsidRDefault="00E61E24">
      <w:pPr>
        <w:ind w:left="52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Reinforced Concrete</w:t>
      </w:r>
    </w:p>
    <w:p w:rsidR="006C080F" w:rsidRDefault="006C080F">
      <w:pPr>
        <w:spacing w:line="52" w:lineRule="exact"/>
        <w:rPr>
          <w:sz w:val="24"/>
          <w:szCs w:val="24"/>
        </w:rPr>
      </w:pPr>
    </w:p>
    <w:p w:rsidR="006C080F" w:rsidRDefault="00E61E24">
      <w:pPr>
        <w:ind w:left="52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Designer &amp; Draftsman</w:t>
      </w:r>
    </w:p>
    <w:p w:rsidR="006C080F" w:rsidRDefault="00E61E2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C080F" w:rsidRDefault="006C080F">
      <w:pPr>
        <w:spacing w:line="57" w:lineRule="exact"/>
        <w:rPr>
          <w:sz w:val="24"/>
          <w:szCs w:val="24"/>
        </w:rPr>
      </w:pPr>
    </w:p>
    <w:p w:rsidR="006C080F" w:rsidRDefault="006C080F">
      <w:pPr>
        <w:spacing w:line="1" w:lineRule="exact"/>
        <w:rPr>
          <w:sz w:val="1"/>
          <w:szCs w:val="1"/>
        </w:rPr>
      </w:pPr>
    </w:p>
    <w:tbl>
      <w:tblPr>
        <w:tblW w:w="6561" w:type="dxa"/>
        <w:tblInd w:w="9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"/>
        <w:gridCol w:w="3560"/>
        <w:gridCol w:w="2921"/>
      </w:tblGrid>
      <w:tr w:rsidR="006C080F" w:rsidTr="00E61E24">
        <w:trPr>
          <w:trHeight w:val="391"/>
        </w:trPr>
        <w:tc>
          <w:tcPr>
            <w:tcW w:w="3640" w:type="dxa"/>
            <w:gridSpan w:val="2"/>
            <w:vAlign w:val="bottom"/>
          </w:tcPr>
          <w:p w:rsidR="006C080F" w:rsidRDefault="00E61E2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9 YEARS </w:t>
            </w:r>
            <w:r>
              <w:rPr>
                <w:rFonts w:ascii="Calibri" w:eastAsia="Calibri" w:hAnsi="Calibri" w:cs="Calibri"/>
                <w:i/>
                <w:iCs/>
              </w:rPr>
              <w:t>EXPERIENCES</w:t>
            </w:r>
          </w:p>
        </w:tc>
        <w:tc>
          <w:tcPr>
            <w:tcW w:w="2921" w:type="dxa"/>
            <w:vAlign w:val="bottom"/>
          </w:tcPr>
          <w:p w:rsidR="006C080F" w:rsidRDefault="00E61E24" w:rsidP="00E61E24">
            <w:pPr>
              <w:ind w:left="44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iCs/>
                <w:w w:val="91"/>
                <w:sz w:val="32"/>
                <w:szCs w:val="32"/>
              </w:rPr>
              <w:t>Feth</w:t>
            </w:r>
            <w:proofErr w:type="spellEnd"/>
          </w:p>
        </w:tc>
      </w:tr>
      <w:tr w:rsidR="006C080F" w:rsidTr="00E61E24">
        <w:trPr>
          <w:trHeight w:val="269"/>
        </w:trPr>
        <w:tc>
          <w:tcPr>
            <w:tcW w:w="3640" w:type="dxa"/>
            <w:gridSpan w:val="2"/>
            <w:vAlign w:val="bottom"/>
          </w:tcPr>
          <w:p w:rsidR="006C080F" w:rsidRDefault="00E61E24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5"/>
                <w:szCs w:val="15"/>
              </w:rPr>
              <w:t></w:t>
            </w:r>
            <w:r>
              <w:rPr>
                <w:rFonts w:ascii="Calibri" w:eastAsia="Calibri" w:hAnsi="Calibri" w:cs="Calibri"/>
              </w:rPr>
              <w:t xml:space="preserve"> 4 years -­‐ CIVIL ENGINEER</w:t>
            </w:r>
          </w:p>
        </w:tc>
        <w:tc>
          <w:tcPr>
            <w:tcW w:w="2921" w:type="dxa"/>
            <w:vAlign w:val="bottom"/>
          </w:tcPr>
          <w:p w:rsidR="006C080F" w:rsidRDefault="00E61E24">
            <w:pPr>
              <w:rPr>
                <w:sz w:val="23"/>
                <w:szCs w:val="23"/>
              </w:rPr>
            </w:pPr>
            <w:hyperlink r:id="rId6" w:history="1">
              <w:r w:rsidRPr="00537297">
                <w:rPr>
                  <w:rStyle w:val="Hyperlink"/>
                  <w:sz w:val="23"/>
                  <w:szCs w:val="23"/>
                </w:rPr>
                <w:t>Feth.70353@2freemail.com</w:t>
              </w:r>
            </w:hyperlink>
            <w:r>
              <w:rPr>
                <w:sz w:val="23"/>
                <w:szCs w:val="23"/>
              </w:rPr>
              <w:t xml:space="preserve"> </w:t>
            </w:r>
          </w:p>
        </w:tc>
      </w:tr>
      <w:tr w:rsidR="006C080F" w:rsidTr="00E61E24">
        <w:trPr>
          <w:trHeight w:val="268"/>
        </w:trPr>
        <w:tc>
          <w:tcPr>
            <w:tcW w:w="80" w:type="dxa"/>
            <w:vAlign w:val="bottom"/>
          </w:tcPr>
          <w:p w:rsidR="006C080F" w:rsidRDefault="00E61E24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70"/>
                <w:sz w:val="14"/>
                <w:szCs w:val="14"/>
              </w:rPr>
              <w:t></w:t>
            </w:r>
          </w:p>
        </w:tc>
        <w:tc>
          <w:tcPr>
            <w:tcW w:w="3560" w:type="dxa"/>
            <w:vAlign w:val="bottom"/>
          </w:tcPr>
          <w:p w:rsidR="006C080F" w:rsidRDefault="00E61E24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 years -­‐ DESIGNER &amp; DRAFTSMAN</w:t>
            </w:r>
          </w:p>
        </w:tc>
        <w:tc>
          <w:tcPr>
            <w:tcW w:w="2921" w:type="dxa"/>
            <w:vAlign w:val="bottom"/>
          </w:tcPr>
          <w:p w:rsidR="006C080F" w:rsidRDefault="006C080F">
            <w:pPr>
              <w:ind w:left="440"/>
              <w:rPr>
                <w:sz w:val="20"/>
                <w:szCs w:val="20"/>
              </w:rPr>
            </w:pPr>
          </w:p>
        </w:tc>
      </w:tr>
      <w:tr w:rsidR="006C080F" w:rsidTr="00E61E24">
        <w:trPr>
          <w:trHeight w:val="245"/>
        </w:trPr>
        <w:tc>
          <w:tcPr>
            <w:tcW w:w="80" w:type="dxa"/>
            <w:vAlign w:val="bottom"/>
          </w:tcPr>
          <w:p w:rsidR="006C080F" w:rsidRDefault="00E61E24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70"/>
                <w:sz w:val="14"/>
                <w:szCs w:val="14"/>
              </w:rPr>
              <w:t></w:t>
            </w:r>
          </w:p>
        </w:tc>
        <w:tc>
          <w:tcPr>
            <w:tcW w:w="3560" w:type="dxa"/>
            <w:vAlign w:val="bottom"/>
          </w:tcPr>
          <w:p w:rsidR="006C080F" w:rsidRDefault="00E61E24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 years -­‐ WORKS FOREMAN</w:t>
            </w:r>
          </w:p>
        </w:tc>
        <w:tc>
          <w:tcPr>
            <w:tcW w:w="2921" w:type="dxa"/>
            <w:vAlign w:val="bottom"/>
          </w:tcPr>
          <w:p w:rsidR="006C080F" w:rsidRDefault="006C080F">
            <w:pPr>
              <w:ind w:left="440"/>
              <w:rPr>
                <w:sz w:val="20"/>
                <w:szCs w:val="20"/>
              </w:rPr>
            </w:pPr>
          </w:p>
        </w:tc>
      </w:tr>
      <w:tr w:rsidR="006C080F" w:rsidTr="00E61E24">
        <w:trPr>
          <w:trHeight w:val="249"/>
        </w:trPr>
        <w:tc>
          <w:tcPr>
            <w:tcW w:w="80" w:type="dxa"/>
            <w:vAlign w:val="bottom"/>
          </w:tcPr>
          <w:p w:rsidR="006C080F" w:rsidRDefault="006C080F">
            <w:pPr>
              <w:rPr>
                <w:sz w:val="21"/>
                <w:szCs w:val="21"/>
              </w:rPr>
            </w:pPr>
          </w:p>
        </w:tc>
        <w:tc>
          <w:tcPr>
            <w:tcW w:w="3560" w:type="dxa"/>
            <w:vAlign w:val="bottom"/>
          </w:tcPr>
          <w:p w:rsidR="006C080F" w:rsidRDefault="006C080F">
            <w:pPr>
              <w:rPr>
                <w:sz w:val="21"/>
                <w:szCs w:val="21"/>
              </w:rPr>
            </w:pPr>
          </w:p>
        </w:tc>
        <w:tc>
          <w:tcPr>
            <w:tcW w:w="2921" w:type="dxa"/>
            <w:vAlign w:val="bottom"/>
          </w:tcPr>
          <w:p w:rsidR="006C080F" w:rsidRDefault="006C080F">
            <w:pPr>
              <w:ind w:left="440"/>
              <w:rPr>
                <w:sz w:val="20"/>
                <w:szCs w:val="20"/>
              </w:rPr>
            </w:pPr>
          </w:p>
        </w:tc>
      </w:tr>
    </w:tbl>
    <w:p w:rsidR="006C080F" w:rsidRDefault="006C080F">
      <w:pPr>
        <w:spacing w:line="44" w:lineRule="exact"/>
        <w:rPr>
          <w:sz w:val="24"/>
          <w:szCs w:val="24"/>
        </w:rPr>
      </w:pPr>
    </w:p>
    <w:p w:rsidR="006C080F" w:rsidRDefault="00E61E24">
      <w:pPr>
        <w:numPr>
          <w:ilvl w:val="0"/>
          <w:numId w:val="1"/>
        </w:numPr>
        <w:tabs>
          <w:tab w:val="left" w:pos="109"/>
        </w:tabs>
        <w:ind w:left="109" w:hanging="109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</w:rPr>
        <w:t>Nationality : Algérian-­‐French, Birth : 1975</w:t>
      </w:r>
    </w:p>
    <w:p w:rsidR="006C080F" w:rsidRDefault="006C080F">
      <w:pPr>
        <w:spacing w:line="2" w:lineRule="exact"/>
        <w:rPr>
          <w:rFonts w:ascii="Symbol" w:eastAsia="Symbol" w:hAnsi="Symbol" w:cs="Symbol"/>
          <w:sz w:val="16"/>
          <w:szCs w:val="16"/>
        </w:rPr>
      </w:pPr>
    </w:p>
    <w:p w:rsidR="006C080F" w:rsidRDefault="00E61E24">
      <w:pPr>
        <w:numPr>
          <w:ilvl w:val="0"/>
          <w:numId w:val="1"/>
        </w:numPr>
        <w:tabs>
          <w:tab w:val="left" w:pos="109"/>
        </w:tabs>
        <w:ind w:left="109" w:hanging="109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</w:rPr>
        <w:t>Driving licence</w:t>
      </w:r>
    </w:p>
    <w:p w:rsidR="006C080F" w:rsidRDefault="006C080F">
      <w:pPr>
        <w:spacing w:line="200" w:lineRule="exact"/>
        <w:rPr>
          <w:sz w:val="24"/>
          <w:szCs w:val="24"/>
        </w:rPr>
      </w:pPr>
    </w:p>
    <w:p w:rsidR="006C080F" w:rsidRDefault="006C080F">
      <w:pPr>
        <w:sectPr w:rsidR="006C080F">
          <w:pgSz w:w="11900" w:h="16840"/>
          <w:pgMar w:top="807" w:right="340" w:bottom="0" w:left="360" w:header="0" w:footer="0" w:gutter="0"/>
          <w:cols w:num="2" w:space="720" w:equalWidth="0">
            <w:col w:w="3811" w:space="720"/>
            <w:col w:w="6669"/>
          </w:cols>
        </w:sectPr>
      </w:pPr>
    </w:p>
    <w:p w:rsidR="006C080F" w:rsidRDefault="006C080F">
      <w:pPr>
        <w:spacing w:line="200" w:lineRule="exact"/>
        <w:rPr>
          <w:sz w:val="24"/>
          <w:szCs w:val="24"/>
        </w:rPr>
      </w:pPr>
    </w:p>
    <w:p w:rsidR="006C080F" w:rsidRDefault="006C080F">
      <w:pPr>
        <w:spacing w:line="297" w:lineRule="exact"/>
        <w:rPr>
          <w:sz w:val="24"/>
          <w:szCs w:val="24"/>
        </w:rPr>
      </w:pPr>
    </w:p>
    <w:p w:rsidR="006C080F" w:rsidRDefault="00E61E24">
      <w:pPr>
        <w:spacing w:line="276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-­‐ </w:t>
      </w:r>
      <w:r>
        <w:rPr>
          <w:rFonts w:ascii="Calibri" w:eastAsia="Calibri" w:hAnsi="Calibri" w:cs="Calibri"/>
          <w:b/>
          <w:bCs/>
        </w:rPr>
        <w:t>CIVIL ENGINEER</w:t>
      </w:r>
      <w:r>
        <w:rPr>
          <w:rFonts w:ascii="Calibri" w:eastAsia="Calibri" w:hAnsi="Calibri" w:cs="Calibri"/>
        </w:rPr>
        <w:t xml:space="preserve">, completed by two formations, « Specialization Infrastructure &amp; Geotechnics » and « Designer &amp; Draftsman Reinforced </w:t>
      </w:r>
      <w:r>
        <w:rPr>
          <w:rFonts w:ascii="Calibri" w:eastAsia="Calibri" w:hAnsi="Calibri" w:cs="Calibri"/>
        </w:rPr>
        <w:t>Concrete ». I started my professional career in the building by works foreman, designer dracftsman and civil engineer. These experiences allowed me: the designs and studies of different projects in the buildings (residential, industrial, commercial, logist</w:t>
      </w:r>
      <w:r>
        <w:rPr>
          <w:rFonts w:ascii="Calibri" w:eastAsia="Calibri" w:hAnsi="Calibri" w:cs="Calibri"/>
        </w:rPr>
        <w:t>ics, and nuclear) and the use of differents software, of modelization, design, drawing, and calculation buildings (AutoCad, Allplan, Arche and Robot).</w:t>
      </w:r>
    </w:p>
    <w:p w:rsidR="006C080F" w:rsidRDefault="006C080F">
      <w:pPr>
        <w:spacing w:line="3" w:lineRule="exact"/>
        <w:rPr>
          <w:sz w:val="24"/>
          <w:szCs w:val="24"/>
        </w:rPr>
      </w:pPr>
    </w:p>
    <w:p w:rsidR="006C080F" w:rsidRDefault="00E61E24">
      <w:pPr>
        <w:spacing w:line="279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-­‐ At present, i am goal oriented, for a work of civil engineer, designer dracftsman reinforced </w:t>
      </w:r>
      <w:r>
        <w:rPr>
          <w:rFonts w:ascii="Calibri" w:eastAsia="Calibri" w:hAnsi="Calibri" w:cs="Calibri"/>
        </w:rPr>
        <w:t>concrete, motivated and looking for a challenging career in Middle East and North Africa (MENA),i propose my application.</w:t>
      </w:r>
    </w:p>
    <w:p w:rsidR="006C080F" w:rsidRDefault="006C080F">
      <w:pPr>
        <w:spacing w:line="233" w:lineRule="exact"/>
        <w:rPr>
          <w:sz w:val="24"/>
          <w:szCs w:val="24"/>
        </w:rPr>
      </w:pPr>
    </w:p>
    <w:p w:rsidR="006C080F" w:rsidRDefault="00E61E24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16"/>
          <w:szCs w:val="16"/>
        </w:rPr>
        <w:t></w:t>
      </w:r>
      <w:r>
        <w:rPr>
          <w:rFonts w:ascii="Wingdings" w:eastAsia="Wingdings" w:hAnsi="Wingdings" w:cs="Wingdings"/>
          <w:sz w:val="16"/>
          <w:szCs w:val="16"/>
        </w:rPr>
        <w:t>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i/>
          <w:iCs/>
          <w:sz w:val="27"/>
          <w:szCs w:val="27"/>
          <w:u w:val="single"/>
        </w:rPr>
        <w:t>SKILLS</w:t>
      </w:r>
    </w:p>
    <w:p w:rsidR="006C080F" w:rsidRDefault="006C080F">
      <w:pPr>
        <w:spacing w:line="77" w:lineRule="exact"/>
        <w:rPr>
          <w:sz w:val="24"/>
          <w:szCs w:val="24"/>
        </w:rPr>
      </w:pPr>
    </w:p>
    <w:p w:rsidR="006C080F" w:rsidRDefault="00E61E24">
      <w:pPr>
        <w:numPr>
          <w:ilvl w:val="0"/>
          <w:numId w:val="2"/>
        </w:numPr>
        <w:tabs>
          <w:tab w:val="left" w:pos="340"/>
        </w:tabs>
        <w:ind w:left="340" w:hanging="203"/>
        <w:rPr>
          <w:rFonts w:ascii="Symbol" w:eastAsia="Symbol" w:hAnsi="Symbol" w:cs="Symbol"/>
          <w:i/>
          <w:iCs/>
          <w:sz w:val="16"/>
          <w:szCs w:val="16"/>
        </w:rPr>
      </w:pPr>
      <w:r>
        <w:rPr>
          <w:rFonts w:ascii="Calibri" w:eastAsia="Calibri" w:hAnsi="Calibri" w:cs="Calibri"/>
        </w:rPr>
        <w:t>STUDIES DESIGN AND EXECUTION Buildings (residential, industrial, commercial, logistic, and nuclear)</w:t>
      </w:r>
    </w:p>
    <w:p w:rsidR="006C080F" w:rsidRDefault="006C080F">
      <w:pPr>
        <w:spacing w:line="38" w:lineRule="exact"/>
        <w:rPr>
          <w:rFonts w:ascii="Symbol" w:eastAsia="Symbol" w:hAnsi="Symbol" w:cs="Symbol"/>
          <w:i/>
          <w:iCs/>
          <w:sz w:val="16"/>
          <w:szCs w:val="16"/>
        </w:rPr>
      </w:pPr>
    </w:p>
    <w:p w:rsidR="006C080F" w:rsidRDefault="00E61E24">
      <w:pPr>
        <w:numPr>
          <w:ilvl w:val="0"/>
          <w:numId w:val="2"/>
        </w:numPr>
        <w:tabs>
          <w:tab w:val="left" w:pos="340"/>
        </w:tabs>
        <w:ind w:left="340" w:hanging="203"/>
        <w:rPr>
          <w:rFonts w:ascii="Symbol" w:eastAsia="Symbol" w:hAnsi="Symbol" w:cs="Symbol"/>
          <w:i/>
          <w:iCs/>
          <w:sz w:val="16"/>
          <w:szCs w:val="16"/>
        </w:rPr>
      </w:pPr>
      <w:r>
        <w:rPr>
          <w:rFonts w:ascii="Calibri" w:eastAsia="Calibri" w:hAnsi="Calibri" w:cs="Calibri"/>
        </w:rPr>
        <w:t>Intervention in the d</w:t>
      </w:r>
      <w:r>
        <w:rPr>
          <w:rFonts w:ascii="Calibri" w:eastAsia="Calibri" w:hAnsi="Calibri" w:cs="Calibri"/>
        </w:rPr>
        <w:t>ifferents phases of a project management mission</w:t>
      </w:r>
    </w:p>
    <w:p w:rsidR="006C080F" w:rsidRDefault="006C080F">
      <w:pPr>
        <w:spacing w:line="43" w:lineRule="exact"/>
        <w:rPr>
          <w:rFonts w:ascii="Symbol" w:eastAsia="Symbol" w:hAnsi="Symbol" w:cs="Symbol"/>
          <w:i/>
          <w:iCs/>
          <w:sz w:val="16"/>
          <w:szCs w:val="16"/>
        </w:rPr>
      </w:pPr>
    </w:p>
    <w:p w:rsidR="006C080F" w:rsidRDefault="00E61E24">
      <w:pPr>
        <w:numPr>
          <w:ilvl w:val="0"/>
          <w:numId w:val="2"/>
        </w:numPr>
        <w:tabs>
          <w:tab w:val="left" w:pos="340"/>
        </w:tabs>
        <w:ind w:left="340" w:hanging="203"/>
        <w:rPr>
          <w:rFonts w:ascii="Symbol" w:eastAsia="Symbol" w:hAnsi="Symbol" w:cs="Symbol"/>
          <w:i/>
          <w:iCs/>
          <w:sz w:val="16"/>
          <w:szCs w:val="16"/>
        </w:rPr>
      </w:pPr>
      <w:r>
        <w:rPr>
          <w:rFonts w:ascii="Calibri" w:eastAsia="Calibri" w:hAnsi="Calibri" w:cs="Calibri"/>
        </w:rPr>
        <w:t>Constitution of the preliminary study’s files and writing technical’s pieces written</w:t>
      </w:r>
    </w:p>
    <w:p w:rsidR="006C080F" w:rsidRDefault="006C080F">
      <w:pPr>
        <w:spacing w:line="38" w:lineRule="exact"/>
        <w:rPr>
          <w:rFonts w:ascii="Symbol" w:eastAsia="Symbol" w:hAnsi="Symbol" w:cs="Symbol"/>
          <w:i/>
          <w:iCs/>
          <w:sz w:val="16"/>
          <w:szCs w:val="16"/>
        </w:rPr>
      </w:pPr>
    </w:p>
    <w:p w:rsidR="006C080F" w:rsidRDefault="00E61E24">
      <w:pPr>
        <w:numPr>
          <w:ilvl w:val="0"/>
          <w:numId w:val="2"/>
        </w:numPr>
        <w:tabs>
          <w:tab w:val="left" w:pos="340"/>
        </w:tabs>
        <w:ind w:left="340" w:hanging="203"/>
        <w:rPr>
          <w:rFonts w:ascii="Symbol" w:eastAsia="Symbol" w:hAnsi="Symbol" w:cs="Symbol"/>
          <w:i/>
          <w:iCs/>
          <w:sz w:val="16"/>
          <w:szCs w:val="16"/>
        </w:rPr>
      </w:pPr>
      <w:r>
        <w:rPr>
          <w:rFonts w:ascii="Calibri" w:eastAsia="Calibri" w:hAnsi="Calibri" w:cs="Calibri"/>
        </w:rPr>
        <w:t>Establishment of assumptions’ note and calculations’ note</w:t>
      </w:r>
    </w:p>
    <w:p w:rsidR="006C080F" w:rsidRDefault="006C080F">
      <w:pPr>
        <w:spacing w:line="38" w:lineRule="exact"/>
        <w:rPr>
          <w:rFonts w:ascii="Symbol" w:eastAsia="Symbol" w:hAnsi="Symbol" w:cs="Symbol"/>
          <w:i/>
          <w:iCs/>
          <w:sz w:val="16"/>
          <w:szCs w:val="16"/>
        </w:rPr>
      </w:pPr>
    </w:p>
    <w:p w:rsidR="006C080F" w:rsidRDefault="00E61E24">
      <w:pPr>
        <w:numPr>
          <w:ilvl w:val="0"/>
          <w:numId w:val="2"/>
        </w:numPr>
        <w:tabs>
          <w:tab w:val="left" w:pos="340"/>
        </w:tabs>
        <w:ind w:left="340" w:hanging="203"/>
        <w:rPr>
          <w:rFonts w:ascii="Symbol" w:eastAsia="Symbol" w:hAnsi="Symbol" w:cs="Symbol"/>
          <w:i/>
          <w:iCs/>
          <w:sz w:val="16"/>
          <w:szCs w:val="16"/>
        </w:rPr>
      </w:pPr>
      <w:r>
        <w:rPr>
          <w:rFonts w:ascii="Calibri" w:eastAsia="Calibri" w:hAnsi="Calibri" w:cs="Calibri"/>
        </w:rPr>
        <w:t>Modelling and calculation whit engineering’s softwars</w:t>
      </w:r>
    </w:p>
    <w:p w:rsidR="006C080F" w:rsidRDefault="006C080F">
      <w:pPr>
        <w:spacing w:line="43" w:lineRule="exact"/>
        <w:rPr>
          <w:rFonts w:ascii="Symbol" w:eastAsia="Symbol" w:hAnsi="Symbol" w:cs="Symbol"/>
          <w:i/>
          <w:iCs/>
          <w:sz w:val="16"/>
          <w:szCs w:val="16"/>
        </w:rPr>
      </w:pPr>
    </w:p>
    <w:p w:rsidR="006C080F" w:rsidRDefault="00E61E24">
      <w:pPr>
        <w:numPr>
          <w:ilvl w:val="0"/>
          <w:numId w:val="2"/>
        </w:numPr>
        <w:tabs>
          <w:tab w:val="left" w:pos="340"/>
        </w:tabs>
        <w:ind w:left="340" w:hanging="203"/>
        <w:rPr>
          <w:rFonts w:ascii="Symbol" w:eastAsia="Symbol" w:hAnsi="Symbol" w:cs="Symbol"/>
          <w:i/>
          <w:iCs/>
          <w:sz w:val="16"/>
          <w:szCs w:val="16"/>
        </w:rPr>
      </w:pPr>
      <w:r>
        <w:rPr>
          <w:rFonts w:ascii="Calibri" w:eastAsia="Calibri" w:hAnsi="Calibri" w:cs="Calibri"/>
        </w:rPr>
        <w:t>Analys</w:t>
      </w:r>
      <w:r>
        <w:rPr>
          <w:rFonts w:ascii="Calibri" w:eastAsia="Calibri" w:hAnsi="Calibri" w:cs="Calibri"/>
        </w:rPr>
        <w:t>is, calculation and modélisation of buildings</w:t>
      </w:r>
    </w:p>
    <w:p w:rsidR="006C080F" w:rsidRDefault="006C080F">
      <w:pPr>
        <w:spacing w:line="38" w:lineRule="exact"/>
        <w:rPr>
          <w:rFonts w:ascii="Symbol" w:eastAsia="Symbol" w:hAnsi="Symbol" w:cs="Symbol"/>
          <w:i/>
          <w:iCs/>
          <w:sz w:val="16"/>
          <w:szCs w:val="16"/>
        </w:rPr>
      </w:pPr>
    </w:p>
    <w:p w:rsidR="006C080F" w:rsidRDefault="00E61E24">
      <w:pPr>
        <w:numPr>
          <w:ilvl w:val="0"/>
          <w:numId w:val="2"/>
        </w:numPr>
        <w:tabs>
          <w:tab w:val="left" w:pos="340"/>
        </w:tabs>
        <w:ind w:left="340" w:hanging="203"/>
        <w:rPr>
          <w:rFonts w:ascii="Symbol" w:eastAsia="Symbol" w:hAnsi="Symbol" w:cs="Symbol"/>
          <w:i/>
          <w:iCs/>
          <w:sz w:val="16"/>
          <w:szCs w:val="16"/>
        </w:rPr>
      </w:pPr>
      <w:r>
        <w:rPr>
          <w:rFonts w:ascii="Calibri" w:eastAsia="Calibri" w:hAnsi="Calibri" w:cs="Calibri"/>
        </w:rPr>
        <w:t>Modelling, calculation and design of slab’s reinforcement following the mapping system BAMTEC</w:t>
      </w:r>
    </w:p>
    <w:p w:rsidR="006C080F" w:rsidRDefault="006C080F">
      <w:pPr>
        <w:spacing w:line="38" w:lineRule="exact"/>
        <w:rPr>
          <w:rFonts w:ascii="Symbol" w:eastAsia="Symbol" w:hAnsi="Symbol" w:cs="Symbol"/>
          <w:i/>
          <w:iCs/>
          <w:sz w:val="16"/>
          <w:szCs w:val="16"/>
        </w:rPr>
      </w:pPr>
    </w:p>
    <w:p w:rsidR="006C080F" w:rsidRDefault="00E61E24">
      <w:pPr>
        <w:numPr>
          <w:ilvl w:val="0"/>
          <w:numId w:val="2"/>
        </w:numPr>
        <w:tabs>
          <w:tab w:val="left" w:pos="340"/>
        </w:tabs>
        <w:ind w:left="340" w:hanging="203"/>
        <w:rPr>
          <w:rFonts w:ascii="Symbol" w:eastAsia="Symbol" w:hAnsi="Symbol" w:cs="Symbol"/>
          <w:i/>
          <w:iCs/>
          <w:sz w:val="16"/>
          <w:szCs w:val="16"/>
        </w:rPr>
      </w:pPr>
      <w:r>
        <w:rPr>
          <w:rFonts w:ascii="Calibri" w:eastAsia="Calibri" w:hAnsi="Calibri" w:cs="Calibri"/>
        </w:rPr>
        <w:t>Coordination with designers and planners, relationships with construction partners</w:t>
      </w:r>
    </w:p>
    <w:p w:rsidR="006C080F" w:rsidRDefault="006C080F">
      <w:pPr>
        <w:spacing w:line="43" w:lineRule="exact"/>
        <w:rPr>
          <w:rFonts w:ascii="Symbol" w:eastAsia="Symbol" w:hAnsi="Symbol" w:cs="Symbol"/>
          <w:i/>
          <w:iCs/>
          <w:sz w:val="16"/>
          <w:szCs w:val="16"/>
        </w:rPr>
      </w:pPr>
    </w:p>
    <w:p w:rsidR="006C080F" w:rsidRDefault="00E61E24">
      <w:pPr>
        <w:numPr>
          <w:ilvl w:val="0"/>
          <w:numId w:val="2"/>
        </w:numPr>
        <w:tabs>
          <w:tab w:val="left" w:pos="340"/>
        </w:tabs>
        <w:ind w:left="340" w:hanging="203"/>
        <w:rPr>
          <w:rFonts w:ascii="Symbol" w:eastAsia="Symbol" w:hAnsi="Symbol" w:cs="Symbol"/>
          <w:i/>
          <w:iCs/>
          <w:sz w:val="16"/>
          <w:szCs w:val="16"/>
        </w:rPr>
      </w:pPr>
      <w:r>
        <w:rPr>
          <w:rFonts w:ascii="Calibri" w:eastAsia="Calibri" w:hAnsi="Calibri" w:cs="Calibri"/>
        </w:rPr>
        <w:t xml:space="preserve">DESIGN AND DRAWING Buildings </w:t>
      </w:r>
      <w:r>
        <w:rPr>
          <w:rFonts w:ascii="Calibri" w:eastAsia="Calibri" w:hAnsi="Calibri" w:cs="Calibri"/>
        </w:rPr>
        <w:t>(residential, industrial, commercial and logistics)</w:t>
      </w:r>
    </w:p>
    <w:p w:rsidR="006C080F" w:rsidRDefault="006C080F">
      <w:pPr>
        <w:spacing w:line="33" w:lineRule="exact"/>
        <w:rPr>
          <w:rFonts w:ascii="Symbol" w:eastAsia="Symbol" w:hAnsi="Symbol" w:cs="Symbol"/>
          <w:i/>
          <w:iCs/>
          <w:sz w:val="16"/>
          <w:szCs w:val="16"/>
        </w:rPr>
      </w:pPr>
    </w:p>
    <w:p w:rsidR="006C080F" w:rsidRDefault="00E61E24">
      <w:pPr>
        <w:numPr>
          <w:ilvl w:val="0"/>
          <w:numId w:val="2"/>
        </w:numPr>
        <w:tabs>
          <w:tab w:val="left" w:pos="340"/>
        </w:tabs>
        <w:ind w:left="340" w:hanging="203"/>
        <w:rPr>
          <w:rFonts w:ascii="Symbol" w:eastAsia="Symbol" w:hAnsi="Symbol" w:cs="Symbol"/>
          <w:i/>
          <w:iCs/>
          <w:sz w:val="16"/>
          <w:szCs w:val="16"/>
        </w:rPr>
      </w:pPr>
      <w:r>
        <w:rPr>
          <w:rFonts w:ascii="Calibri" w:eastAsia="Calibri" w:hAnsi="Calibri" w:cs="Calibri"/>
        </w:rPr>
        <w:t>Looking for the best technical’s solution that meets the budget</w:t>
      </w:r>
    </w:p>
    <w:p w:rsidR="006C080F" w:rsidRDefault="006C080F">
      <w:pPr>
        <w:spacing w:line="2" w:lineRule="exact"/>
        <w:rPr>
          <w:rFonts w:ascii="Symbol" w:eastAsia="Symbol" w:hAnsi="Symbol" w:cs="Symbol"/>
          <w:i/>
          <w:iCs/>
          <w:sz w:val="16"/>
          <w:szCs w:val="16"/>
        </w:rPr>
      </w:pPr>
    </w:p>
    <w:p w:rsidR="006C080F" w:rsidRDefault="00E61E24">
      <w:pPr>
        <w:numPr>
          <w:ilvl w:val="0"/>
          <w:numId w:val="2"/>
        </w:numPr>
        <w:tabs>
          <w:tab w:val="left" w:pos="340"/>
        </w:tabs>
        <w:ind w:left="340" w:hanging="203"/>
        <w:rPr>
          <w:rFonts w:ascii="Symbol" w:eastAsia="Symbol" w:hAnsi="Symbol" w:cs="Symbol"/>
          <w:i/>
          <w:iCs/>
          <w:sz w:val="16"/>
          <w:szCs w:val="16"/>
        </w:rPr>
      </w:pPr>
      <w:r>
        <w:rPr>
          <w:rFonts w:ascii="Calibri" w:eastAsia="Calibri" w:hAnsi="Calibri" w:cs="Calibri"/>
        </w:rPr>
        <w:t>Design schematics and plans of future buildings</w:t>
      </w:r>
    </w:p>
    <w:p w:rsidR="006C080F" w:rsidRDefault="006C080F">
      <w:pPr>
        <w:spacing w:line="126" w:lineRule="exact"/>
        <w:rPr>
          <w:sz w:val="24"/>
          <w:szCs w:val="24"/>
        </w:rPr>
      </w:pPr>
    </w:p>
    <w:p w:rsidR="006C080F" w:rsidRDefault="00E61E24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16"/>
          <w:szCs w:val="16"/>
        </w:rPr>
        <w:t></w:t>
      </w:r>
      <w:r>
        <w:rPr>
          <w:rFonts w:ascii="Wingdings" w:eastAsia="Wingdings" w:hAnsi="Wingdings" w:cs="Wingdings"/>
          <w:sz w:val="16"/>
          <w:szCs w:val="16"/>
        </w:rPr>
        <w:t>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i/>
          <w:iCs/>
          <w:sz w:val="27"/>
          <w:szCs w:val="27"/>
          <w:u w:val="single"/>
        </w:rPr>
        <w:t>OTHER SKILLS</w:t>
      </w:r>
    </w:p>
    <w:p w:rsidR="006C080F" w:rsidRDefault="006C080F">
      <w:pPr>
        <w:spacing w:line="77" w:lineRule="exact"/>
        <w:rPr>
          <w:sz w:val="24"/>
          <w:szCs w:val="24"/>
        </w:rPr>
      </w:pPr>
    </w:p>
    <w:p w:rsidR="006C080F" w:rsidRDefault="00E61E24">
      <w:pPr>
        <w:numPr>
          <w:ilvl w:val="0"/>
          <w:numId w:val="3"/>
        </w:numPr>
        <w:tabs>
          <w:tab w:val="left" w:pos="340"/>
        </w:tabs>
        <w:ind w:left="340" w:hanging="203"/>
        <w:rPr>
          <w:rFonts w:ascii="Symbol" w:eastAsia="Symbol" w:hAnsi="Symbol" w:cs="Symbol"/>
          <w:i/>
          <w:iCs/>
          <w:sz w:val="16"/>
          <w:szCs w:val="16"/>
        </w:rPr>
      </w:pPr>
      <w:r>
        <w:rPr>
          <w:rFonts w:ascii="Calibri" w:eastAsia="Calibri" w:hAnsi="Calibri" w:cs="Calibri"/>
        </w:rPr>
        <w:t>Standards : Euro codes, 0,1,2,8. BAEL. DTU. PS_MI.</w:t>
      </w:r>
    </w:p>
    <w:p w:rsidR="006C080F" w:rsidRDefault="006C080F">
      <w:pPr>
        <w:spacing w:line="43" w:lineRule="exact"/>
        <w:rPr>
          <w:rFonts w:ascii="Symbol" w:eastAsia="Symbol" w:hAnsi="Symbol" w:cs="Symbol"/>
          <w:i/>
          <w:iCs/>
          <w:sz w:val="16"/>
          <w:szCs w:val="16"/>
        </w:rPr>
      </w:pPr>
    </w:p>
    <w:p w:rsidR="006C080F" w:rsidRDefault="00E61E24">
      <w:pPr>
        <w:numPr>
          <w:ilvl w:val="0"/>
          <w:numId w:val="3"/>
        </w:numPr>
        <w:tabs>
          <w:tab w:val="left" w:pos="340"/>
        </w:tabs>
        <w:ind w:left="340" w:hanging="203"/>
        <w:rPr>
          <w:rFonts w:ascii="Symbol" w:eastAsia="Symbol" w:hAnsi="Symbol" w:cs="Symbol"/>
          <w:i/>
          <w:iCs/>
          <w:sz w:val="16"/>
          <w:szCs w:val="16"/>
        </w:rPr>
      </w:pPr>
      <w:r>
        <w:rPr>
          <w:rFonts w:ascii="Calibri" w:eastAsia="Calibri" w:hAnsi="Calibri" w:cs="Calibri"/>
        </w:rPr>
        <w:t>Calculation software</w:t>
      </w:r>
      <w:r>
        <w:rPr>
          <w:rFonts w:ascii="Calibri" w:eastAsia="Calibri" w:hAnsi="Calibri" w:cs="Calibri"/>
        </w:rPr>
        <w:t>: ARCHE, ROBOT RSA, CBS, Acapulco. RDM6, HILTI.</w:t>
      </w:r>
    </w:p>
    <w:p w:rsidR="006C080F" w:rsidRDefault="006C080F">
      <w:pPr>
        <w:spacing w:line="38" w:lineRule="exact"/>
        <w:rPr>
          <w:rFonts w:ascii="Symbol" w:eastAsia="Symbol" w:hAnsi="Symbol" w:cs="Symbol"/>
          <w:i/>
          <w:iCs/>
          <w:sz w:val="16"/>
          <w:szCs w:val="16"/>
        </w:rPr>
      </w:pPr>
    </w:p>
    <w:p w:rsidR="006C080F" w:rsidRDefault="00E61E24">
      <w:pPr>
        <w:numPr>
          <w:ilvl w:val="0"/>
          <w:numId w:val="3"/>
        </w:numPr>
        <w:tabs>
          <w:tab w:val="left" w:pos="340"/>
        </w:tabs>
        <w:ind w:left="340" w:hanging="203"/>
        <w:rPr>
          <w:rFonts w:ascii="Symbol" w:eastAsia="Symbol" w:hAnsi="Symbol" w:cs="Symbol"/>
          <w:i/>
          <w:iCs/>
          <w:sz w:val="16"/>
          <w:szCs w:val="16"/>
        </w:rPr>
      </w:pPr>
      <w:r>
        <w:rPr>
          <w:rFonts w:ascii="Calibri" w:eastAsia="Calibri" w:hAnsi="Calibri" w:cs="Calibri"/>
        </w:rPr>
        <w:t>Drawing Software : AutoCAD. Allplan. ArmaCAD.</w:t>
      </w:r>
    </w:p>
    <w:p w:rsidR="006C080F" w:rsidRDefault="006C080F">
      <w:pPr>
        <w:spacing w:line="38" w:lineRule="exact"/>
        <w:rPr>
          <w:rFonts w:ascii="Symbol" w:eastAsia="Symbol" w:hAnsi="Symbol" w:cs="Symbol"/>
          <w:i/>
          <w:iCs/>
          <w:sz w:val="16"/>
          <w:szCs w:val="16"/>
        </w:rPr>
      </w:pPr>
    </w:p>
    <w:p w:rsidR="006C080F" w:rsidRDefault="00E61E24">
      <w:pPr>
        <w:numPr>
          <w:ilvl w:val="0"/>
          <w:numId w:val="3"/>
        </w:numPr>
        <w:tabs>
          <w:tab w:val="left" w:pos="340"/>
        </w:tabs>
        <w:ind w:left="340" w:hanging="203"/>
        <w:rPr>
          <w:rFonts w:ascii="Symbol" w:eastAsia="Symbol" w:hAnsi="Symbol" w:cs="Symbol"/>
          <w:i/>
          <w:iCs/>
          <w:sz w:val="16"/>
          <w:szCs w:val="16"/>
        </w:rPr>
      </w:pPr>
      <w:r>
        <w:rPr>
          <w:rFonts w:ascii="Calibri" w:eastAsia="Calibri" w:hAnsi="Calibri" w:cs="Calibri"/>
        </w:rPr>
        <w:t>Office Software : office pack, Windows, Mac OS X,Documentum-­‐WEBTOP</w:t>
      </w:r>
    </w:p>
    <w:p w:rsidR="006C080F" w:rsidRDefault="006C080F">
      <w:pPr>
        <w:spacing w:line="43" w:lineRule="exact"/>
        <w:rPr>
          <w:rFonts w:ascii="Symbol" w:eastAsia="Symbol" w:hAnsi="Symbol" w:cs="Symbol"/>
          <w:i/>
          <w:iCs/>
          <w:sz w:val="16"/>
          <w:szCs w:val="16"/>
        </w:rPr>
      </w:pPr>
    </w:p>
    <w:p w:rsidR="006C080F" w:rsidRDefault="00E61E24">
      <w:pPr>
        <w:numPr>
          <w:ilvl w:val="0"/>
          <w:numId w:val="3"/>
        </w:numPr>
        <w:tabs>
          <w:tab w:val="left" w:pos="340"/>
        </w:tabs>
        <w:ind w:left="340" w:hanging="203"/>
        <w:rPr>
          <w:rFonts w:ascii="Symbol" w:eastAsia="Symbol" w:hAnsi="Symbol" w:cs="Symbol"/>
          <w:i/>
          <w:iCs/>
          <w:sz w:val="16"/>
          <w:szCs w:val="16"/>
        </w:rPr>
      </w:pPr>
      <w:r>
        <w:rPr>
          <w:rFonts w:ascii="Calibri" w:eastAsia="Calibri" w:hAnsi="Calibri" w:cs="Calibri"/>
        </w:rPr>
        <w:t>Languages : Native Arabic, Professionel English.</w:t>
      </w:r>
    </w:p>
    <w:p w:rsidR="006C080F" w:rsidRDefault="006C080F">
      <w:pPr>
        <w:spacing w:line="142" w:lineRule="exact"/>
        <w:rPr>
          <w:sz w:val="24"/>
          <w:szCs w:val="24"/>
        </w:rPr>
      </w:pPr>
    </w:p>
    <w:p w:rsidR="006C080F" w:rsidRDefault="00E61E24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16"/>
          <w:szCs w:val="16"/>
        </w:rPr>
        <w:t></w:t>
      </w:r>
      <w:r>
        <w:rPr>
          <w:rFonts w:ascii="Wingdings" w:eastAsia="Wingdings" w:hAnsi="Wingdings" w:cs="Wingdings"/>
          <w:sz w:val="16"/>
          <w:szCs w:val="16"/>
        </w:rPr>
        <w:t>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</w:rPr>
        <w:t>GRADUATES AND FORMATIONS</w:t>
      </w:r>
    </w:p>
    <w:p w:rsidR="006C080F" w:rsidRDefault="006C080F">
      <w:pPr>
        <w:spacing w:line="63" w:lineRule="exact"/>
        <w:rPr>
          <w:sz w:val="24"/>
          <w:szCs w:val="24"/>
        </w:rPr>
      </w:pPr>
    </w:p>
    <w:p w:rsidR="006C080F" w:rsidRDefault="00E61E24">
      <w:pPr>
        <w:numPr>
          <w:ilvl w:val="0"/>
          <w:numId w:val="4"/>
        </w:numPr>
        <w:tabs>
          <w:tab w:val="left" w:pos="340"/>
        </w:tabs>
        <w:ind w:left="340" w:hanging="203"/>
        <w:rPr>
          <w:rFonts w:ascii="Symbol" w:eastAsia="Symbol" w:hAnsi="Symbol" w:cs="Symbol"/>
          <w:i/>
          <w:iCs/>
          <w:sz w:val="16"/>
          <w:szCs w:val="16"/>
        </w:rPr>
      </w:pPr>
      <w:r>
        <w:rPr>
          <w:rFonts w:ascii="Calibri" w:eastAsia="Calibri" w:hAnsi="Calibri" w:cs="Calibri"/>
          <w:b/>
          <w:bCs/>
        </w:rPr>
        <w:t xml:space="preserve">2008/09 : </w:t>
      </w:r>
      <w:r>
        <w:rPr>
          <w:rFonts w:ascii="Calibri" w:eastAsia="Calibri" w:hAnsi="Calibri" w:cs="Calibri"/>
          <w:b/>
          <w:bCs/>
        </w:rPr>
        <w:t>Specialization ISBA-­‐TP</w:t>
      </w:r>
    </w:p>
    <w:p w:rsidR="006C080F" w:rsidRDefault="006C080F">
      <w:pPr>
        <w:spacing w:line="45" w:lineRule="exact"/>
        <w:rPr>
          <w:sz w:val="24"/>
          <w:szCs w:val="24"/>
        </w:rPr>
      </w:pPr>
    </w:p>
    <w:p w:rsidR="006C080F" w:rsidRDefault="00E61E24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Option : Infrastructure and Geotechnics (Higher Institute of Construction, Marseille), France</w:t>
      </w:r>
    </w:p>
    <w:p w:rsidR="006C080F" w:rsidRDefault="006C080F">
      <w:pPr>
        <w:spacing w:line="37" w:lineRule="exact"/>
        <w:rPr>
          <w:sz w:val="24"/>
          <w:szCs w:val="24"/>
        </w:rPr>
      </w:pPr>
    </w:p>
    <w:p w:rsidR="006C080F" w:rsidRDefault="00E61E24">
      <w:pPr>
        <w:numPr>
          <w:ilvl w:val="0"/>
          <w:numId w:val="5"/>
        </w:numPr>
        <w:tabs>
          <w:tab w:val="left" w:pos="352"/>
        </w:tabs>
        <w:spacing w:line="289" w:lineRule="auto"/>
        <w:ind w:left="720" w:right="6000" w:hanging="583"/>
        <w:rPr>
          <w:rFonts w:ascii="Symbol" w:eastAsia="Symbol" w:hAnsi="Symbol" w:cs="Symbol"/>
          <w:i/>
          <w:iCs/>
          <w:sz w:val="15"/>
          <w:szCs w:val="15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2006/07 : Designer &amp; Draftsman Reinforced Concrete </w:t>
      </w:r>
      <w:r>
        <w:rPr>
          <w:rFonts w:ascii="Calibri" w:eastAsia="Calibri" w:hAnsi="Calibri" w:cs="Calibri"/>
          <w:sz w:val="21"/>
          <w:szCs w:val="21"/>
        </w:rPr>
        <w:t>Option : Buildings (AFPA, Paris area), France</w:t>
      </w:r>
    </w:p>
    <w:p w:rsidR="006C080F" w:rsidRDefault="006C080F">
      <w:pPr>
        <w:spacing w:line="1" w:lineRule="exact"/>
        <w:rPr>
          <w:rFonts w:ascii="Symbol" w:eastAsia="Symbol" w:hAnsi="Symbol" w:cs="Symbol"/>
          <w:i/>
          <w:iCs/>
          <w:sz w:val="15"/>
          <w:szCs w:val="15"/>
        </w:rPr>
      </w:pPr>
    </w:p>
    <w:p w:rsidR="006C080F" w:rsidRDefault="00E61E24">
      <w:pPr>
        <w:numPr>
          <w:ilvl w:val="0"/>
          <w:numId w:val="5"/>
        </w:numPr>
        <w:tabs>
          <w:tab w:val="left" w:pos="400"/>
        </w:tabs>
        <w:ind w:left="400" w:hanging="263"/>
        <w:rPr>
          <w:rFonts w:ascii="Symbol" w:eastAsia="Symbol" w:hAnsi="Symbol" w:cs="Symbol"/>
          <w:i/>
          <w:iCs/>
          <w:sz w:val="16"/>
          <w:szCs w:val="16"/>
        </w:rPr>
      </w:pPr>
      <w:r>
        <w:rPr>
          <w:rFonts w:ascii="Calibri" w:eastAsia="Calibri" w:hAnsi="Calibri" w:cs="Calibri"/>
          <w:b/>
          <w:bCs/>
        </w:rPr>
        <w:t>1995/99 : Civil Engineer</w:t>
      </w:r>
    </w:p>
    <w:p w:rsidR="006C080F" w:rsidRDefault="006C080F">
      <w:pPr>
        <w:spacing w:line="41" w:lineRule="exact"/>
        <w:rPr>
          <w:sz w:val="24"/>
          <w:szCs w:val="24"/>
        </w:rPr>
      </w:pPr>
    </w:p>
    <w:p w:rsidR="006C080F" w:rsidRDefault="00E61E24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Option : Ci</w:t>
      </w:r>
      <w:r>
        <w:rPr>
          <w:rFonts w:ascii="Calibri" w:eastAsia="Calibri" w:hAnsi="Calibri" w:cs="Calibri"/>
        </w:rPr>
        <w:t>vil and Industrial construction (University Abu Bekr Belkaid, Faculty Civil Engineering, Tlemcen) Algeria</w:t>
      </w:r>
    </w:p>
    <w:p w:rsidR="006C080F" w:rsidRDefault="006C080F">
      <w:pPr>
        <w:spacing w:line="291" w:lineRule="exact"/>
        <w:rPr>
          <w:sz w:val="24"/>
          <w:szCs w:val="24"/>
        </w:rPr>
      </w:pPr>
    </w:p>
    <w:p w:rsidR="006C080F" w:rsidRDefault="00E61E24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16"/>
          <w:szCs w:val="16"/>
        </w:rPr>
        <w:t></w:t>
      </w:r>
      <w:r>
        <w:rPr>
          <w:rFonts w:ascii="Wingdings" w:eastAsia="Wingdings" w:hAnsi="Wingdings" w:cs="Wingdings"/>
          <w:sz w:val="16"/>
          <w:szCs w:val="16"/>
        </w:rPr>
        <w:t>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i/>
          <w:iCs/>
          <w:sz w:val="27"/>
          <w:szCs w:val="27"/>
          <w:u w:val="single"/>
        </w:rPr>
        <w:t>FIELD OF EXPERIENCE</w:t>
      </w:r>
    </w:p>
    <w:p w:rsidR="006C080F" w:rsidRDefault="006C080F">
      <w:pPr>
        <w:spacing w:line="164" w:lineRule="exact"/>
        <w:rPr>
          <w:sz w:val="24"/>
          <w:szCs w:val="24"/>
        </w:rPr>
      </w:pPr>
    </w:p>
    <w:p w:rsidR="006C080F" w:rsidRDefault="00E61E24">
      <w:pPr>
        <w:numPr>
          <w:ilvl w:val="0"/>
          <w:numId w:val="6"/>
        </w:numPr>
        <w:tabs>
          <w:tab w:val="left" w:pos="340"/>
        </w:tabs>
        <w:ind w:left="340" w:hanging="203"/>
        <w:rPr>
          <w:rFonts w:ascii="Symbol" w:eastAsia="Symbol" w:hAnsi="Symbol" w:cs="Symbol"/>
          <w:i/>
          <w:iCs/>
          <w:sz w:val="16"/>
          <w:szCs w:val="16"/>
        </w:rPr>
      </w:pPr>
      <w:r>
        <w:rPr>
          <w:rFonts w:ascii="Calibri" w:eastAsia="Calibri" w:hAnsi="Calibri" w:cs="Calibri"/>
        </w:rPr>
        <w:t>Civil Engineering and Reinforced Concrete</w:t>
      </w:r>
    </w:p>
    <w:p w:rsidR="006C080F" w:rsidRDefault="006C080F">
      <w:pPr>
        <w:spacing w:line="38" w:lineRule="exact"/>
        <w:rPr>
          <w:rFonts w:ascii="Symbol" w:eastAsia="Symbol" w:hAnsi="Symbol" w:cs="Symbol"/>
          <w:i/>
          <w:iCs/>
          <w:sz w:val="16"/>
          <w:szCs w:val="16"/>
        </w:rPr>
      </w:pPr>
    </w:p>
    <w:p w:rsidR="006C080F" w:rsidRDefault="00E61E24">
      <w:pPr>
        <w:numPr>
          <w:ilvl w:val="0"/>
          <w:numId w:val="6"/>
        </w:numPr>
        <w:tabs>
          <w:tab w:val="left" w:pos="340"/>
        </w:tabs>
        <w:ind w:left="340" w:hanging="203"/>
        <w:rPr>
          <w:rFonts w:ascii="Symbol" w:eastAsia="Symbol" w:hAnsi="Symbol" w:cs="Symbol"/>
          <w:i/>
          <w:iCs/>
          <w:sz w:val="16"/>
          <w:szCs w:val="16"/>
        </w:rPr>
      </w:pPr>
      <w:r>
        <w:rPr>
          <w:rFonts w:ascii="Calibri" w:eastAsia="Calibri" w:hAnsi="Calibri" w:cs="Calibri"/>
        </w:rPr>
        <w:t>Buildings (residential, industrial, commercial, logistic, and nuclear)</w:t>
      </w:r>
    </w:p>
    <w:p w:rsidR="006C080F" w:rsidRDefault="006C080F">
      <w:pPr>
        <w:spacing w:line="38" w:lineRule="exact"/>
        <w:rPr>
          <w:rFonts w:ascii="Symbol" w:eastAsia="Symbol" w:hAnsi="Symbol" w:cs="Symbol"/>
          <w:i/>
          <w:iCs/>
          <w:sz w:val="16"/>
          <w:szCs w:val="16"/>
        </w:rPr>
      </w:pPr>
    </w:p>
    <w:p w:rsidR="006C080F" w:rsidRDefault="00E61E24">
      <w:pPr>
        <w:numPr>
          <w:ilvl w:val="0"/>
          <w:numId w:val="6"/>
        </w:numPr>
        <w:tabs>
          <w:tab w:val="left" w:pos="340"/>
        </w:tabs>
        <w:ind w:left="340" w:hanging="203"/>
        <w:rPr>
          <w:rFonts w:ascii="Symbol" w:eastAsia="Symbol" w:hAnsi="Symbol" w:cs="Symbol"/>
          <w:i/>
          <w:iCs/>
          <w:sz w:val="16"/>
          <w:szCs w:val="16"/>
        </w:rPr>
      </w:pPr>
      <w:r>
        <w:rPr>
          <w:rFonts w:ascii="Calibri" w:eastAsia="Calibri" w:hAnsi="Calibri" w:cs="Calibri"/>
        </w:rPr>
        <w:t xml:space="preserve">Studies </w:t>
      </w:r>
      <w:r>
        <w:rPr>
          <w:rFonts w:ascii="Calibri" w:eastAsia="Calibri" w:hAnsi="Calibri" w:cs="Calibri"/>
        </w:rPr>
        <w:t>DESIGN and EXECUTION</w:t>
      </w:r>
    </w:p>
    <w:p w:rsidR="006C080F" w:rsidRDefault="006C080F">
      <w:pPr>
        <w:spacing w:line="43" w:lineRule="exact"/>
        <w:rPr>
          <w:rFonts w:ascii="Symbol" w:eastAsia="Symbol" w:hAnsi="Symbol" w:cs="Symbol"/>
          <w:i/>
          <w:iCs/>
          <w:sz w:val="16"/>
          <w:szCs w:val="16"/>
        </w:rPr>
      </w:pPr>
    </w:p>
    <w:p w:rsidR="006C080F" w:rsidRDefault="00E61E24">
      <w:pPr>
        <w:numPr>
          <w:ilvl w:val="0"/>
          <w:numId w:val="6"/>
        </w:numPr>
        <w:tabs>
          <w:tab w:val="left" w:pos="340"/>
        </w:tabs>
        <w:ind w:left="340" w:hanging="203"/>
        <w:rPr>
          <w:rFonts w:ascii="Symbol" w:eastAsia="Symbol" w:hAnsi="Symbol" w:cs="Symbol"/>
          <w:i/>
          <w:iCs/>
          <w:sz w:val="16"/>
          <w:szCs w:val="16"/>
        </w:rPr>
      </w:pPr>
      <w:r>
        <w:rPr>
          <w:rFonts w:ascii="Calibri" w:eastAsia="Calibri" w:hAnsi="Calibri" w:cs="Calibri"/>
        </w:rPr>
        <w:t>DESIGN AND DRAWING Buildings</w:t>
      </w:r>
    </w:p>
    <w:p w:rsidR="006C080F" w:rsidRDefault="006C080F">
      <w:pPr>
        <w:spacing w:line="178" w:lineRule="exact"/>
        <w:rPr>
          <w:sz w:val="24"/>
          <w:szCs w:val="24"/>
        </w:rPr>
      </w:pPr>
    </w:p>
    <w:p w:rsidR="006C080F" w:rsidRDefault="00E61E24">
      <w:pPr>
        <w:tabs>
          <w:tab w:val="left" w:pos="9940"/>
        </w:tabs>
        <w:ind w:left="40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808080"/>
        </w:rPr>
        <w:t>Page 1/3</w:t>
      </w:r>
    </w:p>
    <w:p w:rsidR="006C080F" w:rsidRDefault="006C080F">
      <w:pPr>
        <w:sectPr w:rsidR="006C080F">
          <w:type w:val="continuous"/>
          <w:pgSz w:w="11900" w:h="16840"/>
          <w:pgMar w:top="807" w:right="340" w:bottom="0" w:left="360" w:header="0" w:footer="0" w:gutter="0"/>
          <w:cols w:space="720" w:equalWidth="0">
            <w:col w:w="11200"/>
          </w:cols>
        </w:sectPr>
      </w:pPr>
    </w:p>
    <w:p w:rsidR="006C080F" w:rsidRDefault="00E61E24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16"/>
          <w:szCs w:val="16"/>
        </w:rPr>
        <w:lastRenderedPageBreak/>
        <w:t></w:t>
      </w:r>
      <w:r>
        <w:rPr>
          <w:rFonts w:ascii="Wingdings" w:eastAsia="Wingdings" w:hAnsi="Wingdings" w:cs="Wingdings"/>
          <w:sz w:val="16"/>
          <w:szCs w:val="16"/>
        </w:rPr>
        <w:t>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i/>
          <w:iCs/>
          <w:sz w:val="27"/>
          <w:szCs w:val="27"/>
          <w:u w:val="single"/>
        </w:rPr>
        <w:t>PROFESSIONAL EXPERIENCE</w:t>
      </w:r>
    </w:p>
    <w:p w:rsidR="006C080F" w:rsidRDefault="006C080F">
      <w:pPr>
        <w:spacing w:line="7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00"/>
        <w:gridCol w:w="5320"/>
        <w:gridCol w:w="4880"/>
        <w:gridCol w:w="20"/>
      </w:tblGrid>
      <w:tr w:rsidR="006C080F">
        <w:trPr>
          <w:trHeight w:val="488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C080F" w:rsidRDefault="00E61E24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2011/15</w:t>
            </w:r>
          </w:p>
        </w:tc>
        <w:tc>
          <w:tcPr>
            <w:tcW w:w="10200" w:type="dxa"/>
            <w:gridSpan w:val="2"/>
            <w:vAlign w:val="bottom"/>
          </w:tcPr>
          <w:p w:rsidR="006C080F" w:rsidRDefault="00E61E2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CIVIL ENGINEER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Reinforced Concrete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LTD international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Paris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 clients (EGIS, AREVA, ENGIBAT)</w:t>
            </w:r>
          </w:p>
        </w:tc>
        <w:tc>
          <w:tcPr>
            <w:tcW w:w="0" w:type="dxa"/>
            <w:vAlign w:val="bottom"/>
          </w:tcPr>
          <w:p w:rsidR="006C080F" w:rsidRDefault="006C080F">
            <w:pPr>
              <w:rPr>
                <w:sz w:val="1"/>
                <w:szCs w:val="1"/>
              </w:rPr>
            </w:pPr>
          </w:p>
        </w:tc>
      </w:tr>
      <w:tr w:rsidR="006C080F">
        <w:trPr>
          <w:trHeight w:val="269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C080F" w:rsidRDefault="00E61E24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 years</w:t>
            </w:r>
          </w:p>
        </w:tc>
        <w:tc>
          <w:tcPr>
            <w:tcW w:w="10200" w:type="dxa"/>
            <w:gridSpan w:val="2"/>
            <w:vAlign w:val="bottom"/>
          </w:tcPr>
          <w:p w:rsidR="006C080F" w:rsidRDefault="00E61E2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-­‐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STUDIES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DESIGN AND EXECUTION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Residential building, Industrial buildings, Commercial building, Retirement</w:t>
            </w:r>
          </w:p>
        </w:tc>
        <w:tc>
          <w:tcPr>
            <w:tcW w:w="0" w:type="dxa"/>
            <w:vAlign w:val="bottom"/>
          </w:tcPr>
          <w:p w:rsidR="006C080F" w:rsidRDefault="006C080F">
            <w:pPr>
              <w:rPr>
                <w:sz w:val="1"/>
                <w:szCs w:val="1"/>
              </w:rPr>
            </w:pPr>
          </w:p>
        </w:tc>
      </w:tr>
      <w:tr w:rsidR="006C080F">
        <w:trPr>
          <w:trHeight w:val="269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C080F" w:rsidRDefault="00E61E24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+ 6 m</w:t>
            </w:r>
          </w:p>
        </w:tc>
        <w:tc>
          <w:tcPr>
            <w:tcW w:w="10200" w:type="dxa"/>
            <w:gridSpan w:val="2"/>
            <w:vAlign w:val="bottom"/>
          </w:tcPr>
          <w:p w:rsidR="006C080F" w:rsidRDefault="00E61E2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home (5 storeys), Metro, Emergency fire Centre Rehabilitation Buildings, Cultural Centre, car park (3 storeys),</w:t>
            </w:r>
          </w:p>
        </w:tc>
        <w:tc>
          <w:tcPr>
            <w:tcW w:w="0" w:type="dxa"/>
            <w:vAlign w:val="bottom"/>
          </w:tcPr>
          <w:p w:rsidR="006C080F" w:rsidRDefault="006C080F">
            <w:pPr>
              <w:rPr>
                <w:sz w:val="1"/>
                <w:szCs w:val="1"/>
              </w:rPr>
            </w:pPr>
          </w:p>
        </w:tc>
      </w:tr>
      <w:tr w:rsidR="006C080F">
        <w:trPr>
          <w:trHeight w:val="274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C080F" w:rsidRDefault="006C080F">
            <w:pPr>
              <w:rPr>
                <w:sz w:val="23"/>
                <w:szCs w:val="23"/>
              </w:rPr>
            </w:pPr>
          </w:p>
        </w:tc>
        <w:tc>
          <w:tcPr>
            <w:tcW w:w="5320" w:type="dxa"/>
            <w:vAlign w:val="bottom"/>
          </w:tcPr>
          <w:p w:rsidR="006C080F" w:rsidRDefault="00E61E2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gym room, Waste Tanker Wall, </w:t>
            </w:r>
            <w:r>
              <w:rPr>
                <w:rFonts w:ascii="Calibri" w:eastAsia="Calibri" w:hAnsi="Calibri" w:cs="Calibri"/>
              </w:rPr>
              <w:t>Factory, hospital,</w:t>
            </w:r>
          </w:p>
        </w:tc>
        <w:tc>
          <w:tcPr>
            <w:tcW w:w="4880" w:type="dxa"/>
            <w:vAlign w:val="bottom"/>
          </w:tcPr>
          <w:p w:rsidR="006C080F" w:rsidRDefault="006C080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C080F" w:rsidRDefault="006C080F">
            <w:pPr>
              <w:rPr>
                <w:sz w:val="1"/>
                <w:szCs w:val="1"/>
              </w:rPr>
            </w:pPr>
          </w:p>
        </w:tc>
      </w:tr>
      <w:tr w:rsidR="006C080F">
        <w:trPr>
          <w:trHeight w:val="509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C080F" w:rsidRDefault="00E61E24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2010/11</w:t>
            </w:r>
          </w:p>
        </w:tc>
        <w:tc>
          <w:tcPr>
            <w:tcW w:w="10200" w:type="dxa"/>
            <w:gridSpan w:val="2"/>
            <w:vAlign w:val="bottom"/>
          </w:tcPr>
          <w:p w:rsidR="006C080F" w:rsidRDefault="00E61E2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CIVIL ENGINEER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Reinforced Concrete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SEBA-­‐Méditerranée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Aix en Provence</w:t>
            </w:r>
          </w:p>
        </w:tc>
        <w:tc>
          <w:tcPr>
            <w:tcW w:w="0" w:type="dxa"/>
            <w:vAlign w:val="bottom"/>
          </w:tcPr>
          <w:p w:rsidR="006C080F" w:rsidRDefault="006C080F">
            <w:pPr>
              <w:rPr>
                <w:sz w:val="1"/>
                <w:szCs w:val="1"/>
              </w:rPr>
            </w:pPr>
          </w:p>
        </w:tc>
      </w:tr>
      <w:tr w:rsidR="006C080F">
        <w:trPr>
          <w:trHeight w:val="293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C080F" w:rsidRDefault="00E61E24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1 year</w:t>
            </w:r>
          </w:p>
        </w:tc>
        <w:tc>
          <w:tcPr>
            <w:tcW w:w="10200" w:type="dxa"/>
            <w:gridSpan w:val="2"/>
            <w:vAlign w:val="bottom"/>
          </w:tcPr>
          <w:p w:rsidR="006C080F" w:rsidRDefault="00E61E2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-­‐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STUDIES DESIGN AND EXECUTION : Residential buildings (5 storeys), Tertiary Building (5 storeys), wastewater</w:t>
            </w:r>
          </w:p>
        </w:tc>
        <w:tc>
          <w:tcPr>
            <w:tcW w:w="0" w:type="dxa"/>
            <w:vAlign w:val="bottom"/>
          </w:tcPr>
          <w:p w:rsidR="006C080F" w:rsidRDefault="006C080F">
            <w:pPr>
              <w:rPr>
                <w:sz w:val="1"/>
                <w:szCs w:val="1"/>
              </w:rPr>
            </w:pPr>
          </w:p>
        </w:tc>
      </w:tr>
      <w:tr w:rsidR="006C080F">
        <w:trPr>
          <w:trHeight w:val="269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C080F" w:rsidRDefault="006C080F">
            <w:pPr>
              <w:rPr>
                <w:sz w:val="23"/>
                <w:szCs w:val="23"/>
              </w:rPr>
            </w:pPr>
          </w:p>
        </w:tc>
        <w:tc>
          <w:tcPr>
            <w:tcW w:w="10200" w:type="dxa"/>
            <w:gridSpan w:val="2"/>
            <w:vAlign w:val="bottom"/>
          </w:tcPr>
          <w:p w:rsidR="006C080F" w:rsidRDefault="00E61E2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treatment plant, </w:t>
            </w:r>
            <w:r>
              <w:rPr>
                <w:rFonts w:ascii="Calibri" w:eastAsia="Calibri" w:hAnsi="Calibri" w:cs="Calibri"/>
              </w:rPr>
              <w:t>Retirement home (4 storeys), Parking (3 storey), sports Hall, Retaining walls, Waste collection,</w:t>
            </w:r>
          </w:p>
        </w:tc>
        <w:tc>
          <w:tcPr>
            <w:tcW w:w="0" w:type="dxa"/>
            <w:vAlign w:val="bottom"/>
          </w:tcPr>
          <w:p w:rsidR="006C080F" w:rsidRDefault="006C080F">
            <w:pPr>
              <w:rPr>
                <w:sz w:val="1"/>
                <w:szCs w:val="1"/>
              </w:rPr>
            </w:pPr>
          </w:p>
        </w:tc>
      </w:tr>
      <w:tr w:rsidR="006C080F">
        <w:trPr>
          <w:trHeight w:val="274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C080F" w:rsidRDefault="006C080F">
            <w:pPr>
              <w:rPr>
                <w:sz w:val="23"/>
                <w:szCs w:val="23"/>
              </w:rPr>
            </w:pPr>
          </w:p>
        </w:tc>
        <w:tc>
          <w:tcPr>
            <w:tcW w:w="10200" w:type="dxa"/>
            <w:gridSpan w:val="2"/>
            <w:vAlign w:val="bottom"/>
          </w:tcPr>
          <w:p w:rsidR="006C080F" w:rsidRDefault="00E61E2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Individual villas and houses, Loading dock plants, Industrial floors, hospital, Private clinic</w:t>
            </w:r>
          </w:p>
        </w:tc>
        <w:tc>
          <w:tcPr>
            <w:tcW w:w="0" w:type="dxa"/>
            <w:vAlign w:val="bottom"/>
          </w:tcPr>
          <w:p w:rsidR="006C080F" w:rsidRDefault="006C080F">
            <w:pPr>
              <w:rPr>
                <w:sz w:val="1"/>
                <w:szCs w:val="1"/>
              </w:rPr>
            </w:pPr>
          </w:p>
        </w:tc>
      </w:tr>
      <w:tr w:rsidR="006C080F">
        <w:trPr>
          <w:trHeight w:val="503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C080F" w:rsidRDefault="00E61E24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20"/>
                <w:szCs w:val="20"/>
              </w:rPr>
              <w:t>2009,(1999)</w:t>
            </w:r>
          </w:p>
        </w:tc>
        <w:tc>
          <w:tcPr>
            <w:tcW w:w="10200" w:type="dxa"/>
            <w:gridSpan w:val="2"/>
            <w:vAlign w:val="bottom"/>
          </w:tcPr>
          <w:p w:rsidR="006C080F" w:rsidRDefault="00E61E2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Traineeship CIVIL ENGINEER : BETEREM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Lyon,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months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2009,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EPLF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Algérie,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months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1998</w:t>
            </w:r>
          </w:p>
        </w:tc>
        <w:tc>
          <w:tcPr>
            <w:tcW w:w="0" w:type="dxa"/>
            <w:vAlign w:val="bottom"/>
          </w:tcPr>
          <w:p w:rsidR="006C080F" w:rsidRDefault="006C080F">
            <w:pPr>
              <w:rPr>
                <w:sz w:val="1"/>
                <w:szCs w:val="1"/>
              </w:rPr>
            </w:pPr>
          </w:p>
        </w:tc>
      </w:tr>
      <w:tr w:rsidR="006C080F">
        <w:trPr>
          <w:trHeight w:val="327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C080F" w:rsidRDefault="00E61E24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10 months</w:t>
            </w:r>
          </w:p>
        </w:tc>
        <w:tc>
          <w:tcPr>
            <w:tcW w:w="5320" w:type="dxa"/>
            <w:vAlign w:val="bottom"/>
          </w:tcPr>
          <w:p w:rsidR="006C080F" w:rsidRDefault="00E61E2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-­‐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STUDIES DESIGN AND EXECUTION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Residential building,</w:t>
            </w:r>
          </w:p>
        </w:tc>
        <w:tc>
          <w:tcPr>
            <w:tcW w:w="4880" w:type="dxa"/>
            <w:vAlign w:val="bottom"/>
          </w:tcPr>
          <w:p w:rsidR="006C080F" w:rsidRDefault="00E61E24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Rehabilitation Building</w:t>
            </w:r>
          </w:p>
        </w:tc>
        <w:tc>
          <w:tcPr>
            <w:tcW w:w="0" w:type="dxa"/>
            <w:vAlign w:val="bottom"/>
          </w:tcPr>
          <w:p w:rsidR="006C080F" w:rsidRDefault="006C080F">
            <w:pPr>
              <w:rPr>
                <w:sz w:val="1"/>
                <w:szCs w:val="1"/>
              </w:rPr>
            </w:pPr>
          </w:p>
        </w:tc>
      </w:tr>
      <w:tr w:rsidR="006C080F">
        <w:trPr>
          <w:trHeight w:val="534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C080F" w:rsidRDefault="00E61E24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2007/08</w:t>
            </w:r>
          </w:p>
        </w:tc>
        <w:tc>
          <w:tcPr>
            <w:tcW w:w="5320" w:type="dxa"/>
            <w:vAlign w:val="bottom"/>
          </w:tcPr>
          <w:p w:rsidR="006C080F" w:rsidRDefault="00E61E2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DESIGNER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DRAFTSMAN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REINFORCED CONCRETE</w:t>
            </w:r>
          </w:p>
        </w:tc>
        <w:tc>
          <w:tcPr>
            <w:tcW w:w="4880" w:type="dxa"/>
            <w:vAlign w:val="bottom"/>
          </w:tcPr>
          <w:p w:rsidR="006C080F" w:rsidRDefault="00E61E24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GESER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Bron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LTD international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Paris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 clients</w:t>
            </w:r>
          </w:p>
        </w:tc>
        <w:tc>
          <w:tcPr>
            <w:tcW w:w="0" w:type="dxa"/>
            <w:vAlign w:val="bottom"/>
          </w:tcPr>
          <w:p w:rsidR="006C080F" w:rsidRDefault="006C080F">
            <w:pPr>
              <w:rPr>
                <w:sz w:val="1"/>
                <w:szCs w:val="1"/>
              </w:rPr>
            </w:pPr>
          </w:p>
        </w:tc>
      </w:tr>
      <w:tr w:rsidR="006C080F">
        <w:trPr>
          <w:trHeight w:val="237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C080F" w:rsidRDefault="00E61E24">
            <w:pPr>
              <w:spacing w:line="236" w:lineRule="exact"/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and 2012</w:t>
            </w:r>
          </w:p>
        </w:tc>
        <w:tc>
          <w:tcPr>
            <w:tcW w:w="5320" w:type="dxa"/>
            <w:vMerge w:val="restart"/>
            <w:vAlign w:val="bottom"/>
          </w:tcPr>
          <w:p w:rsidR="006C080F" w:rsidRDefault="00E61E2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(VINCI,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ARCADIS, BEM, BET Garnier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…)</w:t>
            </w:r>
          </w:p>
        </w:tc>
        <w:tc>
          <w:tcPr>
            <w:tcW w:w="4880" w:type="dxa"/>
            <w:vAlign w:val="bottom"/>
          </w:tcPr>
          <w:p w:rsidR="006C080F" w:rsidRDefault="006C080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080F" w:rsidRDefault="006C080F">
            <w:pPr>
              <w:rPr>
                <w:sz w:val="1"/>
                <w:szCs w:val="1"/>
              </w:rPr>
            </w:pPr>
          </w:p>
        </w:tc>
      </w:tr>
      <w:tr w:rsidR="006C080F">
        <w:trPr>
          <w:trHeight w:val="79"/>
        </w:trPr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6C080F" w:rsidRDefault="00E61E24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3 years</w:t>
            </w:r>
          </w:p>
        </w:tc>
        <w:tc>
          <w:tcPr>
            <w:tcW w:w="5320" w:type="dxa"/>
            <w:vMerge/>
            <w:vAlign w:val="bottom"/>
          </w:tcPr>
          <w:p w:rsidR="006C080F" w:rsidRDefault="006C080F">
            <w:pPr>
              <w:rPr>
                <w:sz w:val="6"/>
                <w:szCs w:val="6"/>
              </w:rPr>
            </w:pPr>
          </w:p>
        </w:tc>
        <w:tc>
          <w:tcPr>
            <w:tcW w:w="4880" w:type="dxa"/>
            <w:vAlign w:val="bottom"/>
          </w:tcPr>
          <w:p w:rsidR="006C080F" w:rsidRDefault="006C080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C080F" w:rsidRDefault="006C080F">
            <w:pPr>
              <w:rPr>
                <w:sz w:val="1"/>
                <w:szCs w:val="1"/>
              </w:rPr>
            </w:pPr>
          </w:p>
        </w:tc>
      </w:tr>
      <w:tr w:rsidR="006C080F">
        <w:trPr>
          <w:trHeight w:val="269"/>
        </w:trPr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6C080F" w:rsidRDefault="006C080F">
            <w:pPr>
              <w:rPr>
                <w:sz w:val="23"/>
                <w:szCs w:val="23"/>
              </w:rPr>
            </w:pPr>
          </w:p>
        </w:tc>
        <w:tc>
          <w:tcPr>
            <w:tcW w:w="10200" w:type="dxa"/>
            <w:gridSpan w:val="2"/>
            <w:vAlign w:val="bottom"/>
          </w:tcPr>
          <w:p w:rsidR="006C080F" w:rsidRDefault="00E61E2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-­‐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STUDIES DESIGN AND EXECUTION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Residential building (4 storeys), industrial buildings, commercial buildings</w:t>
            </w:r>
          </w:p>
        </w:tc>
        <w:tc>
          <w:tcPr>
            <w:tcW w:w="0" w:type="dxa"/>
            <w:vAlign w:val="bottom"/>
          </w:tcPr>
          <w:p w:rsidR="006C080F" w:rsidRDefault="006C080F">
            <w:pPr>
              <w:rPr>
                <w:sz w:val="1"/>
                <w:szCs w:val="1"/>
              </w:rPr>
            </w:pPr>
          </w:p>
        </w:tc>
      </w:tr>
      <w:tr w:rsidR="006C080F">
        <w:trPr>
          <w:trHeight w:val="264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C080F" w:rsidRDefault="006C080F"/>
        </w:tc>
        <w:tc>
          <w:tcPr>
            <w:tcW w:w="10200" w:type="dxa"/>
            <w:gridSpan w:val="2"/>
            <w:vAlign w:val="bottom"/>
          </w:tcPr>
          <w:p w:rsidR="006C080F" w:rsidRDefault="00E61E2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(5 storeys), business parks, factories, OPAC building (9 floors), Aquatic Center, High School </w:t>
            </w:r>
            <w:r>
              <w:rPr>
                <w:rFonts w:ascii="Calibri" w:eastAsia="Calibri" w:hAnsi="Calibri" w:cs="Calibri"/>
              </w:rPr>
              <w:t>Extension, industrial</w:t>
            </w:r>
          </w:p>
        </w:tc>
        <w:tc>
          <w:tcPr>
            <w:tcW w:w="0" w:type="dxa"/>
            <w:vAlign w:val="bottom"/>
          </w:tcPr>
          <w:p w:rsidR="006C080F" w:rsidRDefault="006C080F">
            <w:pPr>
              <w:rPr>
                <w:sz w:val="1"/>
                <w:szCs w:val="1"/>
              </w:rPr>
            </w:pPr>
          </w:p>
        </w:tc>
      </w:tr>
      <w:tr w:rsidR="006C080F">
        <w:trPr>
          <w:trHeight w:val="274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C080F" w:rsidRDefault="006C080F">
            <w:pPr>
              <w:rPr>
                <w:sz w:val="23"/>
                <w:szCs w:val="23"/>
              </w:rPr>
            </w:pPr>
          </w:p>
        </w:tc>
        <w:tc>
          <w:tcPr>
            <w:tcW w:w="5320" w:type="dxa"/>
            <w:vAlign w:val="bottom"/>
          </w:tcPr>
          <w:p w:rsidR="006C080F" w:rsidRDefault="00E61E2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buildings, buildings renovation, Bio -­‐filter , Technical area.</w:t>
            </w:r>
          </w:p>
        </w:tc>
        <w:tc>
          <w:tcPr>
            <w:tcW w:w="4880" w:type="dxa"/>
            <w:vAlign w:val="bottom"/>
          </w:tcPr>
          <w:p w:rsidR="006C080F" w:rsidRDefault="006C080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C080F" w:rsidRDefault="006C080F">
            <w:pPr>
              <w:rPr>
                <w:sz w:val="1"/>
                <w:szCs w:val="1"/>
              </w:rPr>
            </w:pPr>
          </w:p>
        </w:tc>
      </w:tr>
      <w:tr w:rsidR="006C080F">
        <w:trPr>
          <w:trHeight w:val="555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C080F" w:rsidRDefault="00E61E24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2004/06</w:t>
            </w:r>
          </w:p>
        </w:tc>
        <w:tc>
          <w:tcPr>
            <w:tcW w:w="10200" w:type="dxa"/>
            <w:gridSpan w:val="2"/>
            <w:vAlign w:val="bottom"/>
          </w:tcPr>
          <w:p w:rsidR="006C080F" w:rsidRDefault="00E61E2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WORKS FOREMAN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BUILDING AND PUBLIC WORKS 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Gerland intérim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(Lyon),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Clients : SRPB, ARTALE.</w:t>
            </w:r>
          </w:p>
        </w:tc>
        <w:tc>
          <w:tcPr>
            <w:tcW w:w="0" w:type="dxa"/>
            <w:vAlign w:val="bottom"/>
          </w:tcPr>
          <w:p w:rsidR="006C080F" w:rsidRDefault="006C080F">
            <w:pPr>
              <w:rPr>
                <w:sz w:val="1"/>
                <w:szCs w:val="1"/>
              </w:rPr>
            </w:pPr>
          </w:p>
        </w:tc>
      </w:tr>
      <w:tr w:rsidR="006C080F">
        <w:trPr>
          <w:trHeight w:val="294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C080F" w:rsidRDefault="00E61E24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 years</w:t>
            </w:r>
          </w:p>
        </w:tc>
        <w:tc>
          <w:tcPr>
            <w:tcW w:w="10200" w:type="dxa"/>
            <w:gridSpan w:val="2"/>
            <w:vAlign w:val="bottom"/>
          </w:tcPr>
          <w:p w:rsidR="006C080F" w:rsidRDefault="00E61E2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-­‐ 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Site Monitoring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: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Conducting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operations and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monitoring of public works projects (Bridge framework, retaining walls,</w:t>
            </w:r>
          </w:p>
        </w:tc>
        <w:tc>
          <w:tcPr>
            <w:tcW w:w="0" w:type="dxa"/>
            <w:vAlign w:val="bottom"/>
          </w:tcPr>
          <w:p w:rsidR="006C080F" w:rsidRDefault="006C080F">
            <w:pPr>
              <w:rPr>
                <w:sz w:val="1"/>
                <w:szCs w:val="1"/>
              </w:rPr>
            </w:pPr>
          </w:p>
        </w:tc>
      </w:tr>
      <w:tr w:rsidR="006C080F">
        <w:trPr>
          <w:trHeight w:val="249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C080F" w:rsidRDefault="006C080F">
            <w:pPr>
              <w:rPr>
                <w:sz w:val="21"/>
                <w:szCs w:val="21"/>
              </w:rPr>
            </w:pPr>
          </w:p>
        </w:tc>
        <w:tc>
          <w:tcPr>
            <w:tcW w:w="10200" w:type="dxa"/>
            <w:gridSpan w:val="2"/>
            <w:vAlign w:val="bottom"/>
          </w:tcPr>
          <w:p w:rsidR="006C080F" w:rsidRDefault="00E61E2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public sidewalks, fire hydrants, drainage, demolition of industrial and hospital buildings)</w:t>
            </w:r>
          </w:p>
        </w:tc>
        <w:tc>
          <w:tcPr>
            <w:tcW w:w="0" w:type="dxa"/>
            <w:vAlign w:val="bottom"/>
          </w:tcPr>
          <w:p w:rsidR="006C080F" w:rsidRDefault="006C080F">
            <w:pPr>
              <w:rPr>
                <w:sz w:val="1"/>
                <w:szCs w:val="1"/>
              </w:rPr>
            </w:pPr>
          </w:p>
        </w:tc>
      </w:tr>
      <w:tr w:rsidR="006C080F">
        <w:trPr>
          <w:trHeight w:val="238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C080F" w:rsidRDefault="006C080F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vAlign w:val="bottom"/>
          </w:tcPr>
          <w:p w:rsidR="006C080F" w:rsidRDefault="006C080F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vAlign w:val="bottom"/>
          </w:tcPr>
          <w:p w:rsidR="006C080F" w:rsidRDefault="006C080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080F" w:rsidRDefault="006C080F">
            <w:pPr>
              <w:rPr>
                <w:sz w:val="1"/>
                <w:szCs w:val="1"/>
              </w:rPr>
            </w:pPr>
          </w:p>
        </w:tc>
      </w:tr>
    </w:tbl>
    <w:p w:rsidR="006C080F" w:rsidRDefault="006C080F">
      <w:pPr>
        <w:spacing w:line="299" w:lineRule="exact"/>
        <w:rPr>
          <w:sz w:val="20"/>
          <w:szCs w:val="20"/>
        </w:rPr>
      </w:pPr>
    </w:p>
    <w:p w:rsidR="006C080F" w:rsidRDefault="00E61E24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16"/>
          <w:szCs w:val="16"/>
        </w:rPr>
        <w:t></w:t>
      </w:r>
      <w:r>
        <w:rPr>
          <w:rFonts w:ascii="Wingdings" w:eastAsia="Wingdings" w:hAnsi="Wingdings" w:cs="Wingdings"/>
          <w:sz w:val="16"/>
          <w:szCs w:val="16"/>
        </w:rPr>
        <w:t>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</w:rPr>
        <w:t>DETAILED PROFESSIONAL EXPERIENCE</w:t>
      </w:r>
    </w:p>
    <w:p w:rsidR="006C080F" w:rsidRDefault="006C080F">
      <w:pPr>
        <w:spacing w:line="368" w:lineRule="exact"/>
        <w:rPr>
          <w:sz w:val="20"/>
          <w:szCs w:val="20"/>
        </w:rPr>
      </w:pPr>
    </w:p>
    <w:p w:rsidR="006C080F" w:rsidRDefault="00E61E2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u w:val="single"/>
        </w:rPr>
        <w:t>DESIGN Studies</w:t>
      </w:r>
    </w:p>
    <w:p w:rsidR="006C080F" w:rsidRDefault="006C080F">
      <w:pPr>
        <w:spacing w:line="240" w:lineRule="exact"/>
        <w:rPr>
          <w:sz w:val="20"/>
          <w:szCs w:val="20"/>
        </w:rPr>
      </w:pPr>
    </w:p>
    <w:p w:rsidR="006C080F" w:rsidRDefault="00E61E24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-­‐ Intervene in the </w:t>
      </w:r>
      <w:r>
        <w:rPr>
          <w:rFonts w:ascii="Calibri" w:eastAsia="Calibri" w:hAnsi="Calibri" w:cs="Calibri"/>
        </w:rPr>
        <w:t>different phases of a project management mission :</w:t>
      </w:r>
    </w:p>
    <w:p w:rsidR="006C080F" w:rsidRDefault="006C080F">
      <w:pPr>
        <w:spacing w:line="240" w:lineRule="exact"/>
        <w:rPr>
          <w:sz w:val="20"/>
          <w:szCs w:val="20"/>
        </w:rPr>
      </w:pPr>
    </w:p>
    <w:p w:rsidR="006C080F" w:rsidRDefault="00E61E24">
      <w:pPr>
        <w:numPr>
          <w:ilvl w:val="0"/>
          <w:numId w:val="7"/>
        </w:numPr>
        <w:tabs>
          <w:tab w:val="left" w:pos="720"/>
        </w:tabs>
        <w:ind w:left="720" w:hanging="365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</w:rPr>
        <w:t>Assist the project owner for the study and the project</w:t>
      </w:r>
    </w:p>
    <w:p w:rsidR="006C080F" w:rsidRDefault="006C080F">
      <w:pPr>
        <w:spacing w:line="2" w:lineRule="exact"/>
        <w:rPr>
          <w:rFonts w:ascii="Symbol" w:eastAsia="Symbol" w:hAnsi="Symbol" w:cs="Symbol"/>
          <w:sz w:val="16"/>
          <w:szCs w:val="16"/>
        </w:rPr>
      </w:pPr>
    </w:p>
    <w:p w:rsidR="006C080F" w:rsidRDefault="00E61E24">
      <w:pPr>
        <w:numPr>
          <w:ilvl w:val="0"/>
          <w:numId w:val="7"/>
        </w:numPr>
        <w:tabs>
          <w:tab w:val="left" w:pos="720"/>
        </w:tabs>
        <w:ind w:left="720" w:hanging="365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</w:rPr>
        <w:t>Develop Diagnostic studies on building condition and the feasibility</w:t>
      </w:r>
    </w:p>
    <w:p w:rsidR="006C080F" w:rsidRDefault="00E61E24">
      <w:pPr>
        <w:numPr>
          <w:ilvl w:val="0"/>
          <w:numId w:val="7"/>
        </w:numPr>
        <w:tabs>
          <w:tab w:val="left" w:pos="720"/>
        </w:tabs>
        <w:ind w:left="720" w:hanging="365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</w:rPr>
        <w:t>Collect project input data</w:t>
      </w:r>
    </w:p>
    <w:p w:rsidR="006C080F" w:rsidRDefault="00E61E24">
      <w:pPr>
        <w:numPr>
          <w:ilvl w:val="0"/>
          <w:numId w:val="7"/>
        </w:numPr>
        <w:tabs>
          <w:tab w:val="left" w:pos="720"/>
        </w:tabs>
        <w:ind w:left="720" w:hanging="365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</w:rPr>
        <w:t xml:space="preserve">Define the functions and structures to achievethe </w:t>
      </w:r>
      <w:r>
        <w:rPr>
          <w:rFonts w:ascii="Calibri" w:eastAsia="Calibri" w:hAnsi="Calibri" w:cs="Calibri"/>
        </w:rPr>
        <w:t>stability and durability</w:t>
      </w:r>
    </w:p>
    <w:p w:rsidR="006C080F" w:rsidRDefault="00E61E24">
      <w:pPr>
        <w:numPr>
          <w:ilvl w:val="0"/>
          <w:numId w:val="7"/>
        </w:numPr>
        <w:tabs>
          <w:tab w:val="left" w:pos="720"/>
        </w:tabs>
        <w:ind w:left="720" w:hanging="365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</w:rPr>
        <w:t>Constitution of preliminary studies records and writing technical pieces written</w:t>
      </w:r>
    </w:p>
    <w:p w:rsidR="006C080F" w:rsidRDefault="00E61E24">
      <w:pPr>
        <w:numPr>
          <w:ilvl w:val="0"/>
          <w:numId w:val="7"/>
        </w:numPr>
        <w:tabs>
          <w:tab w:val="left" w:pos="720"/>
        </w:tabs>
        <w:spacing w:line="235" w:lineRule="auto"/>
        <w:ind w:left="720" w:hanging="365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</w:rPr>
        <w:t>Analysis, modeling, calculations, design of civil and industrial buildings</w:t>
      </w:r>
    </w:p>
    <w:p w:rsidR="006C080F" w:rsidRDefault="006C080F">
      <w:pPr>
        <w:spacing w:line="1" w:lineRule="exact"/>
        <w:rPr>
          <w:rFonts w:ascii="Symbol" w:eastAsia="Symbol" w:hAnsi="Symbol" w:cs="Symbol"/>
          <w:sz w:val="16"/>
          <w:szCs w:val="16"/>
        </w:rPr>
      </w:pPr>
    </w:p>
    <w:p w:rsidR="006C080F" w:rsidRDefault="00E61E24">
      <w:pPr>
        <w:numPr>
          <w:ilvl w:val="0"/>
          <w:numId w:val="7"/>
        </w:numPr>
        <w:tabs>
          <w:tab w:val="left" w:pos="720"/>
        </w:tabs>
        <w:ind w:left="720" w:hanging="365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</w:rPr>
        <w:t>Collect the normative and regulatory documents, standards, regulationsappl</w:t>
      </w:r>
      <w:r>
        <w:rPr>
          <w:rFonts w:ascii="Calibri" w:eastAsia="Calibri" w:hAnsi="Calibri" w:cs="Calibri"/>
        </w:rPr>
        <w:t>icable standard</w:t>
      </w:r>
    </w:p>
    <w:p w:rsidR="006C080F" w:rsidRDefault="00E61E24">
      <w:pPr>
        <w:numPr>
          <w:ilvl w:val="0"/>
          <w:numId w:val="7"/>
        </w:numPr>
        <w:tabs>
          <w:tab w:val="left" w:pos="720"/>
        </w:tabs>
        <w:ind w:left="720" w:hanging="365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</w:rPr>
        <w:t>Analyze and integrate the regulatory constraints for the project</w:t>
      </w:r>
    </w:p>
    <w:p w:rsidR="006C080F" w:rsidRDefault="00E61E24">
      <w:pPr>
        <w:numPr>
          <w:ilvl w:val="0"/>
          <w:numId w:val="7"/>
        </w:numPr>
        <w:tabs>
          <w:tab w:val="left" w:pos="720"/>
        </w:tabs>
        <w:ind w:left="720" w:hanging="365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</w:rPr>
        <w:t>Preliminary soil analysis report</w:t>
      </w:r>
    </w:p>
    <w:p w:rsidR="006C080F" w:rsidRDefault="00E61E24">
      <w:pPr>
        <w:numPr>
          <w:ilvl w:val="0"/>
          <w:numId w:val="7"/>
        </w:numPr>
        <w:tabs>
          <w:tab w:val="left" w:pos="720"/>
        </w:tabs>
        <w:ind w:left="720" w:hanging="365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</w:rPr>
        <w:t>Creation of summary calculations for different types of elements</w:t>
      </w:r>
    </w:p>
    <w:p w:rsidR="006C080F" w:rsidRDefault="006C080F">
      <w:pPr>
        <w:spacing w:line="238" w:lineRule="exact"/>
        <w:rPr>
          <w:sz w:val="20"/>
          <w:szCs w:val="20"/>
        </w:rPr>
      </w:pPr>
    </w:p>
    <w:p w:rsidR="006C080F" w:rsidRDefault="00E61E24">
      <w:pPr>
        <w:rPr>
          <w:sz w:val="20"/>
          <w:szCs w:val="20"/>
        </w:rPr>
      </w:pPr>
      <w:r>
        <w:rPr>
          <w:rFonts w:ascii="Calibri" w:eastAsia="Calibri" w:hAnsi="Calibri" w:cs="Calibri"/>
        </w:rPr>
        <w:t>-­‐ Achieving minutes calculations:</w:t>
      </w:r>
    </w:p>
    <w:p w:rsidR="006C080F" w:rsidRDefault="006C080F">
      <w:pPr>
        <w:spacing w:line="240" w:lineRule="exact"/>
        <w:rPr>
          <w:sz w:val="20"/>
          <w:szCs w:val="20"/>
        </w:rPr>
      </w:pPr>
    </w:p>
    <w:p w:rsidR="006C080F" w:rsidRDefault="00E61E24">
      <w:pPr>
        <w:numPr>
          <w:ilvl w:val="0"/>
          <w:numId w:val="8"/>
        </w:numPr>
        <w:tabs>
          <w:tab w:val="left" w:pos="720"/>
        </w:tabs>
        <w:ind w:left="720" w:hanging="365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</w:rPr>
        <w:t>Charges down calculations</w:t>
      </w:r>
    </w:p>
    <w:p w:rsidR="006C080F" w:rsidRDefault="006C080F">
      <w:pPr>
        <w:spacing w:line="2" w:lineRule="exact"/>
        <w:rPr>
          <w:rFonts w:ascii="Symbol" w:eastAsia="Symbol" w:hAnsi="Symbol" w:cs="Symbol"/>
          <w:sz w:val="16"/>
          <w:szCs w:val="16"/>
        </w:rPr>
      </w:pPr>
    </w:p>
    <w:p w:rsidR="006C080F" w:rsidRDefault="00E61E24">
      <w:pPr>
        <w:numPr>
          <w:ilvl w:val="0"/>
          <w:numId w:val="8"/>
        </w:numPr>
        <w:tabs>
          <w:tab w:val="left" w:pos="720"/>
        </w:tabs>
        <w:ind w:left="720" w:hanging="365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</w:rPr>
        <w:t>Calculations</w:t>
      </w:r>
      <w:r>
        <w:rPr>
          <w:rFonts w:ascii="Calibri" w:eastAsia="Calibri" w:hAnsi="Calibri" w:cs="Calibri"/>
        </w:rPr>
        <w:t xml:space="preserve"> of structures, superstructures and infrastructures (foundations, floors, beams ...)</w:t>
      </w:r>
    </w:p>
    <w:p w:rsidR="006C080F" w:rsidRDefault="00E61E24">
      <w:pPr>
        <w:numPr>
          <w:ilvl w:val="0"/>
          <w:numId w:val="8"/>
        </w:numPr>
        <w:tabs>
          <w:tab w:val="left" w:pos="720"/>
        </w:tabs>
        <w:ind w:left="720" w:hanging="365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</w:rPr>
        <w:t>Calculation and dimensioning of constructions</w:t>
      </w:r>
    </w:p>
    <w:p w:rsidR="006C080F" w:rsidRDefault="00E61E24">
      <w:pPr>
        <w:numPr>
          <w:ilvl w:val="0"/>
          <w:numId w:val="8"/>
        </w:numPr>
        <w:tabs>
          <w:tab w:val="left" w:pos="720"/>
        </w:tabs>
        <w:ind w:left="720" w:hanging="365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</w:rPr>
        <w:t>Establishment notes of assumptions and calculation notes civil and industrial structures and foundations</w:t>
      </w:r>
    </w:p>
    <w:p w:rsidR="006C080F" w:rsidRDefault="006C080F">
      <w:pPr>
        <w:spacing w:line="238" w:lineRule="exact"/>
        <w:rPr>
          <w:sz w:val="20"/>
          <w:szCs w:val="20"/>
        </w:rPr>
      </w:pPr>
    </w:p>
    <w:p w:rsidR="006C080F" w:rsidRDefault="00E61E2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u w:val="single"/>
        </w:rPr>
        <w:t>CONTROL AND SUPERVI</w:t>
      </w:r>
      <w:r>
        <w:rPr>
          <w:rFonts w:ascii="Calibri" w:eastAsia="Calibri" w:hAnsi="Calibri" w:cs="Calibri"/>
          <w:b/>
          <w:bCs/>
          <w:i/>
          <w:iCs/>
          <w:u w:val="single"/>
        </w:rPr>
        <w:t>SION</w:t>
      </w:r>
    </w:p>
    <w:p w:rsidR="006C080F" w:rsidRDefault="006C080F">
      <w:pPr>
        <w:spacing w:line="240" w:lineRule="exact"/>
        <w:rPr>
          <w:sz w:val="20"/>
          <w:szCs w:val="20"/>
        </w:rPr>
      </w:pPr>
    </w:p>
    <w:p w:rsidR="006C080F" w:rsidRDefault="00E61E24">
      <w:pPr>
        <w:numPr>
          <w:ilvl w:val="0"/>
          <w:numId w:val="9"/>
        </w:numPr>
        <w:tabs>
          <w:tab w:val="left" w:pos="720"/>
        </w:tabs>
        <w:ind w:left="720" w:hanging="365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</w:rPr>
        <w:t>Preliminary analysis</w:t>
      </w:r>
    </w:p>
    <w:p w:rsidR="006C080F" w:rsidRDefault="006C080F">
      <w:pPr>
        <w:spacing w:line="2" w:lineRule="exact"/>
        <w:rPr>
          <w:rFonts w:ascii="Symbol" w:eastAsia="Symbol" w:hAnsi="Symbol" w:cs="Symbol"/>
          <w:sz w:val="16"/>
          <w:szCs w:val="16"/>
        </w:rPr>
      </w:pPr>
    </w:p>
    <w:p w:rsidR="006C080F" w:rsidRDefault="00E61E24">
      <w:pPr>
        <w:numPr>
          <w:ilvl w:val="0"/>
          <w:numId w:val="9"/>
        </w:numPr>
        <w:tabs>
          <w:tab w:val="left" w:pos="720"/>
        </w:tabs>
        <w:ind w:left="720" w:hanging="365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</w:rPr>
        <w:t>Analysis of the design calculations and plans éxécusion</w:t>
      </w:r>
    </w:p>
    <w:p w:rsidR="006C080F" w:rsidRDefault="00E61E24">
      <w:pPr>
        <w:numPr>
          <w:ilvl w:val="0"/>
          <w:numId w:val="9"/>
        </w:numPr>
        <w:tabs>
          <w:tab w:val="left" w:pos="720"/>
        </w:tabs>
        <w:ind w:left="720" w:hanging="365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</w:rPr>
        <w:t>Verification of allowable stress (materials and soil</w:t>
      </w:r>
    </w:p>
    <w:p w:rsidR="006C080F" w:rsidRDefault="00E61E24">
      <w:pPr>
        <w:numPr>
          <w:ilvl w:val="0"/>
          <w:numId w:val="9"/>
        </w:numPr>
        <w:tabs>
          <w:tab w:val="left" w:pos="720"/>
        </w:tabs>
        <w:ind w:left="720" w:hanging="365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</w:rPr>
        <w:t>Verification of input data</w:t>
      </w:r>
    </w:p>
    <w:p w:rsidR="006C080F" w:rsidRDefault="006C080F">
      <w:pPr>
        <w:spacing w:line="104" w:lineRule="exact"/>
        <w:rPr>
          <w:sz w:val="20"/>
          <w:szCs w:val="20"/>
        </w:rPr>
      </w:pPr>
    </w:p>
    <w:p w:rsidR="006C080F" w:rsidRDefault="00E61E24">
      <w:pPr>
        <w:tabs>
          <w:tab w:val="left" w:pos="9940"/>
        </w:tabs>
        <w:ind w:left="40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808080"/>
        </w:rPr>
        <w:t>Page 2/3</w:t>
      </w:r>
    </w:p>
    <w:p w:rsidR="006C080F" w:rsidRDefault="006C080F">
      <w:pPr>
        <w:sectPr w:rsidR="006C080F">
          <w:pgSz w:w="11900" w:h="16840"/>
          <w:pgMar w:top="946" w:right="240" w:bottom="0" w:left="360" w:header="0" w:footer="0" w:gutter="0"/>
          <w:cols w:space="720" w:equalWidth="0">
            <w:col w:w="11300"/>
          </w:cols>
        </w:sectPr>
      </w:pPr>
    </w:p>
    <w:p w:rsidR="006C080F" w:rsidRDefault="00E61E24">
      <w:pPr>
        <w:numPr>
          <w:ilvl w:val="0"/>
          <w:numId w:val="10"/>
        </w:numPr>
        <w:tabs>
          <w:tab w:val="left" w:pos="720"/>
        </w:tabs>
        <w:ind w:left="720" w:hanging="365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</w:rPr>
        <w:lastRenderedPageBreak/>
        <w:t>Load Control and load combinations used</w:t>
      </w:r>
    </w:p>
    <w:p w:rsidR="006C080F" w:rsidRDefault="006C080F">
      <w:pPr>
        <w:spacing w:line="2" w:lineRule="exact"/>
        <w:rPr>
          <w:rFonts w:ascii="Symbol" w:eastAsia="Symbol" w:hAnsi="Symbol" w:cs="Symbol"/>
          <w:sz w:val="16"/>
          <w:szCs w:val="16"/>
        </w:rPr>
      </w:pPr>
    </w:p>
    <w:p w:rsidR="006C080F" w:rsidRDefault="00E61E24">
      <w:pPr>
        <w:numPr>
          <w:ilvl w:val="0"/>
          <w:numId w:val="10"/>
        </w:numPr>
        <w:tabs>
          <w:tab w:val="left" w:pos="720"/>
        </w:tabs>
        <w:ind w:left="720" w:hanging="365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</w:rPr>
        <w:t>Verification of conformity of results againstminimum required</w:t>
      </w:r>
    </w:p>
    <w:p w:rsidR="006C080F" w:rsidRDefault="00E61E24">
      <w:pPr>
        <w:numPr>
          <w:ilvl w:val="0"/>
          <w:numId w:val="10"/>
        </w:numPr>
        <w:tabs>
          <w:tab w:val="left" w:pos="720"/>
        </w:tabs>
        <w:ind w:left="720" w:hanging="365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</w:rPr>
        <w:t>Transmission of observations and Discussion</w:t>
      </w:r>
    </w:p>
    <w:p w:rsidR="006C080F" w:rsidRDefault="00E61E24">
      <w:pPr>
        <w:numPr>
          <w:ilvl w:val="0"/>
          <w:numId w:val="10"/>
        </w:numPr>
        <w:tabs>
          <w:tab w:val="left" w:pos="720"/>
        </w:tabs>
        <w:ind w:left="720" w:hanging="365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</w:rPr>
        <w:t>Analysis of formwork drawings and reinforcement</w:t>
      </w:r>
    </w:p>
    <w:p w:rsidR="006C080F" w:rsidRDefault="006C080F">
      <w:pPr>
        <w:spacing w:line="238" w:lineRule="exact"/>
        <w:rPr>
          <w:sz w:val="20"/>
          <w:szCs w:val="20"/>
        </w:rPr>
      </w:pPr>
    </w:p>
    <w:p w:rsidR="006C080F" w:rsidRDefault="00E61E2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u w:val="single"/>
        </w:rPr>
        <w:t>EXECUTION Studies</w:t>
      </w:r>
    </w:p>
    <w:p w:rsidR="006C080F" w:rsidRDefault="006C080F">
      <w:pPr>
        <w:spacing w:line="240" w:lineRule="exact"/>
        <w:rPr>
          <w:sz w:val="20"/>
          <w:szCs w:val="20"/>
        </w:rPr>
      </w:pPr>
    </w:p>
    <w:p w:rsidR="006C080F" w:rsidRDefault="00E61E24">
      <w:pPr>
        <w:numPr>
          <w:ilvl w:val="0"/>
          <w:numId w:val="11"/>
        </w:numPr>
        <w:tabs>
          <w:tab w:val="left" w:pos="720"/>
        </w:tabs>
        <w:ind w:left="720" w:hanging="365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</w:rPr>
        <w:t>Studies of civil and industrial structures of reinforced concrete (design, modelin</w:t>
      </w:r>
      <w:r>
        <w:rPr>
          <w:rFonts w:ascii="Calibri" w:eastAsia="Calibri" w:hAnsi="Calibri" w:cs="Calibri"/>
        </w:rPr>
        <w:t>g, calculations</w:t>
      </w:r>
    </w:p>
    <w:p w:rsidR="006C080F" w:rsidRDefault="006C080F">
      <w:pPr>
        <w:spacing w:line="2" w:lineRule="exact"/>
        <w:rPr>
          <w:rFonts w:ascii="Symbol" w:eastAsia="Symbol" w:hAnsi="Symbol" w:cs="Symbol"/>
          <w:sz w:val="16"/>
          <w:szCs w:val="16"/>
        </w:rPr>
      </w:pPr>
    </w:p>
    <w:p w:rsidR="006C080F" w:rsidRDefault="00E61E24">
      <w:pPr>
        <w:numPr>
          <w:ilvl w:val="0"/>
          <w:numId w:val="11"/>
        </w:numPr>
        <w:tabs>
          <w:tab w:val="left" w:pos="720"/>
        </w:tabs>
        <w:ind w:left="720" w:hanging="365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</w:rPr>
        <w:t>Modelling, calculation and design of slab reinforcement following the mapping system BAMTEC</w:t>
      </w:r>
    </w:p>
    <w:p w:rsidR="006C080F" w:rsidRDefault="00E61E24">
      <w:pPr>
        <w:numPr>
          <w:ilvl w:val="0"/>
          <w:numId w:val="11"/>
        </w:numPr>
        <w:tabs>
          <w:tab w:val="left" w:pos="720"/>
        </w:tabs>
        <w:ind w:left="720" w:hanging="365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</w:rPr>
        <w:t>Establishment of assumptions' notes and calculation' notes</w:t>
      </w:r>
    </w:p>
    <w:p w:rsidR="006C080F" w:rsidRDefault="00E61E24">
      <w:pPr>
        <w:numPr>
          <w:ilvl w:val="0"/>
          <w:numId w:val="11"/>
        </w:numPr>
        <w:tabs>
          <w:tab w:val="left" w:pos="720"/>
        </w:tabs>
        <w:ind w:left="720" w:hanging="365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</w:rPr>
        <w:t>Coordination with Designers (control plans ...)</w:t>
      </w:r>
    </w:p>
    <w:p w:rsidR="006C080F" w:rsidRDefault="00E61E24">
      <w:pPr>
        <w:numPr>
          <w:ilvl w:val="0"/>
          <w:numId w:val="11"/>
        </w:numPr>
        <w:tabs>
          <w:tab w:val="left" w:pos="720"/>
        </w:tabs>
        <w:ind w:left="720" w:hanging="365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</w:rPr>
        <w:t>Relations with the construction partners</w:t>
      </w:r>
    </w:p>
    <w:p w:rsidR="006C080F" w:rsidRDefault="00E61E24">
      <w:pPr>
        <w:numPr>
          <w:ilvl w:val="0"/>
          <w:numId w:val="11"/>
        </w:numPr>
        <w:tabs>
          <w:tab w:val="left" w:pos="720"/>
        </w:tabs>
        <w:ind w:left="720" w:hanging="365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</w:rPr>
        <w:t>Achieving calculations' minutes</w:t>
      </w:r>
    </w:p>
    <w:p w:rsidR="006C080F" w:rsidRDefault="00E61E24">
      <w:pPr>
        <w:numPr>
          <w:ilvl w:val="0"/>
          <w:numId w:val="11"/>
        </w:numPr>
        <w:tabs>
          <w:tab w:val="left" w:pos="720"/>
        </w:tabs>
        <w:ind w:left="720" w:hanging="365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</w:rPr>
        <w:t>Calculations of structures, superstructures and infrastructures (foundations, floors, beams ...)</w:t>
      </w:r>
    </w:p>
    <w:p w:rsidR="006C080F" w:rsidRDefault="00E61E24">
      <w:pPr>
        <w:numPr>
          <w:ilvl w:val="0"/>
          <w:numId w:val="11"/>
        </w:numPr>
        <w:tabs>
          <w:tab w:val="left" w:pos="720"/>
        </w:tabs>
        <w:ind w:left="720" w:hanging="365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</w:rPr>
        <w:t>Calculation and dimensioning of buildings</w:t>
      </w:r>
    </w:p>
    <w:p w:rsidR="006C080F" w:rsidRDefault="00E61E24">
      <w:pPr>
        <w:numPr>
          <w:ilvl w:val="0"/>
          <w:numId w:val="11"/>
        </w:numPr>
        <w:tabs>
          <w:tab w:val="left" w:pos="720"/>
        </w:tabs>
        <w:ind w:left="720" w:hanging="365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</w:rPr>
        <w:t>Transmission of implementation plans to control office</w:t>
      </w:r>
    </w:p>
    <w:p w:rsidR="006C080F" w:rsidRDefault="006C080F">
      <w:pPr>
        <w:spacing w:line="243" w:lineRule="exact"/>
        <w:rPr>
          <w:sz w:val="20"/>
          <w:szCs w:val="20"/>
        </w:rPr>
      </w:pPr>
    </w:p>
    <w:p w:rsidR="006C080F" w:rsidRDefault="00E61E2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u w:val="single"/>
        </w:rPr>
        <w:t>DESIGN AND COMPUTER DESIGN</w:t>
      </w:r>
    </w:p>
    <w:p w:rsidR="006C080F" w:rsidRDefault="006C080F">
      <w:pPr>
        <w:spacing w:line="235" w:lineRule="exact"/>
        <w:rPr>
          <w:sz w:val="20"/>
          <w:szCs w:val="20"/>
        </w:rPr>
      </w:pPr>
    </w:p>
    <w:p w:rsidR="006C080F" w:rsidRDefault="00E61E24">
      <w:pPr>
        <w:numPr>
          <w:ilvl w:val="0"/>
          <w:numId w:val="12"/>
        </w:numPr>
        <w:tabs>
          <w:tab w:val="left" w:pos="720"/>
        </w:tabs>
        <w:ind w:left="720" w:hanging="365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</w:rPr>
        <w:t>Design and computer drawing plans</w:t>
      </w:r>
    </w:p>
    <w:p w:rsidR="006C080F" w:rsidRDefault="006C080F">
      <w:pPr>
        <w:spacing w:line="2" w:lineRule="exact"/>
        <w:rPr>
          <w:rFonts w:ascii="Symbol" w:eastAsia="Symbol" w:hAnsi="Symbol" w:cs="Symbol"/>
          <w:sz w:val="16"/>
          <w:szCs w:val="16"/>
        </w:rPr>
      </w:pPr>
    </w:p>
    <w:p w:rsidR="006C080F" w:rsidRDefault="00E61E24">
      <w:pPr>
        <w:numPr>
          <w:ilvl w:val="0"/>
          <w:numId w:val="12"/>
        </w:numPr>
        <w:tabs>
          <w:tab w:val="left" w:pos="720"/>
        </w:tabs>
        <w:ind w:left="720" w:hanging="365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</w:rPr>
        <w:t>Studies and drawings of plans of formwork and reinforcement, ground plan view plans</w:t>
      </w:r>
    </w:p>
    <w:p w:rsidR="006C080F" w:rsidRDefault="00E61E24">
      <w:pPr>
        <w:numPr>
          <w:ilvl w:val="0"/>
          <w:numId w:val="12"/>
        </w:numPr>
        <w:tabs>
          <w:tab w:val="left" w:pos="720"/>
        </w:tabs>
        <w:spacing w:line="235" w:lineRule="auto"/>
        <w:ind w:left="720" w:hanging="365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</w:rPr>
        <w:t>Drawing sections, elevations, foundations, basements, floors high, ....</w:t>
      </w:r>
    </w:p>
    <w:p w:rsidR="006C080F" w:rsidRDefault="006C080F">
      <w:pPr>
        <w:spacing w:line="1" w:lineRule="exact"/>
        <w:rPr>
          <w:rFonts w:ascii="Symbol" w:eastAsia="Symbol" w:hAnsi="Symbol" w:cs="Symbol"/>
          <w:sz w:val="16"/>
          <w:szCs w:val="16"/>
        </w:rPr>
      </w:pPr>
    </w:p>
    <w:p w:rsidR="006C080F" w:rsidRDefault="00E61E24">
      <w:pPr>
        <w:numPr>
          <w:ilvl w:val="0"/>
          <w:numId w:val="12"/>
        </w:numPr>
        <w:tabs>
          <w:tab w:val="left" w:pos="720"/>
        </w:tabs>
        <w:ind w:left="720" w:hanging="365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</w:rPr>
        <w:t>Calculation of beams and slabs</w:t>
      </w:r>
    </w:p>
    <w:p w:rsidR="006C080F" w:rsidRDefault="00E61E24">
      <w:pPr>
        <w:numPr>
          <w:ilvl w:val="0"/>
          <w:numId w:val="12"/>
        </w:numPr>
        <w:tabs>
          <w:tab w:val="left" w:pos="720"/>
        </w:tabs>
        <w:ind w:left="720" w:hanging="365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</w:rPr>
        <w:t>Examine the technical file specif</w:t>
      </w:r>
      <w:r>
        <w:rPr>
          <w:rFonts w:ascii="Calibri" w:eastAsia="Calibri" w:hAnsi="Calibri" w:cs="Calibri"/>
        </w:rPr>
        <w:t>ications</w:t>
      </w:r>
    </w:p>
    <w:p w:rsidR="006C080F" w:rsidRDefault="00E61E24">
      <w:pPr>
        <w:numPr>
          <w:ilvl w:val="0"/>
          <w:numId w:val="12"/>
        </w:numPr>
        <w:tabs>
          <w:tab w:val="left" w:pos="720"/>
        </w:tabs>
        <w:ind w:left="720" w:hanging="365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</w:rPr>
        <w:t>Set the scale and materials to be used</w:t>
      </w:r>
    </w:p>
    <w:p w:rsidR="006C080F" w:rsidRDefault="00E61E24">
      <w:pPr>
        <w:numPr>
          <w:ilvl w:val="0"/>
          <w:numId w:val="12"/>
        </w:numPr>
        <w:tabs>
          <w:tab w:val="left" w:pos="720"/>
        </w:tabs>
        <w:ind w:left="720" w:hanging="365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</w:rPr>
        <w:t>Looking for the best solution that meets the budget</w:t>
      </w:r>
    </w:p>
    <w:p w:rsidR="006C080F" w:rsidRDefault="00E61E24">
      <w:pPr>
        <w:numPr>
          <w:ilvl w:val="0"/>
          <w:numId w:val="12"/>
        </w:numPr>
        <w:tabs>
          <w:tab w:val="left" w:pos="720"/>
        </w:tabs>
        <w:ind w:left="720" w:hanging="365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</w:rPr>
        <w:t>Looking for the best technical’s solutions that respects the constraints and technical standards</w:t>
      </w:r>
    </w:p>
    <w:p w:rsidR="006C080F" w:rsidRDefault="00E61E24">
      <w:pPr>
        <w:numPr>
          <w:ilvl w:val="0"/>
          <w:numId w:val="12"/>
        </w:numPr>
        <w:tabs>
          <w:tab w:val="left" w:pos="720"/>
        </w:tabs>
        <w:ind w:left="720" w:hanging="365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</w:rPr>
        <w:t>Design schematics and plans of future buildings</w:t>
      </w:r>
    </w:p>
    <w:p w:rsidR="006C080F" w:rsidRDefault="00E61E24">
      <w:pPr>
        <w:numPr>
          <w:ilvl w:val="0"/>
          <w:numId w:val="12"/>
        </w:numPr>
        <w:tabs>
          <w:tab w:val="left" w:pos="720"/>
        </w:tabs>
        <w:ind w:left="720" w:hanging="365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</w:rPr>
        <w:t xml:space="preserve">Modify </w:t>
      </w:r>
      <w:r>
        <w:rPr>
          <w:rFonts w:ascii="Calibri" w:eastAsia="Calibri" w:hAnsi="Calibri" w:cs="Calibri"/>
        </w:rPr>
        <w:t>plans based on field information</w:t>
      </w:r>
    </w:p>
    <w:p w:rsidR="006C080F" w:rsidRDefault="006C080F">
      <w:pPr>
        <w:spacing w:line="238" w:lineRule="exact"/>
        <w:rPr>
          <w:sz w:val="20"/>
          <w:szCs w:val="20"/>
        </w:rPr>
      </w:pPr>
    </w:p>
    <w:p w:rsidR="006C080F" w:rsidRDefault="00E61E2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u w:val="single"/>
        </w:rPr>
        <w:t>SITE MONITORING</w:t>
      </w:r>
    </w:p>
    <w:p w:rsidR="006C080F" w:rsidRDefault="006C080F">
      <w:pPr>
        <w:spacing w:line="240" w:lineRule="exact"/>
        <w:rPr>
          <w:sz w:val="20"/>
          <w:szCs w:val="20"/>
        </w:rPr>
      </w:pPr>
    </w:p>
    <w:p w:rsidR="006C080F" w:rsidRDefault="00E61E24">
      <w:pPr>
        <w:numPr>
          <w:ilvl w:val="0"/>
          <w:numId w:val="13"/>
        </w:numPr>
        <w:tabs>
          <w:tab w:val="left" w:pos="720"/>
        </w:tabs>
        <w:ind w:left="720" w:hanging="365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</w:rPr>
        <w:t>Attend preparatory meetings</w:t>
      </w:r>
    </w:p>
    <w:p w:rsidR="006C080F" w:rsidRDefault="006C080F">
      <w:pPr>
        <w:spacing w:line="2" w:lineRule="exact"/>
        <w:rPr>
          <w:rFonts w:ascii="Symbol" w:eastAsia="Symbol" w:hAnsi="Symbol" w:cs="Symbol"/>
          <w:sz w:val="16"/>
          <w:szCs w:val="16"/>
        </w:rPr>
      </w:pPr>
    </w:p>
    <w:p w:rsidR="006C080F" w:rsidRDefault="00E61E24">
      <w:pPr>
        <w:numPr>
          <w:ilvl w:val="0"/>
          <w:numId w:val="13"/>
        </w:numPr>
        <w:tabs>
          <w:tab w:val="left" w:pos="720"/>
        </w:tabs>
        <w:ind w:left="720" w:hanging="365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</w:rPr>
        <w:t>Assess the needs of various resources (people, equipment, materials)</w:t>
      </w:r>
    </w:p>
    <w:p w:rsidR="006C080F" w:rsidRDefault="00E61E24">
      <w:pPr>
        <w:numPr>
          <w:ilvl w:val="0"/>
          <w:numId w:val="13"/>
        </w:numPr>
        <w:tabs>
          <w:tab w:val="left" w:pos="720"/>
        </w:tabs>
        <w:ind w:left="720" w:hanging="365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</w:rPr>
        <w:t>Assigning work to the workers</w:t>
      </w:r>
    </w:p>
    <w:p w:rsidR="006C080F" w:rsidRDefault="00E61E24">
      <w:pPr>
        <w:numPr>
          <w:ilvl w:val="0"/>
          <w:numId w:val="13"/>
        </w:numPr>
        <w:tabs>
          <w:tab w:val="left" w:pos="720"/>
        </w:tabs>
        <w:ind w:left="720" w:hanging="365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</w:rPr>
        <w:t>Coordinate the work of subcontractors</w:t>
      </w:r>
    </w:p>
    <w:p w:rsidR="006C080F" w:rsidRDefault="00E61E24">
      <w:pPr>
        <w:numPr>
          <w:ilvl w:val="0"/>
          <w:numId w:val="13"/>
        </w:numPr>
        <w:tabs>
          <w:tab w:val="left" w:pos="720"/>
        </w:tabs>
        <w:ind w:left="720" w:hanging="365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</w:rPr>
        <w:t>Monitor the proper execution of work</w:t>
      </w:r>
    </w:p>
    <w:p w:rsidR="006C080F" w:rsidRDefault="00E61E24">
      <w:pPr>
        <w:numPr>
          <w:ilvl w:val="0"/>
          <w:numId w:val="13"/>
        </w:numPr>
        <w:tabs>
          <w:tab w:val="left" w:pos="720"/>
        </w:tabs>
        <w:ind w:left="720" w:hanging="365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</w:rPr>
        <w:t>Check the rules and safety standards</w:t>
      </w:r>
    </w:p>
    <w:p w:rsidR="006C080F" w:rsidRDefault="00E61E24">
      <w:pPr>
        <w:numPr>
          <w:ilvl w:val="0"/>
          <w:numId w:val="13"/>
        </w:numPr>
        <w:tabs>
          <w:tab w:val="left" w:pos="720"/>
        </w:tabs>
        <w:ind w:left="720" w:hanging="365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</w:rPr>
        <w:t>Conducting operations and monitoring of public works projects</w:t>
      </w:r>
    </w:p>
    <w:p w:rsidR="006C080F" w:rsidRDefault="00E61E24">
      <w:pPr>
        <w:numPr>
          <w:ilvl w:val="0"/>
          <w:numId w:val="13"/>
        </w:numPr>
        <w:tabs>
          <w:tab w:val="left" w:pos="720"/>
        </w:tabs>
        <w:ind w:left="720" w:hanging="365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</w:rPr>
        <w:t>Bridge framework, retaining walls, public sidewalks, fire hydrants, drainage,</w:t>
      </w:r>
    </w:p>
    <w:p w:rsidR="006C080F" w:rsidRDefault="00E61E24">
      <w:pPr>
        <w:numPr>
          <w:ilvl w:val="0"/>
          <w:numId w:val="13"/>
        </w:numPr>
        <w:tabs>
          <w:tab w:val="left" w:pos="720"/>
        </w:tabs>
        <w:ind w:left="720" w:hanging="365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</w:rPr>
        <w:t>Demolition of industrial and hospital buildings</w:t>
      </w:r>
    </w:p>
    <w:p w:rsidR="006C080F" w:rsidRDefault="006C080F">
      <w:pPr>
        <w:spacing w:line="200" w:lineRule="exact"/>
        <w:rPr>
          <w:sz w:val="20"/>
          <w:szCs w:val="20"/>
        </w:rPr>
      </w:pPr>
    </w:p>
    <w:p w:rsidR="006C080F" w:rsidRDefault="006C080F">
      <w:pPr>
        <w:spacing w:line="200" w:lineRule="exact"/>
        <w:rPr>
          <w:sz w:val="20"/>
          <w:szCs w:val="20"/>
        </w:rPr>
      </w:pPr>
    </w:p>
    <w:p w:rsidR="006C080F" w:rsidRDefault="006C080F">
      <w:pPr>
        <w:spacing w:line="335" w:lineRule="exact"/>
        <w:rPr>
          <w:sz w:val="20"/>
          <w:szCs w:val="20"/>
        </w:rPr>
      </w:pPr>
    </w:p>
    <w:p w:rsidR="006C080F" w:rsidRDefault="00E61E24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16"/>
          <w:szCs w:val="16"/>
        </w:rPr>
        <w:t></w:t>
      </w:r>
      <w:r>
        <w:rPr>
          <w:rFonts w:ascii="Wingdings" w:eastAsia="Wingdings" w:hAnsi="Wingdings" w:cs="Wingdings"/>
          <w:sz w:val="16"/>
          <w:szCs w:val="16"/>
        </w:rPr>
        <w:t>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</w:rPr>
        <w:t>OTHER</w:t>
      </w:r>
    </w:p>
    <w:p w:rsidR="006C080F" w:rsidRDefault="006C080F">
      <w:pPr>
        <w:spacing w:line="117" w:lineRule="exact"/>
        <w:rPr>
          <w:sz w:val="20"/>
          <w:szCs w:val="20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8200"/>
      </w:tblGrid>
      <w:tr w:rsidR="006C080F">
        <w:trPr>
          <w:trHeight w:val="269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C080F" w:rsidRDefault="00E61E24">
            <w:pPr>
              <w:ind w:right="1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2000-­‐04</w:t>
            </w:r>
          </w:p>
        </w:tc>
        <w:tc>
          <w:tcPr>
            <w:tcW w:w="8200" w:type="dxa"/>
            <w:vAlign w:val="bottom"/>
          </w:tcPr>
          <w:p w:rsidR="006C080F" w:rsidRDefault="00E61E2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Other </w:t>
            </w:r>
            <w:r>
              <w:rPr>
                <w:rFonts w:ascii="Calibri" w:eastAsia="Calibri" w:hAnsi="Calibri" w:cs="Calibri"/>
              </w:rPr>
              <w:t>Experiences : Catering, trade,humanitarian volunteer, European First Aid Certificate</w:t>
            </w:r>
          </w:p>
        </w:tc>
      </w:tr>
      <w:tr w:rsidR="006C080F">
        <w:trPr>
          <w:trHeight w:val="245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C080F" w:rsidRDefault="00E61E24">
            <w:pPr>
              <w:ind w:right="1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1995-­‐96</w:t>
            </w:r>
          </w:p>
        </w:tc>
        <w:tc>
          <w:tcPr>
            <w:tcW w:w="8200" w:type="dxa"/>
            <w:vAlign w:val="bottom"/>
          </w:tcPr>
          <w:p w:rsidR="006C080F" w:rsidRDefault="00E61E24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Vice-­‐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President of the General Union of Algerian Students (UGEA).</w:t>
            </w:r>
          </w:p>
        </w:tc>
      </w:tr>
      <w:tr w:rsidR="006C080F">
        <w:trPr>
          <w:trHeight w:val="293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C080F" w:rsidRDefault="00E61E24">
            <w:pPr>
              <w:ind w:right="1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SPORT</w:t>
            </w:r>
          </w:p>
        </w:tc>
        <w:tc>
          <w:tcPr>
            <w:tcW w:w="8200" w:type="dxa"/>
            <w:vAlign w:val="bottom"/>
          </w:tcPr>
          <w:p w:rsidR="006C080F" w:rsidRDefault="00E61E2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Half marathon, marathon, Football...</w:t>
            </w:r>
          </w:p>
        </w:tc>
      </w:tr>
      <w:tr w:rsidR="006C080F">
        <w:trPr>
          <w:trHeight w:val="295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C080F" w:rsidRDefault="00E61E24">
            <w:pPr>
              <w:ind w:right="1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6"/>
                <w:sz w:val="24"/>
                <w:szCs w:val="24"/>
              </w:rPr>
              <w:t>LEISURE</w:t>
            </w:r>
          </w:p>
        </w:tc>
        <w:tc>
          <w:tcPr>
            <w:tcW w:w="8200" w:type="dxa"/>
            <w:vAlign w:val="bottom"/>
          </w:tcPr>
          <w:p w:rsidR="006C080F" w:rsidRDefault="00E61E2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Travel, natural landscape, internet...</w:t>
            </w:r>
          </w:p>
        </w:tc>
      </w:tr>
    </w:tbl>
    <w:p w:rsidR="006C080F" w:rsidRDefault="006C080F">
      <w:pPr>
        <w:spacing w:line="200" w:lineRule="exact"/>
        <w:rPr>
          <w:sz w:val="20"/>
          <w:szCs w:val="20"/>
        </w:rPr>
      </w:pPr>
    </w:p>
    <w:p w:rsidR="006C080F" w:rsidRDefault="006C080F">
      <w:pPr>
        <w:sectPr w:rsidR="006C080F">
          <w:pgSz w:w="11900" w:h="16840"/>
          <w:pgMar w:top="565" w:right="780" w:bottom="0" w:left="360" w:header="0" w:footer="0" w:gutter="0"/>
          <w:cols w:space="720" w:equalWidth="0">
            <w:col w:w="10760"/>
          </w:cols>
        </w:sectPr>
      </w:pPr>
    </w:p>
    <w:p w:rsidR="006C080F" w:rsidRDefault="006C080F">
      <w:pPr>
        <w:spacing w:line="200" w:lineRule="exact"/>
        <w:rPr>
          <w:sz w:val="20"/>
          <w:szCs w:val="20"/>
        </w:rPr>
      </w:pPr>
    </w:p>
    <w:p w:rsidR="006C080F" w:rsidRDefault="006C080F">
      <w:pPr>
        <w:spacing w:line="200" w:lineRule="exact"/>
        <w:rPr>
          <w:sz w:val="20"/>
          <w:szCs w:val="20"/>
        </w:rPr>
      </w:pPr>
    </w:p>
    <w:p w:rsidR="006C080F" w:rsidRDefault="006C080F">
      <w:pPr>
        <w:spacing w:line="200" w:lineRule="exact"/>
        <w:rPr>
          <w:sz w:val="20"/>
          <w:szCs w:val="20"/>
        </w:rPr>
      </w:pPr>
    </w:p>
    <w:p w:rsidR="006C080F" w:rsidRDefault="006C080F">
      <w:pPr>
        <w:spacing w:line="200" w:lineRule="exact"/>
        <w:rPr>
          <w:sz w:val="20"/>
          <w:szCs w:val="20"/>
        </w:rPr>
      </w:pPr>
    </w:p>
    <w:p w:rsidR="006C080F" w:rsidRDefault="006C080F">
      <w:pPr>
        <w:spacing w:line="200" w:lineRule="exact"/>
        <w:rPr>
          <w:sz w:val="20"/>
          <w:szCs w:val="20"/>
        </w:rPr>
      </w:pPr>
    </w:p>
    <w:p w:rsidR="006C080F" w:rsidRDefault="006C080F">
      <w:pPr>
        <w:spacing w:line="200" w:lineRule="exact"/>
        <w:rPr>
          <w:sz w:val="20"/>
          <w:szCs w:val="20"/>
        </w:rPr>
      </w:pPr>
    </w:p>
    <w:p w:rsidR="006C080F" w:rsidRDefault="006C080F">
      <w:pPr>
        <w:spacing w:line="200" w:lineRule="exact"/>
        <w:rPr>
          <w:sz w:val="20"/>
          <w:szCs w:val="20"/>
        </w:rPr>
      </w:pPr>
    </w:p>
    <w:p w:rsidR="006C080F" w:rsidRDefault="006C080F">
      <w:pPr>
        <w:spacing w:line="200" w:lineRule="exact"/>
        <w:rPr>
          <w:sz w:val="20"/>
          <w:szCs w:val="20"/>
        </w:rPr>
      </w:pPr>
    </w:p>
    <w:p w:rsidR="006C080F" w:rsidRDefault="006C080F">
      <w:pPr>
        <w:spacing w:line="200" w:lineRule="exact"/>
        <w:rPr>
          <w:sz w:val="20"/>
          <w:szCs w:val="20"/>
        </w:rPr>
      </w:pPr>
    </w:p>
    <w:p w:rsidR="006C080F" w:rsidRDefault="006C080F">
      <w:pPr>
        <w:spacing w:line="200" w:lineRule="exact"/>
        <w:rPr>
          <w:sz w:val="20"/>
          <w:szCs w:val="20"/>
        </w:rPr>
      </w:pPr>
    </w:p>
    <w:p w:rsidR="006C080F" w:rsidRDefault="006C080F">
      <w:pPr>
        <w:spacing w:line="376" w:lineRule="exact"/>
        <w:rPr>
          <w:sz w:val="20"/>
          <w:szCs w:val="20"/>
        </w:rPr>
      </w:pPr>
    </w:p>
    <w:p w:rsidR="006C080F" w:rsidRDefault="00E61E24">
      <w:pPr>
        <w:tabs>
          <w:tab w:val="left" w:pos="9940"/>
        </w:tabs>
        <w:ind w:left="40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808080"/>
        </w:rPr>
        <w:t>Page 3/3</w:t>
      </w:r>
    </w:p>
    <w:sectPr w:rsidR="006C080F" w:rsidSect="006C080F">
      <w:type w:val="continuous"/>
      <w:pgSz w:w="11900" w:h="16840"/>
      <w:pgMar w:top="565" w:right="780" w:bottom="0" w:left="360" w:header="0" w:footer="0" w:gutter="0"/>
      <w:cols w:space="720" w:equalWidth="0">
        <w:col w:w="10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9F10B208"/>
    <w:lvl w:ilvl="0" w:tplc="808E69CE">
      <w:start w:val="1"/>
      <w:numFmt w:val="bullet"/>
      <w:lvlText w:val="•"/>
      <w:lvlJc w:val="left"/>
    </w:lvl>
    <w:lvl w:ilvl="1" w:tplc="622A444E">
      <w:numFmt w:val="decimal"/>
      <w:lvlText w:val=""/>
      <w:lvlJc w:val="left"/>
    </w:lvl>
    <w:lvl w:ilvl="2" w:tplc="C400D288">
      <w:numFmt w:val="decimal"/>
      <w:lvlText w:val=""/>
      <w:lvlJc w:val="left"/>
    </w:lvl>
    <w:lvl w:ilvl="3" w:tplc="65584860">
      <w:numFmt w:val="decimal"/>
      <w:lvlText w:val=""/>
      <w:lvlJc w:val="left"/>
    </w:lvl>
    <w:lvl w:ilvl="4" w:tplc="00DC57C8">
      <w:numFmt w:val="decimal"/>
      <w:lvlText w:val=""/>
      <w:lvlJc w:val="left"/>
    </w:lvl>
    <w:lvl w:ilvl="5" w:tplc="ED069522">
      <w:numFmt w:val="decimal"/>
      <w:lvlText w:val=""/>
      <w:lvlJc w:val="left"/>
    </w:lvl>
    <w:lvl w:ilvl="6" w:tplc="D7AEAEAC">
      <w:numFmt w:val="decimal"/>
      <w:lvlText w:val=""/>
      <w:lvlJc w:val="left"/>
    </w:lvl>
    <w:lvl w:ilvl="7" w:tplc="67409A84">
      <w:numFmt w:val="decimal"/>
      <w:lvlText w:val=""/>
      <w:lvlJc w:val="left"/>
    </w:lvl>
    <w:lvl w:ilvl="8" w:tplc="60D6538A">
      <w:numFmt w:val="decimal"/>
      <w:lvlText w:val=""/>
      <w:lvlJc w:val="left"/>
    </w:lvl>
  </w:abstractNum>
  <w:abstractNum w:abstractNumId="1">
    <w:nsid w:val="00000124"/>
    <w:multiLevelType w:val="hybridMultilevel"/>
    <w:tmpl w:val="5128E870"/>
    <w:lvl w:ilvl="0" w:tplc="D59ED0D4">
      <w:start w:val="1"/>
      <w:numFmt w:val="bullet"/>
      <w:lvlText w:val="•"/>
      <w:lvlJc w:val="left"/>
    </w:lvl>
    <w:lvl w:ilvl="1" w:tplc="DC6EFA94">
      <w:numFmt w:val="decimal"/>
      <w:lvlText w:val=""/>
      <w:lvlJc w:val="left"/>
    </w:lvl>
    <w:lvl w:ilvl="2" w:tplc="B2529940">
      <w:numFmt w:val="decimal"/>
      <w:lvlText w:val=""/>
      <w:lvlJc w:val="left"/>
    </w:lvl>
    <w:lvl w:ilvl="3" w:tplc="AF444A00">
      <w:numFmt w:val="decimal"/>
      <w:lvlText w:val=""/>
      <w:lvlJc w:val="left"/>
    </w:lvl>
    <w:lvl w:ilvl="4" w:tplc="3F38AE9C">
      <w:numFmt w:val="decimal"/>
      <w:lvlText w:val=""/>
      <w:lvlJc w:val="left"/>
    </w:lvl>
    <w:lvl w:ilvl="5" w:tplc="324AA820">
      <w:numFmt w:val="decimal"/>
      <w:lvlText w:val=""/>
      <w:lvlJc w:val="left"/>
    </w:lvl>
    <w:lvl w:ilvl="6" w:tplc="8092F192">
      <w:numFmt w:val="decimal"/>
      <w:lvlText w:val=""/>
      <w:lvlJc w:val="left"/>
    </w:lvl>
    <w:lvl w:ilvl="7" w:tplc="F9806372">
      <w:numFmt w:val="decimal"/>
      <w:lvlText w:val=""/>
      <w:lvlJc w:val="left"/>
    </w:lvl>
    <w:lvl w:ilvl="8" w:tplc="622ED686">
      <w:numFmt w:val="decimal"/>
      <w:lvlText w:val=""/>
      <w:lvlJc w:val="left"/>
    </w:lvl>
  </w:abstractNum>
  <w:abstractNum w:abstractNumId="2">
    <w:nsid w:val="000001EB"/>
    <w:multiLevelType w:val="hybridMultilevel"/>
    <w:tmpl w:val="34EA8344"/>
    <w:lvl w:ilvl="0" w:tplc="69488A0E">
      <w:start w:val="1"/>
      <w:numFmt w:val="bullet"/>
      <w:lvlText w:val="•"/>
      <w:lvlJc w:val="left"/>
    </w:lvl>
    <w:lvl w:ilvl="1" w:tplc="A718F538">
      <w:numFmt w:val="decimal"/>
      <w:lvlText w:val=""/>
      <w:lvlJc w:val="left"/>
    </w:lvl>
    <w:lvl w:ilvl="2" w:tplc="EF622276">
      <w:numFmt w:val="decimal"/>
      <w:lvlText w:val=""/>
      <w:lvlJc w:val="left"/>
    </w:lvl>
    <w:lvl w:ilvl="3" w:tplc="667CF9CA">
      <w:numFmt w:val="decimal"/>
      <w:lvlText w:val=""/>
      <w:lvlJc w:val="left"/>
    </w:lvl>
    <w:lvl w:ilvl="4" w:tplc="7A209B4E">
      <w:numFmt w:val="decimal"/>
      <w:lvlText w:val=""/>
      <w:lvlJc w:val="left"/>
    </w:lvl>
    <w:lvl w:ilvl="5" w:tplc="8EFE3E80">
      <w:numFmt w:val="decimal"/>
      <w:lvlText w:val=""/>
      <w:lvlJc w:val="left"/>
    </w:lvl>
    <w:lvl w:ilvl="6" w:tplc="465CBDE0">
      <w:numFmt w:val="decimal"/>
      <w:lvlText w:val=""/>
      <w:lvlJc w:val="left"/>
    </w:lvl>
    <w:lvl w:ilvl="7" w:tplc="EC62252A">
      <w:numFmt w:val="decimal"/>
      <w:lvlText w:val=""/>
      <w:lvlJc w:val="left"/>
    </w:lvl>
    <w:lvl w:ilvl="8" w:tplc="2B802A4E">
      <w:numFmt w:val="decimal"/>
      <w:lvlText w:val=""/>
      <w:lvlJc w:val="left"/>
    </w:lvl>
  </w:abstractNum>
  <w:abstractNum w:abstractNumId="3">
    <w:nsid w:val="00000BB3"/>
    <w:multiLevelType w:val="hybridMultilevel"/>
    <w:tmpl w:val="66C2B6DC"/>
    <w:lvl w:ilvl="0" w:tplc="938AA844">
      <w:start w:val="1"/>
      <w:numFmt w:val="bullet"/>
      <w:lvlText w:val="•"/>
      <w:lvlJc w:val="left"/>
    </w:lvl>
    <w:lvl w:ilvl="1" w:tplc="CF603864">
      <w:numFmt w:val="decimal"/>
      <w:lvlText w:val=""/>
      <w:lvlJc w:val="left"/>
    </w:lvl>
    <w:lvl w:ilvl="2" w:tplc="A8CC29CA">
      <w:numFmt w:val="decimal"/>
      <w:lvlText w:val=""/>
      <w:lvlJc w:val="left"/>
    </w:lvl>
    <w:lvl w:ilvl="3" w:tplc="92A66162">
      <w:numFmt w:val="decimal"/>
      <w:lvlText w:val=""/>
      <w:lvlJc w:val="left"/>
    </w:lvl>
    <w:lvl w:ilvl="4" w:tplc="854C1DDE">
      <w:numFmt w:val="decimal"/>
      <w:lvlText w:val=""/>
      <w:lvlJc w:val="left"/>
    </w:lvl>
    <w:lvl w:ilvl="5" w:tplc="48E2583A">
      <w:numFmt w:val="decimal"/>
      <w:lvlText w:val=""/>
      <w:lvlJc w:val="left"/>
    </w:lvl>
    <w:lvl w:ilvl="6" w:tplc="24345194">
      <w:numFmt w:val="decimal"/>
      <w:lvlText w:val=""/>
      <w:lvlJc w:val="left"/>
    </w:lvl>
    <w:lvl w:ilvl="7" w:tplc="EC1EE674">
      <w:numFmt w:val="decimal"/>
      <w:lvlText w:val=""/>
      <w:lvlJc w:val="left"/>
    </w:lvl>
    <w:lvl w:ilvl="8" w:tplc="9566E32E">
      <w:numFmt w:val="decimal"/>
      <w:lvlText w:val=""/>
      <w:lvlJc w:val="left"/>
    </w:lvl>
  </w:abstractNum>
  <w:abstractNum w:abstractNumId="4">
    <w:nsid w:val="00000F3E"/>
    <w:multiLevelType w:val="hybridMultilevel"/>
    <w:tmpl w:val="897AAFC0"/>
    <w:lvl w:ilvl="0" w:tplc="FF7838AE">
      <w:start w:val="1"/>
      <w:numFmt w:val="bullet"/>
      <w:lvlText w:val="•"/>
      <w:lvlJc w:val="left"/>
    </w:lvl>
    <w:lvl w:ilvl="1" w:tplc="F8DA4490">
      <w:numFmt w:val="decimal"/>
      <w:lvlText w:val=""/>
      <w:lvlJc w:val="left"/>
    </w:lvl>
    <w:lvl w:ilvl="2" w:tplc="AFACFA52">
      <w:numFmt w:val="decimal"/>
      <w:lvlText w:val=""/>
      <w:lvlJc w:val="left"/>
    </w:lvl>
    <w:lvl w:ilvl="3" w:tplc="DCD6ABD6">
      <w:numFmt w:val="decimal"/>
      <w:lvlText w:val=""/>
      <w:lvlJc w:val="left"/>
    </w:lvl>
    <w:lvl w:ilvl="4" w:tplc="A710889C">
      <w:numFmt w:val="decimal"/>
      <w:lvlText w:val=""/>
      <w:lvlJc w:val="left"/>
    </w:lvl>
    <w:lvl w:ilvl="5" w:tplc="5B182BCC">
      <w:numFmt w:val="decimal"/>
      <w:lvlText w:val=""/>
      <w:lvlJc w:val="left"/>
    </w:lvl>
    <w:lvl w:ilvl="6" w:tplc="7C149674">
      <w:numFmt w:val="decimal"/>
      <w:lvlText w:val=""/>
      <w:lvlJc w:val="left"/>
    </w:lvl>
    <w:lvl w:ilvl="7" w:tplc="54C813E0">
      <w:numFmt w:val="decimal"/>
      <w:lvlText w:val=""/>
      <w:lvlJc w:val="left"/>
    </w:lvl>
    <w:lvl w:ilvl="8" w:tplc="EE942298">
      <w:numFmt w:val="decimal"/>
      <w:lvlText w:val=""/>
      <w:lvlJc w:val="left"/>
    </w:lvl>
  </w:abstractNum>
  <w:abstractNum w:abstractNumId="5">
    <w:nsid w:val="000012DB"/>
    <w:multiLevelType w:val="hybridMultilevel"/>
    <w:tmpl w:val="F224F03C"/>
    <w:lvl w:ilvl="0" w:tplc="C6AE938E">
      <w:start w:val="1"/>
      <w:numFmt w:val="bullet"/>
      <w:lvlText w:val="•"/>
      <w:lvlJc w:val="left"/>
    </w:lvl>
    <w:lvl w:ilvl="1" w:tplc="357E7CCE">
      <w:numFmt w:val="decimal"/>
      <w:lvlText w:val=""/>
      <w:lvlJc w:val="left"/>
    </w:lvl>
    <w:lvl w:ilvl="2" w:tplc="6A944DB8">
      <w:numFmt w:val="decimal"/>
      <w:lvlText w:val=""/>
      <w:lvlJc w:val="left"/>
    </w:lvl>
    <w:lvl w:ilvl="3" w:tplc="0882B5B0">
      <w:numFmt w:val="decimal"/>
      <w:lvlText w:val=""/>
      <w:lvlJc w:val="left"/>
    </w:lvl>
    <w:lvl w:ilvl="4" w:tplc="C3369CE2">
      <w:numFmt w:val="decimal"/>
      <w:lvlText w:val=""/>
      <w:lvlJc w:val="left"/>
    </w:lvl>
    <w:lvl w:ilvl="5" w:tplc="18B2C7E2">
      <w:numFmt w:val="decimal"/>
      <w:lvlText w:val=""/>
      <w:lvlJc w:val="left"/>
    </w:lvl>
    <w:lvl w:ilvl="6" w:tplc="C89A34B4">
      <w:numFmt w:val="decimal"/>
      <w:lvlText w:val=""/>
      <w:lvlJc w:val="left"/>
    </w:lvl>
    <w:lvl w:ilvl="7" w:tplc="406A7814">
      <w:numFmt w:val="decimal"/>
      <w:lvlText w:val=""/>
      <w:lvlJc w:val="left"/>
    </w:lvl>
    <w:lvl w:ilvl="8" w:tplc="1E724324">
      <w:numFmt w:val="decimal"/>
      <w:lvlText w:val=""/>
      <w:lvlJc w:val="left"/>
    </w:lvl>
  </w:abstractNum>
  <w:abstractNum w:abstractNumId="6">
    <w:nsid w:val="0000153C"/>
    <w:multiLevelType w:val="hybridMultilevel"/>
    <w:tmpl w:val="4F26F51E"/>
    <w:lvl w:ilvl="0" w:tplc="1EA86AEE">
      <w:start w:val="1"/>
      <w:numFmt w:val="bullet"/>
      <w:lvlText w:val="•"/>
      <w:lvlJc w:val="left"/>
    </w:lvl>
    <w:lvl w:ilvl="1" w:tplc="C5D8A9CC">
      <w:numFmt w:val="decimal"/>
      <w:lvlText w:val=""/>
      <w:lvlJc w:val="left"/>
    </w:lvl>
    <w:lvl w:ilvl="2" w:tplc="92146F2A">
      <w:numFmt w:val="decimal"/>
      <w:lvlText w:val=""/>
      <w:lvlJc w:val="left"/>
    </w:lvl>
    <w:lvl w:ilvl="3" w:tplc="0166FF76">
      <w:numFmt w:val="decimal"/>
      <w:lvlText w:val=""/>
      <w:lvlJc w:val="left"/>
    </w:lvl>
    <w:lvl w:ilvl="4" w:tplc="013A5FF6">
      <w:numFmt w:val="decimal"/>
      <w:lvlText w:val=""/>
      <w:lvlJc w:val="left"/>
    </w:lvl>
    <w:lvl w:ilvl="5" w:tplc="CECE6FAA">
      <w:numFmt w:val="decimal"/>
      <w:lvlText w:val=""/>
      <w:lvlJc w:val="left"/>
    </w:lvl>
    <w:lvl w:ilvl="6" w:tplc="4780783E">
      <w:numFmt w:val="decimal"/>
      <w:lvlText w:val=""/>
      <w:lvlJc w:val="left"/>
    </w:lvl>
    <w:lvl w:ilvl="7" w:tplc="6604429E">
      <w:numFmt w:val="decimal"/>
      <w:lvlText w:val=""/>
      <w:lvlJc w:val="left"/>
    </w:lvl>
    <w:lvl w:ilvl="8" w:tplc="2A94EB2C">
      <w:numFmt w:val="decimal"/>
      <w:lvlText w:val=""/>
      <w:lvlJc w:val="left"/>
    </w:lvl>
  </w:abstractNum>
  <w:abstractNum w:abstractNumId="7">
    <w:nsid w:val="000026E9"/>
    <w:multiLevelType w:val="hybridMultilevel"/>
    <w:tmpl w:val="96802538"/>
    <w:lvl w:ilvl="0" w:tplc="443E831C">
      <w:start w:val="1"/>
      <w:numFmt w:val="bullet"/>
      <w:lvlText w:val="•"/>
      <w:lvlJc w:val="left"/>
    </w:lvl>
    <w:lvl w:ilvl="1" w:tplc="37C28FC6">
      <w:numFmt w:val="decimal"/>
      <w:lvlText w:val=""/>
      <w:lvlJc w:val="left"/>
    </w:lvl>
    <w:lvl w:ilvl="2" w:tplc="0158FB58">
      <w:numFmt w:val="decimal"/>
      <w:lvlText w:val=""/>
      <w:lvlJc w:val="left"/>
    </w:lvl>
    <w:lvl w:ilvl="3" w:tplc="2506B5F4">
      <w:numFmt w:val="decimal"/>
      <w:lvlText w:val=""/>
      <w:lvlJc w:val="left"/>
    </w:lvl>
    <w:lvl w:ilvl="4" w:tplc="087E0E10">
      <w:numFmt w:val="decimal"/>
      <w:lvlText w:val=""/>
      <w:lvlJc w:val="left"/>
    </w:lvl>
    <w:lvl w:ilvl="5" w:tplc="D97CF1DC">
      <w:numFmt w:val="decimal"/>
      <w:lvlText w:val=""/>
      <w:lvlJc w:val="left"/>
    </w:lvl>
    <w:lvl w:ilvl="6" w:tplc="06787168">
      <w:numFmt w:val="decimal"/>
      <w:lvlText w:val=""/>
      <w:lvlJc w:val="left"/>
    </w:lvl>
    <w:lvl w:ilvl="7" w:tplc="3AEAABAA">
      <w:numFmt w:val="decimal"/>
      <w:lvlText w:val=""/>
      <w:lvlJc w:val="left"/>
    </w:lvl>
    <w:lvl w:ilvl="8" w:tplc="297CF1DC">
      <w:numFmt w:val="decimal"/>
      <w:lvlText w:val=""/>
      <w:lvlJc w:val="left"/>
    </w:lvl>
  </w:abstractNum>
  <w:abstractNum w:abstractNumId="8">
    <w:nsid w:val="00002EA6"/>
    <w:multiLevelType w:val="hybridMultilevel"/>
    <w:tmpl w:val="E99221C6"/>
    <w:lvl w:ilvl="0" w:tplc="1FFE9716">
      <w:start w:val="1"/>
      <w:numFmt w:val="bullet"/>
      <w:lvlText w:val="•"/>
      <w:lvlJc w:val="left"/>
    </w:lvl>
    <w:lvl w:ilvl="1" w:tplc="8F368C8E">
      <w:numFmt w:val="decimal"/>
      <w:lvlText w:val=""/>
      <w:lvlJc w:val="left"/>
    </w:lvl>
    <w:lvl w:ilvl="2" w:tplc="C4D82F6C">
      <w:numFmt w:val="decimal"/>
      <w:lvlText w:val=""/>
      <w:lvlJc w:val="left"/>
    </w:lvl>
    <w:lvl w:ilvl="3" w:tplc="C8AE4D88">
      <w:numFmt w:val="decimal"/>
      <w:lvlText w:val=""/>
      <w:lvlJc w:val="left"/>
    </w:lvl>
    <w:lvl w:ilvl="4" w:tplc="C28E7B1E">
      <w:numFmt w:val="decimal"/>
      <w:lvlText w:val=""/>
      <w:lvlJc w:val="left"/>
    </w:lvl>
    <w:lvl w:ilvl="5" w:tplc="AB5C7B9A">
      <w:numFmt w:val="decimal"/>
      <w:lvlText w:val=""/>
      <w:lvlJc w:val="left"/>
    </w:lvl>
    <w:lvl w:ilvl="6" w:tplc="47E46216">
      <w:numFmt w:val="decimal"/>
      <w:lvlText w:val=""/>
      <w:lvlJc w:val="left"/>
    </w:lvl>
    <w:lvl w:ilvl="7" w:tplc="744C1640">
      <w:numFmt w:val="decimal"/>
      <w:lvlText w:val=""/>
      <w:lvlJc w:val="left"/>
    </w:lvl>
    <w:lvl w:ilvl="8" w:tplc="E8CEB2E0">
      <w:numFmt w:val="decimal"/>
      <w:lvlText w:val=""/>
      <w:lvlJc w:val="left"/>
    </w:lvl>
  </w:abstractNum>
  <w:abstractNum w:abstractNumId="9">
    <w:nsid w:val="0000305E"/>
    <w:multiLevelType w:val="hybridMultilevel"/>
    <w:tmpl w:val="4D7A9F84"/>
    <w:lvl w:ilvl="0" w:tplc="2396818C">
      <w:start w:val="1"/>
      <w:numFmt w:val="bullet"/>
      <w:lvlText w:val="•"/>
      <w:lvlJc w:val="left"/>
    </w:lvl>
    <w:lvl w:ilvl="1" w:tplc="6642912E">
      <w:numFmt w:val="decimal"/>
      <w:lvlText w:val=""/>
      <w:lvlJc w:val="left"/>
    </w:lvl>
    <w:lvl w:ilvl="2" w:tplc="21E845B8">
      <w:numFmt w:val="decimal"/>
      <w:lvlText w:val=""/>
      <w:lvlJc w:val="left"/>
    </w:lvl>
    <w:lvl w:ilvl="3" w:tplc="03F6331C">
      <w:numFmt w:val="decimal"/>
      <w:lvlText w:val=""/>
      <w:lvlJc w:val="left"/>
    </w:lvl>
    <w:lvl w:ilvl="4" w:tplc="206C1CD8">
      <w:numFmt w:val="decimal"/>
      <w:lvlText w:val=""/>
      <w:lvlJc w:val="left"/>
    </w:lvl>
    <w:lvl w:ilvl="5" w:tplc="D8864396">
      <w:numFmt w:val="decimal"/>
      <w:lvlText w:val=""/>
      <w:lvlJc w:val="left"/>
    </w:lvl>
    <w:lvl w:ilvl="6" w:tplc="5930161C">
      <w:numFmt w:val="decimal"/>
      <w:lvlText w:val=""/>
      <w:lvlJc w:val="left"/>
    </w:lvl>
    <w:lvl w:ilvl="7" w:tplc="7D80280C">
      <w:numFmt w:val="decimal"/>
      <w:lvlText w:val=""/>
      <w:lvlJc w:val="left"/>
    </w:lvl>
    <w:lvl w:ilvl="8" w:tplc="D2E2D21A">
      <w:numFmt w:val="decimal"/>
      <w:lvlText w:val=""/>
      <w:lvlJc w:val="left"/>
    </w:lvl>
  </w:abstractNum>
  <w:abstractNum w:abstractNumId="10">
    <w:nsid w:val="0000390C"/>
    <w:multiLevelType w:val="hybridMultilevel"/>
    <w:tmpl w:val="83C0D962"/>
    <w:lvl w:ilvl="0" w:tplc="3DFAFC34">
      <w:start w:val="1"/>
      <w:numFmt w:val="bullet"/>
      <w:lvlText w:val="•"/>
      <w:lvlJc w:val="left"/>
    </w:lvl>
    <w:lvl w:ilvl="1" w:tplc="E19473F2">
      <w:numFmt w:val="decimal"/>
      <w:lvlText w:val=""/>
      <w:lvlJc w:val="left"/>
    </w:lvl>
    <w:lvl w:ilvl="2" w:tplc="7BE8D3E4">
      <w:numFmt w:val="decimal"/>
      <w:lvlText w:val=""/>
      <w:lvlJc w:val="left"/>
    </w:lvl>
    <w:lvl w:ilvl="3" w:tplc="5C9C5E3E">
      <w:numFmt w:val="decimal"/>
      <w:lvlText w:val=""/>
      <w:lvlJc w:val="left"/>
    </w:lvl>
    <w:lvl w:ilvl="4" w:tplc="05E6C30A">
      <w:numFmt w:val="decimal"/>
      <w:lvlText w:val=""/>
      <w:lvlJc w:val="left"/>
    </w:lvl>
    <w:lvl w:ilvl="5" w:tplc="DE2CD56C">
      <w:numFmt w:val="decimal"/>
      <w:lvlText w:val=""/>
      <w:lvlJc w:val="left"/>
    </w:lvl>
    <w:lvl w:ilvl="6" w:tplc="12209D90">
      <w:numFmt w:val="decimal"/>
      <w:lvlText w:val=""/>
      <w:lvlJc w:val="left"/>
    </w:lvl>
    <w:lvl w:ilvl="7" w:tplc="398625A4">
      <w:numFmt w:val="decimal"/>
      <w:lvlText w:val=""/>
      <w:lvlJc w:val="left"/>
    </w:lvl>
    <w:lvl w:ilvl="8" w:tplc="7466CABE">
      <w:numFmt w:val="decimal"/>
      <w:lvlText w:val=""/>
      <w:lvlJc w:val="left"/>
    </w:lvl>
  </w:abstractNum>
  <w:abstractNum w:abstractNumId="11">
    <w:nsid w:val="000041BB"/>
    <w:multiLevelType w:val="hybridMultilevel"/>
    <w:tmpl w:val="51FA6A0C"/>
    <w:lvl w:ilvl="0" w:tplc="CC7C2EDA">
      <w:start w:val="1"/>
      <w:numFmt w:val="bullet"/>
      <w:lvlText w:val="•"/>
      <w:lvlJc w:val="left"/>
    </w:lvl>
    <w:lvl w:ilvl="1" w:tplc="B7D28526">
      <w:numFmt w:val="decimal"/>
      <w:lvlText w:val=""/>
      <w:lvlJc w:val="left"/>
    </w:lvl>
    <w:lvl w:ilvl="2" w:tplc="A0DED126">
      <w:numFmt w:val="decimal"/>
      <w:lvlText w:val=""/>
      <w:lvlJc w:val="left"/>
    </w:lvl>
    <w:lvl w:ilvl="3" w:tplc="43B62112">
      <w:numFmt w:val="decimal"/>
      <w:lvlText w:val=""/>
      <w:lvlJc w:val="left"/>
    </w:lvl>
    <w:lvl w:ilvl="4" w:tplc="1AF46852">
      <w:numFmt w:val="decimal"/>
      <w:lvlText w:val=""/>
      <w:lvlJc w:val="left"/>
    </w:lvl>
    <w:lvl w:ilvl="5" w:tplc="7F8C7E1A">
      <w:numFmt w:val="decimal"/>
      <w:lvlText w:val=""/>
      <w:lvlJc w:val="left"/>
    </w:lvl>
    <w:lvl w:ilvl="6" w:tplc="1EDC37AE">
      <w:numFmt w:val="decimal"/>
      <w:lvlText w:val=""/>
      <w:lvlJc w:val="left"/>
    </w:lvl>
    <w:lvl w:ilvl="7" w:tplc="96BC455C">
      <w:numFmt w:val="decimal"/>
      <w:lvlText w:val=""/>
      <w:lvlJc w:val="left"/>
    </w:lvl>
    <w:lvl w:ilvl="8" w:tplc="4774B6D4">
      <w:numFmt w:val="decimal"/>
      <w:lvlText w:val=""/>
      <w:lvlJc w:val="left"/>
    </w:lvl>
  </w:abstractNum>
  <w:abstractNum w:abstractNumId="12">
    <w:nsid w:val="00007E87"/>
    <w:multiLevelType w:val="hybridMultilevel"/>
    <w:tmpl w:val="A0D8FDC6"/>
    <w:lvl w:ilvl="0" w:tplc="52B2F850">
      <w:start w:val="1"/>
      <w:numFmt w:val="bullet"/>
      <w:lvlText w:val="•"/>
      <w:lvlJc w:val="left"/>
    </w:lvl>
    <w:lvl w:ilvl="1" w:tplc="C83AD61C">
      <w:numFmt w:val="decimal"/>
      <w:lvlText w:val=""/>
      <w:lvlJc w:val="left"/>
    </w:lvl>
    <w:lvl w:ilvl="2" w:tplc="92682D8E">
      <w:numFmt w:val="decimal"/>
      <w:lvlText w:val=""/>
      <w:lvlJc w:val="left"/>
    </w:lvl>
    <w:lvl w:ilvl="3" w:tplc="1160F99C">
      <w:numFmt w:val="decimal"/>
      <w:lvlText w:val=""/>
      <w:lvlJc w:val="left"/>
    </w:lvl>
    <w:lvl w:ilvl="4" w:tplc="9D7C45D6">
      <w:numFmt w:val="decimal"/>
      <w:lvlText w:val=""/>
      <w:lvlJc w:val="left"/>
    </w:lvl>
    <w:lvl w:ilvl="5" w:tplc="76E49F0E">
      <w:numFmt w:val="decimal"/>
      <w:lvlText w:val=""/>
      <w:lvlJc w:val="left"/>
    </w:lvl>
    <w:lvl w:ilvl="6" w:tplc="57085D98">
      <w:numFmt w:val="decimal"/>
      <w:lvlText w:val=""/>
      <w:lvlJc w:val="left"/>
    </w:lvl>
    <w:lvl w:ilvl="7" w:tplc="ECD07E38">
      <w:numFmt w:val="decimal"/>
      <w:lvlText w:val=""/>
      <w:lvlJc w:val="left"/>
    </w:lvl>
    <w:lvl w:ilvl="8" w:tplc="8D767FBA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C080F"/>
    <w:rsid w:val="006C080F"/>
    <w:rsid w:val="00E61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th.7035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2018-05-07T15:47:00Z</dcterms:created>
  <dcterms:modified xsi:type="dcterms:W3CDTF">2018-05-07T13:48:00Z</dcterms:modified>
</cp:coreProperties>
</file>