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Default="00616C19">
      <w:pPr>
        <w:spacing w:after="0" w:line="259" w:lineRule="auto"/>
        <w:ind w:left="3722" w:right="0" w:firstLine="0"/>
        <w:jc w:val="left"/>
      </w:pPr>
    </w:p>
    <w:p w:rsidR="00746B8C" w:rsidRDefault="00746B8C">
      <w:pPr>
        <w:spacing w:after="0" w:line="259" w:lineRule="auto"/>
        <w:ind w:left="3722" w:right="0" w:firstLine="0"/>
        <w:jc w:val="left"/>
      </w:pPr>
    </w:p>
    <w:p w:rsidR="00746B8C" w:rsidRDefault="005B2DB6" w:rsidP="00581BA7">
      <w:pPr>
        <w:spacing w:after="0" w:line="259" w:lineRule="auto"/>
        <w:ind w:left="0" w:right="3885" w:firstLine="0"/>
        <w:jc w:val="left"/>
        <w:rPr>
          <w:b/>
          <w:sz w:val="23"/>
        </w:rPr>
      </w:pPr>
      <w:r>
        <w:rPr>
          <w:b/>
          <w:sz w:val="23"/>
        </w:rPr>
        <w:t xml:space="preserve"> </w:t>
      </w:r>
      <w:r w:rsidR="00054818">
        <w:rPr>
          <w:b/>
          <w:sz w:val="23"/>
        </w:rPr>
        <w:tab/>
      </w:r>
      <w:r w:rsidR="00054818">
        <w:rPr>
          <w:b/>
          <w:sz w:val="23"/>
        </w:rPr>
        <w:tab/>
      </w:r>
      <w:r w:rsidR="00054818">
        <w:rPr>
          <w:b/>
          <w:sz w:val="23"/>
        </w:rPr>
        <w:tab/>
      </w:r>
      <w:r w:rsidR="00054818">
        <w:rPr>
          <w:b/>
          <w:sz w:val="23"/>
        </w:rPr>
        <w:tab/>
      </w:r>
      <w:r w:rsidR="00054818">
        <w:rPr>
          <w:b/>
          <w:sz w:val="23"/>
        </w:rPr>
        <w:tab/>
        <w:t xml:space="preserve">        </w:t>
      </w:r>
      <w:r>
        <w:rPr>
          <w:b/>
          <w:sz w:val="23"/>
        </w:rPr>
        <w:t xml:space="preserve">Martin </w:t>
      </w:r>
    </w:p>
    <w:p w:rsidR="00581BA7" w:rsidRDefault="00581BA7" w:rsidP="00581BA7">
      <w:pPr>
        <w:spacing w:after="0" w:line="259" w:lineRule="auto"/>
        <w:ind w:left="0" w:right="3885" w:firstLine="0"/>
        <w:jc w:val="left"/>
      </w:pPr>
      <w:hyperlink r:id="rId8" w:history="1">
        <w:r w:rsidRPr="008A01B9">
          <w:rPr>
            <w:rStyle w:val="Hyperlink"/>
            <w:b/>
            <w:sz w:val="23"/>
          </w:rPr>
          <w:t>Martin.79493@2freemail.com</w:t>
        </w:r>
      </w:hyperlink>
      <w:r>
        <w:rPr>
          <w:b/>
          <w:sz w:val="23"/>
        </w:rPr>
        <w:t xml:space="preserve"> </w:t>
      </w:r>
      <w:bookmarkStart w:id="0" w:name="_GoBack"/>
      <w:bookmarkEnd w:id="0"/>
    </w:p>
    <w:p w:rsidR="00746B8C" w:rsidRDefault="005B2DB6">
      <w:pPr>
        <w:spacing w:after="1" w:line="259" w:lineRule="auto"/>
        <w:ind w:left="-26" w:right="-2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281928" cy="53340"/>
                <wp:effectExtent l="0" t="0" r="0" b="0"/>
                <wp:docPr id="4570" name="Group 4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28" cy="53340"/>
                          <a:chOff x="0" y="0"/>
                          <a:chExt cx="6281928" cy="53340"/>
                        </a:xfrm>
                      </wpg:grpSpPr>
                      <wps:wsp>
                        <wps:cNvPr id="6277" name="Shape 6277"/>
                        <wps:cNvSpPr/>
                        <wps:spPr>
                          <a:xfrm>
                            <a:off x="0" y="16764"/>
                            <a:ext cx="62819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36576">
                                <a:moveTo>
                                  <a:pt x="0" y="0"/>
                                </a:moveTo>
                                <a:lnTo>
                                  <a:pt x="6281928" y="0"/>
                                </a:lnTo>
                                <a:lnTo>
                                  <a:pt x="62819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8" name="Shape 6278"/>
                        <wps:cNvSpPr/>
                        <wps:spPr>
                          <a:xfrm>
                            <a:off x="0" y="0"/>
                            <a:ext cx="6281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9144">
                                <a:moveTo>
                                  <a:pt x="0" y="0"/>
                                </a:moveTo>
                                <a:lnTo>
                                  <a:pt x="6281928" y="0"/>
                                </a:lnTo>
                                <a:lnTo>
                                  <a:pt x="6281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570" style="width:494.64pt;height:4.20001pt;mso-position-horizontal-relative:char;mso-position-vertical-relative:line" coordsize="62819,533">
                <v:shape id="Shape 6279" style="position:absolute;width:62819;height:365;left:0;top:167;" coordsize="6281928,36576" path="m0,0l6281928,0l6281928,36576l0,36576l0,0">
                  <v:stroke weight="0pt" endcap="flat" joinstyle="miter" miterlimit="10" on="false" color="#000000" opacity="0"/>
                  <v:fill on="true" color="#000000"/>
                </v:shape>
                <v:shape id="Shape 6280" style="position:absolute;width:62819;height:91;left:0;top:0;" coordsize="6281928,9144" path="m0,0l6281928,0l62819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46B8C" w:rsidRDefault="005B2DB6">
      <w:pPr>
        <w:spacing w:after="19" w:line="259" w:lineRule="auto"/>
        <w:ind w:left="0" w:right="0" w:firstLine="0"/>
        <w:jc w:val="left"/>
      </w:pPr>
      <w:r>
        <w:rPr>
          <w:i/>
          <w:color w:val="0000FF"/>
        </w:rPr>
        <w:t xml:space="preserve"> </w:t>
      </w:r>
    </w:p>
    <w:p w:rsidR="00746B8C" w:rsidRDefault="005B2DB6">
      <w:pPr>
        <w:spacing w:after="0" w:line="259" w:lineRule="auto"/>
        <w:ind w:right="6"/>
        <w:jc w:val="center"/>
        <w:rPr>
          <w:b/>
          <w:sz w:val="23"/>
        </w:rPr>
      </w:pPr>
      <w:r>
        <w:rPr>
          <w:b/>
          <w:sz w:val="23"/>
        </w:rPr>
        <w:t xml:space="preserve">International Projects Construction Manager </w:t>
      </w:r>
    </w:p>
    <w:p w:rsidR="00946DF9" w:rsidRDefault="00946DF9">
      <w:pPr>
        <w:spacing w:after="0" w:line="259" w:lineRule="auto"/>
        <w:ind w:right="6"/>
        <w:jc w:val="center"/>
      </w:pPr>
    </w:p>
    <w:p w:rsidR="00746B8C" w:rsidRDefault="005B2DB6">
      <w:pPr>
        <w:spacing w:after="0" w:line="243" w:lineRule="auto"/>
        <w:ind w:left="0" w:right="0" w:firstLine="0"/>
        <w:jc w:val="center"/>
      </w:pPr>
      <w:r>
        <w:rPr>
          <w:i/>
        </w:rPr>
        <w:t>Highl</w:t>
      </w:r>
      <w:r w:rsidR="005614E3">
        <w:rPr>
          <w:i/>
        </w:rPr>
        <w:t xml:space="preserve">y qualified </w:t>
      </w:r>
      <w:r w:rsidR="00F75D25">
        <w:rPr>
          <w:b/>
          <w:i/>
        </w:rPr>
        <w:t xml:space="preserve">construction </w:t>
      </w:r>
      <w:r w:rsidR="005614E3" w:rsidRPr="00F60C3D">
        <w:rPr>
          <w:b/>
          <w:i/>
        </w:rPr>
        <w:t>professional with 13</w:t>
      </w:r>
      <w:r w:rsidRPr="00F60C3D">
        <w:rPr>
          <w:b/>
          <w:i/>
        </w:rPr>
        <w:t xml:space="preserve"> </w:t>
      </w:r>
      <w:proofErr w:type="spellStart"/>
      <w:r w:rsidRPr="00F60C3D">
        <w:rPr>
          <w:b/>
          <w:i/>
        </w:rPr>
        <w:t>year</w:t>
      </w:r>
      <w:r w:rsidR="00A9117D">
        <w:rPr>
          <w:b/>
          <w:i/>
        </w:rPr>
        <w:t>s</w:t>
      </w:r>
      <w:r w:rsidRPr="00F60C3D">
        <w:rPr>
          <w:b/>
          <w:i/>
        </w:rPr>
        <w:t xml:space="preserve"> experience</w:t>
      </w:r>
      <w:proofErr w:type="spellEnd"/>
      <w:r>
        <w:rPr>
          <w:i/>
        </w:rPr>
        <w:t xml:space="preserve"> in managing multiple aspects of projects</w:t>
      </w:r>
      <w:r w:rsidR="00C42716">
        <w:rPr>
          <w:i/>
        </w:rPr>
        <w:t xml:space="preserve"> in Europe and Middle East</w:t>
      </w:r>
      <w:r>
        <w:rPr>
          <w:i/>
        </w:rPr>
        <w:t xml:space="preserve">: hotels, corporate offices, warehouses, airport facilities, shopping malls, soil improvement and earthworks  </w:t>
      </w:r>
    </w:p>
    <w:p w:rsidR="00746B8C" w:rsidRDefault="005B2DB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B8C" w:rsidRDefault="00136212">
      <w:pPr>
        <w:ind w:left="-5" w:right="0"/>
      </w:pPr>
      <w:r w:rsidRPr="0035608D">
        <w:t>Possesses a proven record of safe &amp; reliable operational delivery throughout his career, on fast track complex multi – million Euro Building and MEP projects, many running concurrently in Europe, and the Middle East.</w:t>
      </w:r>
      <w:r w:rsidR="0035608D" w:rsidRPr="0035608D">
        <w:t xml:space="preserve"> During this time he has gained extensive multi-disciplinary knowledge and execution experience including </w:t>
      </w:r>
      <w:r w:rsidR="005B2DB6">
        <w:t xml:space="preserve">skills in </w:t>
      </w:r>
      <w:r w:rsidR="005B2DB6">
        <w:rPr>
          <w:b/>
        </w:rPr>
        <w:t>sourcing, implementing, managing and revising</w:t>
      </w:r>
      <w:r w:rsidR="005B2DB6">
        <w:t xml:space="preserve"> </w:t>
      </w:r>
      <w:r w:rsidR="005B2DB6">
        <w:rPr>
          <w:b/>
        </w:rPr>
        <w:t>construction projects</w:t>
      </w:r>
      <w:r w:rsidR="005B2DB6">
        <w:t>; writing and maintaining appropriate technical and commercial documentation related to construction projects;</w:t>
      </w:r>
      <w:r w:rsidR="005B2DB6" w:rsidRPr="00721CCB">
        <w:t xml:space="preserve"> </w:t>
      </w:r>
      <w:r w:rsidR="00E835C6">
        <w:t xml:space="preserve">high </w:t>
      </w:r>
      <w:r w:rsidR="00721CCB" w:rsidRPr="00721CCB">
        <w:t xml:space="preserve">quality internal and external reporting; </w:t>
      </w:r>
      <w:r>
        <w:t>u</w:t>
      </w:r>
      <w:r w:rsidR="005B2DB6">
        <w:t>nderstanding basic revenue models, cost-to-completion projections;</w:t>
      </w:r>
      <w:r w:rsidR="005B2DB6" w:rsidRPr="00721CCB">
        <w:t xml:space="preserve"> </w:t>
      </w:r>
      <w:r>
        <w:t>m</w:t>
      </w:r>
      <w:r w:rsidR="005B2DB6">
        <w:t>anage</w:t>
      </w:r>
      <w:r>
        <w:t xml:space="preserve">ment of </w:t>
      </w:r>
      <w:r w:rsidR="005B2DB6">
        <w:t xml:space="preserve">day-to-day operational aspects of projects; </w:t>
      </w:r>
      <w:r>
        <w:t>n</w:t>
      </w:r>
      <w:r w:rsidR="005B2DB6">
        <w:t>egotiat</w:t>
      </w:r>
      <w:r>
        <w:t xml:space="preserve">ions of </w:t>
      </w:r>
      <w:r w:rsidR="005B2DB6">
        <w:t xml:space="preserve">project modifications with architects and consultants; </w:t>
      </w:r>
      <w:r>
        <w:t xml:space="preserve">monitoring </w:t>
      </w:r>
      <w:r w:rsidR="005B2DB6">
        <w:t>extended site teams</w:t>
      </w:r>
      <w:r w:rsidR="005B2DB6">
        <w:rPr>
          <w:sz w:val="23"/>
        </w:rPr>
        <w:t xml:space="preserve">; </w:t>
      </w:r>
      <w:r>
        <w:t>d</w:t>
      </w:r>
      <w:r w:rsidR="005B2DB6">
        <w:t>evelop</w:t>
      </w:r>
      <w:r>
        <w:t xml:space="preserve">ment and </w:t>
      </w:r>
      <w:r w:rsidR="005B2DB6">
        <w:t>implement</w:t>
      </w:r>
      <w:r>
        <w:t xml:space="preserve">ation of </w:t>
      </w:r>
      <w:r w:rsidR="009725E7">
        <w:t xml:space="preserve">safety </w:t>
      </w:r>
      <w:r w:rsidR="005B2DB6">
        <w:t xml:space="preserve">and quality assurance procedures and policies; </w:t>
      </w:r>
      <w:r>
        <w:t>e</w:t>
      </w:r>
      <w:r w:rsidR="005B2DB6">
        <w:t xml:space="preserve">xperienced in </w:t>
      </w:r>
      <w:r w:rsidR="009725E7">
        <w:t xml:space="preserve">construction </w:t>
      </w:r>
      <w:r w:rsidR="005B2DB6">
        <w:t xml:space="preserve">calculations and estimations; </w:t>
      </w:r>
      <w:r>
        <w:t>f</w:t>
      </w:r>
      <w:r w:rsidR="005B2DB6">
        <w:t xml:space="preserve">acilitated management and clients meetings effectively.   </w:t>
      </w:r>
    </w:p>
    <w:p w:rsidR="00746B8C" w:rsidRDefault="005B2DB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B8C" w:rsidRDefault="005B2DB6">
      <w:pPr>
        <w:spacing w:after="3" w:line="259" w:lineRule="auto"/>
        <w:ind w:left="-5" w:right="0"/>
        <w:jc w:val="left"/>
      </w:pPr>
      <w:r>
        <w:rPr>
          <w:b/>
        </w:rPr>
        <w:t xml:space="preserve">Areas of expertise include: </w:t>
      </w:r>
    </w:p>
    <w:p w:rsidR="00746B8C" w:rsidRDefault="005B2DB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B8C" w:rsidRDefault="005B2DB6">
      <w:pPr>
        <w:tabs>
          <w:tab w:val="center" w:pos="2707"/>
          <w:tab w:val="center" w:pos="4376"/>
          <w:tab w:val="center" w:pos="6091"/>
          <w:tab w:val="center" w:pos="8021"/>
        </w:tabs>
        <w:ind w:left="-15" w:right="0" w:firstLine="0"/>
        <w:jc w:val="left"/>
      </w:pPr>
      <w:r>
        <w:t>Co</w:t>
      </w:r>
      <w:r w:rsidR="00DD1A6B">
        <w:t>st</w:t>
      </w:r>
      <w:r>
        <w:t xml:space="preserve"> M</w:t>
      </w:r>
      <w:r w:rsidR="00DD1A6B">
        <w:t>anagement</w:t>
      </w:r>
      <w:r w:rsidR="00883AE8">
        <w:t xml:space="preserve"> </w:t>
      </w:r>
      <w:r w:rsidR="00883AE8">
        <w:tab/>
        <w:t xml:space="preserve"> </w:t>
      </w:r>
      <w:r w:rsidR="00883AE8">
        <w:tab/>
      </w:r>
      <w:r>
        <w:t xml:space="preserve">Trouble-Shooting Skills  </w:t>
      </w:r>
      <w:r>
        <w:tab/>
        <w:t xml:space="preserve"> </w:t>
      </w:r>
      <w:r>
        <w:tab/>
        <w:t xml:space="preserve">MS Office &amp; VPN Applications </w:t>
      </w:r>
    </w:p>
    <w:p w:rsidR="00746B8C" w:rsidRDefault="005B2DB6">
      <w:pPr>
        <w:tabs>
          <w:tab w:val="center" w:pos="2031"/>
          <w:tab w:val="center" w:pos="2707"/>
          <w:tab w:val="center" w:pos="4261"/>
          <w:tab w:val="center" w:pos="5415"/>
          <w:tab w:val="center" w:pos="6091"/>
          <w:tab w:val="center" w:pos="7478"/>
        </w:tabs>
        <w:ind w:left="-15" w:right="0" w:firstLine="0"/>
        <w:jc w:val="left"/>
      </w:pPr>
      <w:r>
        <w:t xml:space="preserve">Detail Oriented   </w:t>
      </w:r>
      <w:r>
        <w:tab/>
        <w:t xml:space="preserve"> </w:t>
      </w:r>
      <w:r>
        <w:tab/>
        <w:t xml:space="preserve"> </w:t>
      </w:r>
      <w:r>
        <w:tab/>
      </w:r>
      <w:r w:rsidR="00883AE8">
        <w:t xml:space="preserve"> </w:t>
      </w:r>
      <w:r>
        <w:t xml:space="preserve">Relationship Building </w:t>
      </w:r>
      <w:r>
        <w:tab/>
        <w:t xml:space="preserve"> </w:t>
      </w:r>
      <w:r>
        <w:tab/>
        <w:t xml:space="preserve"> </w:t>
      </w:r>
      <w:r>
        <w:tab/>
        <w:t xml:space="preserve">Work Scheduling </w:t>
      </w:r>
    </w:p>
    <w:p w:rsidR="00746B8C" w:rsidRDefault="005B2DB6">
      <w:pPr>
        <w:tabs>
          <w:tab w:val="center" w:pos="4470"/>
          <w:tab w:val="center" w:pos="6091"/>
          <w:tab w:val="center" w:pos="7562"/>
        </w:tabs>
        <w:ind w:left="-15" w:right="0" w:firstLine="0"/>
        <w:jc w:val="left"/>
      </w:pPr>
      <w:r>
        <w:t xml:space="preserve">Engineering, HSE and Commercial  </w:t>
      </w:r>
      <w:r>
        <w:tab/>
      </w:r>
      <w:r w:rsidR="00883AE8">
        <w:t xml:space="preserve"> </w:t>
      </w:r>
      <w:r>
        <w:t xml:space="preserve">Construction </w:t>
      </w:r>
      <w:r w:rsidR="00782184">
        <w:t>Methodology</w:t>
      </w:r>
      <w:r>
        <w:t xml:space="preserve">  </w:t>
      </w:r>
      <w:r>
        <w:tab/>
        <w:t xml:space="preserve"> </w:t>
      </w:r>
      <w:r>
        <w:tab/>
        <w:t xml:space="preserve">Resource Planning       </w:t>
      </w:r>
    </w:p>
    <w:p w:rsidR="00721CCB" w:rsidRDefault="005B2DB6">
      <w:pPr>
        <w:tabs>
          <w:tab w:val="center" w:pos="2031"/>
          <w:tab w:val="center" w:pos="2707"/>
          <w:tab w:val="center" w:pos="4031"/>
          <w:tab w:val="center" w:pos="5415"/>
          <w:tab w:val="center" w:pos="6091"/>
          <w:tab w:val="center" w:pos="7227"/>
          <w:tab w:val="center" w:pos="8122"/>
          <w:tab w:val="center" w:pos="8798"/>
          <w:tab w:val="center" w:pos="9475"/>
        </w:tabs>
        <w:spacing w:after="34"/>
        <w:ind w:left="-15" w:right="0" w:firstLine="0"/>
        <w:jc w:val="left"/>
      </w:pPr>
      <w:r>
        <w:t xml:space="preserve">Documentation   </w:t>
      </w:r>
      <w:r>
        <w:tab/>
        <w:t xml:space="preserve"> </w:t>
      </w:r>
      <w:r>
        <w:tab/>
        <w:t xml:space="preserve"> </w:t>
      </w:r>
      <w:r>
        <w:tab/>
      </w:r>
      <w:r w:rsidR="00883AE8">
        <w:t xml:space="preserve"> </w:t>
      </w:r>
      <w:r>
        <w:t xml:space="preserve">Analytical Skills  </w:t>
      </w:r>
      <w:r>
        <w:tab/>
        <w:t xml:space="preserve"> </w:t>
      </w:r>
      <w:r>
        <w:tab/>
        <w:t xml:space="preserve"> </w:t>
      </w:r>
      <w:r>
        <w:tab/>
        <w:t xml:space="preserve">MS Project </w:t>
      </w:r>
    </w:p>
    <w:p w:rsidR="00746B8C" w:rsidRDefault="00721CCB">
      <w:pPr>
        <w:tabs>
          <w:tab w:val="center" w:pos="2031"/>
          <w:tab w:val="center" w:pos="2707"/>
          <w:tab w:val="center" w:pos="4031"/>
          <w:tab w:val="center" w:pos="5415"/>
          <w:tab w:val="center" w:pos="6091"/>
          <w:tab w:val="center" w:pos="7227"/>
          <w:tab w:val="center" w:pos="8122"/>
          <w:tab w:val="center" w:pos="8798"/>
          <w:tab w:val="center" w:pos="9475"/>
        </w:tabs>
        <w:spacing w:after="34"/>
        <w:ind w:left="-15" w:right="0" w:firstLine="0"/>
        <w:jc w:val="left"/>
      </w:pPr>
      <w:r>
        <w:t>Large scale projects</w:t>
      </w:r>
      <w:r w:rsidR="005B2DB6">
        <w:tab/>
        <w:t xml:space="preserve"> </w:t>
      </w:r>
      <w:r w:rsidR="005B2DB6">
        <w:tab/>
        <w:t xml:space="preserve"> </w:t>
      </w:r>
      <w:r w:rsidR="005B2DB6">
        <w:tab/>
        <w:t xml:space="preserve"> </w:t>
      </w:r>
    </w:p>
    <w:p w:rsidR="00746B8C" w:rsidRDefault="005B2DB6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746B8C" w:rsidRDefault="00DA235F">
      <w:pPr>
        <w:pStyle w:val="Heading1"/>
        <w:ind w:left="-5" w:hanging="10"/>
      </w:pPr>
      <w:r>
        <w:rPr>
          <w:sz w:val="23"/>
        </w:rPr>
        <w:t xml:space="preserve">Professional </w:t>
      </w:r>
      <w:r w:rsidR="005B2DB6">
        <w:rPr>
          <w:sz w:val="23"/>
        </w:rPr>
        <w:t xml:space="preserve">Achievements </w:t>
      </w:r>
    </w:p>
    <w:p w:rsidR="00746B8C" w:rsidRDefault="005B2DB6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6B8C" w:rsidRDefault="005B2DB6">
      <w:pPr>
        <w:spacing w:after="51" w:line="259" w:lineRule="auto"/>
        <w:ind w:left="-5" w:right="0"/>
        <w:jc w:val="left"/>
      </w:pPr>
      <w:r>
        <w:rPr>
          <w:b/>
          <w:i/>
        </w:rPr>
        <w:t xml:space="preserve">Executive Leadership and Construction Management: </w:t>
      </w:r>
    </w:p>
    <w:p w:rsidR="00746B8C" w:rsidRDefault="005B2DB6">
      <w:pPr>
        <w:numPr>
          <w:ilvl w:val="0"/>
          <w:numId w:val="1"/>
        </w:numPr>
        <w:spacing w:after="63"/>
        <w:ind w:right="0" w:hanging="338"/>
      </w:pPr>
      <w:r>
        <w:t>Highly articulate, demonstrating excellent interpersonal skills across all levels including management, employees, and external organizations. Genuine team player; committed to organizational success.</w:t>
      </w:r>
      <w:r>
        <w:rPr>
          <w:b/>
        </w:rPr>
        <w:t xml:space="preserve"> </w:t>
      </w:r>
    </w:p>
    <w:p w:rsidR="00746B8C" w:rsidRDefault="005B2DB6" w:rsidP="00830541">
      <w:pPr>
        <w:numPr>
          <w:ilvl w:val="0"/>
          <w:numId w:val="1"/>
        </w:numPr>
        <w:spacing w:after="62"/>
        <w:ind w:right="0" w:hanging="338"/>
      </w:pPr>
      <w:r>
        <w:t>Combines passion for civil engineering with commitment to contributing to an organization's bottom line. Excellent mana</w:t>
      </w:r>
      <w:r w:rsidR="002D3E76">
        <w:t>gerial and communication skills.</w:t>
      </w:r>
      <w:r>
        <w:t xml:space="preserve"> </w:t>
      </w:r>
      <w:r w:rsidR="004C6160">
        <w:t>Actively maintains</w:t>
      </w:r>
      <w:r>
        <w:t xml:space="preserve"> regular contacts with the clients</w:t>
      </w:r>
      <w:r w:rsidR="004C6160">
        <w:t xml:space="preserve"> on work progress</w:t>
      </w:r>
      <w:r>
        <w:t xml:space="preserve">. </w:t>
      </w:r>
    </w:p>
    <w:p w:rsidR="00746B8C" w:rsidRDefault="005B2DB6">
      <w:pPr>
        <w:spacing w:after="51" w:line="259" w:lineRule="auto"/>
        <w:ind w:left="-5" w:right="0"/>
        <w:jc w:val="left"/>
      </w:pPr>
      <w:r>
        <w:rPr>
          <w:b/>
          <w:i/>
        </w:rPr>
        <w:t xml:space="preserve">Office Management: </w:t>
      </w:r>
    </w:p>
    <w:p w:rsidR="00746B8C" w:rsidRDefault="005B2DB6">
      <w:pPr>
        <w:numPr>
          <w:ilvl w:val="0"/>
          <w:numId w:val="1"/>
        </w:numPr>
        <w:spacing w:after="63"/>
        <w:ind w:right="0" w:hanging="338"/>
      </w:pPr>
      <w:r>
        <w:t xml:space="preserve">Effectively handled training </w:t>
      </w:r>
      <w:r w:rsidR="00DD1A6B">
        <w:t>and induction sessions</w:t>
      </w:r>
      <w:r w:rsidR="007A1ECA">
        <w:t>; overseen</w:t>
      </w:r>
      <w:r>
        <w:t xml:space="preserve"> recruitment of high </w:t>
      </w:r>
      <w:r w:rsidR="00516BE6">
        <w:t>calibre</w:t>
      </w:r>
      <w:r>
        <w:t xml:space="preserve"> professionals; Coordinated activities with the headquarters. </w:t>
      </w:r>
    </w:p>
    <w:p w:rsidR="00746B8C" w:rsidRDefault="00307153">
      <w:pPr>
        <w:numPr>
          <w:ilvl w:val="0"/>
          <w:numId w:val="1"/>
        </w:numPr>
        <w:spacing w:after="62"/>
        <w:ind w:right="0" w:hanging="338"/>
      </w:pPr>
      <w:r>
        <w:t xml:space="preserve">Chaired </w:t>
      </w:r>
      <w:r w:rsidR="005B2DB6">
        <w:t xml:space="preserve">meetings with </w:t>
      </w:r>
      <w:r>
        <w:t>stakeholders (</w:t>
      </w:r>
      <w:r w:rsidR="005B2DB6">
        <w:t>clients</w:t>
      </w:r>
      <w:r>
        <w:t xml:space="preserve">, </w:t>
      </w:r>
      <w:r w:rsidR="005B2DB6">
        <w:t>consultants,</w:t>
      </w:r>
      <w:r>
        <w:t xml:space="preserve"> contractors),</w:t>
      </w:r>
      <w:r w:rsidR="005B2DB6">
        <w:t xml:space="preserve"> setting up and maintaining contacts with business partners </w:t>
      </w:r>
    </w:p>
    <w:p w:rsidR="00746B8C" w:rsidRDefault="005B2DB6">
      <w:pPr>
        <w:numPr>
          <w:ilvl w:val="0"/>
          <w:numId w:val="1"/>
        </w:numPr>
        <w:spacing w:after="32"/>
        <w:ind w:right="0" w:hanging="338"/>
      </w:pPr>
      <w:r>
        <w:t xml:space="preserve">Supervised </w:t>
      </w:r>
      <w:r w:rsidR="00307153">
        <w:t xml:space="preserve">internal </w:t>
      </w:r>
      <w:r>
        <w:t xml:space="preserve">office processes regarding travel arrangements, visas for expat staff, required licensing, recruitment, and planning. </w:t>
      </w:r>
    </w:p>
    <w:p w:rsidR="00746B8C" w:rsidRDefault="005B2DB6" w:rsidP="0078056B">
      <w:pPr>
        <w:spacing w:after="24" w:line="259" w:lineRule="auto"/>
        <w:ind w:left="0" w:right="0" w:firstLine="0"/>
        <w:jc w:val="left"/>
      </w:pPr>
      <w:r>
        <w:rPr>
          <w:b/>
          <w:i/>
        </w:rPr>
        <w:t xml:space="preserve">Group &amp; Team Work: </w:t>
      </w:r>
    </w:p>
    <w:p w:rsidR="00746B8C" w:rsidRDefault="005B2DB6" w:rsidP="0067390D">
      <w:pPr>
        <w:numPr>
          <w:ilvl w:val="0"/>
          <w:numId w:val="1"/>
        </w:numPr>
        <w:spacing w:after="35"/>
        <w:ind w:right="0" w:hanging="338"/>
      </w:pPr>
      <w:r>
        <w:t xml:space="preserve">Built effective personal relationship and networks within the team which contributed towards achieving organizational and team success.  Effectively communicated with the business staff and management </w:t>
      </w:r>
      <w:r w:rsidR="00A37309">
        <w:t>to</w:t>
      </w:r>
      <w:r>
        <w:t xml:space="preserve"> get relevant data for projects.  </w:t>
      </w:r>
    </w:p>
    <w:p w:rsidR="00746B8C" w:rsidRDefault="005B2DB6">
      <w:pPr>
        <w:pStyle w:val="Heading1"/>
      </w:pPr>
      <w:r>
        <w:t xml:space="preserve">Career Progression </w:t>
      </w:r>
    </w:p>
    <w:p w:rsidR="00F60C3D" w:rsidRPr="004A633B" w:rsidRDefault="005B2DB6" w:rsidP="00BF42A1">
      <w:pPr>
        <w:pStyle w:val="Heading2"/>
        <w:ind w:left="-5" w:right="0"/>
        <w:rPr>
          <w:b w:val="0"/>
          <w:sz w:val="22"/>
        </w:rPr>
      </w:pPr>
      <w:r>
        <w:t>Bauer Emirates Environment Technologies &amp; Services LLC</w:t>
      </w:r>
      <w:r w:rsidR="00BF42A1">
        <w:t xml:space="preserve">, </w:t>
      </w:r>
      <w:r w:rsidR="00F60C3D" w:rsidRPr="004A633B">
        <w:rPr>
          <w:sz w:val="22"/>
        </w:rPr>
        <w:t>Abu Dhabi, UAE</w:t>
      </w:r>
      <w:r w:rsidRPr="004A633B">
        <w:rPr>
          <w:sz w:val="22"/>
        </w:rPr>
        <w:t xml:space="preserve"> </w:t>
      </w:r>
    </w:p>
    <w:p w:rsidR="00746B8C" w:rsidRDefault="00F60C3D">
      <w:pPr>
        <w:tabs>
          <w:tab w:val="center" w:pos="2030"/>
          <w:tab w:val="center" w:pos="2707"/>
          <w:tab w:val="center" w:pos="3384"/>
          <w:tab w:val="center" w:pos="4061"/>
          <w:tab w:val="center" w:pos="4738"/>
          <w:tab w:val="center" w:pos="5415"/>
          <w:tab w:val="center" w:pos="6091"/>
          <w:tab w:val="center" w:pos="6768"/>
          <w:tab w:val="right" w:pos="9842"/>
        </w:tabs>
        <w:spacing w:after="28" w:line="259" w:lineRule="auto"/>
        <w:ind w:left="-15" w:right="0" w:firstLine="0"/>
        <w:jc w:val="left"/>
      </w:pPr>
      <w:r>
        <w:rPr>
          <w:b/>
        </w:rPr>
        <w:t>Operations Manager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 </w:t>
      </w:r>
      <w:r w:rsidR="005B2DB6">
        <w:rPr>
          <w:b/>
        </w:rPr>
        <w:tab/>
        <w:t xml:space="preserve">August 2016 – present </w:t>
      </w:r>
    </w:p>
    <w:p w:rsidR="00746B8C" w:rsidRDefault="005B2DB6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6B8C" w:rsidRDefault="005B2DB6" w:rsidP="004A633B">
      <w:pPr>
        <w:spacing w:after="30"/>
        <w:ind w:right="0"/>
      </w:pPr>
      <w:r>
        <w:t xml:space="preserve">Responsible for </w:t>
      </w:r>
      <w:r w:rsidR="0030666D">
        <w:t xml:space="preserve">proper execution of </w:t>
      </w:r>
      <w:r>
        <w:t xml:space="preserve">all </w:t>
      </w:r>
      <w:r w:rsidR="00F67787">
        <w:t xml:space="preserve">environmental </w:t>
      </w:r>
      <w:r>
        <w:t xml:space="preserve">projects </w:t>
      </w:r>
      <w:r w:rsidR="001D49B7">
        <w:t>in UAE and Middle East (Qatar, Saudi, Oman)</w:t>
      </w:r>
    </w:p>
    <w:p w:rsidR="0030666D" w:rsidRDefault="0030666D" w:rsidP="00A32B4B">
      <w:pPr>
        <w:numPr>
          <w:ilvl w:val="0"/>
          <w:numId w:val="2"/>
        </w:numPr>
        <w:ind w:left="284" w:right="0" w:hanging="284"/>
      </w:pPr>
      <w:r>
        <w:t xml:space="preserve">Chair operational </w:t>
      </w:r>
      <w:r w:rsidR="005B2DB6">
        <w:t xml:space="preserve">meetings </w:t>
      </w:r>
      <w:r w:rsidR="00F67787">
        <w:t>and communicate</w:t>
      </w:r>
      <w:r w:rsidR="002D3E76">
        <w:t xml:space="preserve"> with all stakeholders (c</w:t>
      </w:r>
      <w:r w:rsidR="005B2DB6">
        <w:t>lients</w:t>
      </w:r>
      <w:r>
        <w:t>, contractors, subcontractors, suppliers</w:t>
      </w:r>
      <w:r w:rsidR="002D3E76">
        <w:t>)</w:t>
      </w:r>
      <w:r w:rsidR="00F67787">
        <w:t xml:space="preserve">; </w:t>
      </w:r>
      <w:r w:rsidR="00E75A00">
        <w:t xml:space="preserve">monitor </w:t>
      </w:r>
      <w:r w:rsidR="00F67787">
        <w:t xml:space="preserve">progress and timely communicate updates  </w:t>
      </w:r>
    </w:p>
    <w:p w:rsidR="00746B8C" w:rsidRDefault="00E75A00" w:rsidP="00A32B4B">
      <w:pPr>
        <w:numPr>
          <w:ilvl w:val="0"/>
          <w:numId w:val="2"/>
        </w:numPr>
        <w:ind w:left="284" w:right="0" w:hanging="284"/>
      </w:pPr>
      <w:r>
        <w:t>Manage</w:t>
      </w:r>
      <w:r w:rsidR="00C856A3">
        <w:t xml:space="preserve"> civil works </w:t>
      </w:r>
      <w:r>
        <w:t xml:space="preserve">and the </w:t>
      </w:r>
      <w:r w:rsidR="0030666D">
        <w:t xml:space="preserve">internal </w:t>
      </w:r>
      <w:r>
        <w:t>site teams</w:t>
      </w:r>
      <w:r w:rsidR="005B2DB6">
        <w:t xml:space="preserve">  </w:t>
      </w:r>
    </w:p>
    <w:p w:rsidR="0030666D" w:rsidRDefault="0030666D" w:rsidP="00A32B4B">
      <w:pPr>
        <w:numPr>
          <w:ilvl w:val="0"/>
          <w:numId w:val="2"/>
        </w:numPr>
        <w:ind w:left="284" w:right="0" w:hanging="284"/>
      </w:pPr>
      <w:bookmarkStart w:id="1" w:name="_Hlk492559687"/>
      <w:r>
        <w:t>Implement safety procedures</w:t>
      </w:r>
      <w:r w:rsidR="004E5FEE">
        <w:t xml:space="preserve"> </w:t>
      </w:r>
    </w:p>
    <w:p w:rsidR="00746B8C" w:rsidRDefault="005B2DB6" w:rsidP="00A32B4B">
      <w:pPr>
        <w:numPr>
          <w:ilvl w:val="0"/>
          <w:numId w:val="2"/>
        </w:numPr>
        <w:spacing w:after="30"/>
        <w:ind w:left="284" w:right="0" w:hanging="284"/>
      </w:pPr>
      <w:bookmarkStart w:id="2" w:name="_Hlk492559652"/>
      <w:bookmarkEnd w:id="1"/>
      <w:r>
        <w:lastRenderedPageBreak/>
        <w:t xml:space="preserve">Responsible for </w:t>
      </w:r>
      <w:r w:rsidR="0030666D">
        <w:t>projects b</w:t>
      </w:r>
      <w:r>
        <w:t>udget</w:t>
      </w:r>
      <w:r w:rsidR="0030666D">
        <w:t>ing</w:t>
      </w:r>
      <w:r w:rsidR="00D07C88">
        <w:t>, tender documentation</w:t>
      </w:r>
      <w:r w:rsidR="00EB457D">
        <w:t>, invoicing</w:t>
      </w:r>
    </w:p>
    <w:bookmarkEnd w:id="2"/>
    <w:p w:rsidR="002D3E76" w:rsidRDefault="00E75A00" w:rsidP="00A32B4B">
      <w:pPr>
        <w:numPr>
          <w:ilvl w:val="0"/>
          <w:numId w:val="2"/>
        </w:numPr>
        <w:ind w:left="284" w:right="0" w:hanging="284"/>
      </w:pPr>
      <w:r>
        <w:t>Monitor</w:t>
      </w:r>
      <w:r w:rsidR="001D49B7">
        <w:t xml:space="preserve"> the company </w:t>
      </w:r>
      <w:r w:rsidR="005B2DB6">
        <w:t>workshop</w:t>
      </w:r>
      <w:r w:rsidR="001D49B7">
        <w:t xml:space="preserve"> activities</w:t>
      </w:r>
      <w:r w:rsidR="005B2DB6">
        <w:t xml:space="preserve"> </w:t>
      </w:r>
    </w:p>
    <w:p w:rsidR="00746B8C" w:rsidRPr="002D3E76" w:rsidRDefault="002D3E76" w:rsidP="00A32B4B">
      <w:pPr>
        <w:numPr>
          <w:ilvl w:val="0"/>
          <w:numId w:val="2"/>
        </w:numPr>
        <w:ind w:left="284" w:right="0" w:hanging="284"/>
      </w:pPr>
      <w:r w:rsidRPr="002D3E76">
        <w:t>Orchestrate goal setting, stay on time and revolutionize staying under budget</w:t>
      </w:r>
    </w:p>
    <w:p w:rsidR="002D3E76" w:rsidRDefault="002D3E76" w:rsidP="00A32B4B">
      <w:pPr>
        <w:ind w:left="284" w:right="0" w:hanging="284"/>
      </w:pPr>
    </w:p>
    <w:p w:rsidR="00746B8C" w:rsidRDefault="005B2DB6">
      <w:pPr>
        <w:pStyle w:val="Heading2"/>
        <w:ind w:left="-5" w:right="0"/>
      </w:pPr>
      <w:proofErr w:type="spellStart"/>
      <w:r>
        <w:t>Kocks</w:t>
      </w:r>
      <w:proofErr w:type="spellEnd"/>
      <w:r>
        <w:t xml:space="preserve"> Consult GmbH, Tychy, Poland </w:t>
      </w:r>
    </w:p>
    <w:p w:rsidR="00746B8C" w:rsidRDefault="005B2DB6">
      <w:pPr>
        <w:tabs>
          <w:tab w:val="center" w:pos="4738"/>
          <w:tab w:val="center" w:pos="5415"/>
          <w:tab w:val="center" w:pos="6091"/>
          <w:tab w:val="center" w:pos="6768"/>
          <w:tab w:val="right" w:pos="9842"/>
        </w:tabs>
        <w:spacing w:after="25" w:line="259" w:lineRule="auto"/>
        <w:ind w:left="-15" w:right="0" w:firstLine="0"/>
        <w:jc w:val="left"/>
      </w:pPr>
      <w:r>
        <w:rPr>
          <w:b/>
        </w:rPr>
        <w:t xml:space="preserve">International Construction Project Team Leader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July 2014 – July 2016 </w:t>
      </w:r>
    </w:p>
    <w:p w:rsidR="00746B8C" w:rsidRDefault="005B2DB6" w:rsidP="007C15F5">
      <w:pPr>
        <w:spacing w:after="22" w:line="259" w:lineRule="auto"/>
        <w:ind w:left="0" w:right="0" w:firstLine="0"/>
      </w:pPr>
      <w:r>
        <w:t xml:space="preserve"> </w:t>
      </w:r>
    </w:p>
    <w:p w:rsidR="00746B8C" w:rsidRDefault="005B2DB6" w:rsidP="005C3BC9">
      <w:pPr>
        <w:spacing w:after="65"/>
        <w:ind w:left="284" w:right="0"/>
      </w:pPr>
      <w:r>
        <w:t>Head of Construction</w:t>
      </w:r>
      <w:r w:rsidR="00E004AC">
        <w:t xml:space="preserve"> and design</w:t>
      </w:r>
      <w:r>
        <w:t xml:space="preserve"> </w:t>
      </w:r>
      <w:r w:rsidR="008A20AA">
        <w:t xml:space="preserve">team </w:t>
      </w:r>
      <w:r w:rsidR="00706C2E">
        <w:t xml:space="preserve">in charge with the </w:t>
      </w:r>
      <w:r>
        <w:t xml:space="preserve">refurbishment and construction of a new factory and logistic building </w:t>
      </w:r>
      <w:r w:rsidR="008A20AA">
        <w:t xml:space="preserve">project </w:t>
      </w:r>
      <w:r>
        <w:t xml:space="preserve">for </w:t>
      </w:r>
      <w:r w:rsidR="00DA235F">
        <w:rPr>
          <w:b/>
        </w:rPr>
        <w:t>GM/Opel in Tychy, Poland</w:t>
      </w:r>
      <w:r w:rsidR="00706C2E">
        <w:rPr>
          <w:b/>
        </w:rPr>
        <w:t>:</w:t>
      </w:r>
    </w:p>
    <w:p w:rsidR="00C26E94" w:rsidRDefault="00C26E94" w:rsidP="005C3BC9">
      <w:pPr>
        <w:numPr>
          <w:ilvl w:val="0"/>
          <w:numId w:val="3"/>
        </w:numPr>
        <w:spacing w:after="65"/>
        <w:ind w:left="284" w:right="0" w:hanging="338"/>
      </w:pPr>
      <w:r>
        <w:t>Chair</w:t>
      </w:r>
      <w:r w:rsidR="00706C2E">
        <w:t>ed</w:t>
      </w:r>
      <w:r>
        <w:t xml:space="preserve"> operational </w:t>
      </w:r>
      <w:r w:rsidR="005B2DB6">
        <w:t>meetings with the GM Project Management team, subcontractors</w:t>
      </w:r>
      <w:r w:rsidR="003967BA">
        <w:t>, internal team</w:t>
      </w:r>
      <w:r w:rsidR="005B2DB6">
        <w:t xml:space="preserve">; </w:t>
      </w:r>
    </w:p>
    <w:p w:rsidR="00746B8C" w:rsidRDefault="00C26E94" w:rsidP="005C3BC9">
      <w:pPr>
        <w:numPr>
          <w:ilvl w:val="0"/>
          <w:numId w:val="3"/>
        </w:numPr>
        <w:spacing w:after="65"/>
        <w:ind w:left="284" w:right="0" w:hanging="338"/>
      </w:pPr>
      <w:r>
        <w:t>C</w:t>
      </w:r>
      <w:r w:rsidR="003967BA">
        <w:t>oordinated</w:t>
      </w:r>
      <w:r w:rsidR="005B2DB6">
        <w:t xml:space="preserve"> with </w:t>
      </w:r>
      <w:proofErr w:type="spellStart"/>
      <w:r w:rsidR="005B2DB6">
        <w:t>Kocks</w:t>
      </w:r>
      <w:proofErr w:type="spellEnd"/>
      <w:r w:rsidR="005B2DB6">
        <w:t xml:space="preserve"> HQ in Koblenz </w:t>
      </w:r>
    </w:p>
    <w:p w:rsidR="00EB457D" w:rsidRDefault="003967BA" w:rsidP="005C3BC9">
      <w:pPr>
        <w:numPr>
          <w:ilvl w:val="0"/>
          <w:numId w:val="3"/>
        </w:numPr>
        <w:spacing w:after="30"/>
        <w:ind w:left="284" w:right="0" w:hanging="338"/>
      </w:pPr>
      <w:r>
        <w:t>B</w:t>
      </w:r>
      <w:r w:rsidR="00EB457D">
        <w:t>udgeting, invoicing</w:t>
      </w:r>
      <w:r>
        <w:t>, payment progress</w:t>
      </w:r>
    </w:p>
    <w:p w:rsidR="00746B8C" w:rsidRDefault="003967BA" w:rsidP="005C3BC9">
      <w:pPr>
        <w:numPr>
          <w:ilvl w:val="0"/>
          <w:numId w:val="3"/>
        </w:numPr>
        <w:ind w:left="284" w:right="0" w:hanging="338"/>
      </w:pPr>
      <w:r>
        <w:t xml:space="preserve">Coordinated </w:t>
      </w:r>
      <w:r w:rsidR="005B2DB6">
        <w:t xml:space="preserve">structural layouts with subcontractors and consultants </w:t>
      </w:r>
    </w:p>
    <w:p w:rsidR="00EB457D" w:rsidRDefault="00EB457D" w:rsidP="005C3BC9">
      <w:pPr>
        <w:numPr>
          <w:ilvl w:val="0"/>
          <w:numId w:val="3"/>
        </w:numPr>
        <w:ind w:left="284" w:right="0" w:hanging="338"/>
      </w:pPr>
      <w:r>
        <w:t>Implement</w:t>
      </w:r>
      <w:r w:rsidR="003967BA">
        <w:t>ed</w:t>
      </w:r>
      <w:r>
        <w:t xml:space="preserve"> safety procedures </w:t>
      </w:r>
    </w:p>
    <w:p w:rsidR="00EB457D" w:rsidRDefault="00EB457D" w:rsidP="005C3BC9">
      <w:pPr>
        <w:numPr>
          <w:ilvl w:val="0"/>
          <w:numId w:val="3"/>
        </w:numPr>
        <w:ind w:left="284" w:right="0" w:hanging="338"/>
      </w:pPr>
      <w:r>
        <w:t>Assure</w:t>
      </w:r>
      <w:r w:rsidR="003967BA">
        <w:t>d</w:t>
      </w:r>
      <w:r>
        <w:t xml:space="preserve"> compliance with local regulations </w:t>
      </w:r>
    </w:p>
    <w:p w:rsidR="00746B8C" w:rsidRDefault="005B2DB6" w:rsidP="005C3BC9">
      <w:pPr>
        <w:spacing w:after="58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746B8C" w:rsidRDefault="005B2DB6">
      <w:pPr>
        <w:pStyle w:val="Heading2"/>
        <w:ind w:left="-5" w:right="0"/>
      </w:pPr>
      <w:proofErr w:type="spellStart"/>
      <w:r>
        <w:t>Goldbeck</w:t>
      </w:r>
      <w:proofErr w:type="spellEnd"/>
      <w:r>
        <w:t xml:space="preserve"> </w:t>
      </w:r>
      <w:proofErr w:type="spellStart"/>
      <w:r>
        <w:t>Süd</w:t>
      </w:r>
      <w:proofErr w:type="spellEnd"/>
      <w:r>
        <w:t xml:space="preserve"> GmbH, H</w:t>
      </w:r>
      <w:r w:rsidR="00C61A37">
        <w:t>eidelberg</w:t>
      </w:r>
      <w:r>
        <w:t xml:space="preserve">, Germany </w:t>
      </w:r>
    </w:p>
    <w:p w:rsidR="00746B8C" w:rsidRDefault="005B2DB6">
      <w:pPr>
        <w:tabs>
          <w:tab w:val="center" w:pos="2707"/>
          <w:tab w:val="center" w:pos="3384"/>
          <w:tab w:val="center" w:pos="4061"/>
          <w:tab w:val="center" w:pos="4738"/>
          <w:tab w:val="center" w:pos="5415"/>
          <w:tab w:val="center" w:pos="6091"/>
          <w:tab w:val="center" w:pos="6768"/>
          <w:tab w:val="right" w:pos="9842"/>
        </w:tabs>
        <w:spacing w:after="28" w:line="259" w:lineRule="auto"/>
        <w:ind w:left="-15" w:right="0" w:firstLine="0"/>
        <w:jc w:val="left"/>
      </w:pPr>
      <w:r>
        <w:rPr>
          <w:b/>
        </w:rPr>
        <w:t xml:space="preserve">Construction </w:t>
      </w:r>
      <w:r w:rsidR="009E4287">
        <w:rPr>
          <w:b/>
        </w:rPr>
        <w:t xml:space="preserve">Manager </w:t>
      </w:r>
      <w:r w:rsidR="009E428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rPr>
          <w:b/>
        </w:rPr>
        <w:tab/>
        <w:t xml:space="preserve">      Aug. 2012 – June 2014 </w:t>
      </w:r>
    </w:p>
    <w:p w:rsidR="00746B8C" w:rsidRDefault="005B2DB6" w:rsidP="00382727">
      <w:pPr>
        <w:spacing w:after="19" w:line="259" w:lineRule="auto"/>
        <w:ind w:left="0" w:right="0" w:hanging="142"/>
      </w:pPr>
      <w:r>
        <w:rPr>
          <w:b/>
        </w:rPr>
        <w:t xml:space="preserve"> </w:t>
      </w:r>
    </w:p>
    <w:p w:rsidR="00347B4C" w:rsidRDefault="005B2DB6" w:rsidP="00F373CF">
      <w:pPr>
        <w:ind w:left="-5" w:right="0" w:hanging="137"/>
      </w:pPr>
      <w:r>
        <w:t xml:space="preserve">Head of Construction </w:t>
      </w:r>
      <w:r w:rsidR="00347B4C">
        <w:t>Department in charge with the completion of:</w:t>
      </w:r>
    </w:p>
    <w:p w:rsidR="001E589C" w:rsidRDefault="005B2DB6" w:rsidP="007079CF">
      <w:pPr>
        <w:pStyle w:val="ListParagraph"/>
        <w:numPr>
          <w:ilvl w:val="0"/>
          <w:numId w:val="15"/>
        </w:numPr>
        <w:tabs>
          <w:tab w:val="left" w:pos="284"/>
        </w:tabs>
        <w:ind w:left="0" w:right="0" w:hanging="142"/>
      </w:pPr>
      <w:r>
        <w:t xml:space="preserve">new Logistic Centre for </w:t>
      </w:r>
      <w:r w:rsidRPr="00077D11">
        <w:rPr>
          <w:b/>
        </w:rPr>
        <w:t>Daimler Group</w:t>
      </w:r>
      <w:r>
        <w:t xml:space="preserve"> </w:t>
      </w:r>
      <w:r w:rsidR="009E4287">
        <w:t>in Offenbach, Germany, volume 35</w:t>
      </w:r>
      <w:r>
        <w:t xml:space="preserve"> Mi</w:t>
      </w:r>
      <w:r w:rsidR="00354583">
        <w:t>l</w:t>
      </w:r>
      <w:r w:rsidR="009E4287">
        <w:t>l</w:t>
      </w:r>
      <w:r w:rsidR="00AA1D71">
        <w:t>.</w:t>
      </w:r>
      <w:r w:rsidR="00347B4C">
        <w:t xml:space="preserve"> Euro. The building included</w:t>
      </w:r>
      <w:r>
        <w:t xml:space="preserve"> 5 halls </w:t>
      </w:r>
      <w:r w:rsidR="00382727">
        <w:t xml:space="preserve">    </w:t>
      </w:r>
      <w:r>
        <w:t>and an office b</w:t>
      </w:r>
      <w:r w:rsidR="00E75A00">
        <w:t xml:space="preserve">uilding, total size app. 45,000 </w:t>
      </w:r>
      <w:r>
        <w:t>m²</w:t>
      </w:r>
      <w:r w:rsidR="00347B4C">
        <w:t>;</w:t>
      </w:r>
    </w:p>
    <w:p w:rsidR="00746B8C" w:rsidRDefault="005B2DB6" w:rsidP="007079CF">
      <w:pPr>
        <w:pStyle w:val="ListParagraph"/>
        <w:numPr>
          <w:ilvl w:val="0"/>
          <w:numId w:val="16"/>
        </w:numPr>
        <w:tabs>
          <w:tab w:val="left" w:pos="284"/>
        </w:tabs>
        <w:ind w:left="284" w:right="0" w:hanging="426"/>
        <w:jc w:val="left"/>
      </w:pPr>
      <w:r>
        <w:t xml:space="preserve">new Call </w:t>
      </w:r>
      <w:proofErr w:type="spellStart"/>
      <w:r>
        <w:t>Center</w:t>
      </w:r>
      <w:proofErr w:type="spellEnd"/>
      <w:r w:rsidRPr="00077D11">
        <w:rPr>
          <w:b/>
        </w:rPr>
        <w:t xml:space="preserve"> </w:t>
      </w:r>
      <w:r>
        <w:t>for the</w:t>
      </w:r>
      <w:r w:rsidRPr="00077D11">
        <w:rPr>
          <w:b/>
        </w:rPr>
        <w:t xml:space="preserve"> Deutsche Telekom</w:t>
      </w:r>
      <w:r w:rsidR="009E4287">
        <w:t xml:space="preserve"> in Ludwigshafen, volume 9</w:t>
      </w:r>
      <w:r w:rsidR="00C26E94">
        <w:t xml:space="preserve"> Mil</w:t>
      </w:r>
      <w:r w:rsidR="009E4287">
        <w:t>l</w:t>
      </w:r>
      <w:r w:rsidR="00C26E94">
        <w:t>.</w:t>
      </w:r>
      <w:r>
        <w:t xml:space="preserve"> Euro </w:t>
      </w:r>
    </w:p>
    <w:p w:rsidR="00746B8C" w:rsidRDefault="00972583" w:rsidP="007079CF">
      <w:pPr>
        <w:numPr>
          <w:ilvl w:val="0"/>
          <w:numId w:val="16"/>
        </w:numPr>
        <w:tabs>
          <w:tab w:val="left" w:pos="284"/>
        </w:tabs>
        <w:spacing w:after="30"/>
        <w:ind w:left="284" w:right="0" w:hanging="426"/>
        <w:jc w:val="left"/>
      </w:pPr>
      <w:r>
        <w:t>S</w:t>
      </w:r>
      <w:r w:rsidR="005B2DB6">
        <w:t xml:space="preserve">ite team </w:t>
      </w:r>
      <w:r>
        <w:t>management</w:t>
      </w:r>
    </w:p>
    <w:p w:rsidR="00746B8C" w:rsidRDefault="0091317B" w:rsidP="007079CF">
      <w:pPr>
        <w:numPr>
          <w:ilvl w:val="0"/>
          <w:numId w:val="4"/>
        </w:numPr>
        <w:tabs>
          <w:tab w:val="left" w:pos="284"/>
        </w:tabs>
        <w:spacing w:after="30"/>
        <w:ind w:left="284" w:right="0" w:hanging="426"/>
      </w:pPr>
      <w:r>
        <w:t>Monitored</w:t>
      </w:r>
      <w:r w:rsidR="00972583">
        <w:t xml:space="preserve"> the internal site team, subcontractors and suppliers</w:t>
      </w:r>
    </w:p>
    <w:p w:rsidR="00C26E94" w:rsidRDefault="005B2DB6" w:rsidP="007079CF">
      <w:pPr>
        <w:numPr>
          <w:ilvl w:val="0"/>
          <w:numId w:val="4"/>
        </w:numPr>
        <w:tabs>
          <w:tab w:val="left" w:pos="284"/>
        </w:tabs>
        <w:ind w:left="284" w:right="0" w:hanging="426"/>
      </w:pPr>
      <w:r>
        <w:t xml:space="preserve">Responsible for </w:t>
      </w:r>
      <w:r w:rsidR="00972583">
        <w:t>b</w:t>
      </w:r>
      <w:r>
        <w:t>udget</w:t>
      </w:r>
      <w:r w:rsidR="00972583">
        <w:t>ing</w:t>
      </w:r>
      <w:r>
        <w:t xml:space="preserve">, invoicing and financial statements </w:t>
      </w:r>
      <w:r>
        <w:tab/>
      </w:r>
    </w:p>
    <w:p w:rsidR="00746B8C" w:rsidRDefault="00972583" w:rsidP="007079CF">
      <w:pPr>
        <w:numPr>
          <w:ilvl w:val="0"/>
          <w:numId w:val="4"/>
        </w:numPr>
        <w:tabs>
          <w:tab w:val="left" w:pos="284"/>
        </w:tabs>
        <w:ind w:left="284" w:right="0" w:hanging="426"/>
      </w:pPr>
      <w:r>
        <w:t>Chair</w:t>
      </w:r>
      <w:r w:rsidR="0091317B">
        <w:t>ed</w:t>
      </w:r>
      <w:r>
        <w:t xml:space="preserve"> OP</w:t>
      </w:r>
      <w:r w:rsidR="005B2DB6">
        <w:t xml:space="preserve"> meetings  </w:t>
      </w:r>
    </w:p>
    <w:p w:rsidR="00746B8C" w:rsidRDefault="005B2DB6" w:rsidP="007079CF">
      <w:pPr>
        <w:numPr>
          <w:ilvl w:val="0"/>
          <w:numId w:val="4"/>
        </w:numPr>
        <w:tabs>
          <w:tab w:val="left" w:pos="284"/>
        </w:tabs>
        <w:spacing w:after="30"/>
        <w:ind w:left="284" w:right="0" w:hanging="426"/>
      </w:pPr>
      <w:r>
        <w:t>Coordinati</w:t>
      </w:r>
      <w:r w:rsidR="00706C2E">
        <w:t>on of</w:t>
      </w:r>
      <w:r>
        <w:t xml:space="preserve"> architectural design in line with the </w:t>
      </w:r>
      <w:r w:rsidR="0035099A">
        <w:t>clients’</w:t>
      </w:r>
      <w:r>
        <w:t xml:space="preserve"> requirements</w:t>
      </w:r>
      <w:r>
        <w:rPr>
          <w:b/>
        </w:rPr>
        <w:t xml:space="preserve"> </w:t>
      </w:r>
    </w:p>
    <w:p w:rsidR="00746B8C" w:rsidRDefault="005B2DB6" w:rsidP="007079CF">
      <w:pPr>
        <w:numPr>
          <w:ilvl w:val="0"/>
          <w:numId w:val="4"/>
        </w:numPr>
        <w:tabs>
          <w:tab w:val="left" w:pos="284"/>
        </w:tabs>
        <w:ind w:left="284" w:right="0" w:hanging="426"/>
      </w:pPr>
      <w:r>
        <w:t>Successfully completed remedies as per client requests</w:t>
      </w:r>
      <w:r>
        <w:rPr>
          <w:b/>
        </w:rPr>
        <w:t xml:space="preserve"> </w:t>
      </w:r>
    </w:p>
    <w:p w:rsidR="00746B8C" w:rsidRDefault="005B2DB6">
      <w:pPr>
        <w:spacing w:after="69" w:line="259" w:lineRule="auto"/>
        <w:ind w:left="677" w:right="0" w:firstLine="0"/>
        <w:jc w:val="left"/>
      </w:pPr>
      <w:r>
        <w:rPr>
          <w:b/>
        </w:rPr>
        <w:t xml:space="preserve"> </w:t>
      </w:r>
    </w:p>
    <w:p w:rsidR="00746B8C" w:rsidRDefault="005B2DB6">
      <w:pPr>
        <w:pStyle w:val="Heading2"/>
        <w:tabs>
          <w:tab w:val="center" w:pos="4061"/>
          <w:tab w:val="center" w:pos="4738"/>
          <w:tab w:val="center" w:pos="5415"/>
          <w:tab w:val="center" w:pos="6091"/>
        </w:tabs>
        <w:ind w:left="-15" w:right="0" w:firstLine="0"/>
      </w:pPr>
      <w:proofErr w:type="spellStart"/>
      <w:r>
        <w:t>Lupp</w:t>
      </w:r>
      <w:proofErr w:type="spellEnd"/>
      <w:r>
        <w:t xml:space="preserve"> International</w:t>
      </w:r>
      <w:r w:rsidR="0078056B">
        <w:t xml:space="preserve"> LLC</w:t>
      </w:r>
      <w:r w:rsidR="002112A0">
        <w:t xml:space="preserve">, </w:t>
      </w:r>
      <w:r>
        <w:t>Doha</w:t>
      </w:r>
      <w:r w:rsidR="002112A0">
        <w:t>, Qatar</w:t>
      </w:r>
      <w:r>
        <w:rPr>
          <w:sz w:val="19"/>
        </w:rPr>
        <w:t xml:space="preserve">  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  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                                </w:t>
      </w:r>
      <w:r>
        <w:rPr>
          <w:b w:val="0"/>
          <w:sz w:val="19"/>
        </w:rPr>
        <w:t xml:space="preserve"> </w:t>
      </w:r>
    </w:p>
    <w:p w:rsidR="00746B8C" w:rsidRDefault="005B2DB6">
      <w:pPr>
        <w:tabs>
          <w:tab w:val="center" w:pos="2031"/>
          <w:tab w:val="center" w:pos="2707"/>
          <w:tab w:val="center" w:pos="3384"/>
          <w:tab w:val="center" w:pos="4061"/>
          <w:tab w:val="center" w:pos="4738"/>
          <w:tab w:val="center" w:pos="5415"/>
          <w:tab w:val="center" w:pos="6091"/>
          <w:tab w:val="center" w:pos="6768"/>
          <w:tab w:val="right" w:pos="9842"/>
        </w:tabs>
        <w:spacing w:after="3" w:line="259" w:lineRule="auto"/>
        <w:ind w:left="-15" w:right="0" w:firstLine="0"/>
        <w:jc w:val="left"/>
      </w:pPr>
      <w:r>
        <w:rPr>
          <w:b/>
        </w:rPr>
        <w:t xml:space="preserve">Project </w:t>
      </w:r>
      <w:r w:rsidR="009E4287">
        <w:rPr>
          <w:b/>
        </w:rPr>
        <w:t xml:space="preserve">Director </w:t>
      </w:r>
      <w:r w:rsidR="009E428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 w:rsidR="00946DF9">
        <w:rPr>
          <w:b/>
        </w:rPr>
        <w:t xml:space="preserve">Jan </w:t>
      </w:r>
      <w:r>
        <w:rPr>
          <w:b/>
        </w:rPr>
        <w:t xml:space="preserve">2011 – July 2012 </w:t>
      </w:r>
    </w:p>
    <w:p w:rsidR="00746B8C" w:rsidRDefault="00746B8C" w:rsidP="00F373CF">
      <w:pPr>
        <w:tabs>
          <w:tab w:val="left" w:pos="709"/>
        </w:tabs>
        <w:ind w:left="993" w:right="0" w:hanging="317"/>
      </w:pPr>
    </w:p>
    <w:p w:rsidR="008A20AA" w:rsidRDefault="009E4287" w:rsidP="00F373CF">
      <w:pPr>
        <w:numPr>
          <w:ilvl w:val="0"/>
          <w:numId w:val="4"/>
        </w:numPr>
        <w:tabs>
          <w:tab w:val="left" w:pos="284"/>
          <w:tab w:val="left" w:pos="709"/>
        </w:tabs>
        <w:ind w:left="284" w:right="0" w:hanging="426"/>
      </w:pPr>
      <w:r>
        <w:t>Effectively involved in</w:t>
      </w:r>
      <w:r w:rsidR="00AB60E7">
        <w:t xml:space="preserve"> the</w:t>
      </w:r>
      <w:r>
        <w:t xml:space="preserve"> new headquarter </w:t>
      </w:r>
      <w:r w:rsidR="006851DF">
        <w:t xml:space="preserve">project </w:t>
      </w:r>
      <w:r>
        <w:t xml:space="preserve">for </w:t>
      </w:r>
      <w:proofErr w:type="spellStart"/>
      <w:r>
        <w:t>Fraport</w:t>
      </w:r>
      <w:proofErr w:type="spellEnd"/>
      <w:r>
        <w:t xml:space="preserve"> (</w:t>
      </w:r>
      <w:r w:rsidR="00214E06">
        <w:t>International Frankfurt Airport) in Germany</w:t>
      </w:r>
      <w:r w:rsidR="008A20AA">
        <w:t xml:space="preserve"> </w:t>
      </w:r>
    </w:p>
    <w:p w:rsidR="008A20AA" w:rsidRDefault="008A20AA" w:rsidP="00F373CF">
      <w:pPr>
        <w:numPr>
          <w:ilvl w:val="0"/>
          <w:numId w:val="4"/>
        </w:numPr>
        <w:tabs>
          <w:tab w:val="left" w:pos="284"/>
          <w:tab w:val="left" w:pos="709"/>
        </w:tabs>
        <w:ind w:left="709" w:right="0" w:hanging="851"/>
      </w:pPr>
      <w:r>
        <w:t xml:space="preserve">Organized the </w:t>
      </w:r>
      <w:r w:rsidR="005B2DB6">
        <w:t xml:space="preserve">local branch </w:t>
      </w:r>
      <w:r>
        <w:t>set up (</w:t>
      </w:r>
      <w:proofErr w:type="spellStart"/>
      <w:r w:rsidR="005B2DB6">
        <w:t>Lupp</w:t>
      </w:r>
      <w:proofErr w:type="spellEnd"/>
      <w:r w:rsidR="005B2DB6">
        <w:t xml:space="preserve"> International Holding</w:t>
      </w:r>
      <w:r>
        <w:t>)</w:t>
      </w:r>
      <w:r w:rsidR="005B2DB6">
        <w:t xml:space="preserve"> in Doha, Qatar,</w:t>
      </w:r>
    </w:p>
    <w:p w:rsidR="00746B8C" w:rsidRDefault="009E4CD2" w:rsidP="00F373CF">
      <w:pPr>
        <w:numPr>
          <w:ilvl w:val="0"/>
          <w:numId w:val="4"/>
        </w:numPr>
        <w:tabs>
          <w:tab w:val="left" w:pos="284"/>
          <w:tab w:val="left" w:pos="709"/>
        </w:tabs>
        <w:ind w:left="709" w:right="0" w:hanging="851"/>
      </w:pPr>
      <w:r>
        <w:t>L</w:t>
      </w:r>
      <w:r w:rsidR="005B2DB6">
        <w:t xml:space="preserve">iaison between the internal and external legal teams.; </w:t>
      </w:r>
    </w:p>
    <w:p w:rsidR="00746B8C" w:rsidRDefault="005B2DB6" w:rsidP="00F373CF">
      <w:pPr>
        <w:numPr>
          <w:ilvl w:val="0"/>
          <w:numId w:val="5"/>
        </w:numPr>
        <w:tabs>
          <w:tab w:val="left" w:pos="284"/>
          <w:tab w:val="left" w:pos="709"/>
        </w:tabs>
        <w:spacing w:after="62"/>
        <w:ind w:left="709" w:right="0" w:hanging="851"/>
      </w:pPr>
      <w:r>
        <w:t>In charge with work</w:t>
      </w:r>
      <w:r w:rsidR="0091317B">
        <w:t xml:space="preserve"> scheduling</w:t>
      </w:r>
      <w:r>
        <w:t xml:space="preserve">, local </w:t>
      </w:r>
      <w:r w:rsidR="0035099A">
        <w:t>authorities’</w:t>
      </w:r>
      <w:r>
        <w:t xml:space="preserve"> approvals of designs, negotiations with clients and suppliers  </w:t>
      </w:r>
    </w:p>
    <w:p w:rsidR="00746B8C" w:rsidRDefault="005B2DB6" w:rsidP="00F373CF">
      <w:pPr>
        <w:numPr>
          <w:ilvl w:val="0"/>
          <w:numId w:val="5"/>
        </w:numPr>
        <w:tabs>
          <w:tab w:val="left" w:pos="284"/>
          <w:tab w:val="left" w:pos="709"/>
        </w:tabs>
        <w:spacing w:after="30"/>
        <w:ind w:left="709" w:right="0" w:hanging="851"/>
      </w:pPr>
      <w:r>
        <w:t>Sourced the first local contracts in The Pearl, Qatar</w:t>
      </w:r>
      <w:r w:rsidR="009E4CD2">
        <w:t xml:space="preserve"> </w:t>
      </w:r>
      <w:r>
        <w:t xml:space="preserve"> </w:t>
      </w:r>
    </w:p>
    <w:p w:rsidR="00FC24C6" w:rsidRDefault="005B2DB6" w:rsidP="00F373CF">
      <w:pPr>
        <w:numPr>
          <w:ilvl w:val="0"/>
          <w:numId w:val="5"/>
        </w:numPr>
        <w:tabs>
          <w:tab w:val="left" w:pos="284"/>
          <w:tab w:val="left" w:pos="709"/>
        </w:tabs>
        <w:spacing w:after="62"/>
        <w:ind w:left="284" w:right="0" w:hanging="426"/>
      </w:pPr>
      <w:r>
        <w:t>Established contacts with local contractors and developers, marketed the company to key local decision makers, organized media c</w:t>
      </w:r>
      <w:r w:rsidR="00706C2E">
        <w:t>ampaign in “Construction Week” (M</w:t>
      </w:r>
      <w:r>
        <w:t>arch 2012 issue</w:t>
      </w:r>
      <w:r w:rsidR="00706C2E">
        <w:t>)</w:t>
      </w:r>
      <w:r>
        <w:t xml:space="preserve"> </w:t>
      </w:r>
    </w:p>
    <w:p w:rsidR="00746B8C" w:rsidRDefault="00214E06" w:rsidP="00F373CF">
      <w:pPr>
        <w:numPr>
          <w:ilvl w:val="0"/>
          <w:numId w:val="5"/>
        </w:numPr>
        <w:tabs>
          <w:tab w:val="left" w:pos="284"/>
          <w:tab w:val="left" w:pos="709"/>
        </w:tabs>
        <w:spacing w:after="62"/>
        <w:ind w:left="284" w:right="0" w:hanging="426"/>
      </w:pPr>
      <w:r>
        <w:t xml:space="preserve">Monitored </w:t>
      </w:r>
      <w:r w:rsidR="005B2DB6">
        <w:t xml:space="preserve">tendering for:  Road works in </w:t>
      </w:r>
      <w:proofErr w:type="spellStart"/>
      <w:r w:rsidR="005B2DB6">
        <w:t>Ashghal</w:t>
      </w:r>
      <w:proofErr w:type="spellEnd"/>
      <w:r w:rsidR="005B2DB6">
        <w:t xml:space="preserve"> (Public Works Authority), Al Khor STP</w:t>
      </w:r>
      <w:r w:rsidR="00524E5D">
        <w:t xml:space="preserve">, </w:t>
      </w:r>
      <w:r w:rsidR="00706C2E">
        <w:t>a 44 floor</w:t>
      </w:r>
      <w:r w:rsidR="001E589C">
        <w:t xml:space="preserve"> 5 * Hotel in West </w:t>
      </w:r>
      <w:r w:rsidR="005B2DB6">
        <w:t>Bay together</w:t>
      </w:r>
      <w:r w:rsidR="00DC6E68">
        <w:t xml:space="preserve"> with Michael Graves Architects</w:t>
      </w:r>
      <w:r w:rsidR="00524E5D">
        <w:t>, M</w:t>
      </w:r>
      <w:r w:rsidR="005B2DB6">
        <w:t>inistry of Defence Building for Doha Joint</w:t>
      </w:r>
      <w:r w:rsidR="00DC6E68">
        <w:t xml:space="preserve"> Rescue Coordination </w:t>
      </w:r>
      <w:proofErr w:type="spellStart"/>
      <w:r w:rsidR="00DC6E68">
        <w:t>Center</w:t>
      </w:r>
      <w:proofErr w:type="spellEnd"/>
      <w:r w:rsidR="00DC6E68">
        <w:t xml:space="preserve"> Umm Garn</w:t>
      </w:r>
      <w:r w:rsidR="00FC24C6">
        <w:t>, D</w:t>
      </w:r>
      <w:r w:rsidR="005B2DB6">
        <w:t xml:space="preserve">HL facility in Dubai </w:t>
      </w:r>
    </w:p>
    <w:p w:rsidR="00746B8C" w:rsidRDefault="00746B8C" w:rsidP="001E589C">
      <w:pPr>
        <w:tabs>
          <w:tab w:val="left" w:pos="284"/>
        </w:tabs>
        <w:spacing w:after="58" w:line="259" w:lineRule="auto"/>
        <w:ind w:left="709" w:right="0" w:hanging="851"/>
        <w:jc w:val="left"/>
      </w:pPr>
    </w:p>
    <w:p w:rsidR="00746B8C" w:rsidRDefault="005B2DB6">
      <w:pPr>
        <w:pStyle w:val="Heading2"/>
        <w:ind w:left="-5" w:right="0"/>
      </w:pPr>
      <w:proofErr w:type="spellStart"/>
      <w:r>
        <w:t>Goldbeck</w:t>
      </w:r>
      <w:proofErr w:type="spellEnd"/>
      <w:r>
        <w:t xml:space="preserve"> </w:t>
      </w:r>
      <w:proofErr w:type="spellStart"/>
      <w:r>
        <w:t>Süd</w:t>
      </w:r>
      <w:proofErr w:type="spellEnd"/>
      <w:r>
        <w:t xml:space="preserve"> GmbH, Frankfurt, Germany </w:t>
      </w:r>
    </w:p>
    <w:p w:rsidR="00E41C74" w:rsidRDefault="005B2DB6">
      <w:pPr>
        <w:spacing w:after="52" w:line="259" w:lineRule="auto"/>
        <w:ind w:left="-5" w:right="0"/>
        <w:jc w:val="left"/>
      </w:pPr>
      <w:r>
        <w:rPr>
          <w:b/>
        </w:rPr>
        <w:t>Construction Manager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 w:rsidR="00054818">
        <w:t xml:space="preserve">     </w:t>
      </w:r>
      <w:r>
        <w:t xml:space="preserve"> </w:t>
      </w:r>
      <w:r>
        <w:rPr>
          <w:b/>
        </w:rPr>
        <w:t xml:space="preserve">Feb. 2009 – Dec. 2010 </w:t>
      </w:r>
      <w:r>
        <w:t xml:space="preserve">Responsible </w:t>
      </w:r>
      <w:r w:rsidR="000B5887">
        <w:t>for</w:t>
      </w:r>
      <w:r>
        <w:t xml:space="preserve"> the completion of</w:t>
      </w:r>
      <w:r w:rsidR="00E41C74">
        <w:t xml:space="preserve"> all construction phases (foundation, structure, concrete works, infrastructure, remedies) and cost control, invoicing and payment progress for:</w:t>
      </w:r>
      <w:r>
        <w:t xml:space="preserve"> </w:t>
      </w:r>
    </w:p>
    <w:p w:rsidR="00E41C74" w:rsidRDefault="005B2DB6" w:rsidP="00234A41">
      <w:pPr>
        <w:numPr>
          <w:ilvl w:val="0"/>
          <w:numId w:val="4"/>
        </w:numPr>
        <w:ind w:left="284" w:right="0" w:hanging="338"/>
      </w:pPr>
      <w:r w:rsidRPr="00E41C74">
        <w:t xml:space="preserve">hotel complex </w:t>
      </w:r>
      <w:r w:rsidRPr="00E41C74">
        <w:rPr>
          <w:b/>
        </w:rPr>
        <w:t>B&amp;B</w:t>
      </w:r>
      <w:r w:rsidRPr="00E41C74">
        <w:t xml:space="preserve"> in Frankfurt</w:t>
      </w:r>
      <w:r>
        <w:t xml:space="preserve">, volume </w:t>
      </w:r>
      <w:r w:rsidRPr="00706C2E">
        <w:rPr>
          <w:b/>
        </w:rPr>
        <w:t>10 Mi</w:t>
      </w:r>
      <w:r w:rsidR="004A633B" w:rsidRPr="00706C2E">
        <w:rPr>
          <w:b/>
        </w:rPr>
        <w:t>l</w:t>
      </w:r>
      <w:r w:rsidR="00B92BB6">
        <w:rPr>
          <w:b/>
        </w:rPr>
        <w:t>l</w:t>
      </w:r>
      <w:r w:rsidR="004A633B" w:rsidRPr="00706C2E">
        <w:rPr>
          <w:b/>
        </w:rPr>
        <w:t>.</w:t>
      </w:r>
      <w:r w:rsidRPr="00706C2E">
        <w:rPr>
          <w:b/>
        </w:rPr>
        <w:t xml:space="preserve"> Euro</w:t>
      </w:r>
      <w:r>
        <w:t xml:space="preserve">      </w:t>
      </w:r>
      <w:r w:rsidRPr="00E41C74">
        <w:t xml:space="preserve"> </w:t>
      </w:r>
    </w:p>
    <w:p w:rsidR="00746B8C" w:rsidRPr="00706C2E" w:rsidRDefault="005B2DB6" w:rsidP="00234A41">
      <w:pPr>
        <w:numPr>
          <w:ilvl w:val="0"/>
          <w:numId w:val="4"/>
        </w:numPr>
        <w:ind w:left="284" w:right="0" w:hanging="338"/>
        <w:rPr>
          <w:b/>
        </w:rPr>
      </w:pPr>
      <w:r>
        <w:t>production building a</w:t>
      </w:r>
      <w:r w:rsidR="00E41C74">
        <w:t xml:space="preserve">nd the required infrastructure for </w:t>
      </w:r>
      <w:proofErr w:type="spellStart"/>
      <w:r w:rsidRPr="00E41C74">
        <w:rPr>
          <w:b/>
        </w:rPr>
        <w:t>Voegele</w:t>
      </w:r>
      <w:proofErr w:type="spellEnd"/>
      <w:r w:rsidRPr="00E41C74">
        <w:rPr>
          <w:b/>
        </w:rPr>
        <w:t xml:space="preserve"> </w:t>
      </w:r>
      <w:proofErr w:type="spellStart"/>
      <w:r>
        <w:t>Wirtgen</w:t>
      </w:r>
      <w:proofErr w:type="spellEnd"/>
      <w:r>
        <w:t xml:space="preserve"> Group</w:t>
      </w:r>
      <w:r w:rsidR="00E41C74">
        <w:t xml:space="preserve"> in Ludwigshafen, volume </w:t>
      </w:r>
      <w:r w:rsidR="00E41C74" w:rsidRPr="00706C2E">
        <w:rPr>
          <w:b/>
        </w:rPr>
        <w:t xml:space="preserve">28 Mil. </w:t>
      </w:r>
      <w:r w:rsidRPr="00706C2E">
        <w:rPr>
          <w:b/>
        </w:rPr>
        <w:t xml:space="preserve">Euro </w:t>
      </w:r>
      <w:r w:rsidRPr="00706C2E">
        <w:rPr>
          <w:b/>
        </w:rPr>
        <w:tab/>
        <w:t xml:space="preserve"> </w:t>
      </w:r>
      <w:r w:rsidRPr="00706C2E">
        <w:rPr>
          <w:b/>
        </w:rPr>
        <w:tab/>
        <w:t xml:space="preserve"> </w:t>
      </w:r>
      <w:r w:rsidRPr="00706C2E">
        <w:rPr>
          <w:b/>
        </w:rPr>
        <w:tab/>
        <w:t xml:space="preserve"> </w:t>
      </w:r>
      <w:r w:rsidRPr="00706C2E">
        <w:rPr>
          <w:b/>
        </w:rPr>
        <w:tab/>
        <w:t xml:space="preserve"> </w:t>
      </w:r>
      <w:r w:rsidRPr="00706C2E">
        <w:rPr>
          <w:b/>
        </w:rPr>
        <w:tab/>
        <w:t xml:space="preserve">   </w:t>
      </w:r>
    </w:p>
    <w:p w:rsidR="00746B8C" w:rsidRDefault="005B2DB6" w:rsidP="00234A41">
      <w:pPr>
        <w:numPr>
          <w:ilvl w:val="0"/>
          <w:numId w:val="7"/>
        </w:numPr>
        <w:spacing w:after="65"/>
        <w:ind w:left="284" w:right="0" w:hanging="338"/>
      </w:pPr>
      <w:proofErr w:type="gramStart"/>
      <w:r>
        <w:t>production</w:t>
      </w:r>
      <w:proofErr w:type="gramEnd"/>
      <w:r>
        <w:t xml:space="preserve"> facility and corporate office for </w:t>
      </w:r>
      <w:r w:rsidRPr="00E41C74">
        <w:rPr>
          <w:b/>
        </w:rPr>
        <w:t xml:space="preserve">Cummins </w:t>
      </w:r>
      <w:r>
        <w:t xml:space="preserve">Germany in Gross </w:t>
      </w:r>
      <w:proofErr w:type="spellStart"/>
      <w:r>
        <w:t>Gerau</w:t>
      </w:r>
      <w:proofErr w:type="spellEnd"/>
      <w:r>
        <w:t xml:space="preserve">,, volume </w:t>
      </w:r>
      <w:r w:rsidRPr="00706C2E">
        <w:rPr>
          <w:b/>
        </w:rPr>
        <w:t>8 Mi</w:t>
      </w:r>
      <w:r w:rsidR="00E41C74" w:rsidRPr="00706C2E">
        <w:rPr>
          <w:b/>
        </w:rPr>
        <w:t>l</w:t>
      </w:r>
      <w:r w:rsidR="00B92BB6">
        <w:rPr>
          <w:b/>
        </w:rPr>
        <w:t>l</w:t>
      </w:r>
      <w:r w:rsidR="00E41C74" w:rsidRPr="00706C2E">
        <w:rPr>
          <w:b/>
        </w:rPr>
        <w:t>.</w:t>
      </w:r>
      <w:r w:rsidRPr="00706C2E">
        <w:rPr>
          <w:b/>
        </w:rPr>
        <w:t xml:space="preserve"> Euro</w:t>
      </w:r>
      <w:r>
        <w:t xml:space="preserve"> </w:t>
      </w:r>
    </w:p>
    <w:p w:rsidR="00746B8C" w:rsidRDefault="00746B8C" w:rsidP="00234A41">
      <w:pPr>
        <w:spacing w:after="58" w:line="259" w:lineRule="auto"/>
        <w:ind w:left="284" w:right="0" w:firstLine="0"/>
        <w:jc w:val="left"/>
      </w:pPr>
    </w:p>
    <w:p w:rsidR="00746B8C" w:rsidRDefault="007479CE">
      <w:pPr>
        <w:pStyle w:val="Heading2"/>
        <w:tabs>
          <w:tab w:val="center" w:pos="4738"/>
          <w:tab w:val="center" w:pos="5414"/>
          <w:tab w:val="center" w:pos="6091"/>
          <w:tab w:val="center" w:pos="6768"/>
          <w:tab w:val="center" w:pos="7445"/>
          <w:tab w:val="center" w:pos="8122"/>
          <w:tab w:val="center" w:pos="8799"/>
          <w:tab w:val="center" w:pos="9476"/>
        </w:tabs>
        <w:ind w:left="-15" w:right="0" w:firstLine="0"/>
      </w:pPr>
      <w:proofErr w:type="spellStart"/>
      <w:r>
        <w:t>Ecosoil</w:t>
      </w:r>
      <w:proofErr w:type="spellEnd"/>
      <w:r w:rsidR="0078056B">
        <w:t xml:space="preserve"> LLC</w:t>
      </w:r>
      <w:r w:rsidR="005B2DB6">
        <w:t>,</w:t>
      </w:r>
      <w:r w:rsidR="005B2DB6">
        <w:rPr>
          <w:rFonts w:ascii="Times New Roman" w:eastAsia="Times New Roman" w:hAnsi="Times New Roman" w:cs="Times New Roman"/>
        </w:rPr>
        <w:t xml:space="preserve"> </w:t>
      </w:r>
      <w:r w:rsidR="005B2DB6">
        <w:t xml:space="preserve">Dubai, UAE </w:t>
      </w:r>
      <w:r w:rsidR="005B2DB6">
        <w:tab/>
        <w:t xml:space="preserve"> </w:t>
      </w:r>
      <w:r w:rsidR="005B2DB6">
        <w:tab/>
        <w:t xml:space="preserve"> </w:t>
      </w:r>
      <w:r w:rsidR="005B2DB6">
        <w:tab/>
        <w:t xml:space="preserve"> </w:t>
      </w:r>
      <w:r w:rsidR="005B2DB6">
        <w:tab/>
        <w:t xml:space="preserve"> </w:t>
      </w:r>
      <w:r w:rsidR="005B2DB6">
        <w:tab/>
        <w:t xml:space="preserve"> </w:t>
      </w:r>
      <w:r w:rsidR="005B2DB6">
        <w:tab/>
        <w:t xml:space="preserve"> </w:t>
      </w:r>
      <w:r w:rsidR="005B2DB6">
        <w:tab/>
        <w:t xml:space="preserve"> </w:t>
      </w:r>
      <w:r w:rsidR="005B2DB6">
        <w:tab/>
        <w:t xml:space="preserve"> </w:t>
      </w:r>
    </w:p>
    <w:p w:rsidR="00746B8C" w:rsidRDefault="005B2DB6">
      <w:pPr>
        <w:tabs>
          <w:tab w:val="center" w:pos="2707"/>
          <w:tab w:val="center" w:pos="3384"/>
          <w:tab w:val="center" w:pos="4061"/>
          <w:tab w:val="center" w:pos="4738"/>
          <w:tab w:val="center" w:pos="5415"/>
          <w:tab w:val="center" w:pos="6091"/>
          <w:tab w:val="right" w:pos="9842"/>
        </w:tabs>
        <w:spacing w:after="3" w:line="259" w:lineRule="auto"/>
        <w:ind w:left="-15" w:right="0" w:firstLine="0"/>
        <w:jc w:val="left"/>
      </w:pPr>
      <w:r>
        <w:rPr>
          <w:b/>
        </w:rPr>
        <w:t>Construction Manager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>
        <w:rPr>
          <w:b/>
        </w:rPr>
        <w:t xml:space="preserve">Sept. 2006 – Jan. 2009 </w:t>
      </w:r>
    </w:p>
    <w:p w:rsidR="00746B8C" w:rsidRDefault="005B2DB6" w:rsidP="00E41C74">
      <w:pPr>
        <w:spacing w:after="3" w:line="259" w:lineRule="auto"/>
        <w:ind w:left="0" w:right="0" w:firstLine="0"/>
      </w:pPr>
      <w:r>
        <w:rPr>
          <w:b/>
        </w:rPr>
        <w:t xml:space="preserve"> </w:t>
      </w:r>
    </w:p>
    <w:p w:rsidR="00ED3CFF" w:rsidRDefault="001C1993" w:rsidP="00E41C74">
      <w:pPr>
        <w:spacing w:after="46"/>
        <w:ind w:left="-5" w:right="0"/>
      </w:pPr>
      <w:r>
        <w:lastRenderedPageBreak/>
        <w:t>Involved in s</w:t>
      </w:r>
      <w:r w:rsidR="00ED3CFF">
        <w:t xml:space="preserve">oil improvement jobs in </w:t>
      </w:r>
      <w:r w:rsidR="009E4CD2">
        <w:t xml:space="preserve">various </w:t>
      </w:r>
      <w:r w:rsidR="00ED3CFF">
        <w:t>projects</w:t>
      </w:r>
      <w:r w:rsidR="009E4CD2">
        <w:t xml:space="preserve"> in Germany</w:t>
      </w:r>
      <w:r w:rsidR="00ED3CFF">
        <w:t xml:space="preserve">; </w:t>
      </w:r>
    </w:p>
    <w:p w:rsidR="00ED3CFF" w:rsidRDefault="00B92BB6" w:rsidP="00E41C74">
      <w:pPr>
        <w:ind w:left="-5" w:right="0"/>
      </w:pPr>
      <w:r>
        <w:t>Manag</w:t>
      </w:r>
      <w:r w:rsidR="00ED3CFF">
        <w:t xml:space="preserve">ed </w:t>
      </w:r>
      <w:r w:rsidR="005B2DB6">
        <w:t xml:space="preserve">company’s soil improvement works on </w:t>
      </w:r>
      <w:r w:rsidR="005B2DB6">
        <w:rPr>
          <w:b/>
        </w:rPr>
        <w:t>Palm Jebel Ali, Palm Jumeirah and</w:t>
      </w:r>
      <w:r w:rsidR="00E41C74">
        <w:rPr>
          <w:b/>
        </w:rPr>
        <w:t xml:space="preserve"> </w:t>
      </w:r>
      <w:r w:rsidR="005B2DB6">
        <w:rPr>
          <w:b/>
        </w:rPr>
        <w:t>Palm Deira</w:t>
      </w:r>
      <w:r w:rsidR="00ED3CFF">
        <w:rPr>
          <w:b/>
        </w:rPr>
        <w:t xml:space="preserve"> projects</w:t>
      </w:r>
      <w:r w:rsidR="005B2DB6">
        <w:t>, cont</w:t>
      </w:r>
      <w:r w:rsidR="001C1993">
        <w:t>ract volume: 360 Mill AED</w:t>
      </w:r>
    </w:p>
    <w:p w:rsidR="00746B8C" w:rsidRDefault="00ED3CFF">
      <w:pPr>
        <w:numPr>
          <w:ilvl w:val="0"/>
          <w:numId w:val="8"/>
        </w:numPr>
        <w:spacing w:after="46"/>
        <w:ind w:right="0" w:hanging="338"/>
      </w:pPr>
      <w:r>
        <w:t>R</w:t>
      </w:r>
      <w:r w:rsidR="005B2DB6">
        <w:t xml:space="preserve">esponsible for soil improvement </w:t>
      </w:r>
      <w:r>
        <w:t xml:space="preserve">works, equipment </w:t>
      </w:r>
      <w:r w:rsidR="005B2DB6">
        <w:t>maintenance</w:t>
      </w:r>
      <w:r>
        <w:t xml:space="preserve">, </w:t>
      </w:r>
      <w:r w:rsidR="005B2DB6">
        <w:t xml:space="preserve">data recording on site </w:t>
      </w:r>
    </w:p>
    <w:p w:rsidR="00746B8C" w:rsidRDefault="00E15AEB">
      <w:pPr>
        <w:numPr>
          <w:ilvl w:val="0"/>
          <w:numId w:val="8"/>
        </w:numPr>
        <w:ind w:right="0" w:hanging="338"/>
      </w:pPr>
      <w:r>
        <w:t xml:space="preserve">Coordination with </w:t>
      </w:r>
      <w:r w:rsidR="005B2DB6">
        <w:t xml:space="preserve">consultants regarding geotechnical issues </w:t>
      </w:r>
    </w:p>
    <w:p w:rsidR="00746B8C" w:rsidRDefault="005B2DB6">
      <w:pPr>
        <w:numPr>
          <w:ilvl w:val="0"/>
          <w:numId w:val="8"/>
        </w:numPr>
        <w:ind w:right="0" w:hanging="338"/>
      </w:pPr>
      <w:r>
        <w:t>Cost control</w:t>
      </w:r>
      <w:r w:rsidR="00ED3CFF">
        <w:t xml:space="preserve">, </w:t>
      </w:r>
      <w:r w:rsidR="00A13D9A">
        <w:t xml:space="preserve">client invoicing, payments progress  </w:t>
      </w:r>
    </w:p>
    <w:p w:rsidR="00746B8C" w:rsidRDefault="00E15AEB">
      <w:pPr>
        <w:numPr>
          <w:ilvl w:val="0"/>
          <w:numId w:val="8"/>
        </w:numPr>
        <w:ind w:right="0" w:hanging="338"/>
      </w:pPr>
      <w:r>
        <w:t>Monitoring of l</w:t>
      </w:r>
      <w:r w:rsidR="008239E4">
        <w:t xml:space="preserve">ogistic and transport </w:t>
      </w:r>
      <w:r>
        <w:t xml:space="preserve">of </w:t>
      </w:r>
      <w:r w:rsidR="005B2DB6">
        <w:t xml:space="preserve">cranes and equipment on barges between the </w:t>
      </w:r>
      <w:r w:rsidR="00A13D9A">
        <w:t xml:space="preserve">mentioned </w:t>
      </w:r>
      <w:r w:rsidR="005B2DB6">
        <w:t xml:space="preserve">islands </w:t>
      </w:r>
    </w:p>
    <w:p w:rsidR="002D3E76" w:rsidRDefault="00466E68">
      <w:pPr>
        <w:numPr>
          <w:ilvl w:val="0"/>
          <w:numId w:val="8"/>
        </w:numPr>
        <w:ind w:right="0" w:hanging="338"/>
      </w:pPr>
      <w:r>
        <w:t xml:space="preserve">Optimization of </w:t>
      </w:r>
      <w:r w:rsidR="002D3E76" w:rsidRPr="002D3E76">
        <w:t xml:space="preserve">equipment &amp; materials </w:t>
      </w:r>
      <w:r>
        <w:t xml:space="preserve">site allocation </w:t>
      </w:r>
      <w:r w:rsidR="002D3E76" w:rsidRPr="002D3E76">
        <w:t>to expedite the works</w:t>
      </w:r>
    </w:p>
    <w:p w:rsidR="00746B8C" w:rsidRDefault="005B2DB6">
      <w:pPr>
        <w:numPr>
          <w:ilvl w:val="0"/>
          <w:numId w:val="8"/>
        </w:numPr>
        <w:ind w:right="0" w:hanging="338"/>
      </w:pPr>
      <w:r>
        <w:t xml:space="preserve">Planning the machine employment on site according to geotechnical </w:t>
      </w:r>
      <w:r w:rsidR="00E15AEB">
        <w:t xml:space="preserve">soil </w:t>
      </w:r>
      <w:r>
        <w:t xml:space="preserve">specifications </w:t>
      </w:r>
    </w:p>
    <w:p w:rsidR="00746B8C" w:rsidRDefault="00A13D9A">
      <w:pPr>
        <w:numPr>
          <w:ilvl w:val="0"/>
          <w:numId w:val="8"/>
        </w:numPr>
        <w:ind w:right="0" w:hanging="338"/>
      </w:pPr>
      <w:r>
        <w:t>Involved in tender</w:t>
      </w:r>
      <w:r w:rsidR="00E15AEB">
        <w:t>i</w:t>
      </w:r>
      <w:r>
        <w:t xml:space="preserve">ng </w:t>
      </w:r>
      <w:r w:rsidR="00B92BB6">
        <w:t xml:space="preserve">and executing piling works </w:t>
      </w:r>
      <w:r>
        <w:t xml:space="preserve">for </w:t>
      </w:r>
      <w:r w:rsidR="005B2DB6">
        <w:t xml:space="preserve">Mina al </w:t>
      </w:r>
      <w:proofErr w:type="spellStart"/>
      <w:r w:rsidR="005B2DB6">
        <w:t>Fajer</w:t>
      </w:r>
      <w:proofErr w:type="spellEnd"/>
      <w:r w:rsidR="005B2DB6">
        <w:t xml:space="preserve"> holiday </w:t>
      </w:r>
      <w:r>
        <w:t>resort Project in Fujairah, UAE</w:t>
      </w:r>
      <w:r w:rsidR="005B2DB6">
        <w:t xml:space="preserve">  </w:t>
      </w:r>
    </w:p>
    <w:p w:rsidR="00746B8C" w:rsidRDefault="00746B8C">
      <w:pPr>
        <w:spacing w:after="42" w:line="259" w:lineRule="auto"/>
        <w:ind w:left="0" w:right="0" w:firstLine="0"/>
        <w:jc w:val="left"/>
      </w:pPr>
    </w:p>
    <w:p w:rsidR="00746B8C" w:rsidRDefault="005B2DB6">
      <w:pPr>
        <w:pStyle w:val="Heading2"/>
        <w:tabs>
          <w:tab w:val="center" w:pos="4061"/>
          <w:tab w:val="center" w:pos="4738"/>
          <w:tab w:val="center" w:pos="5415"/>
          <w:tab w:val="center" w:pos="6091"/>
          <w:tab w:val="center" w:pos="6768"/>
          <w:tab w:val="center" w:pos="7445"/>
        </w:tabs>
        <w:ind w:left="-15" w:right="0" w:firstLine="0"/>
      </w:pPr>
      <w:proofErr w:type="spellStart"/>
      <w:r>
        <w:t>Goldbeck</w:t>
      </w:r>
      <w:proofErr w:type="spellEnd"/>
      <w:r>
        <w:t xml:space="preserve"> </w:t>
      </w:r>
      <w:proofErr w:type="spellStart"/>
      <w:r>
        <w:t>Süd</w:t>
      </w:r>
      <w:proofErr w:type="spellEnd"/>
      <w:r>
        <w:t xml:space="preserve"> GmbH, Frankfurt</w:t>
      </w:r>
      <w:r w:rsidR="002112A0">
        <w:t>, Germany</w:t>
      </w:r>
      <w:r>
        <w:tab/>
      </w: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</w:p>
    <w:p w:rsidR="00746B8C" w:rsidRDefault="005B2DB6">
      <w:pPr>
        <w:tabs>
          <w:tab w:val="center" w:pos="2707"/>
          <w:tab w:val="center" w:pos="3384"/>
          <w:tab w:val="center" w:pos="4061"/>
          <w:tab w:val="center" w:pos="4738"/>
          <w:tab w:val="center" w:pos="5415"/>
          <w:tab w:val="center" w:pos="6091"/>
          <w:tab w:val="center" w:pos="6768"/>
          <w:tab w:val="right" w:pos="9842"/>
        </w:tabs>
        <w:spacing w:after="3" w:line="259" w:lineRule="auto"/>
        <w:ind w:left="-15" w:right="0" w:firstLine="0"/>
        <w:jc w:val="left"/>
      </w:pPr>
      <w:r>
        <w:rPr>
          <w:b/>
        </w:rPr>
        <w:t>Construction Manager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>July 2005 – August 2006</w:t>
      </w:r>
    </w:p>
    <w:p w:rsidR="00746B8C" w:rsidRDefault="005B2DB6">
      <w:pPr>
        <w:spacing w:after="1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46B8C" w:rsidRDefault="005B2DB6">
      <w:pPr>
        <w:spacing w:after="39"/>
        <w:ind w:left="-5" w:right="0"/>
      </w:pPr>
      <w:r>
        <w:t xml:space="preserve">Involved in building and soil improvement </w:t>
      </w:r>
      <w:r w:rsidR="001C1993">
        <w:t xml:space="preserve">works </w:t>
      </w:r>
      <w:r>
        <w:t xml:space="preserve">for </w:t>
      </w:r>
      <w:r>
        <w:rPr>
          <w:b/>
        </w:rPr>
        <w:t>“</w:t>
      </w:r>
      <w:proofErr w:type="spellStart"/>
      <w:r>
        <w:rPr>
          <w:b/>
        </w:rPr>
        <w:t>Kaufland</w:t>
      </w:r>
      <w:proofErr w:type="spellEnd"/>
      <w:r>
        <w:rPr>
          <w:b/>
        </w:rPr>
        <w:t>” Shopping Centre</w:t>
      </w:r>
      <w:r>
        <w:t xml:space="preserve"> </w:t>
      </w:r>
    </w:p>
    <w:p w:rsidR="00746B8C" w:rsidRDefault="005B2DB6" w:rsidP="00382727">
      <w:pPr>
        <w:numPr>
          <w:ilvl w:val="0"/>
          <w:numId w:val="9"/>
        </w:numPr>
        <w:ind w:left="284" w:right="0" w:hanging="284"/>
      </w:pPr>
      <w:r>
        <w:t xml:space="preserve">Supervised the local crew </w:t>
      </w:r>
    </w:p>
    <w:p w:rsidR="00746B8C" w:rsidRDefault="005B2DB6" w:rsidP="00382727">
      <w:pPr>
        <w:numPr>
          <w:ilvl w:val="0"/>
          <w:numId w:val="9"/>
        </w:numPr>
        <w:ind w:left="284" w:right="0" w:hanging="284"/>
      </w:pPr>
      <w:r>
        <w:t xml:space="preserve">Supervised and coordinated various subcontractors on site </w:t>
      </w:r>
    </w:p>
    <w:p w:rsidR="00746B8C" w:rsidRDefault="00A36797" w:rsidP="00382727">
      <w:pPr>
        <w:numPr>
          <w:ilvl w:val="0"/>
          <w:numId w:val="9"/>
        </w:numPr>
        <w:ind w:left="284" w:right="0" w:hanging="284"/>
      </w:pPr>
      <w:r>
        <w:t>Timely c</w:t>
      </w:r>
      <w:r w:rsidR="001C1993">
        <w:t>ompleted r</w:t>
      </w:r>
      <w:r w:rsidR="005B2DB6">
        <w:t>emed</w:t>
      </w:r>
      <w:r w:rsidR="001C1993">
        <w:t>ies</w:t>
      </w:r>
      <w:r w:rsidR="005B2DB6">
        <w:t xml:space="preserve">  </w:t>
      </w:r>
    </w:p>
    <w:p w:rsidR="00746B8C" w:rsidRDefault="005B2DB6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746B8C" w:rsidRDefault="005B2DB6">
      <w:pPr>
        <w:spacing w:after="0" w:line="259" w:lineRule="auto"/>
        <w:ind w:left="-5" w:right="0"/>
        <w:jc w:val="left"/>
      </w:pPr>
      <w:r>
        <w:rPr>
          <w:b/>
          <w:sz w:val="23"/>
        </w:rPr>
        <w:t xml:space="preserve">Practical Training:  </w:t>
      </w:r>
    </w:p>
    <w:p w:rsidR="008E0846" w:rsidRPr="00630922" w:rsidRDefault="008E0846" w:rsidP="00382727">
      <w:pPr>
        <w:numPr>
          <w:ilvl w:val="0"/>
          <w:numId w:val="9"/>
        </w:numPr>
        <w:ind w:left="284" w:right="0" w:hanging="284"/>
      </w:pPr>
      <w:r>
        <w:rPr>
          <w:b/>
        </w:rPr>
        <w:t xml:space="preserve">Canada, Vancouver, </w:t>
      </w:r>
      <w:r w:rsidR="005B2DB6">
        <w:rPr>
          <w:b/>
        </w:rPr>
        <w:t xml:space="preserve">The </w:t>
      </w:r>
      <w:proofErr w:type="spellStart"/>
      <w:r w:rsidR="005B2DB6">
        <w:rPr>
          <w:b/>
        </w:rPr>
        <w:t>Haebler</w:t>
      </w:r>
      <w:proofErr w:type="spellEnd"/>
      <w:r w:rsidR="005B2DB6">
        <w:rPr>
          <w:b/>
        </w:rPr>
        <w:t xml:space="preserve"> Group</w:t>
      </w:r>
      <w:r w:rsidR="005B2DB6">
        <w:t xml:space="preserve">, </w:t>
      </w:r>
      <w:r w:rsidR="0035099A">
        <w:rPr>
          <w:b/>
        </w:rPr>
        <w:t>General Contractors</w:t>
      </w:r>
      <w:r>
        <w:rPr>
          <w:b/>
        </w:rPr>
        <w:t xml:space="preserve">    </w:t>
      </w:r>
      <w:r w:rsidR="005B2DB6">
        <w:t xml:space="preserve"> </w:t>
      </w:r>
      <w:r>
        <w:tab/>
      </w:r>
      <w:r>
        <w:tab/>
        <w:t xml:space="preserve">         </w:t>
      </w:r>
      <w:r w:rsidR="005B2DB6">
        <w:rPr>
          <w:b/>
        </w:rPr>
        <w:t>Nov 2003 to March 2004</w:t>
      </w:r>
    </w:p>
    <w:p w:rsidR="00746B8C" w:rsidRDefault="005B2DB6" w:rsidP="00382727">
      <w:pPr>
        <w:ind w:left="284" w:right="0" w:hanging="284"/>
      </w:pPr>
      <w:r>
        <w:t>estimation of</w:t>
      </w:r>
      <w:r w:rsidR="00630922">
        <w:t xml:space="preserve"> different projects; supervised</w:t>
      </w:r>
      <w:r>
        <w:t xml:space="preserve"> </w:t>
      </w:r>
      <w:r w:rsidR="00B354CF">
        <w:t xml:space="preserve">civil </w:t>
      </w:r>
      <w:r>
        <w:t xml:space="preserve">works for </w:t>
      </w:r>
      <w:r w:rsidR="004C0EAD">
        <w:t xml:space="preserve">a </w:t>
      </w:r>
      <w:r>
        <w:t xml:space="preserve">skyscraper </w:t>
      </w:r>
      <w:r w:rsidR="00B354CF">
        <w:t xml:space="preserve">in the centre of Vancouver; </w:t>
      </w:r>
      <w:r>
        <w:t xml:space="preserve">demolition of a private building, excavation, shell work for the new building.  </w:t>
      </w:r>
    </w:p>
    <w:p w:rsidR="00B354CF" w:rsidRPr="00630922" w:rsidRDefault="00B354CF" w:rsidP="00382727">
      <w:pPr>
        <w:numPr>
          <w:ilvl w:val="0"/>
          <w:numId w:val="9"/>
        </w:numPr>
        <w:ind w:left="284" w:right="0" w:hanging="284"/>
      </w:pPr>
      <w:r>
        <w:rPr>
          <w:b/>
        </w:rPr>
        <w:t xml:space="preserve">Germany, Frankfurt, </w:t>
      </w:r>
      <w:proofErr w:type="spellStart"/>
      <w:r w:rsidR="005B2DB6">
        <w:rPr>
          <w:b/>
        </w:rPr>
        <w:t>Wayss</w:t>
      </w:r>
      <w:proofErr w:type="spellEnd"/>
      <w:r w:rsidR="005B2DB6">
        <w:rPr>
          <w:b/>
        </w:rPr>
        <w:t xml:space="preserve"> &amp; Freytag </w:t>
      </w:r>
      <w:proofErr w:type="spellStart"/>
      <w:r w:rsidR="005B2DB6">
        <w:rPr>
          <w:b/>
        </w:rPr>
        <w:t>Schlüsselfertigbau</w:t>
      </w:r>
      <w:proofErr w:type="spellEnd"/>
      <w:r w:rsidR="005B2DB6">
        <w:t xml:space="preserve"> </w:t>
      </w:r>
      <w:r w:rsidR="005B2DB6">
        <w:rPr>
          <w:b/>
        </w:rPr>
        <w:t>AG</w:t>
      </w:r>
      <w:r>
        <w:tab/>
      </w:r>
      <w:r>
        <w:tab/>
      </w:r>
      <w:r>
        <w:tab/>
      </w:r>
      <w:r w:rsidR="005B2DB6">
        <w:rPr>
          <w:b/>
        </w:rPr>
        <w:t xml:space="preserve">Dec 2002 to May 2003 </w:t>
      </w:r>
    </w:p>
    <w:p w:rsidR="00746B8C" w:rsidRDefault="005B2DB6" w:rsidP="00382727">
      <w:pPr>
        <w:ind w:left="284" w:right="0" w:hanging="284"/>
      </w:pPr>
      <w:r>
        <w:t>assist</w:t>
      </w:r>
      <w:r w:rsidR="00F81A91">
        <w:t>ed</w:t>
      </w:r>
      <w:r>
        <w:t xml:space="preserve"> the supervisor on the MAC (Main Airport </w:t>
      </w:r>
      <w:proofErr w:type="spellStart"/>
      <w:r>
        <w:t>Center</w:t>
      </w:r>
      <w:proofErr w:type="spellEnd"/>
      <w:r>
        <w:t xml:space="preserve">) site; involved in occupational safety activities; documentation and quality supervision of the soil improvement works, drawings. </w:t>
      </w:r>
    </w:p>
    <w:p w:rsidR="00B354CF" w:rsidRPr="00630922" w:rsidRDefault="00B354CF" w:rsidP="00382727">
      <w:pPr>
        <w:numPr>
          <w:ilvl w:val="0"/>
          <w:numId w:val="9"/>
        </w:numPr>
        <w:ind w:left="284" w:right="0" w:hanging="284"/>
      </w:pPr>
      <w:r>
        <w:rPr>
          <w:b/>
        </w:rPr>
        <w:t xml:space="preserve">Germany, </w:t>
      </w:r>
      <w:r w:rsidR="005B2DB6">
        <w:rPr>
          <w:b/>
        </w:rPr>
        <w:t>Jürgen Müller</w:t>
      </w:r>
      <w:r>
        <w:rPr>
          <w:b/>
        </w:rPr>
        <w:t xml:space="preserve"> Construction</w:t>
      </w:r>
      <w:r w:rsidR="005B2DB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5B2DB6">
        <w:rPr>
          <w:b/>
        </w:rPr>
        <w:t>1999 and 2</w:t>
      </w:r>
      <w:r>
        <w:rPr>
          <w:b/>
        </w:rPr>
        <w:t>001</w:t>
      </w:r>
    </w:p>
    <w:p w:rsidR="00746B8C" w:rsidRDefault="00D46C16" w:rsidP="00382727">
      <w:pPr>
        <w:ind w:left="284" w:right="0" w:hanging="284"/>
      </w:pPr>
      <w:r>
        <w:t xml:space="preserve">performed basic </w:t>
      </w:r>
      <w:r w:rsidR="005B2DB6">
        <w:t xml:space="preserve">practical site works: form working, casting of concrete for foundations, excavation, binding of reinforcement, etc </w:t>
      </w:r>
    </w:p>
    <w:p w:rsidR="00746B8C" w:rsidRDefault="005B2DB6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746B8C" w:rsidRDefault="005B2DB6">
      <w:pPr>
        <w:pStyle w:val="Heading2"/>
        <w:ind w:left="-5" w:right="0"/>
      </w:pPr>
      <w:r>
        <w:t xml:space="preserve">Educational Qualifications </w:t>
      </w:r>
      <w:r w:rsidR="00084443">
        <w:t>and Certificates</w:t>
      </w:r>
    </w:p>
    <w:p w:rsidR="00746B8C" w:rsidRPr="000B3F77" w:rsidRDefault="00746B8C">
      <w:pPr>
        <w:spacing w:after="3" w:line="259" w:lineRule="auto"/>
        <w:ind w:left="0" w:right="0" w:firstLine="0"/>
        <w:jc w:val="left"/>
        <w:rPr>
          <w:b/>
          <w:sz w:val="20"/>
          <w:szCs w:val="20"/>
        </w:rPr>
      </w:pPr>
    </w:p>
    <w:p w:rsidR="00746B8C" w:rsidRPr="00084443" w:rsidRDefault="005B2DB6">
      <w:pPr>
        <w:tabs>
          <w:tab w:val="center" w:pos="4061"/>
          <w:tab w:val="center" w:pos="4738"/>
          <w:tab w:val="center" w:pos="5415"/>
          <w:tab w:val="center" w:pos="6091"/>
          <w:tab w:val="center" w:pos="6768"/>
          <w:tab w:val="right" w:pos="9842"/>
        </w:tabs>
        <w:spacing w:after="40" w:line="259" w:lineRule="auto"/>
        <w:ind w:left="-15" w:right="0" w:firstLine="0"/>
        <w:jc w:val="left"/>
        <w:rPr>
          <w:sz w:val="20"/>
          <w:szCs w:val="20"/>
        </w:rPr>
      </w:pPr>
      <w:r w:rsidRPr="00084443">
        <w:rPr>
          <w:b/>
          <w:sz w:val="20"/>
          <w:szCs w:val="20"/>
        </w:rPr>
        <w:t>B. Eng. Construction (</w:t>
      </w:r>
      <w:proofErr w:type="spellStart"/>
      <w:r w:rsidRPr="00084443">
        <w:rPr>
          <w:b/>
          <w:sz w:val="20"/>
          <w:szCs w:val="20"/>
        </w:rPr>
        <w:t>Diplom-Ingenieur</w:t>
      </w:r>
      <w:proofErr w:type="spellEnd"/>
      <w:r w:rsidRPr="00084443">
        <w:rPr>
          <w:b/>
          <w:sz w:val="20"/>
          <w:szCs w:val="20"/>
        </w:rPr>
        <w:t xml:space="preserve">) </w:t>
      </w:r>
      <w:r w:rsidRPr="00084443">
        <w:rPr>
          <w:b/>
          <w:sz w:val="20"/>
          <w:szCs w:val="20"/>
        </w:rPr>
        <w:tab/>
        <w:t xml:space="preserve"> </w:t>
      </w:r>
      <w:r w:rsidRPr="00084443">
        <w:rPr>
          <w:b/>
          <w:sz w:val="20"/>
          <w:szCs w:val="20"/>
        </w:rPr>
        <w:tab/>
        <w:t xml:space="preserve"> </w:t>
      </w:r>
      <w:r w:rsidRPr="00084443">
        <w:rPr>
          <w:b/>
          <w:sz w:val="20"/>
          <w:szCs w:val="20"/>
        </w:rPr>
        <w:tab/>
        <w:t xml:space="preserve"> </w:t>
      </w:r>
      <w:r w:rsidRPr="00084443">
        <w:rPr>
          <w:b/>
          <w:sz w:val="20"/>
          <w:szCs w:val="20"/>
        </w:rPr>
        <w:tab/>
        <w:t xml:space="preserve"> </w:t>
      </w:r>
      <w:r w:rsidRPr="00084443">
        <w:rPr>
          <w:b/>
          <w:sz w:val="20"/>
          <w:szCs w:val="20"/>
        </w:rPr>
        <w:tab/>
        <w:t xml:space="preserve">      </w:t>
      </w:r>
      <w:r w:rsidRPr="00084443">
        <w:rPr>
          <w:b/>
          <w:sz w:val="20"/>
          <w:szCs w:val="20"/>
        </w:rPr>
        <w:tab/>
      </w:r>
      <w:r w:rsidRPr="000B3F77">
        <w:rPr>
          <w:b/>
        </w:rPr>
        <w:t xml:space="preserve">           Oct 1998 – Nov 2004</w:t>
      </w:r>
      <w:r w:rsidRPr="00084443">
        <w:rPr>
          <w:b/>
          <w:sz w:val="20"/>
          <w:szCs w:val="20"/>
        </w:rPr>
        <w:t xml:space="preserve"> </w:t>
      </w:r>
    </w:p>
    <w:p w:rsidR="00084443" w:rsidRPr="00ED7E6C" w:rsidRDefault="005B2DB6">
      <w:pPr>
        <w:spacing w:after="3" w:line="259" w:lineRule="auto"/>
        <w:ind w:left="-5" w:right="0"/>
        <w:jc w:val="left"/>
        <w:rPr>
          <w:b/>
        </w:rPr>
      </w:pPr>
      <w:r w:rsidRPr="00084443">
        <w:rPr>
          <w:b/>
          <w:sz w:val="20"/>
          <w:szCs w:val="20"/>
        </w:rPr>
        <w:t xml:space="preserve">College of Applied Science, </w:t>
      </w:r>
      <w:r w:rsidRPr="000B3F77">
        <w:rPr>
          <w:b/>
          <w:sz w:val="20"/>
          <w:szCs w:val="20"/>
        </w:rPr>
        <w:t xml:space="preserve">Darmstadt, Germany </w:t>
      </w:r>
    </w:p>
    <w:p w:rsidR="00746B8C" w:rsidRPr="00084443" w:rsidRDefault="00ED7E6C" w:rsidP="00ED7E6C">
      <w:pPr>
        <w:spacing w:after="3" w:line="259" w:lineRule="auto"/>
        <w:ind w:left="6480" w:right="0" w:firstLine="725"/>
        <w:jc w:val="left"/>
        <w:rPr>
          <w:sz w:val="20"/>
          <w:szCs w:val="20"/>
        </w:rPr>
      </w:pPr>
      <w:r>
        <w:rPr>
          <w:b/>
        </w:rPr>
        <w:t xml:space="preserve"> </w:t>
      </w:r>
      <w:r>
        <w:rPr>
          <w:b/>
        </w:rPr>
        <w:tab/>
        <w:t xml:space="preserve">             </w:t>
      </w:r>
      <w:r w:rsidRPr="00ED7E6C">
        <w:rPr>
          <w:b/>
        </w:rPr>
        <w:t xml:space="preserve">      2015-2016</w:t>
      </w:r>
      <w:r w:rsidR="005B2DB6" w:rsidRPr="000844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B15EB" w:rsidRPr="00084443" w:rsidRDefault="00084443">
      <w:pPr>
        <w:spacing w:after="0" w:line="259" w:lineRule="auto"/>
        <w:ind w:left="0" w:right="0" w:firstLine="0"/>
        <w:jc w:val="left"/>
        <w:rPr>
          <w:b/>
          <w:sz w:val="20"/>
          <w:szCs w:val="20"/>
        </w:rPr>
      </w:pPr>
      <w:r w:rsidRPr="00084443">
        <w:rPr>
          <w:b/>
          <w:sz w:val="20"/>
          <w:szCs w:val="20"/>
        </w:rPr>
        <w:t>OHSAS-18001-2007-</w:t>
      </w:r>
      <w:r w:rsidR="00A36797">
        <w:rPr>
          <w:b/>
          <w:sz w:val="20"/>
          <w:szCs w:val="20"/>
        </w:rPr>
        <w:t xml:space="preserve"> </w:t>
      </w:r>
      <w:r w:rsidR="000B3F77">
        <w:rPr>
          <w:b/>
          <w:sz w:val="20"/>
          <w:szCs w:val="20"/>
        </w:rPr>
        <w:t xml:space="preserve">Awareness Training     </w:t>
      </w:r>
      <w:r w:rsidR="000B3F77">
        <w:rPr>
          <w:b/>
          <w:sz w:val="20"/>
          <w:szCs w:val="20"/>
        </w:rPr>
        <w:tab/>
      </w:r>
      <w:r w:rsidRPr="00084443">
        <w:rPr>
          <w:b/>
          <w:sz w:val="20"/>
          <w:szCs w:val="20"/>
        </w:rPr>
        <w:t>ISO-14001-2015</w:t>
      </w:r>
      <w:r w:rsidR="00A36797">
        <w:rPr>
          <w:b/>
          <w:sz w:val="20"/>
          <w:szCs w:val="20"/>
        </w:rPr>
        <w:t xml:space="preserve"> </w:t>
      </w:r>
      <w:r w:rsidRPr="00084443">
        <w:rPr>
          <w:b/>
          <w:sz w:val="20"/>
          <w:szCs w:val="20"/>
        </w:rPr>
        <w:t>-</w:t>
      </w:r>
      <w:r w:rsidR="00A36797">
        <w:rPr>
          <w:b/>
          <w:sz w:val="20"/>
          <w:szCs w:val="20"/>
        </w:rPr>
        <w:t xml:space="preserve"> </w:t>
      </w:r>
      <w:r w:rsidRPr="00084443">
        <w:rPr>
          <w:b/>
          <w:sz w:val="20"/>
          <w:szCs w:val="20"/>
        </w:rPr>
        <w:t xml:space="preserve">Awareness Training, </w:t>
      </w:r>
    </w:p>
    <w:p w:rsidR="00084443" w:rsidRPr="00084443" w:rsidRDefault="00084443">
      <w:pPr>
        <w:pStyle w:val="Heading2"/>
        <w:ind w:left="-5" w:right="0"/>
        <w:rPr>
          <w:sz w:val="20"/>
          <w:szCs w:val="20"/>
        </w:rPr>
      </w:pPr>
      <w:r w:rsidRPr="00084443">
        <w:rPr>
          <w:sz w:val="20"/>
          <w:szCs w:val="20"/>
        </w:rPr>
        <w:t>Basic H</w:t>
      </w:r>
      <w:r w:rsidRPr="00084443">
        <w:rPr>
          <w:sz w:val="20"/>
          <w:szCs w:val="20"/>
          <w:vertAlign w:val="subscript"/>
        </w:rPr>
        <w:t>2</w:t>
      </w:r>
      <w:r w:rsidRPr="00084443">
        <w:rPr>
          <w:sz w:val="20"/>
          <w:szCs w:val="20"/>
        </w:rPr>
        <w:t>S</w:t>
      </w:r>
      <w:r w:rsidR="00A36797">
        <w:rPr>
          <w:sz w:val="20"/>
          <w:szCs w:val="20"/>
        </w:rPr>
        <w:t xml:space="preserve"> </w:t>
      </w:r>
      <w:r w:rsidR="000B3F77">
        <w:rPr>
          <w:sz w:val="20"/>
          <w:szCs w:val="20"/>
        </w:rPr>
        <w:t>–</w:t>
      </w:r>
      <w:r w:rsidR="00A36797">
        <w:rPr>
          <w:sz w:val="20"/>
          <w:szCs w:val="20"/>
        </w:rPr>
        <w:t xml:space="preserve"> </w:t>
      </w:r>
      <w:r w:rsidR="000B3F77">
        <w:rPr>
          <w:sz w:val="20"/>
          <w:szCs w:val="20"/>
        </w:rPr>
        <w:t xml:space="preserve">Training </w:t>
      </w:r>
      <w:r w:rsidR="000B3F77">
        <w:rPr>
          <w:sz w:val="20"/>
          <w:szCs w:val="20"/>
        </w:rPr>
        <w:tab/>
      </w:r>
      <w:r w:rsidR="000B3F77">
        <w:rPr>
          <w:sz w:val="20"/>
          <w:szCs w:val="20"/>
        </w:rPr>
        <w:tab/>
      </w:r>
      <w:r w:rsidR="000B3F77">
        <w:rPr>
          <w:sz w:val="20"/>
          <w:szCs w:val="20"/>
        </w:rPr>
        <w:tab/>
      </w:r>
      <w:r w:rsidR="000B3F77">
        <w:rPr>
          <w:sz w:val="20"/>
          <w:szCs w:val="20"/>
        </w:rPr>
        <w:tab/>
      </w:r>
      <w:r w:rsidRPr="00084443">
        <w:rPr>
          <w:sz w:val="20"/>
          <w:szCs w:val="20"/>
        </w:rPr>
        <w:t>Tropical Basic Safety Induction Emergency Training</w:t>
      </w:r>
    </w:p>
    <w:p w:rsidR="00084443" w:rsidRPr="00084443" w:rsidRDefault="00084443" w:rsidP="00084443"/>
    <w:p w:rsidR="00746B8C" w:rsidRDefault="005B2DB6" w:rsidP="00084443">
      <w:pPr>
        <w:pStyle w:val="Heading2"/>
        <w:ind w:left="-5" w:right="0"/>
      </w:pPr>
      <w:r>
        <w:t xml:space="preserve">Personal Details </w:t>
      </w:r>
    </w:p>
    <w:p w:rsidR="00746B8C" w:rsidRDefault="005B2DB6">
      <w:pPr>
        <w:tabs>
          <w:tab w:val="center" w:pos="1354"/>
          <w:tab w:val="center" w:pos="2031"/>
          <w:tab w:val="center" w:pos="3352"/>
        </w:tabs>
        <w:ind w:left="-15" w:right="0" w:firstLine="0"/>
        <w:jc w:val="left"/>
      </w:pPr>
      <w:r>
        <w:t xml:space="preserve">Date of Birth </w:t>
      </w:r>
      <w:r>
        <w:tab/>
        <w:t xml:space="preserve">  </w:t>
      </w:r>
      <w:r>
        <w:tab/>
        <w:t xml:space="preserve"> </w:t>
      </w:r>
      <w:r>
        <w:tab/>
        <w:t>:  6</w:t>
      </w:r>
      <w:r>
        <w:rPr>
          <w:vertAlign w:val="superscript"/>
        </w:rPr>
        <w:t>th</w:t>
      </w:r>
      <w:r>
        <w:t xml:space="preserve"> June 1977 </w:t>
      </w:r>
    </w:p>
    <w:p w:rsidR="00746B8C" w:rsidRDefault="005B2DB6">
      <w:pPr>
        <w:tabs>
          <w:tab w:val="center" w:pos="1354"/>
          <w:tab w:val="center" w:pos="2031"/>
          <w:tab w:val="center" w:pos="3125"/>
        </w:tabs>
        <w:ind w:left="-15" w:right="0" w:firstLine="0"/>
        <w:jc w:val="left"/>
      </w:pPr>
      <w:r>
        <w:t xml:space="preserve">Nationality </w:t>
      </w:r>
      <w:r>
        <w:tab/>
        <w:t xml:space="preserve"> </w:t>
      </w:r>
      <w:r>
        <w:tab/>
        <w:t xml:space="preserve"> </w:t>
      </w:r>
      <w:r>
        <w:tab/>
        <w:t xml:space="preserve">:  German </w:t>
      </w:r>
    </w:p>
    <w:p w:rsidR="00746B8C" w:rsidRDefault="005B2DB6">
      <w:pPr>
        <w:tabs>
          <w:tab w:val="center" w:pos="2031"/>
          <w:tab w:val="center" w:pos="3104"/>
        </w:tabs>
        <w:ind w:left="-15" w:right="0" w:firstLine="0"/>
        <w:jc w:val="left"/>
      </w:pPr>
      <w:r>
        <w:t xml:space="preserve">Marital Status  </w:t>
      </w:r>
      <w:r>
        <w:tab/>
        <w:t xml:space="preserve"> </w:t>
      </w:r>
      <w:r>
        <w:tab/>
        <w:t xml:space="preserve">:  married </w:t>
      </w:r>
    </w:p>
    <w:p w:rsidR="00746B8C" w:rsidRDefault="005B2DB6">
      <w:pPr>
        <w:tabs>
          <w:tab w:val="center" w:pos="1354"/>
          <w:tab w:val="center" w:pos="2031"/>
          <w:tab w:val="center" w:pos="4921"/>
        </w:tabs>
        <w:spacing w:after="3" w:line="259" w:lineRule="auto"/>
        <w:ind w:left="-15" w:right="0" w:firstLine="0"/>
        <w:jc w:val="left"/>
        <w:rPr>
          <w:b/>
        </w:rPr>
      </w:pPr>
      <w:r>
        <w:t xml:space="preserve">Languages </w:t>
      </w:r>
      <w:r>
        <w:tab/>
        <w:t xml:space="preserve"> </w:t>
      </w:r>
      <w:r>
        <w:tab/>
        <w:t xml:space="preserve"> </w:t>
      </w:r>
      <w:r>
        <w:tab/>
        <w:t xml:space="preserve">:  </w:t>
      </w:r>
      <w:r>
        <w:rPr>
          <w:b/>
        </w:rPr>
        <w:t xml:space="preserve">German (native), English (fluent), French (good) </w:t>
      </w:r>
    </w:p>
    <w:p w:rsidR="00883AE8" w:rsidRDefault="00883AE8">
      <w:pPr>
        <w:tabs>
          <w:tab w:val="center" w:pos="1354"/>
          <w:tab w:val="center" w:pos="2031"/>
          <w:tab w:val="center" w:pos="4921"/>
        </w:tabs>
        <w:spacing w:after="3" w:line="259" w:lineRule="auto"/>
        <w:ind w:left="-15" w:right="0" w:firstLine="0"/>
        <w:jc w:val="left"/>
      </w:pPr>
    </w:p>
    <w:sectPr w:rsidR="00883AE8">
      <w:footerReference w:type="even" r:id="rId9"/>
      <w:footerReference w:type="default" r:id="rId10"/>
      <w:footerReference w:type="first" r:id="rId11"/>
      <w:pgSz w:w="12240" w:h="15840"/>
      <w:pgMar w:top="240" w:right="1203" w:bottom="1139" w:left="1195" w:header="72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3B" w:rsidRDefault="00E1103B">
      <w:pPr>
        <w:spacing w:after="0" w:line="240" w:lineRule="auto"/>
      </w:pPr>
      <w:r>
        <w:separator/>
      </w:r>
    </w:p>
  </w:endnote>
  <w:endnote w:type="continuationSeparator" w:id="0">
    <w:p w:rsidR="00E1103B" w:rsidRDefault="00E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8C" w:rsidRDefault="005B2DB6">
    <w:pPr>
      <w:spacing w:after="0" w:line="216" w:lineRule="auto"/>
      <w:ind w:left="0" w:right="8197" w:firstLine="0"/>
      <w:jc w:val="left"/>
    </w:pPr>
    <w:r>
      <w:rPr>
        <w:i/>
        <w:color w:val="7F7F7F"/>
        <w:sz w:val="15"/>
      </w:rPr>
      <w:t xml:space="preserve">CV- Martin Stieler, 2014 </w:t>
    </w: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8C" w:rsidRDefault="005C3A5A">
    <w:pPr>
      <w:spacing w:after="0" w:line="216" w:lineRule="auto"/>
      <w:ind w:left="0" w:right="8197" w:firstLine="0"/>
      <w:jc w:val="left"/>
    </w:pPr>
    <w:r>
      <w:rPr>
        <w:i/>
        <w:color w:val="7F7F7F"/>
        <w:sz w:val="15"/>
      </w:rPr>
      <w:t>CV- Martin,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8C" w:rsidRDefault="005B2DB6">
    <w:pPr>
      <w:spacing w:after="0" w:line="216" w:lineRule="auto"/>
      <w:ind w:left="0" w:right="8197" w:firstLine="0"/>
      <w:jc w:val="left"/>
    </w:pPr>
    <w:r>
      <w:rPr>
        <w:i/>
        <w:color w:val="7F7F7F"/>
        <w:sz w:val="15"/>
      </w:rPr>
      <w:t xml:space="preserve">CV- Martin Stieler, 2014 </w:t>
    </w: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3B" w:rsidRDefault="00E1103B">
      <w:pPr>
        <w:spacing w:after="0" w:line="240" w:lineRule="auto"/>
      </w:pPr>
      <w:r>
        <w:separator/>
      </w:r>
    </w:p>
  </w:footnote>
  <w:footnote w:type="continuationSeparator" w:id="0">
    <w:p w:rsidR="00E1103B" w:rsidRDefault="00E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E5F"/>
    <w:multiLevelType w:val="hybridMultilevel"/>
    <w:tmpl w:val="577CCC92"/>
    <w:lvl w:ilvl="0" w:tplc="AD480E5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2B2411C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D4EF566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83C268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42CD0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4CFC02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68C75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B6042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D6DFAE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23C1D"/>
    <w:multiLevelType w:val="hybridMultilevel"/>
    <w:tmpl w:val="B1661272"/>
    <w:lvl w:ilvl="0" w:tplc="E75E91E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029A86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4412D6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A0461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3289A9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B30F5DA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05CBD7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306AF4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881FB8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846B3"/>
    <w:multiLevelType w:val="hybridMultilevel"/>
    <w:tmpl w:val="23A6F61A"/>
    <w:lvl w:ilvl="0" w:tplc="C48E056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74E5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C6D8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E24E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4888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2096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D87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FC11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1321D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E82E71"/>
    <w:multiLevelType w:val="hybridMultilevel"/>
    <w:tmpl w:val="D8AA952C"/>
    <w:lvl w:ilvl="0" w:tplc="2F0E7904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EE03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39298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448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9807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C78DC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B64F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3675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5C062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8A18FE"/>
    <w:multiLevelType w:val="hybridMultilevel"/>
    <w:tmpl w:val="C0D4306C"/>
    <w:lvl w:ilvl="0" w:tplc="71C8A49E">
      <w:numFmt w:val="bullet"/>
      <w:lvlText w:val=""/>
      <w:lvlJc w:val="left"/>
      <w:pPr>
        <w:ind w:left="1435" w:hanging="42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5">
    <w:nsid w:val="3306327B"/>
    <w:multiLevelType w:val="hybridMultilevel"/>
    <w:tmpl w:val="30801AE6"/>
    <w:lvl w:ilvl="0" w:tplc="E75E91E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A004230"/>
    <w:multiLevelType w:val="hybridMultilevel"/>
    <w:tmpl w:val="E266EC0C"/>
    <w:lvl w:ilvl="0" w:tplc="121C1294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0142184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D47524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248AC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CAE2202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D9854E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5A00A1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EC8C8A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6217EE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EC7FB1"/>
    <w:multiLevelType w:val="hybridMultilevel"/>
    <w:tmpl w:val="E542CB82"/>
    <w:lvl w:ilvl="0" w:tplc="71C8A49E">
      <w:numFmt w:val="bullet"/>
      <w:lvlText w:val=""/>
      <w:lvlJc w:val="left"/>
      <w:pPr>
        <w:ind w:left="1420" w:hanging="42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45300CB5"/>
    <w:multiLevelType w:val="hybridMultilevel"/>
    <w:tmpl w:val="4286962C"/>
    <w:lvl w:ilvl="0" w:tplc="7F4A998C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409CF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99E36BE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A4A102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0B8FBA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CCF21E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D4511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A4E9A12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4AF094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C110BC"/>
    <w:multiLevelType w:val="hybridMultilevel"/>
    <w:tmpl w:val="7866776C"/>
    <w:lvl w:ilvl="0" w:tplc="AD480E5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2AFA"/>
    <w:multiLevelType w:val="hybridMultilevel"/>
    <w:tmpl w:val="0A361E2C"/>
    <w:lvl w:ilvl="0" w:tplc="00A4D314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F46346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66BDA6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ECC23A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48CEE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514EB5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0AB3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FFC1E84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A2AEB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16704F"/>
    <w:multiLevelType w:val="hybridMultilevel"/>
    <w:tmpl w:val="C582B388"/>
    <w:lvl w:ilvl="0" w:tplc="AD480E5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74B64"/>
    <w:multiLevelType w:val="hybridMultilevel"/>
    <w:tmpl w:val="06F2B56C"/>
    <w:lvl w:ilvl="0" w:tplc="636CA3B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74760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1C5F7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B870B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AAAE1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8AEC2A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9DC315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EAF7DE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70938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0A6591"/>
    <w:multiLevelType w:val="multilevel"/>
    <w:tmpl w:val="4B6E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007D2"/>
    <w:multiLevelType w:val="hybridMultilevel"/>
    <w:tmpl w:val="687CEED8"/>
    <w:lvl w:ilvl="0" w:tplc="B6C4F92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>
    <w:nsid w:val="702E7563"/>
    <w:multiLevelType w:val="hybridMultilevel"/>
    <w:tmpl w:val="5B00A88C"/>
    <w:lvl w:ilvl="0" w:tplc="7F7C5454">
      <w:start w:val="1"/>
      <w:numFmt w:val="bullet"/>
      <w:lvlText w:val="•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41696D2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4898BC">
      <w:start w:val="1"/>
      <w:numFmt w:val="bullet"/>
      <w:lvlText w:val="▪"/>
      <w:lvlJc w:val="left"/>
      <w:pPr>
        <w:ind w:left="1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3760282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4C12DA">
      <w:start w:val="1"/>
      <w:numFmt w:val="bullet"/>
      <w:lvlText w:val="o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C45D52">
      <w:start w:val="1"/>
      <w:numFmt w:val="bullet"/>
      <w:lvlText w:val="▪"/>
      <w:lvlJc w:val="left"/>
      <w:pPr>
        <w:ind w:left="4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0C41A8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B042A62">
      <w:start w:val="1"/>
      <w:numFmt w:val="bullet"/>
      <w:lvlText w:val="o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9D6DE02">
      <w:start w:val="1"/>
      <w:numFmt w:val="bullet"/>
      <w:lvlText w:val="▪"/>
      <w:lvlJc w:val="left"/>
      <w:pPr>
        <w:ind w:left="6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8C"/>
    <w:rsid w:val="00054818"/>
    <w:rsid w:val="00077D11"/>
    <w:rsid w:val="00084443"/>
    <w:rsid w:val="000B3F77"/>
    <w:rsid w:val="000B5887"/>
    <w:rsid w:val="00136212"/>
    <w:rsid w:val="001C1993"/>
    <w:rsid w:val="001D49B7"/>
    <w:rsid w:val="001E589C"/>
    <w:rsid w:val="002112A0"/>
    <w:rsid w:val="00214E06"/>
    <w:rsid w:val="00234A41"/>
    <w:rsid w:val="002D3E76"/>
    <w:rsid w:val="00300D09"/>
    <w:rsid w:val="0030666D"/>
    <w:rsid w:val="00307153"/>
    <w:rsid w:val="00347B4C"/>
    <w:rsid w:val="0035099A"/>
    <w:rsid w:val="00354583"/>
    <w:rsid w:val="0035608D"/>
    <w:rsid w:val="00382727"/>
    <w:rsid w:val="003967BA"/>
    <w:rsid w:val="00417799"/>
    <w:rsid w:val="00451DA5"/>
    <w:rsid w:val="00466E68"/>
    <w:rsid w:val="004A633B"/>
    <w:rsid w:val="004C0EAD"/>
    <w:rsid w:val="004C6160"/>
    <w:rsid w:val="004E5FEE"/>
    <w:rsid w:val="00516BE6"/>
    <w:rsid w:val="00524E5D"/>
    <w:rsid w:val="005446FA"/>
    <w:rsid w:val="005614E3"/>
    <w:rsid w:val="005724C8"/>
    <w:rsid w:val="00581BA7"/>
    <w:rsid w:val="005B2DB6"/>
    <w:rsid w:val="005C3A5A"/>
    <w:rsid w:val="005C3BC9"/>
    <w:rsid w:val="005D20AC"/>
    <w:rsid w:val="00616C19"/>
    <w:rsid w:val="00630922"/>
    <w:rsid w:val="006851DF"/>
    <w:rsid w:val="00706C2E"/>
    <w:rsid w:val="007079CF"/>
    <w:rsid w:val="00721CCB"/>
    <w:rsid w:val="00746B8C"/>
    <w:rsid w:val="007479CE"/>
    <w:rsid w:val="0075646A"/>
    <w:rsid w:val="0078056B"/>
    <w:rsid w:val="00782184"/>
    <w:rsid w:val="007A1ECA"/>
    <w:rsid w:val="007C15F5"/>
    <w:rsid w:val="008239E4"/>
    <w:rsid w:val="00825F64"/>
    <w:rsid w:val="00883AE8"/>
    <w:rsid w:val="008A20AA"/>
    <w:rsid w:val="008E0846"/>
    <w:rsid w:val="0091317B"/>
    <w:rsid w:val="00920DE1"/>
    <w:rsid w:val="009267DB"/>
    <w:rsid w:val="00926D13"/>
    <w:rsid w:val="00927601"/>
    <w:rsid w:val="00946DF9"/>
    <w:rsid w:val="00972583"/>
    <w:rsid w:val="009725E7"/>
    <w:rsid w:val="009E4287"/>
    <w:rsid w:val="009E4CD2"/>
    <w:rsid w:val="00A1335F"/>
    <w:rsid w:val="00A13D9A"/>
    <w:rsid w:val="00A32B4B"/>
    <w:rsid w:val="00A36797"/>
    <w:rsid w:val="00A37309"/>
    <w:rsid w:val="00A70C93"/>
    <w:rsid w:val="00A9117D"/>
    <w:rsid w:val="00AA1D71"/>
    <w:rsid w:val="00AB60E7"/>
    <w:rsid w:val="00B00DF8"/>
    <w:rsid w:val="00B354CF"/>
    <w:rsid w:val="00B92BB6"/>
    <w:rsid w:val="00BF42A1"/>
    <w:rsid w:val="00C26E94"/>
    <w:rsid w:val="00C42716"/>
    <w:rsid w:val="00C61A37"/>
    <w:rsid w:val="00C856A3"/>
    <w:rsid w:val="00C95ABC"/>
    <w:rsid w:val="00CC073A"/>
    <w:rsid w:val="00D07C88"/>
    <w:rsid w:val="00D137E5"/>
    <w:rsid w:val="00D2322C"/>
    <w:rsid w:val="00D46C16"/>
    <w:rsid w:val="00DA235F"/>
    <w:rsid w:val="00DB63DC"/>
    <w:rsid w:val="00DC6E68"/>
    <w:rsid w:val="00DD1A6B"/>
    <w:rsid w:val="00E004AC"/>
    <w:rsid w:val="00E1103B"/>
    <w:rsid w:val="00E15AEB"/>
    <w:rsid w:val="00E41C74"/>
    <w:rsid w:val="00E75A00"/>
    <w:rsid w:val="00E835C6"/>
    <w:rsid w:val="00EB15EB"/>
    <w:rsid w:val="00EB457D"/>
    <w:rsid w:val="00ED3CFF"/>
    <w:rsid w:val="00ED7E6C"/>
    <w:rsid w:val="00F373CF"/>
    <w:rsid w:val="00F60C3D"/>
    <w:rsid w:val="00F67787"/>
    <w:rsid w:val="00F75D25"/>
    <w:rsid w:val="00F81A91"/>
    <w:rsid w:val="00FB4E98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10" w:right="7" w:hanging="10"/>
      <w:jc w:val="both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8" w:hanging="10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347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5A"/>
    <w:rPr>
      <w:rFonts w:ascii="Arial" w:eastAsia="Arial" w:hAnsi="Arial" w:cs="Arial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5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10" w:right="7" w:hanging="10"/>
      <w:jc w:val="both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8" w:hanging="10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347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5A"/>
    <w:rPr>
      <w:rFonts w:ascii="Arial" w:eastAsia="Arial" w:hAnsi="Arial" w:cs="Arial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5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51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1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5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7949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Construction Manager Martin Stieler 2014.docx</vt:lpstr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Construction Manager Martin Stieler 2014.docx</dc:title>
  <dc:subject/>
  <dc:creator>simt</dc:creator>
  <cp:keywords/>
  <cp:lastModifiedBy>348382427</cp:lastModifiedBy>
  <cp:revision>89</cp:revision>
  <cp:lastPrinted>2017-09-08T11:15:00Z</cp:lastPrinted>
  <dcterms:created xsi:type="dcterms:W3CDTF">2017-09-07T10:41:00Z</dcterms:created>
  <dcterms:modified xsi:type="dcterms:W3CDTF">2017-09-09T13:05:00Z</dcterms:modified>
</cp:coreProperties>
</file>