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8" w:rsidRDefault="00E61F13" w:rsidP="00841DDE">
      <w:pPr>
        <w:tabs>
          <w:tab w:val="left" w:pos="2448"/>
          <w:tab w:val="left" w:pos="4788"/>
          <w:tab w:val="left" w:pos="7128"/>
          <w:tab w:val="left" w:pos="9468"/>
        </w:tabs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-133350</wp:posOffset>
            </wp:positionV>
            <wp:extent cx="1371600" cy="1339215"/>
            <wp:effectExtent l="19050" t="0" r="0" b="0"/>
            <wp:wrapSquare wrapText="bothSides"/>
            <wp:docPr id="1" name="Picture 1" descr="E:\AUG --- 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G --- 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48">
        <w:rPr>
          <w:rFonts w:ascii="Comic Sans MS" w:hAnsi="Comic Sans MS"/>
          <w:b/>
          <w:i/>
        </w:rPr>
        <w:t>CURRICULUM VITAE</w:t>
      </w:r>
    </w:p>
    <w:p w:rsidR="00D846A3" w:rsidRDefault="00D846A3">
      <w:pPr>
        <w:tabs>
          <w:tab w:val="left" w:pos="2448"/>
          <w:tab w:val="left" w:pos="4788"/>
          <w:tab w:val="left" w:pos="7128"/>
          <w:tab w:val="left" w:pos="9468"/>
        </w:tabs>
      </w:pPr>
    </w:p>
    <w:p w:rsidR="009D1C48" w:rsidRPr="00081365" w:rsidRDefault="009D1C48">
      <w:pPr>
        <w:tabs>
          <w:tab w:val="left" w:pos="2448"/>
          <w:tab w:val="left" w:pos="4788"/>
          <w:tab w:val="left" w:pos="7128"/>
          <w:tab w:val="left" w:pos="9468"/>
        </w:tabs>
      </w:pPr>
      <w:r>
        <w:tab/>
      </w:r>
      <w:r w:rsidR="006725DF">
        <w:t xml:space="preserve">                                                   </w:t>
      </w:r>
    </w:p>
    <w:p w:rsidR="009D1C48" w:rsidRDefault="009D1C48">
      <w:pPr>
        <w:tabs>
          <w:tab w:val="left" w:pos="2448"/>
          <w:tab w:val="left" w:pos="5580"/>
          <w:tab w:val="left" w:pos="5760"/>
          <w:tab w:val="left" w:pos="7128"/>
          <w:tab w:val="left" w:pos="9468"/>
        </w:tabs>
      </w:pPr>
      <w:r>
        <w:tab/>
      </w:r>
      <w:r>
        <w:tab/>
        <w:t xml:space="preserve">    </w:t>
      </w:r>
    </w:p>
    <w:p w:rsidR="00D66B71" w:rsidRPr="00D66B71" w:rsidRDefault="00D66B71" w:rsidP="00710ED0">
      <w:pPr>
        <w:tabs>
          <w:tab w:val="left" w:pos="2448"/>
          <w:tab w:val="left" w:pos="4788"/>
          <w:tab w:val="left" w:pos="5760"/>
          <w:tab w:val="left" w:pos="9468"/>
        </w:tabs>
        <w:rPr>
          <w:rFonts w:ascii="Bookman Old Style" w:hAnsi="Bookman Old Style" w:cs="Microsoft Sans Serif"/>
          <w:b/>
          <w:sz w:val="52"/>
          <w:szCs w:val="52"/>
        </w:rPr>
      </w:pPr>
      <w:r w:rsidRPr="00D66B71">
        <w:rPr>
          <w:rFonts w:ascii="Bookman Old Style" w:hAnsi="Bookman Old Style" w:cs="Microsoft Sans Serif"/>
          <w:b/>
          <w:sz w:val="52"/>
          <w:szCs w:val="52"/>
        </w:rPr>
        <w:t>ANIL</w:t>
      </w:r>
    </w:p>
    <w:p w:rsidR="00710ED0" w:rsidRPr="00D66B71" w:rsidRDefault="00D66B71" w:rsidP="00710ED0">
      <w:pPr>
        <w:tabs>
          <w:tab w:val="left" w:pos="2448"/>
          <w:tab w:val="left" w:pos="4788"/>
          <w:tab w:val="left" w:pos="5760"/>
          <w:tab w:val="left" w:pos="9468"/>
        </w:tabs>
        <w:rPr>
          <w:rFonts w:ascii="Bookman Old Style" w:hAnsi="Bookman Old Style" w:cs="Microsoft Sans Serif"/>
          <w:b/>
          <w:sz w:val="52"/>
          <w:szCs w:val="52"/>
        </w:rPr>
      </w:pPr>
      <w:hyperlink r:id="rId8" w:history="1">
        <w:r w:rsidRPr="00D66B71">
          <w:rPr>
            <w:rStyle w:val="Hyperlink"/>
            <w:rFonts w:ascii="Bookman Old Style" w:hAnsi="Bookman Old Style" w:cs="Microsoft Sans Serif"/>
            <w:b/>
            <w:sz w:val="52"/>
            <w:szCs w:val="52"/>
          </w:rPr>
          <w:t>ANIL.82136@2freemail.com</w:t>
        </w:r>
      </w:hyperlink>
      <w:r w:rsidRPr="00D66B71">
        <w:rPr>
          <w:rFonts w:ascii="Bookman Old Style" w:hAnsi="Bookman Old Style" w:cs="Microsoft Sans Serif"/>
          <w:b/>
          <w:sz w:val="52"/>
          <w:szCs w:val="52"/>
        </w:rPr>
        <w:t xml:space="preserve">   </w:t>
      </w:r>
    </w:p>
    <w:p w:rsidR="009D1C48" w:rsidRDefault="009D1C48">
      <w:pPr>
        <w:pBdr>
          <w:bottom w:val="single" w:sz="12" w:space="1" w:color="auto"/>
        </w:pBdr>
        <w:tabs>
          <w:tab w:val="left" w:pos="2448"/>
          <w:tab w:val="left" w:pos="4788"/>
          <w:tab w:val="left" w:pos="6300"/>
          <w:tab w:val="left" w:pos="7128"/>
          <w:tab w:val="left" w:pos="8460"/>
          <w:tab w:val="left" w:pos="8640"/>
          <w:tab w:val="left" w:pos="9468"/>
        </w:tabs>
        <w:rPr>
          <w:rFonts w:ascii="Comic Sans MS" w:hAnsi="Comic Sans MS" w:cs="Arial"/>
          <w:color w:val="000000"/>
          <w:sz w:val="22"/>
          <w:szCs w:val="22"/>
        </w:rPr>
      </w:pPr>
    </w:p>
    <w:p w:rsidR="009D1C48" w:rsidRDefault="009D1C48">
      <w:pPr>
        <w:rPr>
          <w:b/>
          <w:color w:val="000000"/>
          <w:sz w:val="28"/>
          <w:u w:val="single"/>
        </w:rPr>
      </w:pPr>
    </w:p>
    <w:p w:rsidR="009D1C48" w:rsidRDefault="004B43E6" w:rsidP="004B43E6">
      <w:pPr>
        <w:rPr>
          <w:rFonts w:ascii="Monotype Corsiva" w:hAnsi="Monotype Corsiva"/>
          <w:b/>
          <w:i/>
          <w:color w:val="000000"/>
          <w:sz w:val="24"/>
          <w:szCs w:val="24"/>
        </w:rPr>
      </w:pPr>
      <w:r>
        <w:rPr>
          <w:rFonts w:ascii="Monotype Corsiva" w:hAnsi="Monotype Corsiva"/>
          <w:b/>
          <w:i/>
          <w:color w:val="000000"/>
          <w:sz w:val="24"/>
          <w:szCs w:val="24"/>
        </w:rPr>
        <w:t>Skills Summary</w:t>
      </w:r>
    </w:p>
    <w:p w:rsidR="009D1C48" w:rsidRPr="00B2612F" w:rsidRDefault="004B43E6" w:rsidP="004B43E6">
      <w:pPr>
        <w:numPr>
          <w:ilvl w:val="0"/>
          <w:numId w:val="2"/>
        </w:numPr>
        <w:tabs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Customer-focused Accounting Professional with over 10 years of experience in Accounts- related job with 5yeras experience in Middle East( in Qatar 3yeras &amp; UAE +2 years). Effective trouble-shooter and researcher with exceptional verbal and written communication skills. Detail-oriented with strong analytical skills and ability to produce quality work under strict deadline.</w:t>
      </w:r>
    </w:p>
    <w:p w:rsidR="009D1C48" w:rsidRPr="008D0A7A" w:rsidRDefault="009D1C48">
      <w:pPr>
        <w:rPr>
          <w:rFonts w:ascii="Monotype Corsiva" w:hAnsi="Monotype Corsiva"/>
          <w:b/>
          <w:i/>
          <w:color w:val="000000"/>
          <w:sz w:val="24"/>
          <w:szCs w:val="24"/>
        </w:rPr>
      </w:pPr>
      <w:r>
        <w:rPr>
          <w:rFonts w:ascii="Monotype Corsiva" w:hAnsi="Monotype Corsiva"/>
          <w:b/>
          <w:i/>
          <w:color w:val="000000"/>
          <w:sz w:val="24"/>
          <w:szCs w:val="24"/>
        </w:rPr>
        <w:t>Career Summary</w:t>
      </w:r>
    </w:p>
    <w:p w:rsidR="00985C30" w:rsidRPr="000531E3" w:rsidRDefault="00985C30" w:rsidP="009F0ADA">
      <w:pPr>
        <w:numPr>
          <w:ilvl w:val="0"/>
          <w:numId w:val="1"/>
        </w:numPr>
        <w:rPr>
          <w:rFonts w:ascii="Bookman Old Style" w:hAnsi="Bookman Old Style"/>
          <w:b/>
          <w:bCs/>
        </w:rPr>
      </w:pPr>
      <w:r w:rsidRPr="000531E3">
        <w:rPr>
          <w:rFonts w:ascii="Bookman Old Style" w:hAnsi="Bookman Old Style"/>
          <w:b/>
          <w:bCs/>
        </w:rPr>
        <w:t xml:space="preserve">Master of </w:t>
      </w:r>
      <w:r w:rsidR="009F0ADA">
        <w:rPr>
          <w:rFonts w:ascii="Bookman Old Style" w:hAnsi="Bookman Old Style"/>
          <w:b/>
          <w:bCs/>
        </w:rPr>
        <w:t xml:space="preserve">Commerce(M.Com) </w:t>
      </w:r>
      <w:r w:rsidRPr="000531E3">
        <w:rPr>
          <w:rFonts w:ascii="Bookman Old Style" w:hAnsi="Bookman Old Style"/>
          <w:b/>
        </w:rPr>
        <w:t>with specialization</w:t>
      </w:r>
      <w:r w:rsidRPr="000531E3">
        <w:rPr>
          <w:rFonts w:ascii="Bookman Old Style" w:hAnsi="Bookman Old Style"/>
        </w:rPr>
        <w:t xml:space="preserve"> i</w:t>
      </w:r>
      <w:r w:rsidRPr="000531E3">
        <w:rPr>
          <w:rFonts w:ascii="Bookman Old Style" w:hAnsi="Bookman Old Style"/>
          <w:b/>
        </w:rPr>
        <w:t xml:space="preserve">n Finance </w:t>
      </w:r>
      <w:r w:rsidRPr="000531E3">
        <w:rPr>
          <w:rFonts w:ascii="Bookman Old Style" w:hAnsi="Bookman Old Style"/>
        </w:rPr>
        <w:t xml:space="preserve"> </w:t>
      </w:r>
    </w:p>
    <w:p w:rsidR="00985C30" w:rsidRPr="000531E3" w:rsidRDefault="009F0ADA" w:rsidP="008D07F4">
      <w:pPr>
        <w:numPr>
          <w:ilvl w:val="0"/>
          <w:numId w:val="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Bachelor Of Education</w:t>
      </w:r>
      <w:r w:rsidR="00985C30" w:rsidRPr="000531E3">
        <w:rPr>
          <w:rFonts w:ascii="Bookman Old Style" w:hAnsi="Bookman Old Style"/>
        </w:rPr>
        <w:t xml:space="preserve"> </w:t>
      </w:r>
      <w:r w:rsidR="00985C30" w:rsidRPr="000531E3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B.Ed</w:t>
      </w:r>
      <w:r w:rsidR="00985C30" w:rsidRPr="000531E3">
        <w:rPr>
          <w:rFonts w:ascii="Bookman Old Style" w:hAnsi="Bookman Old Style"/>
          <w:b/>
        </w:rPr>
        <w:t xml:space="preserve">) with specialization in </w:t>
      </w:r>
      <w:r w:rsidR="001D25DF">
        <w:rPr>
          <w:rFonts w:ascii="Bookman Old Style" w:hAnsi="Bookman Old Style"/>
          <w:b/>
        </w:rPr>
        <w:t xml:space="preserve"> </w:t>
      </w:r>
      <w:r w:rsidR="008D07F4">
        <w:rPr>
          <w:rFonts w:ascii="Bookman Old Style" w:hAnsi="Bookman Old Style"/>
          <w:b/>
        </w:rPr>
        <w:t>Commerce</w:t>
      </w:r>
      <w:r w:rsidR="00985C30" w:rsidRPr="000531E3">
        <w:rPr>
          <w:rFonts w:ascii="Bookman Old Style" w:hAnsi="Bookman Old Style"/>
          <w:b/>
        </w:rPr>
        <w:t xml:space="preserve"> </w:t>
      </w:r>
    </w:p>
    <w:p w:rsidR="00D75F6C" w:rsidRPr="00CC0948" w:rsidRDefault="009D1C48" w:rsidP="009C1764">
      <w:pPr>
        <w:numPr>
          <w:ilvl w:val="0"/>
          <w:numId w:val="1"/>
        </w:numPr>
        <w:rPr>
          <w:rFonts w:ascii="Bookman Old Style" w:hAnsi="Bookman Old Style"/>
          <w:b/>
          <w:bCs/>
        </w:rPr>
      </w:pPr>
      <w:r w:rsidRPr="00B2612F">
        <w:rPr>
          <w:rFonts w:ascii="Bookman Old Style" w:hAnsi="Bookman Old Style"/>
          <w:b/>
        </w:rPr>
        <w:t xml:space="preserve">Sound working knowledge on ERP environment based on  </w:t>
      </w:r>
      <w:r w:rsidR="008D07F4">
        <w:rPr>
          <w:rFonts w:ascii="Bookman Old Style" w:hAnsi="Bookman Old Style"/>
          <w:b/>
        </w:rPr>
        <w:t>Tally 9</w:t>
      </w:r>
      <w:r w:rsidR="009C1764">
        <w:rPr>
          <w:rFonts w:ascii="Bookman Old Style" w:hAnsi="Bookman Old Style"/>
          <w:b/>
        </w:rPr>
        <w:t xml:space="preserve"> ERP</w:t>
      </w:r>
      <w:r w:rsidR="002E6B6B">
        <w:rPr>
          <w:rFonts w:ascii="Bookman Old Style" w:hAnsi="Bookman Old Style"/>
          <w:b/>
        </w:rPr>
        <w:t xml:space="preserve"> / </w:t>
      </w:r>
      <w:r w:rsidR="009C1764">
        <w:rPr>
          <w:rFonts w:ascii="Bookman Old Style" w:hAnsi="Bookman Old Style"/>
          <w:b/>
        </w:rPr>
        <w:t>Peachtree Accounting Package</w:t>
      </w:r>
    </w:p>
    <w:p w:rsidR="001B01C1" w:rsidRDefault="009D1C48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>Work History</w:t>
      </w:r>
    </w:p>
    <w:p w:rsidR="00A155CA" w:rsidRPr="00A155CA" w:rsidRDefault="001D25DF" w:rsidP="001D25DF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SEASCAPE INTERNATIONAL GENERAL TRADING LLC                 </w:t>
      </w:r>
      <w:r w:rsidR="00A155CA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           </w:t>
      </w:r>
      <w:r w:rsidR="00A155C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</w:t>
      </w:r>
      <w:r w:rsidR="00A155CA">
        <w:rPr>
          <w:b/>
          <w:bCs/>
          <w:sz w:val="22"/>
          <w:szCs w:val="22"/>
        </w:rPr>
        <w:t xml:space="preserve">   </w:t>
      </w:r>
      <w:r w:rsidR="00A155CA" w:rsidRPr="00A155CA">
        <w:rPr>
          <w:b/>
          <w:bCs/>
          <w:sz w:val="16"/>
          <w:szCs w:val="16"/>
        </w:rPr>
        <w:t>DUBAI,UAE</w:t>
      </w:r>
    </w:p>
    <w:p w:rsidR="00FE4166" w:rsidRDefault="00FE4166" w:rsidP="00582155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Garamond" w:hAnsi="Garamond"/>
          <w:i/>
          <w:snapToGrid w:val="0"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  <w:t xml:space="preserve">  </w:t>
      </w:r>
      <w:r w:rsidR="00A155CA">
        <w:rPr>
          <w:b/>
          <w:bCs/>
          <w:sz w:val="22"/>
          <w:szCs w:val="22"/>
        </w:rPr>
        <w:t xml:space="preserve"> </w:t>
      </w:r>
      <w:r w:rsidR="00A155CA">
        <w:rPr>
          <w:rFonts w:ascii="Garamond" w:hAnsi="Garamond"/>
          <w:i/>
          <w:snapToGrid w:val="0"/>
          <w:sz w:val="24"/>
          <w:szCs w:val="24"/>
        </w:rPr>
        <w:t xml:space="preserve"> (</w:t>
      </w:r>
      <w:r w:rsidR="001D25DF">
        <w:rPr>
          <w:rFonts w:ascii="Garamond" w:hAnsi="Garamond"/>
          <w:i/>
          <w:snapToGrid w:val="0"/>
          <w:sz w:val="24"/>
          <w:szCs w:val="24"/>
        </w:rPr>
        <w:t xml:space="preserve">Seascape International General Trading  </w:t>
      </w:r>
      <w:r w:rsidR="00A155CA">
        <w:rPr>
          <w:rFonts w:ascii="Garamond" w:hAnsi="Garamond"/>
          <w:i/>
          <w:snapToGrid w:val="0"/>
          <w:sz w:val="24"/>
          <w:szCs w:val="24"/>
        </w:rPr>
        <w:t xml:space="preserve">is </w:t>
      </w:r>
      <w:r w:rsidR="001D25DF">
        <w:rPr>
          <w:rFonts w:ascii="Garamond" w:hAnsi="Garamond"/>
          <w:i/>
          <w:snapToGrid w:val="0"/>
          <w:sz w:val="24"/>
          <w:szCs w:val="24"/>
        </w:rPr>
        <w:t xml:space="preserve">one of the prominent exporters of    </w:t>
      </w:r>
      <w:r>
        <w:rPr>
          <w:rFonts w:ascii="Garamond" w:hAnsi="Garamond"/>
          <w:i/>
          <w:snapToGrid w:val="0"/>
          <w:sz w:val="24"/>
          <w:szCs w:val="24"/>
        </w:rPr>
        <w:t xml:space="preserve">                             </w:t>
      </w:r>
      <w:r w:rsidR="00582155">
        <w:rPr>
          <w:rFonts w:ascii="Garamond" w:hAnsi="Garamond"/>
          <w:i/>
          <w:snapToGrid w:val="0"/>
          <w:sz w:val="24"/>
          <w:szCs w:val="24"/>
        </w:rPr>
        <w:t xml:space="preserve"> o                                      foods and general items to Five Star Resorts and Hotels in Maldives and </w:t>
      </w:r>
    </w:p>
    <w:p w:rsidR="00774F09" w:rsidRDefault="00FE4166" w:rsidP="0079683F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Garamond" w:hAnsi="Garamond"/>
          <w:i/>
          <w:snapToGrid w:val="0"/>
          <w:sz w:val="24"/>
          <w:szCs w:val="24"/>
        </w:rPr>
      </w:pPr>
      <w:r>
        <w:rPr>
          <w:rFonts w:ascii="Garamond" w:hAnsi="Garamond"/>
          <w:i/>
          <w:snapToGrid w:val="0"/>
          <w:sz w:val="24"/>
          <w:szCs w:val="24"/>
        </w:rPr>
        <w:t xml:space="preserve">                                        S</w:t>
      </w:r>
      <w:r w:rsidR="00582155">
        <w:rPr>
          <w:rFonts w:ascii="Garamond" w:hAnsi="Garamond"/>
          <w:i/>
          <w:snapToGrid w:val="0"/>
          <w:sz w:val="24"/>
          <w:szCs w:val="24"/>
        </w:rPr>
        <w:t>e</w:t>
      </w:r>
      <w:r>
        <w:rPr>
          <w:rFonts w:ascii="Garamond" w:hAnsi="Garamond"/>
          <w:i/>
          <w:snapToGrid w:val="0"/>
          <w:sz w:val="24"/>
          <w:szCs w:val="24"/>
        </w:rPr>
        <w:t>y</w:t>
      </w:r>
      <w:r w:rsidR="00582155">
        <w:rPr>
          <w:rFonts w:ascii="Garamond" w:hAnsi="Garamond"/>
          <w:i/>
          <w:snapToGrid w:val="0"/>
          <w:sz w:val="24"/>
          <w:szCs w:val="24"/>
        </w:rPr>
        <w:t>chelles from Dubai and</w:t>
      </w:r>
      <w:r>
        <w:rPr>
          <w:rFonts w:ascii="Garamond" w:hAnsi="Garamond"/>
          <w:i/>
          <w:snapToGrid w:val="0"/>
          <w:sz w:val="24"/>
          <w:szCs w:val="24"/>
        </w:rPr>
        <w:t xml:space="preserve"> Middle East)</w:t>
      </w:r>
      <w:r>
        <w:rPr>
          <w:rFonts w:ascii="Garamond" w:hAnsi="Garamond"/>
          <w:i/>
          <w:snapToGrid w:val="0"/>
          <w:sz w:val="24"/>
          <w:szCs w:val="24"/>
        </w:rPr>
        <w:tab/>
      </w:r>
    </w:p>
    <w:p w:rsidR="006B643A" w:rsidRDefault="00774F09" w:rsidP="0079683F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Trebuchet MS" w:hAnsi="Trebuchet MS"/>
          <w:b/>
          <w:snapToGrid w:val="0"/>
          <w:sz w:val="18"/>
          <w:szCs w:val="18"/>
        </w:rPr>
      </w:pPr>
      <w:r>
        <w:rPr>
          <w:rFonts w:ascii="Garamond" w:hAnsi="Garamond"/>
          <w:i/>
          <w:snapToGrid w:val="0"/>
          <w:sz w:val="24"/>
          <w:szCs w:val="24"/>
        </w:rPr>
        <w:tab/>
        <w:t xml:space="preserve">      </w:t>
      </w:r>
      <w:r w:rsidR="00484064">
        <w:rPr>
          <w:rFonts w:ascii="Trebuchet MS" w:hAnsi="Trebuchet MS"/>
          <w:b/>
          <w:snapToGrid w:val="0"/>
          <w:sz w:val="24"/>
          <w:szCs w:val="24"/>
        </w:rPr>
        <w:t>Chief Accountant</w:t>
      </w:r>
      <w:r w:rsidR="00A27153">
        <w:rPr>
          <w:rFonts w:ascii="Trebuchet MS" w:hAnsi="Trebuchet MS"/>
          <w:b/>
          <w:snapToGrid w:val="0"/>
          <w:sz w:val="24"/>
          <w:szCs w:val="24"/>
        </w:rPr>
        <w:tab/>
        <w:t xml:space="preserve">                                 </w:t>
      </w:r>
      <w:r w:rsidR="00DF607A">
        <w:rPr>
          <w:rFonts w:ascii="Trebuchet MS" w:hAnsi="Trebuchet MS"/>
          <w:b/>
          <w:snapToGrid w:val="0"/>
          <w:sz w:val="18"/>
          <w:szCs w:val="18"/>
        </w:rPr>
        <w:t>Since –</w:t>
      </w:r>
      <w:r w:rsidR="00582155">
        <w:rPr>
          <w:rFonts w:ascii="Trebuchet MS" w:hAnsi="Trebuchet MS"/>
          <w:b/>
          <w:snapToGrid w:val="0"/>
          <w:sz w:val="18"/>
          <w:szCs w:val="18"/>
        </w:rPr>
        <w:t xml:space="preserve"> October</w:t>
      </w:r>
      <w:r w:rsidR="00DF607A">
        <w:rPr>
          <w:rFonts w:ascii="Trebuchet MS" w:hAnsi="Trebuchet MS"/>
          <w:b/>
          <w:snapToGrid w:val="0"/>
          <w:sz w:val="18"/>
          <w:szCs w:val="18"/>
        </w:rPr>
        <w:t xml:space="preserve"> 201</w:t>
      </w:r>
      <w:r w:rsidR="00582155">
        <w:rPr>
          <w:rFonts w:ascii="Trebuchet MS" w:hAnsi="Trebuchet MS"/>
          <w:b/>
          <w:snapToGrid w:val="0"/>
          <w:sz w:val="18"/>
          <w:szCs w:val="18"/>
        </w:rPr>
        <w:t>2</w:t>
      </w:r>
    </w:p>
    <w:p w:rsidR="006B643A" w:rsidRPr="00774F09" w:rsidRDefault="006B643A" w:rsidP="00582155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Trebuchet MS" w:hAnsi="Trebuchet MS"/>
          <w:b/>
          <w:snapToGrid w:val="0"/>
          <w:sz w:val="18"/>
          <w:szCs w:val="18"/>
        </w:rPr>
      </w:pPr>
    </w:p>
    <w:p w:rsidR="00557909" w:rsidRPr="00484064" w:rsidRDefault="007E7A49" w:rsidP="007E7A49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Ensures Cohesive and efficient workflow and team work among the finance staff in handling timely and accurate financial reports.</w:t>
      </w:r>
    </w:p>
    <w:p w:rsidR="00557909" w:rsidRPr="00484064" w:rsidRDefault="007E7A49" w:rsidP="007E7A49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i/>
          <w:color w:val="574A37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Promotes sound accounting operational objectives in acting out continuous revenue inflow, cost control procedures to decrease overhead costs and maintenance expenses, strategic marketing plans and customer service standards.</w:t>
      </w:r>
    </w:p>
    <w:p w:rsidR="00557909" w:rsidRPr="00484064" w:rsidRDefault="00557909" w:rsidP="00E22124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Preparing and reviewing of financial statements</w:t>
      </w:r>
      <w:r w:rsidRPr="00484064">
        <w:rPr>
          <w:rFonts w:ascii="Bookman Old Style" w:hAnsi="Bookman Old Style"/>
          <w:bCs/>
          <w:color w:val="574A37"/>
          <w:sz w:val="21"/>
          <w:szCs w:val="21"/>
        </w:rPr>
        <w:t xml:space="preserve">, </w:t>
      </w:r>
      <w:r w:rsidRPr="00484064">
        <w:rPr>
          <w:rFonts w:ascii="Bookman Old Style" w:hAnsi="Bookman Old Style"/>
          <w:bCs/>
          <w:sz w:val="21"/>
          <w:szCs w:val="21"/>
        </w:rPr>
        <w:t>budget, forecast</w:t>
      </w:r>
      <w:r w:rsidRPr="00484064">
        <w:rPr>
          <w:rFonts w:ascii="Bookman Old Style" w:hAnsi="Bookman Old Style"/>
          <w:bCs/>
          <w:color w:val="574A37"/>
          <w:sz w:val="21"/>
          <w:szCs w:val="21"/>
        </w:rPr>
        <w:t xml:space="preserve">, </w:t>
      </w:r>
      <w:r w:rsidRPr="00484064">
        <w:rPr>
          <w:rFonts w:ascii="Bookman Old Style" w:hAnsi="Bookman Old Style"/>
          <w:bCs/>
          <w:sz w:val="21"/>
          <w:szCs w:val="21"/>
        </w:rPr>
        <w:t>monthly business performance, revenue collections, bank reconciliation and sales</w:t>
      </w:r>
      <w:r w:rsidRPr="00484064">
        <w:rPr>
          <w:rFonts w:ascii="Bookman Old Style" w:hAnsi="Bookman Old Style"/>
          <w:bCs/>
          <w:color w:val="574A37"/>
          <w:sz w:val="21"/>
          <w:szCs w:val="21"/>
        </w:rPr>
        <w:t xml:space="preserve"> </w:t>
      </w:r>
      <w:r w:rsidRPr="00484064">
        <w:rPr>
          <w:rFonts w:ascii="Bookman Old Style" w:hAnsi="Bookman Old Style"/>
          <w:bCs/>
          <w:sz w:val="21"/>
          <w:szCs w:val="21"/>
        </w:rPr>
        <w:t>analysis, etc.</w:t>
      </w:r>
    </w:p>
    <w:p w:rsidR="00557909" w:rsidRPr="00484064" w:rsidRDefault="0079683F" w:rsidP="0079683F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Discusses and reports daily financial status with the general manager to enhance tight monitoring of revenues and expenses thus encouraging management proficiency and company financial security.</w:t>
      </w:r>
    </w:p>
    <w:p w:rsidR="00557909" w:rsidRPr="00484064" w:rsidRDefault="00557909" w:rsidP="00E22124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i/>
          <w:color w:val="574A37"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Weekly reports for the follow up for Receivables with clients and do the necessary arrangements to collect the</w:t>
      </w:r>
      <w:r w:rsidRPr="00484064">
        <w:rPr>
          <w:rFonts w:ascii="Bookman Old Style" w:hAnsi="Bookman Old Style"/>
          <w:bCs/>
          <w:color w:val="574A37"/>
          <w:sz w:val="21"/>
          <w:szCs w:val="21"/>
        </w:rPr>
        <w:t xml:space="preserve"> </w:t>
      </w:r>
      <w:r w:rsidRPr="00484064">
        <w:rPr>
          <w:rFonts w:ascii="Bookman Old Style" w:hAnsi="Bookman Old Style"/>
          <w:bCs/>
          <w:sz w:val="21"/>
          <w:szCs w:val="21"/>
        </w:rPr>
        <w:t>payments on time, preparing payments for the suppliers on time, etc</w:t>
      </w:r>
      <w:r w:rsidRPr="00484064">
        <w:rPr>
          <w:rFonts w:ascii="Bookman Old Style" w:hAnsi="Bookman Old Style"/>
          <w:bCs/>
          <w:color w:val="574A37"/>
          <w:sz w:val="21"/>
          <w:szCs w:val="21"/>
        </w:rPr>
        <w:t>.</w:t>
      </w:r>
    </w:p>
    <w:p w:rsidR="00557909" w:rsidRPr="00484064" w:rsidRDefault="00557909" w:rsidP="00E22124">
      <w:pPr>
        <w:pStyle w:val="ListParagraph"/>
        <w:numPr>
          <w:ilvl w:val="0"/>
          <w:numId w:val="12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i/>
          <w:color w:val="574A37"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 xml:space="preserve">Supervise the accountants on the daily financial transactions, ensuring all general ledger, accounts payable </w:t>
      </w:r>
      <w:r w:rsidRPr="00484064">
        <w:rPr>
          <w:rFonts w:ascii="Bookman Old Style" w:hAnsi="Bookman Old Style"/>
          <w:bCs/>
          <w:sz w:val="21"/>
          <w:szCs w:val="21"/>
        </w:rPr>
        <w:lastRenderedPageBreak/>
        <w:t>/ receivables, accruals, prepayments, current assets, accrued income and correctly booked and Co. policies / procedures are operating effectively.</w:t>
      </w:r>
    </w:p>
    <w:p w:rsidR="00D75F6C" w:rsidRDefault="00D75F6C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D75F6C" w:rsidRDefault="00D75F6C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484064" w:rsidRPr="00484064" w:rsidRDefault="00A27153" w:rsidP="00484064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i/>
          <w:sz w:val="24"/>
          <w:szCs w:val="24"/>
          <w:u w:val="single"/>
        </w:rPr>
      </w:pPr>
      <w:r>
        <w:rPr>
          <w:rFonts w:ascii="Monotype Corsiva" w:hAnsi="Monotype Corsiva"/>
          <w:i/>
          <w:sz w:val="24"/>
          <w:szCs w:val="24"/>
          <w:u w:val="single"/>
        </w:rPr>
        <w:t xml:space="preserve">   Page 1 of </w:t>
      </w:r>
      <w:r w:rsidR="00222899">
        <w:rPr>
          <w:rFonts w:ascii="Monotype Corsiva" w:hAnsi="Monotype Corsiva"/>
          <w:i/>
          <w:sz w:val="24"/>
          <w:szCs w:val="24"/>
          <w:u w:val="single"/>
        </w:rPr>
        <w:t>4</w:t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  <w:t>Contd...</w:t>
      </w:r>
    </w:p>
    <w:p w:rsidR="00484064" w:rsidRDefault="00484064" w:rsidP="003B5F40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484064" w:rsidRDefault="00484064" w:rsidP="003B5F40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6B643A" w:rsidRPr="006B643A" w:rsidRDefault="006B643A" w:rsidP="007E7A49">
      <w:pPr>
        <w:tabs>
          <w:tab w:val="left" w:pos="1800"/>
          <w:tab w:val="left" w:pos="2160"/>
          <w:tab w:val="left" w:pos="4320"/>
          <w:tab w:val="right" w:pos="9360"/>
        </w:tabs>
        <w:ind w:left="3240"/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9F0ADA" w:rsidRPr="009F0ADA" w:rsidRDefault="009F0ADA" w:rsidP="008D07F4">
      <w:pPr>
        <w:numPr>
          <w:ilvl w:val="1"/>
          <w:numId w:val="1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4"/>
          <w:szCs w:val="24"/>
        </w:rPr>
      </w:pPr>
      <w:r w:rsidRPr="009F0ADA">
        <w:rPr>
          <w:b/>
          <w:snapToGrid w:val="0"/>
          <w:sz w:val="22"/>
          <w:szCs w:val="22"/>
        </w:rPr>
        <w:t xml:space="preserve">Qatar Technology For Aluminium &amp;Steel </w:t>
      </w:r>
      <w:r w:rsidR="008D07F4">
        <w:rPr>
          <w:b/>
          <w:snapToGrid w:val="0"/>
          <w:sz w:val="22"/>
          <w:szCs w:val="22"/>
        </w:rPr>
        <w:t>Co Qatar</w:t>
      </w:r>
      <w:r w:rsidR="00136E2F">
        <w:rPr>
          <w:rFonts w:ascii="Garamond" w:hAnsi="Garamond"/>
          <w:i/>
          <w:snapToGrid w:val="0"/>
          <w:sz w:val="24"/>
          <w:szCs w:val="24"/>
        </w:rPr>
        <w:t xml:space="preserve">                    </w:t>
      </w:r>
      <w:r w:rsidR="001B01C1">
        <w:rPr>
          <w:rFonts w:ascii="Garamond" w:hAnsi="Garamond"/>
          <w:i/>
          <w:snapToGrid w:val="0"/>
          <w:sz w:val="24"/>
          <w:szCs w:val="24"/>
        </w:rPr>
        <w:t xml:space="preserve">              </w:t>
      </w:r>
    </w:p>
    <w:p w:rsidR="000C0B7F" w:rsidRDefault="009F0ADA" w:rsidP="009F0ADA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Trebuchet MS" w:hAnsi="Trebuchet MS"/>
          <w:b/>
          <w:sz w:val="18"/>
          <w:szCs w:val="18"/>
        </w:rPr>
      </w:pPr>
      <w:r>
        <w:rPr>
          <w:i/>
          <w:color w:val="574A37"/>
          <w:sz w:val="22"/>
          <w:szCs w:val="22"/>
        </w:rPr>
        <w:t xml:space="preserve">                                        </w:t>
      </w:r>
      <w:r w:rsidR="000C0B7F" w:rsidRPr="009F0ADA">
        <w:rPr>
          <w:rFonts w:ascii="Trebuchet MS" w:hAnsi="Trebuchet MS"/>
          <w:b/>
          <w:sz w:val="22"/>
          <w:szCs w:val="22"/>
        </w:rPr>
        <w:t xml:space="preserve"> </w:t>
      </w:r>
      <w:r w:rsidRPr="009F0ADA">
        <w:rPr>
          <w:rFonts w:ascii="Trebuchet MS" w:hAnsi="Trebuchet MS"/>
          <w:b/>
          <w:sz w:val="22"/>
          <w:szCs w:val="22"/>
        </w:rPr>
        <w:t>Senior Accountant</w:t>
      </w:r>
      <w:r w:rsidR="000C0B7F" w:rsidRPr="009F0ADA">
        <w:rPr>
          <w:rFonts w:ascii="Trebuchet MS" w:hAnsi="Trebuchet MS"/>
          <w:b/>
          <w:sz w:val="22"/>
          <w:szCs w:val="22"/>
        </w:rPr>
        <w:t xml:space="preserve">                  </w:t>
      </w:r>
      <w:r w:rsidR="003B5F40" w:rsidRPr="009F0ADA">
        <w:rPr>
          <w:rFonts w:ascii="Trebuchet MS" w:hAnsi="Trebuchet MS"/>
          <w:b/>
          <w:sz w:val="22"/>
          <w:szCs w:val="22"/>
        </w:rPr>
        <w:t xml:space="preserve">                              </w:t>
      </w:r>
      <w:r w:rsidR="000C0B7F" w:rsidRPr="009F0ADA">
        <w:rPr>
          <w:rFonts w:ascii="Trebuchet MS" w:hAnsi="Trebuchet MS"/>
          <w:b/>
          <w:sz w:val="22"/>
          <w:szCs w:val="22"/>
        </w:rPr>
        <w:t xml:space="preserve">  </w:t>
      </w:r>
      <w:r w:rsidR="00233C13" w:rsidRPr="009F0ADA">
        <w:rPr>
          <w:rFonts w:ascii="Trebuchet MS" w:hAnsi="Trebuchet MS"/>
          <w:b/>
          <w:sz w:val="22"/>
          <w:szCs w:val="22"/>
        </w:rPr>
        <w:t xml:space="preserve">  </w:t>
      </w:r>
      <w:r w:rsidR="000C0B7F" w:rsidRPr="009F0ADA">
        <w:rPr>
          <w:rFonts w:ascii="Trebuchet MS" w:hAnsi="Trebuchet MS"/>
          <w:b/>
          <w:sz w:val="18"/>
          <w:szCs w:val="18"/>
        </w:rPr>
        <w:t>20</w:t>
      </w:r>
      <w:r w:rsidRPr="009F0ADA">
        <w:rPr>
          <w:rFonts w:ascii="Trebuchet MS" w:hAnsi="Trebuchet MS"/>
          <w:b/>
          <w:sz w:val="18"/>
          <w:szCs w:val="18"/>
        </w:rPr>
        <w:t>08</w:t>
      </w:r>
      <w:r w:rsidR="000C0B7F" w:rsidRPr="009F0ADA">
        <w:rPr>
          <w:rFonts w:ascii="Trebuchet MS" w:hAnsi="Trebuchet MS"/>
          <w:b/>
          <w:sz w:val="18"/>
          <w:szCs w:val="18"/>
        </w:rPr>
        <w:t>-2011</w:t>
      </w:r>
    </w:p>
    <w:p w:rsidR="006B643A" w:rsidRDefault="006B643A" w:rsidP="009F0ADA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Trebuchet MS" w:hAnsi="Trebuchet MS"/>
          <w:b/>
          <w:sz w:val="18"/>
          <w:szCs w:val="18"/>
        </w:rPr>
      </w:pPr>
    </w:p>
    <w:p w:rsidR="006B643A" w:rsidRPr="009F0ADA" w:rsidRDefault="006B643A" w:rsidP="009F0ADA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1B01C1" w:rsidRPr="00484064" w:rsidRDefault="00C13307" w:rsidP="004810AC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Trebuchet MS" w:hAnsi="Trebuchet MS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Re</w:t>
      </w:r>
      <w:r w:rsidR="004810AC">
        <w:rPr>
          <w:rFonts w:ascii="Bookman Old Style" w:hAnsi="Bookman Old Style"/>
          <w:bCs/>
          <w:sz w:val="21"/>
          <w:szCs w:val="21"/>
        </w:rPr>
        <w:t>sponsible for preparation and interpretation of financial and operational report to support senior management to achieve profit targets and also coordinate and prepare budgets &amp; forecasts.</w:t>
      </w:r>
    </w:p>
    <w:p w:rsidR="00233C13" w:rsidRPr="00484064" w:rsidRDefault="00233C13" w:rsidP="000D70C8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Supervising the daily operations of the team, ensuring priorities are covered and deadlines are met</w:t>
      </w:r>
    </w:p>
    <w:p w:rsidR="00233C13" w:rsidRPr="00484064" w:rsidRDefault="00233C13" w:rsidP="000D70C8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Assist with the day to day duties of the team</w:t>
      </w:r>
    </w:p>
    <w:p w:rsidR="00233C13" w:rsidRPr="00484064" w:rsidRDefault="00233C13" w:rsidP="000D70C8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Be responsible for preparing the monthly aged creditor report</w:t>
      </w:r>
      <w:r w:rsidR="00136E2F" w:rsidRPr="00484064">
        <w:rPr>
          <w:rFonts w:ascii="Bookman Old Style" w:hAnsi="Bookman Old Style"/>
          <w:bCs/>
          <w:sz w:val="21"/>
          <w:szCs w:val="21"/>
        </w:rPr>
        <w:t>, Review the monthly aged debtor report</w:t>
      </w:r>
    </w:p>
    <w:p w:rsidR="00233C13" w:rsidRPr="00484064" w:rsidRDefault="00233C13" w:rsidP="000D70C8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Assist in Year End reporting and reconciliations</w:t>
      </w:r>
    </w:p>
    <w:p w:rsidR="00C13307" w:rsidRPr="00484064" w:rsidRDefault="00C13307" w:rsidP="000D70C8">
      <w:pPr>
        <w:numPr>
          <w:ilvl w:val="0"/>
          <w:numId w:val="8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Attending to Sundry Debtors and discrepancies, Bill disputes and correspondence</w:t>
      </w:r>
    </w:p>
    <w:p w:rsidR="00C13307" w:rsidRPr="00484064" w:rsidRDefault="00C13307" w:rsidP="000D70C8">
      <w:pPr>
        <w:pStyle w:val="BodyText"/>
        <w:numPr>
          <w:ilvl w:val="0"/>
          <w:numId w:val="9"/>
        </w:numPr>
        <w:spacing w:after="120" w:line="180" w:lineRule="atLeast"/>
        <w:ind w:left="2664" w:right="-115"/>
        <w:contextualSpacing/>
        <w:jc w:val="both"/>
        <w:rPr>
          <w:rFonts w:ascii="Bookman Old Style" w:hAnsi="Bookman Old Style"/>
          <w:bCs/>
          <w:color w:val="000000"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Preparation of bank reconciliation</w:t>
      </w:r>
      <w:r w:rsidR="00136E2F" w:rsidRPr="00484064">
        <w:rPr>
          <w:rFonts w:ascii="Bookman Old Style" w:hAnsi="Bookman Old Style"/>
          <w:bCs/>
          <w:color w:val="000000"/>
          <w:sz w:val="21"/>
          <w:szCs w:val="21"/>
        </w:rPr>
        <w:t>, Finalizing with necessary closing entries</w:t>
      </w:r>
    </w:p>
    <w:p w:rsidR="00C13307" w:rsidRPr="00484064" w:rsidRDefault="00C13307" w:rsidP="000D70C8">
      <w:pPr>
        <w:pStyle w:val="BodyText"/>
        <w:numPr>
          <w:ilvl w:val="0"/>
          <w:numId w:val="8"/>
        </w:numPr>
        <w:spacing w:after="120" w:line="180" w:lineRule="atLeast"/>
        <w:ind w:left="2664" w:right="-115"/>
        <w:contextualSpacing/>
        <w:jc w:val="both"/>
        <w:rPr>
          <w:rFonts w:ascii="Bookman Old Style" w:hAnsi="Bookman Old Style"/>
          <w:bCs/>
          <w:color w:val="000000"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Controlling main cash &amp; depositing the same to the bank.</w:t>
      </w:r>
    </w:p>
    <w:p w:rsidR="00872D81" w:rsidRDefault="00C13307" w:rsidP="000D70C8">
      <w:pPr>
        <w:pStyle w:val="BodyText"/>
        <w:numPr>
          <w:ilvl w:val="0"/>
          <w:numId w:val="8"/>
        </w:numPr>
        <w:spacing w:after="120" w:line="180" w:lineRule="atLeast"/>
        <w:ind w:left="2664" w:right="-115"/>
        <w:contextualSpacing/>
        <w:jc w:val="both"/>
        <w:rPr>
          <w:rFonts w:ascii="Bookman Old Style" w:hAnsi="Bookman Old Style"/>
          <w:bCs/>
          <w:color w:val="000000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Physical stock taking &amp; recalculation with system balance</w:t>
      </w:r>
      <w:r w:rsidRPr="00484064">
        <w:rPr>
          <w:rFonts w:ascii="Bookman Old Style" w:hAnsi="Bookman Old Style"/>
          <w:bCs/>
          <w:color w:val="000000"/>
        </w:rPr>
        <w:t>.</w:t>
      </w:r>
    </w:p>
    <w:p w:rsidR="006B643A" w:rsidRPr="00484064" w:rsidRDefault="006B643A" w:rsidP="0079683F">
      <w:pPr>
        <w:pStyle w:val="BodyText"/>
        <w:spacing w:after="120" w:line="180" w:lineRule="atLeast"/>
        <w:ind w:left="2664" w:right="-115"/>
        <w:contextualSpacing/>
        <w:jc w:val="both"/>
        <w:rPr>
          <w:rFonts w:ascii="Bookman Old Style" w:hAnsi="Bookman Old Style"/>
          <w:bCs/>
          <w:color w:val="000000"/>
        </w:rPr>
      </w:pPr>
    </w:p>
    <w:p w:rsidR="008D07F4" w:rsidRPr="008D07F4" w:rsidRDefault="008D07F4" w:rsidP="008D07F4">
      <w:pPr>
        <w:numPr>
          <w:ilvl w:val="1"/>
          <w:numId w:val="1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b/>
          <w:bCs/>
        </w:rPr>
      </w:pPr>
      <w:r>
        <w:rPr>
          <w:b/>
          <w:bCs/>
          <w:sz w:val="26"/>
          <w:szCs w:val="26"/>
        </w:rPr>
        <w:t>National Construction</w:t>
      </w:r>
      <w:r w:rsidR="00570132" w:rsidRPr="00136E2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Company </w:t>
      </w:r>
      <w:r w:rsidRPr="008D07F4">
        <w:rPr>
          <w:b/>
          <w:bCs/>
        </w:rPr>
        <w:t>KERALA</w:t>
      </w:r>
      <w:r>
        <w:rPr>
          <w:b/>
          <w:bCs/>
        </w:rPr>
        <w:t>,</w:t>
      </w:r>
      <w:r w:rsidRPr="008D07F4">
        <w:rPr>
          <w:b/>
          <w:bCs/>
        </w:rPr>
        <w:t>INDIA</w:t>
      </w:r>
      <w:r w:rsidR="00570132" w:rsidRPr="008D07F4">
        <w:rPr>
          <w:b/>
          <w:bCs/>
        </w:rPr>
        <w:t xml:space="preserve">   </w:t>
      </w:r>
    </w:p>
    <w:p w:rsidR="00E965D9" w:rsidRDefault="003B5F40" w:rsidP="00856E08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b/>
          <w:bCs/>
          <w:i/>
          <w:sz w:val="16"/>
          <w:szCs w:val="16"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3D3A3C">
        <w:rPr>
          <w:rFonts w:ascii="Trebuchet MS" w:hAnsi="Trebuchet MS"/>
          <w:b/>
          <w:bCs/>
          <w:sz w:val="22"/>
          <w:szCs w:val="22"/>
        </w:rPr>
        <w:t>Chief Accountant</w:t>
      </w:r>
      <w:r w:rsidR="009C5042" w:rsidRPr="00E11800">
        <w:rPr>
          <w:rFonts w:ascii="Trebuchet MS" w:hAnsi="Trebuchet MS"/>
          <w:b/>
          <w:bCs/>
          <w:i/>
          <w:sz w:val="22"/>
          <w:szCs w:val="22"/>
        </w:rPr>
        <w:tab/>
      </w:r>
      <w:r w:rsidR="009C5042" w:rsidRPr="00985C30">
        <w:rPr>
          <w:b/>
          <w:bCs/>
          <w:sz w:val="18"/>
          <w:szCs w:val="18"/>
        </w:rPr>
        <w:t xml:space="preserve">            </w:t>
      </w:r>
      <w:r w:rsidR="00E965D9" w:rsidRPr="00985C30">
        <w:rPr>
          <w:b/>
          <w:bCs/>
          <w:sz w:val="18"/>
          <w:szCs w:val="18"/>
        </w:rPr>
        <w:t xml:space="preserve">               </w:t>
      </w:r>
      <w:r w:rsidR="009C5042" w:rsidRPr="00985C30">
        <w:rPr>
          <w:b/>
          <w:bCs/>
          <w:sz w:val="18"/>
          <w:szCs w:val="18"/>
        </w:rPr>
        <w:t xml:space="preserve">                          </w:t>
      </w:r>
      <w:r w:rsidR="00985C30" w:rsidRPr="00985C30">
        <w:rPr>
          <w:b/>
          <w:bCs/>
          <w:sz w:val="18"/>
          <w:szCs w:val="18"/>
        </w:rPr>
        <w:t xml:space="preserve">            </w:t>
      </w:r>
      <w:r w:rsidR="009C5042" w:rsidRPr="00985C30">
        <w:rPr>
          <w:b/>
          <w:bCs/>
          <w:sz w:val="18"/>
          <w:szCs w:val="18"/>
        </w:rPr>
        <w:t xml:space="preserve">    </w:t>
      </w:r>
      <w:r w:rsidR="00C901B0">
        <w:rPr>
          <w:b/>
          <w:bCs/>
          <w:sz w:val="18"/>
          <w:szCs w:val="18"/>
        </w:rPr>
        <w:t xml:space="preserve">2005 </w:t>
      </w:r>
      <w:r w:rsidR="00985C30" w:rsidRPr="00985C30">
        <w:rPr>
          <w:b/>
          <w:bCs/>
          <w:sz w:val="18"/>
          <w:szCs w:val="18"/>
        </w:rPr>
        <w:t>to</w:t>
      </w:r>
      <w:r w:rsidR="00C901B0">
        <w:rPr>
          <w:b/>
          <w:bCs/>
          <w:sz w:val="18"/>
          <w:szCs w:val="18"/>
        </w:rPr>
        <w:t xml:space="preserve"> </w:t>
      </w:r>
      <w:r w:rsidR="00985C30" w:rsidRPr="00985C30">
        <w:rPr>
          <w:b/>
          <w:bCs/>
          <w:sz w:val="18"/>
          <w:szCs w:val="18"/>
        </w:rPr>
        <w:t>200</w:t>
      </w:r>
      <w:r w:rsidR="00856E08">
        <w:rPr>
          <w:b/>
          <w:bCs/>
          <w:sz w:val="18"/>
          <w:szCs w:val="18"/>
        </w:rPr>
        <w:t>6</w:t>
      </w:r>
      <w:r w:rsidR="00E965D9" w:rsidRPr="009C5042">
        <w:rPr>
          <w:b/>
          <w:bCs/>
          <w:i/>
          <w:sz w:val="16"/>
          <w:szCs w:val="16"/>
        </w:rPr>
        <w:t xml:space="preserve"> </w:t>
      </w:r>
    </w:p>
    <w:p w:rsidR="006B643A" w:rsidRDefault="006B643A" w:rsidP="00856E08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b/>
          <w:bCs/>
          <w:i/>
          <w:sz w:val="16"/>
          <w:szCs w:val="16"/>
        </w:rPr>
      </w:pPr>
    </w:p>
    <w:p w:rsidR="006B643A" w:rsidRDefault="006B643A" w:rsidP="00856E08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b/>
          <w:bCs/>
          <w:i/>
          <w:sz w:val="16"/>
          <w:szCs w:val="16"/>
        </w:rPr>
      </w:pPr>
    </w:p>
    <w:p w:rsidR="00484064" w:rsidRPr="009C5042" w:rsidRDefault="00484064" w:rsidP="003D3A3C">
      <w:pPr>
        <w:tabs>
          <w:tab w:val="left" w:pos="1800"/>
          <w:tab w:val="left" w:pos="2160"/>
          <w:tab w:val="left" w:pos="4320"/>
          <w:tab w:val="right" w:pos="9360"/>
        </w:tabs>
        <w:jc w:val="both"/>
        <w:rPr>
          <w:b/>
          <w:bCs/>
          <w:i/>
          <w:sz w:val="16"/>
          <w:szCs w:val="16"/>
        </w:rPr>
      </w:pPr>
    </w:p>
    <w:p w:rsidR="00985C30" w:rsidRPr="00484064" w:rsidRDefault="00985C30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Managing Accounts/Finance and Administrative function of the Company</w:t>
      </w:r>
    </w:p>
    <w:p w:rsidR="00A657AE" w:rsidRPr="00484064" w:rsidRDefault="004810AC" w:rsidP="00B74C1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Assisting the financial controller</w:t>
      </w:r>
      <w:r w:rsidR="00B74C1F">
        <w:rPr>
          <w:rFonts w:ascii="Bookman Old Style" w:hAnsi="Bookman Old Style"/>
          <w:bCs/>
          <w:sz w:val="21"/>
          <w:szCs w:val="21"/>
        </w:rPr>
        <w:t xml:space="preserve"> for preparing statutory </w:t>
      </w:r>
      <w:r w:rsidR="00136E2F" w:rsidRPr="00484064">
        <w:rPr>
          <w:rFonts w:ascii="Bookman Old Style" w:hAnsi="Bookman Old Style"/>
          <w:bCs/>
          <w:sz w:val="21"/>
          <w:szCs w:val="21"/>
        </w:rPr>
        <w:t xml:space="preserve"> monthly report and financial reports</w:t>
      </w:r>
    </w:p>
    <w:p w:rsidR="00A657AE" w:rsidRPr="00484064" w:rsidRDefault="00A657AE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Manage  Accounts Receivables and Accounts Payables</w:t>
      </w:r>
    </w:p>
    <w:p w:rsidR="00A657AE" w:rsidRPr="00484064" w:rsidRDefault="00A657AE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Ensure timely collection of receivables and timely payment to suppliers</w:t>
      </w:r>
    </w:p>
    <w:p w:rsidR="00A657AE" w:rsidRPr="00484064" w:rsidRDefault="00A657AE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Submit Periodic reports and ad hoc report from time to time as required by the Management</w:t>
      </w:r>
    </w:p>
    <w:p w:rsidR="00A657AE" w:rsidRPr="00484064" w:rsidRDefault="00A657AE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Liaise with banks for transactions and negotiate and secure favorable financing for the company</w:t>
      </w:r>
    </w:p>
    <w:p w:rsidR="006B643A" w:rsidRPr="00B74C1F" w:rsidRDefault="00A657AE" w:rsidP="00B74C1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Manage insurance for assets, employees, etc.</w:t>
      </w:r>
    </w:p>
    <w:p w:rsidR="006B643A" w:rsidRPr="006B643A" w:rsidRDefault="00A657AE" w:rsidP="006B643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Handle all administrative &amp; Human Reso</w:t>
      </w:r>
      <w:r w:rsidR="008D0A7A" w:rsidRPr="00484064">
        <w:rPr>
          <w:rFonts w:ascii="Bookman Old Style" w:hAnsi="Bookman Old Style"/>
          <w:bCs/>
          <w:sz w:val="21"/>
          <w:szCs w:val="21"/>
        </w:rPr>
        <w:t xml:space="preserve">urces functions like </w:t>
      </w:r>
      <w:r w:rsidR="00347176" w:rsidRPr="00484064">
        <w:rPr>
          <w:rFonts w:ascii="Bookman Old Style" w:hAnsi="Bookman Old Style"/>
          <w:bCs/>
          <w:sz w:val="21"/>
          <w:szCs w:val="21"/>
        </w:rPr>
        <w:t>payroll, gratuity</w:t>
      </w:r>
      <w:r w:rsidRPr="00484064">
        <w:rPr>
          <w:rFonts w:ascii="Bookman Old Style" w:hAnsi="Bookman Old Style"/>
          <w:bCs/>
          <w:sz w:val="21"/>
          <w:szCs w:val="21"/>
        </w:rPr>
        <w:t>, leave, visa renewals in co-ordination with P.R.O</w:t>
      </w:r>
    </w:p>
    <w:p w:rsidR="00A657AE" w:rsidRPr="00484064" w:rsidRDefault="00A657AE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Managing Statement Reconciliation pertaining to Accounts Receivables as well as Accounts Payables &amp; Banks</w:t>
      </w:r>
    </w:p>
    <w:p w:rsidR="00136E2F" w:rsidRDefault="00136E2F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Scheduling subcontractors payment according to completion of job</w:t>
      </w:r>
    </w:p>
    <w:p w:rsidR="006B643A" w:rsidRDefault="006B643A" w:rsidP="006B643A">
      <w:pPr>
        <w:pStyle w:val="ListParagraph"/>
        <w:rPr>
          <w:rFonts w:ascii="Bookman Old Style" w:hAnsi="Bookman Old Style"/>
          <w:bCs/>
          <w:sz w:val="21"/>
          <w:szCs w:val="21"/>
        </w:rPr>
      </w:pPr>
    </w:p>
    <w:p w:rsidR="006B643A" w:rsidRPr="00484064" w:rsidRDefault="006B643A" w:rsidP="006B643A">
      <w:pPr>
        <w:overflowPunct/>
        <w:autoSpaceDE/>
        <w:autoSpaceDN/>
        <w:adjustRightInd/>
        <w:ind w:left="2520"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</w:p>
    <w:p w:rsidR="00222899" w:rsidRPr="003B5F40" w:rsidRDefault="00222899" w:rsidP="00D66B71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  <w:r>
        <w:rPr>
          <w:rFonts w:ascii="Monotype Corsiva" w:hAnsi="Monotype Corsiva"/>
          <w:i/>
          <w:sz w:val="24"/>
          <w:szCs w:val="24"/>
          <w:u w:val="single"/>
        </w:rPr>
        <w:t xml:space="preserve">   </w:t>
      </w:r>
    </w:p>
    <w:p w:rsidR="003B5F40" w:rsidRDefault="003B5F40" w:rsidP="003B5F40">
      <w:pPr>
        <w:pStyle w:val="ListParagraph"/>
        <w:tabs>
          <w:tab w:val="left" w:pos="1800"/>
          <w:tab w:val="left" w:pos="2160"/>
          <w:tab w:val="left" w:pos="4320"/>
          <w:tab w:val="right" w:pos="8640"/>
        </w:tabs>
        <w:ind w:left="3240"/>
        <w:jc w:val="both"/>
        <w:rPr>
          <w:b/>
        </w:rPr>
      </w:pPr>
    </w:p>
    <w:p w:rsidR="00222899" w:rsidRPr="003B5F40" w:rsidRDefault="00222899" w:rsidP="003B5F40">
      <w:pPr>
        <w:pStyle w:val="ListParagraph"/>
        <w:tabs>
          <w:tab w:val="left" w:pos="1800"/>
          <w:tab w:val="left" w:pos="2160"/>
          <w:tab w:val="left" w:pos="4320"/>
          <w:tab w:val="right" w:pos="8640"/>
        </w:tabs>
        <w:ind w:left="3240"/>
        <w:jc w:val="both"/>
        <w:rPr>
          <w:b/>
        </w:rPr>
      </w:pPr>
    </w:p>
    <w:p w:rsidR="001E4783" w:rsidRDefault="00856E08" w:rsidP="00856E08">
      <w:pPr>
        <w:pStyle w:val="ListParagraph"/>
        <w:numPr>
          <w:ilvl w:val="0"/>
          <w:numId w:val="10"/>
        </w:num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</w:rPr>
      </w:pPr>
      <w:r>
        <w:rPr>
          <w:b/>
          <w:iCs/>
          <w:sz w:val="22"/>
          <w:szCs w:val="22"/>
        </w:rPr>
        <w:t>Family Super Market Pvt Ltd</w:t>
      </w:r>
      <w:r w:rsidR="00D75F6C">
        <w:rPr>
          <w:b/>
          <w:iCs/>
          <w:sz w:val="22"/>
          <w:szCs w:val="22"/>
        </w:rPr>
        <w:t>.</w:t>
      </w:r>
      <w:r w:rsidR="001E4783">
        <w:tab/>
      </w:r>
      <w:r w:rsidRPr="00856E08">
        <w:rPr>
          <w:b/>
          <w:bCs/>
        </w:rPr>
        <w:t>KERALA,INDIA</w:t>
      </w:r>
    </w:p>
    <w:p w:rsidR="00136E2F" w:rsidRDefault="00136E2F" w:rsidP="00C901B0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</w:rPr>
      </w:pPr>
    </w:p>
    <w:p w:rsidR="00C901B0" w:rsidRDefault="00C901B0" w:rsidP="004B43E6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C901B0">
        <w:rPr>
          <w:rFonts w:ascii="Trebuchet MS" w:hAnsi="Trebuchet MS"/>
          <w:b/>
          <w:sz w:val="22"/>
          <w:szCs w:val="22"/>
        </w:rPr>
        <w:t xml:space="preserve"> Accountant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C901B0">
        <w:rPr>
          <w:b/>
          <w:sz w:val="18"/>
          <w:szCs w:val="18"/>
        </w:rPr>
        <w:t>200</w:t>
      </w:r>
      <w:r w:rsidR="004B43E6">
        <w:rPr>
          <w:b/>
          <w:sz w:val="18"/>
          <w:szCs w:val="18"/>
        </w:rPr>
        <w:t>4</w:t>
      </w:r>
      <w:r w:rsidRPr="00C901B0">
        <w:rPr>
          <w:b/>
          <w:sz w:val="18"/>
          <w:szCs w:val="18"/>
        </w:rPr>
        <w:t xml:space="preserve"> to 2005</w:t>
      </w:r>
    </w:p>
    <w:p w:rsidR="00C901B0" w:rsidRPr="00484064" w:rsidRDefault="00C901B0" w:rsidP="00C901B0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  <w:sz w:val="21"/>
          <w:szCs w:val="21"/>
        </w:rPr>
      </w:pP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 w:rsidRPr="00484064">
        <w:rPr>
          <w:rFonts w:ascii="Bookman Old Style" w:hAnsi="Bookman Old Style"/>
          <w:sz w:val="21"/>
          <w:szCs w:val="21"/>
        </w:rPr>
        <w:t>Reporting to the General Manager</w:t>
      </w: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>Control and supervise all the activities of accounts department</w:t>
      </w:r>
    </w:p>
    <w:p w:rsidR="00D75F6C" w:rsidRPr="00484064" w:rsidRDefault="00D75F6C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 w:cs="Vrinda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>Preparation of various daily MIS report for management decision making &amp; Payroll</w:t>
      </w: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 w:rsidRPr="00484064">
        <w:rPr>
          <w:rFonts w:ascii="Bookman Old Style" w:hAnsi="Bookman Old Style"/>
          <w:sz w:val="21"/>
          <w:szCs w:val="21"/>
        </w:rPr>
        <w:t>Daily preparation of bank reconciliation</w:t>
      </w:r>
    </w:p>
    <w:p w:rsidR="004810AC" w:rsidRPr="004810AC" w:rsidRDefault="003F05E9" w:rsidP="004810AC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Enter all payable and receivable voucher in Tally software</w:t>
      </w:r>
    </w:p>
    <w:p w:rsidR="00D75F6C" w:rsidRPr="00484064" w:rsidRDefault="00D75F6C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 w:cs="Vrinda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 xml:space="preserve">Aging the customer account and follow up for timely payment </w:t>
      </w: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 w:rsidRPr="00484064">
        <w:rPr>
          <w:rFonts w:ascii="Bookman Old Style" w:hAnsi="Bookman Old Style"/>
          <w:sz w:val="21"/>
          <w:szCs w:val="21"/>
        </w:rPr>
        <w:t>Preparation of cash flow &amp; Payment Schedules</w:t>
      </w: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 w:cs="Vrinda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>Salary preparation and processing to bank</w:t>
      </w:r>
    </w:p>
    <w:p w:rsidR="00D75F6C" w:rsidRPr="00484064" w:rsidRDefault="00D75F6C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 w:cs="Vrinda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>Handling the daily operations and maintenance of accounts</w:t>
      </w:r>
    </w:p>
    <w:p w:rsidR="00D75F6C" w:rsidRPr="00484064" w:rsidRDefault="00D75F6C" w:rsidP="000D70C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 w:cs="Vrinda"/>
          <w:color w:val="000000"/>
          <w:sz w:val="21"/>
          <w:szCs w:val="21"/>
        </w:rPr>
      </w:pPr>
      <w:r w:rsidRPr="00484064">
        <w:rPr>
          <w:rFonts w:ascii="Bookman Old Style" w:hAnsi="Bookman Old Style" w:cs="Vrinda"/>
          <w:color w:val="000000"/>
          <w:sz w:val="21"/>
          <w:szCs w:val="21"/>
        </w:rPr>
        <w:t xml:space="preserve">All customers /payables account reconciliation and maintain the accounts </w:t>
      </w:r>
    </w:p>
    <w:p w:rsidR="00D75F6C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 w:rsidRPr="00484064">
        <w:rPr>
          <w:rFonts w:ascii="Bookman Old Style" w:hAnsi="Bookman Old Style"/>
          <w:sz w:val="21"/>
          <w:szCs w:val="21"/>
        </w:rPr>
        <w:t>Finalization of Accounts</w:t>
      </w:r>
    </w:p>
    <w:p w:rsidR="001E4783" w:rsidRPr="00484064" w:rsidRDefault="00D75F6C" w:rsidP="000D70C8">
      <w:pPr>
        <w:numPr>
          <w:ilvl w:val="0"/>
          <w:numId w:val="6"/>
        </w:numPr>
        <w:tabs>
          <w:tab w:val="left" w:pos="1800"/>
          <w:tab w:val="left" w:pos="2160"/>
          <w:tab w:val="left" w:pos="4320"/>
          <w:tab w:val="right" w:pos="9360"/>
        </w:tabs>
        <w:jc w:val="both"/>
        <w:rPr>
          <w:rFonts w:ascii="Bookman Old Style" w:hAnsi="Bookman Old Style"/>
          <w:sz w:val="21"/>
          <w:szCs w:val="21"/>
        </w:rPr>
      </w:pPr>
      <w:r w:rsidRPr="00484064">
        <w:rPr>
          <w:rFonts w:ascii="Bookman Old Style" w:hAnsi="Bookman Old Style"/>
          <w:sz w:val="21"/>
          <w:szCs w:val="21"/>
        </w:rPr>
        <w:t>Dealings with the external auditors</w:t>
      </w:r>
    </w:p>
    <w:p w:rsidR="00222899" w:rsidRPr="00ED0DCB" w:rsidRDefault="00222899" w:rsidP="00ED0DCB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Comic Sans MS" w:hAnsi="Comic Sans MS"/>
          <w:b/>
          <w:bCs/>
        </w:rPr>
      </w:pPr>
    </w:p>
    <w:p w:rsidR="009D1C48" w:rsidRPr="00090113" w:rsidRDefault="00A657AE" w:rsidP="00856E08">
      <w:pPr>
        <w:numPr>
          <w:ilvl w:val="0"/>
          <w:numId w:val="5"/>
        </w:numPr>
        <w:tabs>
          <w:tab w:val="left" w:pos="1800"/>
          <w:tab w:val="left" w:pos="2160"/>
          <w:tab w:val="left" w:pos="4320"/>
          <w:tab w:val="right" w:pos="8640"/>
        </w:tabs>
        <w:jc w:val="both"/>
      </w:pPr>
      <w:r w:rsidRPr="00872D81">
        <w:rPr>
          <w:b/>
          <w:iCs/>
          <w:sz w:val="22"/>
          <w:szCs w:val="22"/>
        </w:rPr>
        <w:t xml:space="preserve">M/s </w:t>
      </w:r>
      <w:r w:rsidR="00856E08">
        <w:rPr>
          <w:b/>
          <w:iCs/>
          <w:sz w:val="22"/>
          <w:szCs w:val="22"/>
        </w:rPr>
        <w:t xml:space="preserve">Venugopalan Nair </w:t>
      </w:r>
      <w:r w:rsidRPr="00872D81">
        <w:rPr>
          <w:b/>
          <w:iCs/>
          <w:sz w:val="22"/>
          <w:szCs w:val="22"/>
        </w:rPr>
        <w:t xml:space="preserve"> &amp; Co., Kollam </w:t>
      </w:r>
      <w:r w:rsidR="009D1C48">
        <w:tab/>
      </w:r>
      <w:r>
        <w:rPr>
          <w:b/>
          <w:sz w:val="16"/>
          <w:szCs w:val="16"/>
        </w:rPr>
        <w:t>INDIA</w:t>
      </w:r>
      <w:r w:rsidR="009D1C48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KERALA</w:t>
      </w:r>
    </w:p>
    <w:p w:rsidR="00136E2F" w:rsidRDefault="00136E2F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  <w:bCs/>
        </w:rPr>
      </w:pPr>
    </w:p>
    <w:p w:rsidR="009D1C48" w:rsidRDefault="009D1C48" w:rsidP="004B43E6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657AE" w:rsidRPr="00872D81">
        <w:rPr>
          <w:rFonts w:ascii="Trebuchet MS" w:hAnsi="Trebuchet MS"/>
          <w:b/>
          <w:iCs/>
          <w:sz w:val="22"/>
          <w:szCs w:val="22"/>
        </w:rPr>
        <w:t>Audit Assistant</w:t>
      </w:r>
      <w:r>
        <w:rPr>
          <w:b/>
          <w:bCs/>
          <w:i/>
          <w:iCs/>
        </w:rPr>
        <w:tab/>
      </w:r>
      <w:r w:rsidR="00A657AE">
        <w:rPr>
          <w:b/>
          <w:bCs/>
        </w:rPr>
        <w:tab/>
      </w:r>
      <w:r>
        <w:rPr>
          <w:b/>
          <w:bCs/>
        </w:rPr>
        <w:t xml:space="preserve"> 200</w:t>
      </w:r>
      <w:r w:rsidR="00A657AE">
        <w:rPr>
          <w:b/>
          <w:bCs/>
        </w:rPr>
        <w:t>2</w:t>
      </w:r>
      <w:r>
        <w:rPr>
          <w:b/>
        </w:rPr>
        <w:t xml:space="preserve"> </w:t>
      </w:r>
      <w:r w:rsidR="00347176">
        <w:rPr>
          <w:b/>
        </w:rPr>
        <w:t>to 200</w:t>
      </w:r>
      <w:r w:rsidR="004B43E6">
        <w:rPr>
          <w:b/>
        </w:rPr>
        <w:t>4</w:t>
      </w:r>
      <w:r>
        <w:rPr>
          <w:b/>
          <w:bCs/>
        </w:rPr>
        <w:t xml:space="preserve">  </w:t>
      </w:r>
    </w:p>
    <w:p w:rsidR="00872D81" w:rsidRPr="00872D81" w:rsidRDefault="00872D81">
      <w:pPr>
        <w:tabs>
          <w:tab w:val="left" w:pos="1800"/>
          <w:tab w:val="left" w:pos="2160"/>
          <w:tab w:val="left" w:pos="4320"/>
          <w:tab w:val="right" w:pos="8640"/>
        </w:tabs>
        <w:jc w:val="both"/>
        <w:rPr>
          <w:rFonts w:ascii="Trebuchet MS" w:hAnsi="Trebuchet MS"/>
          <w:b/>
          <w:iCs/>
          <w:sz w:val="22"/>
          <w:szCs w:val="22"/>
        </w:rPr>
      </w:pPr>
    </w:p>
    <w:p w:rsidR="00A657AE" w:rsidRPr="00484064" w:rsidRDefault="00A657AE" w:rsidP="000D70C8">
      <w:pPr>
        <w:pStyle w:val="BodyTextIndent2"/>
        <w:keepNext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Vouching &amp; posting of transaction in the ledgers.</w:t>
      </w:r>
    </w:p>
    <w:p w:rsidR="00A657AE" w:rsidRPr="00484064" w:rsidRDefault="00BB3C30" w:rsidP="00BB3C30">
      <w:pPr>
        <w:pStyle w:val="BodyTextIndent2"/>
        <w:keepNext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Co-ordinate activities between the organization and the Chief Auditor for a successful audit</w:t>
      </w:r>
      <w:r w:rsidR="00A657AE" w:rsidRPr="00484064">
        <w:rPr>
          <w:rFonts w:ascii="Bookman Old Style" w:hAnsi="Bookman Old Style"/>
          <w:bCs/>
          <w:sz w:val="21"/>
          <w:szCs w:val="21"/>
        </w:rPr>
        <w:t>.</w:t>
      </w:r>
    </w:p>
    <w:p w:rsidR="00A657AE" w:rsidRPr="00484064" w:rsidRDefault="00A657AE" w:rsidP="000D70C8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Verification of all transaction related to Bank and Reconciliation.</w:t>
      </w:r>
    </w:p>
    <w:p w:rsidR="00A657AE" w:rsidRPr="00484064" w:rsidRDefault="00A657AE" w:rsidP="000D70C8">
      <w:pPr>
        <w:pStyle w:val="BodyTextIndent2"/>
        <w:keepNext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Independent preparation of Trading and Profit &amp; Loss Account &amp; Balance Sheet of various types’ of organization.</w:t>
      </w:r>
    </w:p>
    <w:p w:rsidR="00A657AE" w:rsidRPr="00484064" w:rsidRDefault="00A657AE" w:rsidP="000D70C8">
      <w:pPr>
        <w:pStyle w:val="BodyTextIndent2"/>
        <w:keepNext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Finalization &amp; Drafting of Financial Statements.</w:t>
      </w:r>
    </w:p>
    <w:p w:rsidR="00A657AE" w:rsidRPr="00484064" w:rsidRDefault="00A657AE" w:rsidP="000D70C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Processing back up reports after data entry.</w:t>
      </w:r>
    </w:p>
    <w:p w:rsidR="009D1C48" w:rsidRPr="00484064" w:rsidRDefault="00A657AE" w:rsidP="000D70C8">
      <w:pPr>
        <w:numPr>
          <w:ilvl w:val="0"/>
          <w:numId w:val="3"/>
        </w:num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 xml:space="preserve">Maintaining the general ledger &amp; a filing system for all financial documents </w:t>
      </w:r>
    </w:p>
    <w:p w:rsidR="00A657AE" w:rsidRPr="00484064" w:rsidRDefault="00A657AE" w:rsidP="000D70C8">
      <w:pPr>
        <w:numPr>
          <w:ilvl w:val="0"/>
          <w:numId w:val="3"/>
        </w:numPr>
        <w:jc w:val="both"/>
        <w:rPr>
          <w:rFonts w:ascii="Bookman Old Style" w:hAnsi="Bookman Old Style"/>
          <w:bCs/>
          <w:color w:val="000000"/>
          <w:sz w:val="21"/>
          <w:szCs w:val="21"/>
        </w:rPr>
      </w:pPr>
      <w:r w:rsidRPr="00484064">
        <w:rPr>
          <w:rFonts w:ascii="Bookman Old Style" w:hAnsi="Bookman Old Style"/>
          <w:bCs/>
          <w:sz w:val="21"/>
          <w:szCs w:val="21"/>
        </w:rPr>
        <w:t>Preparation of income tax statements and returns</w:t>
      </w:r>
    </w:p>
    <w:p w:rsidR="002002A6" w:rsidRPr="00484064" w:rsidRDefault="002002A6" w:rsidP="000D70C8">
      <w:pPr>
        <w:numPr>
          <w:ilvl w:val="0"/>
          <w:numId w:val="3"/>
        </w:numPr>
        <w:jc w:val="both"/>
        <w:rPr>
          <w:rFonts w:ascii="Bookman Old Style" w:hAnsi="Bookman Old Style"/>
          <w:bCs/>
          <w:color w:val="000000"/>
          <w:sz w:val="21"/>
          <w:szCs w:val="21"/>
        </w:rPr>
      </w:pPr>
      <w:r w:rsidRPr="00484064">
        <w:rPr>
          <w:rFonts w:ascii="Bookman Old Style" w:hAnsi="Bookman Old Style"/>
          <w:bCs/>
          <w:snapToGrid w:val="0"/>
          <w:sz w:val="21"/>
          <w:szCs w:val="21"/>
        </w:rPr>
        <w:t>Understanding the client business, and summarizing and documenting all operating cycles.</w:t>
      </w:r>
    </w:p>
    <w:p w:rsidR="009D1C48" w:rsidRPr="00484064" w:rsidRDefault="002002A6" w:rsidP="000D70C8">
      <w:pPr>
        <w:numPr>
          <w:ilvl w:val="0"/>
          <w:numId w:val="3"/>
        </w:num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Performed the Statutory and Internal audit of various Nationalized and Scheduled Banks</w:t>
      </w:r>
    </w:p>
    <w:p w:rsidR="00222899" w:rsidRPr="00484064" w:rsidRDefault="00222899" w:rsidP="000D70C8">
      <w:pPr>
        <w:numPr>
          <w:ilvl w:val="0"/>
          <w:numId w:val="3"/>
        </w:num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Verified Stock records and physical stock of clients</w:t>
      </w:r>
    </w:p>
    <w:p w:rsidR="00222899" w:rsidRPr="00484064" w:rsidRDefault="00222899" w:rsidP="000D70C8">
      <w:pPr>
        <w:numPr>
          <w:ilvl w:val="0"/>
          <w:numId w:val="3"/>
        </w:num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Cs/>
          <w:sz w:val="21"/>
          <w:szCs w:val="21"/>
        </w:rPr>
      </w:pPr>
      <w:r w:rsidRPr="00484064">
        <w:rPr>
          <w:rFonts w:ascii="Bookman Old Style" w:hAnsi="Bookman Old Style"/>
          <w:bCs/>
          <w:color w:val="000000"/>
          <w:sz w:val="21"/>
          <w:szCs w:val="21"/>
        </w:rPr>
        <w:t>Maintaining Client’s Books of Accounts</w:t>
      </w:r>
    </w:p>
    <w:p w:rsidR="002002A6" w:rsidRDefault="002002A6" w:rsidP="002002A6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b/>
        </w:rPr>
      </w:pPr>
    </w:p>
    <w:p w:rsidR="00222899" w:rsidRDefault="00222899" w:rsidP="002002A6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b/>
        </w:rPr>
      </w:pPr>
    </w:p>
    <w:p w:rsidR="00222899" w:rsidRPr="002002A6" w:rsidRDefault="00222899" w:rsidP="002002A6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b/>
        </w:rPr>
      </w:pPr>
    </w:p>
    <w:p w:rsidR="00484064" w:rsidRPr="00484064" w:rsidRDefault="00222899" w:rsidP="00484064">
      <w:pPr>
        <w:tabs>
          <w:tab w:val="left" w:pos="1800"/>
          <w:tab w:val="left" w:pos="2160"/>
          <w:tab w:val="left" w:pos="4320"/>
          <w:tab w:val="right" w:pos="936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i/>
          <w:sz w:val="24"/>
          <w:szCs w:val="24"/>
          <w:u w:val="single"/>
        </w:rPr>
      </w:pPr>
      <w:r>
        <w:rPr>
          <w:rFonts w:ascii="Monotype Corsiva" w:hAnsi="Monotype Corsiva"/>
          <w:i/>
          <w:sz w:val="24"/>
          <w:szCs w:val="24"/>
          <w:u w:val="single"/>
        </w:rPr>
        <w:t xml:space="preserve">   Page 3 of 4</w:t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</w:r>
      <w:r>
        <w:rPr>
          <w:rFonts w:ascii="Monotype Corsiva" w:hAnsi="Monotype Corsiva"/>
          <w:i/>
          <w:sz w:val="24"/>
          <w:szCs w:val="24"/>
          <w:u w:val="single"/>
        </w:rPr>
        <w:tab/>
        <w:t>Contd...</w:t>
      </w:r>
    </w:p>
    <w:p w:rsidR="00484064" w:rsidRDefault="00484064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484064" w:rsidRDefault="00484064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B74C1F" w:rsidRDefault="00B74C1F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B74C1F" w:rsidRDefault="00B74C1F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484064" w:rsidRDefault="00484064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484064" w:rsidRDefault="00484064" w:rsidP="00233C13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sz w:val="22"/>
          <w:szCs w:val="22"/>
          <w:u w:val="single"/>
        </w:rPr>
      </w:pPr>
    </w:p>
    <w:p w:rsidR="00233C13" w:rsidRDefault="00233C13">
      <w:pPr>
        <w:jc w:val="both"/>
        <w:rPr>
          <w:rFonts w:ascii="Monotype Corsiva" w:hAnsi="Monotype Corsiva"/>
          <w:b/>
          <w:sz w:val="24"/>
          <w:szCs w:val="24"/>
        </w:rPr>
      </w:pPr>
    </w:p>
    <w:p w:rsidR="00CC0948" w:rsidRDefault="00CC0948">
      <w:pPr>
        <w:jc w:val="both"/>
        <w:rPr>
          <w:rFonts w:ascii="Monotype Corsiva" w:hAnsi="Monotype Corsiva"/>
          <w:b/>
          <w:sz w:val="24"/>
          <w:szCs w:val="24"/>
        </w:rPr>
      </w:pPr>
    </w:p>
    <w:p w:rsidR="009D1C48" w:rsidRDefault="009D1C48">
      <w:pPr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Educational</w:t>
      </w:r>
    </w:p>
    <w:p w:rsidR="002002A6" w:rsidRPr="002002A6" w:rsidRDefault="009D1C48" w:rsidP="002002A6">
      <w:pPr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Qualification</w:t>
      </w:r>
      <w:r w:rsidR="00872D81">
        <w:rPr>
          <w:rFonts w:ascii="Monotype Corsiva" w:hAnsi="Monotype Corsiva"/>
          <w:b/>
          <w:sz w:val="24"/>
          <w:szCs w:val="24"/>
        </w:rPr>
        <w:tab/>
      </w:r>
    </w:p>
    <w:p w:rsidR="009D1C48" w:rsidRPr="00B2612F" w:rsidRDefault="002002A6" w:rsidP="00856E08">
      <w:pPr>
        <w:numPr>
          <w:ilvl w:val="0"/>
          <w:numId w:val="4"/>
        </w:numPr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M</w:t>
      </w:r>
      <w:r w:rsidR="00856E08">
        <w:rPr>
          <w:rFonts w:ascii="Bookman Old Style" w:hAnsi="Bookman Old Style"/>
          <w:b/>
          <w:color w:val="000000"/>
        </w:rPr>
        <w:t xml:space="preserve"> Com</w:t>
      </w:r>
      <w:r w:rsidR="009D1C48" w:rsidRPr="00B2612F">
        <w:rPr>
          <w:rFonts w:ascii="Bookman Old Style" w:hAnsi="Bookman Old Style"/>
          <w:b/>
          <w:color w:val="000000"/>
        </w:rPr>
        <w:t xml:space="preserve"> (Finance</w:t>
      </w:r>
      <w:r>
        <w:rPr>
          <w:rFonts w:ascii="Bookman Old Style" w:hAnsi="Bookman Old Style"/>
          <w:b/>
          <w:color w:val="000000"/>
        </w:rPr>
        <w:t xml:space="preserve">) </w:t>
      </w:r>
      <w:r w:rsidR="00856E08">
        <w:rPr>
          <w:rFonts w:ascii="Bookman Old Style" w:hAnsi="Bookman Old Style"/>
          <w:b/>
          <w:color w:val="000000"/>
        </w:rPr>
        <w:t>1990</w:t>
      </w:r>
      <w:r w:rsidR="009D1C48" w:rsidRPr="00B2612F">
        <w:rPr>
          <w:rFonts w:ascii="Bookman Old Style" w:hAnsi="Bookman Old Style"/>
          <w:b/>
          <w:color w:val="000000"/>
        </w:rPr>
        <w:t xml:space="preserve"> to </w:t>
      </w:r>
      <w:r w:rsidR="00856E08">
        <w:rPr>
          <w:rFonts w:ascii="Bookman Old Style" w:hAnsi="Bookman Old Style"/>
          <w:b/>
          <w:color w:val="000000"/>
        </w:rPr>
        <w:t>1992</w:t>
      </w:r>
    </w:p>
    <w:p w:rsidR="009D1C48" w:rsidRPr="001873D5" w:rsidRDefault="00856E08" w:rsidP="00856E08">
      <w:pPr>
        <w:ind w:left="252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</w:rPr>
        <w:t>University of Kerala</w:t>
      </w:r>
      <w:r w:rsidR="001873D5" w:rsidRPr="001873D5">
        <w:rPr>
          <w:rFonts w:ascii="Bookman Old Style" w:hAnsi="Bookman Old Style"/>
          <w:b/>
          <w:color w:val="000000"/>
        </w:rPr>
        <w:t>,</w:t>
      </w:r>
      <w:r w:rsidR="002002A6" w:rsidRPr="001873D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Thiruvananthapuram</w:t>
      </w:r>
      <w:r w:rsidR="009D1C48" w:rsidRPr="001873D5">
        <w:rPr>
          <w:rFonts w:ascii="Bookman Old Style" w:hAnsi="Bookman Old Style"/>
          <w:b/>
          <w:color w:val="000000"/>
        </w:rPr>
        <w:t xml:space="preserve">, </w:t>
      </w:r>
      <w:r>
        <w:rPr>
          <w:rFonts w:ascii="Bookman Old Style" w:hAnsi="Bookman Old Style"/>
          <w:b/>
          <w:color w:val="000000"/>
        </w:rPr>
        <w:t xml:space="preserve">Kerala </w:t>
      </w:r>
      <w:r w:rsidR="009D1C48" w:rsidRPr="001873D5">
        <w:rPr>
          <w:rFonts w:ascii="Bookman Old Style" w:hAnsi="Bookman Old Style"/>
          <w:b/>
          <w:color w:val="000000"/>
        </w:rPr>
        <w:t>India</w:t>
      </w:r>
    </w:p>
    <w:p w:rsidR="002002A6" w:rsidRPr="00B2612F" w:rsidRDefault="00856E08" w:rsidP="00856E08">
      <w:pPr>
        <w:numPr>
          <w:ilvl w:val="0"/>
          <w:numId w:val="4"/>
        </w:numPr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B.Ed</w:t>
      </w:r>
      <w:r w:rsidR="002002A6" w:rsidRPr="00B2612F">
        <w:rPr>
          <w:rFonts w:ascii="Bookman Old Style" w:hAnsi="Bookman Old Style"/>
          <w:b/>
          <w:color w:val="000000"/>
        </w:rPr>
        <w:t xml:space="preserve"> (</w:t>
      </w:r>
      <w:r>
        <w:rPr>
          <w:rFonts w:ascii="Bookman Old Style" w:hAnsi="Bookman Old Style"/>
          <w:b/>
          <w:color w:val="000000"/>
        </w:rPr>
        <w:t>Commerce</w:t>
      </w:r>
      <w:r w:rsidR="002002A6" w:rsidRPr="00B2612F">
        <w:rPr>
          <w:rFonts w:ascii="Bookman Old Style" w:hAnsi="Bookman Old Style"/>
          <w:b/>
          <w:color w:val="000000"/>
        </w:rPr>
        <w:t>) 200</w:t>
      </w:r>
      <w:r>
        <w:rPr>
          <w:rFonts w:ascii="Bookman Old Style" w:hAnsi="Bookman Old Style"/>
          <w:b/>
          <w:color w:val="000000"/>
        </w:rPr>
        <w:t>6</w:t>
      </w:r>
      <w:r w:rsidR="002002A6" w:rsidRPr="00B2612F">
        <w:rPr>
          <w:rFonts w:ascii="Bookman Old Style" w:hAnsi="Bookman Old Style"/>
          <w:b/>
          <w:color w:val="000000"/>
        </w:rPr>
        <w:t xml:space="preserve"> to 200</w:t>
      </w:r>
      <w:r>
        <w:rPr>
          <w:rFonts w:ascii="Bookman Old Style" w:hAnsi="Bookman Old Style"/>
          <w:b/>
          <w:color w:val="000000"/>
        </w:rPr>
        <w:t>7</w:t>
      </w:r>
    </w:p>
    <w:p w:rsidR="002002A6" w:rsidRPr="00B2612F" w:rsidRDefault="002002A6" w:rsidP="002002A6">
      <w:pPr>
        <w:ind w:left="2520"/>
        <w:jc w:val="both"/>
        <w:rPr>
          <w:rFonts w:ascii="Bookman Old Style" w:hAnsi="Bookman Old Style"/>
          <w:b/>
          <w:color w:val="000000"/>
        </w:rPr>
      </w:pPr>
      <w:smartTag w:uri="urn:schemas-microsoft-com:office:smarttags" w:element="PlaceType">
        <w:r w:rsidRPr="00B2612F">
          <w:rPr>
            <w:rFonts w:ascii="Bookman Old Style" w:hAnsi="Bookman Old Style"/>
            <w:b/>
            <w:color w:val="000000"/>
          </w:rPr>
          <w:t>University</w:t>
        </w:r>
      </w:smartTag>
      <w:r w:rsidRPr="00B2612F">
        <w:rPr>
          <w:rFonts w:ascii="Bookman Old Style" w:hAnsi="Bookman Old Style"/>
          <w:b/>
          <w:color w:val="000000"/>
        </w:rPr>
        <w:t xml:space="preserve"> of </w:t>
      </w:r>
      <w:smartTag w:uri="urn:schemas-microsoft-com:office:smarttags" w:element="PlaceName">
        <w:r w:rsidRPr="00B2612F">
          <w:rPr>
            <w:rFonts w:ascii="Bookman Old Style" w:hAnsi="Bookman Old Style"/>
            <w:b/>
            <w:color w:val="000000"/>
          </w:rPr>
          <w:t>Kerala</w:t>
        </w:r>
      </w:smartTag>
      <w:r w:rsidRPr="00B2612F">
        <w:rPr>
          <w:rFonts w:ascii="Bookman Old Style" w:hAnsi="Bookman Old Style"/>
          <w:b/>
          <w:color w:val="000000"/>
        </w:rPr>
        <w:t xml:space="preserve">, Thiruvananthapuram, Kerala </w:t>
      </w:r>
      <w:smartTag w:uri="urn:schemas-microsoft-com:office:smarttags" w:element="place">
        <w:smartTag w:uri="urn:schemas-microsoft-com:office:smarttags" w:element="country-region">
          <w:r w:rsidRPr="00B2612F">
            <w:rPr>
              <w:rFonts w:ascii="Bookman Old Style" w:hAnsi="Bookman Old Style"/>
              <w:b/>
              <w:color w:val="000000"/>
            </w:rPr>
            <w:t>India</w:t>
          </w:r>
        </w:smartTag>
      </w:smartTag>
    </w:p>
    <w:p w:rsidR="002002A6" w:rsidRPr="00B2612F" w:rsidRDefault="002002A6" w:rsidP="00856E08">
      <w:pPr>
        <w:numPr>
          <w:ilvl w:val="0"/>
          <w:numId w:val="4"/>
        </w:numPr>
        <w:jc w:val="both"/>
        <w:rPr>
          <w:rFonts w:ascii="Bookman Old Style" w:hAnsi="Bookman Old Style"/>
          <w:b/>
          <w:color w:val="000000"/>
        </w:rPr>
      </w:pPr>
      <w:r w:rsidRPr="00B2612F">
        <w:rPr>
          <w:rFonts w:ascii="Bookman Old Style" w:hAnsi="Bookman Old Style"/>
          <w:b/>
          <w:color w:val="000000"/>
        </w:rPr>
        <w:t>B com (</w:t>
      </w:r>
      <w:r w:rsidR="00856E08">
        <w:rPr>
          <w:rFonts w:ascii="Bookman Old Style" w:hAnsi="Bookman Old Style"/>
          <w:b/>
          <w:color w:val="000000"/>
        </w:rPr>
        <w:t xml:space="preserve">Cost </w:t>
      </w:r>
      <w:r w:rsidRPr="00B2612F">
        <w:rPr>
          <w:rFonts w:ascii="Bookman Old Style" w:hAnsi="Bookman Old Style"/>
          <w:b/>
          <w:color w:val="000000"/>
        </w:rPr>
        <w:t>Accounting) 19</w:t>
      </w:r>
      <w:r w:rsidR="00856E08">
        <w:rPr>
          <w:rFonts w:ascii="Bookman Old Style" w:hAnsi="Bookman Old Style"/>
          <w:b/>
          <w:color w:val="000000"/>
        </w:rPr>
        <w:t>86</w:t>
      </w:r>
      <w:r w:rsidRPr="00B2612F">
        <w:rPr>
          <w:rFonts w:ascii="Bookman Old Style" w:hAnsi="Bookman Old Style"/>
          <w:b/>
          <w:color w:val="000000"/>
        </w:rPr>
        <w:t xml:space="preserve"> to </w:t>
      </w:r>
      <w:r w:rsidR="00856E08">
        <w:rPr>
          <w:rFonts w:ascii="Bookman Old Style" w:hAnsi="Bookman Old Style"/>
          <w:b/>
          <w:color w:val="000000"/>
        </w:rPr>
        <w:t>1989</w:t>
      </w:r>
    </w:p>
    <w:p w:rsidR="00081365" w:rsidRDefault="002002A6" w:rsidP="00081365">
      <w:pPr>
        <w:ind w:left="2520"/>
        <w:jc w:val="both"/>
        <w:rPr>
          <w:rFonts w:ascii="Bookman Old Style" w:hAnsi="Bookman Old Style"/>
          <w:b/>
          <w:color w:val="000000"/>
        </w:rPr>
      </w:pPr>
      <w:smartTag w:uri="urn:schemas-microsoft-com:office:smarttags" w:element="PlaceType">
        <w:r w:rsidRPr="00B2612F">
          <w:rPr>
            <w:rFonts w:ascii="Bookman Old Style" w:hAnsi="Bookman Old Style"/>
            <w:b/>
            <w:color w:val="000000"/>
          </w:rPr>
          <w:t>University</w:t>
        </w:r>
      </w:smartTag>
      <w:r w:rsidRPr="00B2612F">
        <w:rPr>
          <w:rFonts w:ascii="Bookman Old Style" w:hAnsi="Bookman Old Style"/>
          <w:b/>
          <w:color w:val="000000"/>
        </w:rPr>
        <w:t xml:space="preserve"> of </w:t>
      </w:r>
      <w:smartTag w:uri="urn:schemas-microsoft-com:office:smarttags" w:element="PlaceName">
        <w:r w:rsidRPr="00B2612F">
          <w:rPr>
            <w:rFonts w:ascii="Bookman Old Style" w:hAnsi="Bookman Old Style"/>
            <w:b/>
            <w:color w:val="000000"/>
          </w:rPr>
          <w:t>Kerala</w:t>
        </w:r>
      </w:smartTag>
      <w:r w:rsidRPr="00B2612F">
        <w:rPr>
          <w:rFonts w:ascii="Bookman Old Style" w:hAnsi="Bookman Old Style"/>
          <w:b/>
          <w:color w:val="000000"/>
        </w:rPr>
        <w:t xml:space="preserve">, Thiruvananthapuram, </w:t>
      </w:r>
      <w:smartTag w:uri="urn:schemas-microsoft-com:office:smarttags" w:element="place">
        <w:smartTag w:uri="urn:schemas-microsoft-com:office:smarttags" w:element="City">
          <w:r w:rsidRPr="00B2612F">
            <w:rPr>
              <w:rFonts w:ascii="Bookman Old Style" w:hAnsi="Bookman Old Style"/>
              <w:b/>
              <w:color w:val="000000"/>
            </w:rPr>
            <w:t>Kerala</w:t>
          </w:r>
        </w:smartTag>
        <w:r w:rsidRPr="00B2612F">
          <w:rPr>
            <w:rFonts w:ascii="Bookman Old Style" w:hAnsi="Bookman Old Style"/>
            <w:b/>
            <w:color w:val="000000"/>
          </w:rPr>
          <w:t xml:space="preserve">, </w:t>
        </w:r>
        <w:smartTag w:uri="urn:schemas-microsoft-com:office:smarttags" w:element="country-region">
          <w:r w:rsidRPr="00B2612F">
            <w:rPr>
              <w:rFonts w:ascii="Bookman Old Style" w:hAnsi="Bookman Old Style"/>
              <w:b/>
              <w:color w:val="000000"/>
            </w:rPr>
            <w:t>India</w:t>
          </w:r>
        </w:smartTag>
      </w:smartTag>
    </w:p>
    <w:p w:rsidR="00B04F2C" w:rsidRDefault="00B04F2C" w:rsidP="00081365">
      <w:pPr>
        <w:ind w:left="2520"/>
        <w:jc w:val="both"/>
        <w:rPr>
          <w:rFonts w:ascii="Bookman Old Style" w:hAnsi="Bookman Old Style"/>
          <w:b/>
          <w:color w:val="000000"/>
        </w:rPr>
      </w:pPr>
    </w:p>
    <w:p w:rsidR="00B04F2C" w:rsidRPr="00872D81" w:rsidRDefault="00B04F2C" w:rsidP="00872D81">
      <w:pPr>
        <w:jc w:val="both"/>
        <w:rPr>
          <w:rFonts w:ascii="Monotype Corsiva" w:hAnsi="Monotype Corsiva"/>
          <w:b/>
          <w:color w:val="000000"/>
          <w:sz w:val="24"/>
          <w:szCs w:val="24"/>
        </w:rPr>
      </w:pPr>
      <w:r>
        <w:rPr>
          <w:rFonts w:ascii="Monotype Corsiva" w:hAnsi="Monotype Corsiva"/>
          <w:b/>
          <w:color w:val="000000"/>
          <w:sz w:val="24"/>
          <w:szCs w:val="24"/>
        </w:rPr>
        <w:t>Course attended</w:t>
      </w:r>
    </w:p>
    <w:p w:rsidR="00590FDB" w:rsidRPr="00590FDB" w:rsidRDefault="00081365" w:rsidP="00E22124">
      <w:pPr>
        <w:numPr>
          <w:ilvl w:val="0"/>
          <w:numId w:val="4"/>
        </w:numPr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Export</w:t>
      </w:r>
      <w:r w:rsidR="00B04F2C">
        <w:rPr>
          <w:rFonts w:ascii="Bookman Old Style" w:hAnsi="Bookman Old Style"/>
          <w:b/>
          <w:color w:val="000000"/>
        </w:rPr>
        <w:t xml:space="preserve"> &amp; Import Management (Kerala university) </w:t>
      </w:r>
    </w:p>
    <w:p w:rsidR="009D1C48" w:rsidRPr="00590FDB" w:rsidRDefault="009D1C48">
      <w:pPr>
        <w:jc w:val="both"/>
        <w:rPr>
          <w:rFonts w:ascii="Bookman Old Style" w:hAnsi="Bookman Old Style"/>
          <w:b/>
        </w:rPr>
      </w:pPr>
      <w:r w:rsidRPr="00590FDB">
        <w:rPr>
          <w:rFonts w:ascii="Bookman Old Style" w:hAnsi="Bookman Old Style"/>
          <w:b/>
        </w:rPr>
        <w:tab/>
      </w:r>
      <w:r w:rsidRPr="00590FDB">
        <w:rPr>
          <w:rFonts w:ascii="Bookman Old Style" w:hAnsi="Bookman Old Style"/>
          <w:b/>
        </w:rPr>
        <w:tab/>
      </w:r>
      <w:r w:rsidRPr="00590FDB">
        <w:rPr>
          <w:rFonts w:ascii="Bookman Old Style" w:hAnsi="Bookman Old Style"/>
          <w:b/>
        </w:rPr>
        <w:tab/>
      </w:r>
      <w:r w:rsidRPr="00590FDB">
        <w:rPr>
          <w:rFonts w:ascii="Bookman Old Style" w:hAnsi="Bookman Old Style"/>
          <w:b/>
        </w:rPr>
        <w:tab/>
      </w:r>
    </w:p>
    <w:p w:rsidR="009D1C48" w:rsidRDefault="009D1C48">
      <w:pPr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Key Qualification</w:t>
      </w:r>
    </w:p>
    <w:p w:rsidR="009D1C48" w:rsidRPr="00B2612F" w:rsidRDefault="009D1C48" w:rsidP="00856E08">
      <w:pPr>
        <w:numPr>
          <w:ilvl w:val="0"/>
          <w:numId w:val="4"/>
        </w:numPr>
        <w:jc w:val="both"/>
        <w:rPr>
          <w:rFonts w:ascii="Bookman Old Style" w:hAnsi="Bookman Old Style"/>
          <w:b/>
          <w:color w:val="000000"/>
        </w:rPr>
      </w:pPr>
      <w:r w:rsidRPr="00B2612F">
        <w:rPr>
          <w:rFonts w:ascii="Bookman Old Style" w:hAnsi="Bookman Old Style"/>
          <w:b/>
          <w:color w:val="000000"/>
        </w:rPr>
        <w:t>M</w:t>
      </w:r>
      <w:r w:rsidR="00856E08">
        <w:rPr>
          <w:rFonts w:ascii="Bookman Old Style" w:hAnsi="Bookman Old Style"/>
          <w:b/>
          <w:color w:val="000000"/>
        </w:rPr>
        <w:t>.Com</w:t>
      </w:r>
      <w:r w:rsidR="002002A6">
        <w:rPr>
          <w:rFonts w:ascii="Bookman Old Style" w:hAnsi="Bookman Old Style"/>
          <w:b/>
          <w:color w:val="000000"/>
        </w:rPr>
        <w:t xml:space="preserve"> </w:t>
      </w:r>
      <w:r w:rsidR="0041569A">
        <w:rPr>
          <w:rFonts w:ascii="Bookman Old Style" w:hAnsi="Bookman Old Style"/>
          <w:b/>
          <w:color w:val="000000"/>
        </w:rPr>
        <w:t xml:space="preserve">(Finance) with more than </w:t>
      </w:r>
      <w:r w:rsidR="00856E08">
        <w:rPr>
          <w:rFonts w:ascii="Bookman Old Style" w:hAnsi="Bookman Old Style"/>
          <w:b/>
          <w:color w:val="000000"/>
        </w:rPr>
        <w:t xml:space="preserve">10 </w:t>
      </w:r>
      <w:r w:rsidRPr="00B2612F">
        <w:rPr>
          <w:rFonts w:ascii="Bookman Old Style" w:hAnsi="Bookman Old Style"/>
          <w:b/>
          <w:color w:val="000000"/>
        </w:rPr>
        <w:t xml:space="preserve">year Experience in computerized Accounting (Including Tally &amp; ERP system- </w:t>
      </w:r>
    </w:p>
    <w:p w:rsidR="00D95E23" w:rsidRPr="00872D81" w:rsidRDefault="00CF7C4A" w:rsidP="00856E08">
      <w:pPr>
        <w:ind w:left="252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</w:t>
      </w:r>
      <w:r w:rsidR="009D1C48" w:rsidRPr="00B2612F">
        <w:rPr>
          <w:rFonts w:ascii="Bookman Old Style" w:hAnsi="Bookman Old Style"/>
          <w:b/>
          <w:color w:val="000000"/>
        </w:rPr>
        <w:t>&amp; Administration work, Budgeting, preparation of cash flow &amp; fund flow, preparation of Final Accounts, Bank Reconciliation Statement. Maintain and update the financial Records of the company.</w:t>
      </w:r>
    </w:p>
    <w:p w:rsidR="008D0A7A" w:rsidRDefault="008D0A7A" w:rsidP="008D0A7A">
      <w:pPr>
        <w:jc w:val="both"/>
        <w:rPr>
          <w:rFonts w:ascii="Monotype Corsiva" w:hAnsi="Monotype Corsiva"/>
          <w:b/>
          <w:bCs/>
          <w:sz w:val="24"/>
          <w:szCs w:val="24"/>
        </w:rPr>
      </w:pPr>
      <w:r w:rsidRPr="008D0A7A">
        <w:rPr>
          <w:rFonts w:ascii="Monotype Corsiva" w:hAnsi="Monotype Corsiva"/>
          <w:b/>
          <w:bCs/>
          <w:sz w:val="24"/>
          <w:szCs w:val="24"/>
        </w:rPr>
        <w:t>TECHNICAL SKILLS</w:t>
      </w:r>
    </w:p>
    <w:p w:rsidR="00CA7DF1" w:rsidRDefault="00CA7DF1" w:rsidP="008D0A7A">
      <w:pPr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8D0A7A" w:rsidRPr="00CA7DF1" w:rsidRDefault="008D0A7A" w:rsidP="00E22124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Bookman Old Style" w:hAnsi="Bookman Old Style"/>
          <w:b/>
        </w:rPr>
      </w:pPr>
      <w:r w:rsidRPr="00CA7DF1">
        <w:rPr>
          <w:rFonts w:ascii="Bookman Old Style" w:hAnsi="Bookman Old Style"/>
          <w:b/>
        </w:rPr>
        <w:t>Typewriting Higher (English) passed from Technical Education</w:t>
      </w:r>
      <w:r w:rsidR="00CA7DF1">
        <w:rPr>
          <w:rFonts w:ascii="Bookman Old Style" w:hAnsi="Bookman Old Style"/>
          <w:b/>
        </w:rPr>
        <w:t xml:space="preserve">, </w:t>
      </w:r>
      <w:r w:rsidRPr="00CA7DF1">
        <w:rPr>
          <w:rFonts w:ascii="Bookman Old Style" w:hAnsi="Bookman Old Style"/>
          <w:b/>
        </w:rPr>
        <w:t xml:space="preserve">Government of </w:t>
      </w:r>
      <w:smartTag w:uri="urn:schemas-microsoft-com:office:smarttags" w:element="place">
        <w:smartTag w:uri="urn:schemas-microsoft-com:office:smarttags" w:element="City">
          <w:r w:rsidRPr="00CA7DF1">
            <w:rPr>
              <w:rFonts w:ascii="Bookman Old Style" w:hAnsi="Bookman Old Style"/>
              <w:b/>
            </w:rPr>
            <w:t>Kerala</w:t>
          </w:r>
        </w:smartTag>
        <w:r w:rsidRPr="00CA7DF1">
          <w:rPr>
            <w:rFonts w:ascii="Bookman Old Style" w:hAnsi="Bookman Old Style"/>
            <w:b/>
          </w:rPr>
          <w:t xml:space="preserve">, </w:t>
        </w:r>
        <w:smartTag w:uri="urn:schemas-microsoft-com:office:smarttags" w:element="country-region">
          <w:r w:rsidRPr="00CA7DF1">
            <w:rPr>
              <w:rFonts w:ascii="Bookman Old Style" w:hAnsi="Bookman Old Style"/>
              <w:b/>
            </w:rPr>
            <w:t>India</w:t>
          </w:r>
        </w:smartTag>
      </w:smartTag>
      <w:r w:rsidRPr="00CA7DF1">
        <w:rPr>
          <w:rFonts w:ascii="Bookman Old Style" w:hAnsi="Bookman Old Style"/>
          <w:b/>
        </w:rPr>
        <w:t>.</w:t>
      </w:r>
    </w:p>
    <w:p w:rsidR="00CA7DF1" w:rsidRDefault="00CA7DF1" w:rsidP="00F63A81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Bookman Old Style" w:hAnsi="Bookman Old Style"/>
          <w:b/>
        </w:rPr>
      </w:pPr>
      <w:r w:rsidRPr="00CA7DF1">
        <w:rPr>
          <w:rFonts w:ascii="Bookman Old Style" w:hAnsi="Bookman Old Style"/>
          <w:b/>
        </w:rPr>
        <w:t xml:space="preserve">Holding </w:t>
      </w:r>
      <w:r w:rsidR="00856E08">
        <w:rPr>
          <w:rFonts w:ascii="Bookman Old Style" w:hAnsi="Bookman Old Style"/>
          <w:b/>
        </w:rPr>
        <w:t>Indian</w:t>
      </w:r>
      <w:r w:rsidRPr="00CA7DF1">
        <w:rPr>
          <w:rFonts w:ascii="Bookman Old Style" w:hAnsi="Bookman Old Style"/>
          <w:b/>
        </w:rPr>
        <w:t xml:space="preserve"> Driving license (No# </w:t>
      </w:r>
      <w:r w:rsidR="00F63A81">
        <w:rPr>
          <w:rFonts w:ascii="Bookman Old Style" w:hAnsi="Bookman Old Style"/>
          <w:b/>
        </w:rPr>
        <w:t>2/1351/1999</w:t>
      </w:r>
      <w:r w:rsidRPr="00CA7DF1">
        <w:rPr>
          <w:rFonts w:ascii="Bookman Old Style" w:hAnsi="Bookman Old Style"/>
          <w:b/>
        </w:rPr>
        <w:t>)</w:t>
      </w:r>
    </w:p>
    <w:p w:rsidR="00872D81" w:rsidRPr="00872D81" w:rsidRDefault="00872D81" w:rsidP="00872D81">
      <w:pPr>
        <w:overflowPunct/>
        <w:autoSpaceDE/>
        <w:autoSpaceDN/>
        <w:adjustRightInd/>
        <w:ind w:left="2160"/>
        <w:textAlignment w:val="auto"/>
        <w:rPr>
          <w:rFonts w:ascii="Bookman Old Style" w:hAnsi="Bookman Old Style"/>
          <w:b/>
        </w:rPr>
      </w:pPr>
    </w:p>
    <w:p w:rsidR="00CA7DF1" w:rsidRPr="00CA7DF1" w:rsidRDefault="00CA7DF1" w:rsidP="00CA7DF1">
      <w:pPr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>COMPUTER LITERACY</w:t>
      </w:r>
    </w:p>
    <w:p w:rsidR="00CA7DF1" w:rsidRDefault="00CA7DF1" w:rsidP="008D0A7A">
      <w:pPr>
        <w:tabs>
          <w:tab w:val="left" w:pos="1800"/>
          <w:tab w:val="left" w:pos="2160"/>
          <w:tab w:val="left" w:pos="4320"/>
          <w:tab w:val="right" w:pos="8640"/>
        </w:tabs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ab/>
      </w:r>
    </w:p>
    <w:p w:rsidR="001A02BC" w:rsidRPr="009C1764" w:rsidRDefault="00CA7DF1" w:rsidP="009C17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Bookman Old Style" w:hAnsi="Bookman Old Style"/>
          <w:b/>
        </w:rPr>
      </w:pPr>
      <w:r w:rsidRPr="00CA7DF1">
        <w:rPr>
          <w:rFonts w:ascii="Bookman Old Style" w:hAnsi="Bookman Old Style"/>
          <w:b/>
        </w:rPr>
        <w:t xml:space="preserve">MS Word, MS Excel, Power Point, </w:t>
      </w:r>
    </w:p>
    <w:p w:rsidR="009D1C48" w:rsidRPr="001A02BC" w:rsidRDefault="00CA7DF1" w:rsidP="00F63A81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Bookman Old Style" w:hAnsi="Bookman Old Style"/>
          <w:b/>
        </w:rPr>
      </w:pPr>
      <w:r w:rsidRPr="00CA7DF1">
        <w:rPr>
          <w:rFonts w:ascii="Bookman Old Style" w:hAnsi="Bookman Old Style"/>
          <w:b/>
        </w:rPr>
        <w:t xml:space="preserve">Tally </w:t>
      </w:r>
      <w:r w:rsidR="00F63A81">
        <w:rPr>
          <w:rFonts w:ascii="Bookman Old Style" w:hAnsi="Bookman Old Style"/>
          <w:b/>
        </w:rPr>
        <w:t>9 ERP</w:t>
      </w:r>
      <w:r w:rsidRPr="00CA7DF1">
        <w:rPr>
          <w:rFonts w:ascii="Bookman Old Style" w:hAnsi="Bookman Old Style"/>
          <w:b/>
        </w:rPr>
        <w:t xml:space="preserve"> &amp; Peachtree (Accounting Package)</w:t>
      </w:r>
      <w:r w:rsidR="009D1C48" w:rsidRPr="001A02BC">
        <w:rPr>
          <w:rFonts w:ascii="Bookman Old Style" w:hAnsi="Bookman Old Style"/>
          <w:b/>
          <w:color w:val="000000"/>
        </w:rPr>
        <w:t xml:space="preserve">                                                                                             </w:t>
      </w:r>
    </w:p>
    <w:p w:rsidR="009D1C48" w:rsidRDefault="009D1C48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spacing w:line="360" w:lineRule="atLeast"/>
        <w:jc w:val="both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>Personal Data</w:t>
      </w:r>
      <w:r>
        <w:rPr>
          <w:rFonts w:ascii="Monotype Corsiva" w:hAnsi="Monotype Corsiva"/>
          <w:b/>
          <w:bCs/>
          <w:sz w:val="24"/>
          <w:szCs w:val="24"/>
        </w:rPr>
        <w:tab/>
      </w:r>
      <w:r>
        <w:rPr>
          <w:rFonts w:ascii="Monotype Corsiva" w:hAnsi="Monotype Corsiva"/>
          <w:b/>
          <w:bCs/>
          <w:sz w:val="24"/>
          <w:szCs w:val="24"/>
        </w:rPr>
        <w:tab/>
      </w:r>
    </w:p>
    <w:p w:rsidR="009D1C48" w:rsidRPr="00B2612F" w:rsidRDefault="009D1C48" w:rsidP="00F63A81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2612F">
        <w:rPr>
          <w:rFonts w:ascii="Bookman Old Style" w:hAnsi="Bookman Old Style"/>
          <w:b/>
        </w:rPr>
        <w:t>Age &amp; Date</w:t>
      </w:r>
      <w:r w:rsidR="00F0105E">
        <w:rPr>
          <w:rFonts w:ascii="Bookman Old Style" w:hAnsi="Bookman Old Style"/>
          <w:b/>
        </w:rPr>
        <w:t xml:space="preserve"> of Birth</w:t>
      </w:r>
      <w:r w:rsidR="00F0105E">
        <w:rPr>
          <w:rFonts w:ascii="Bookman Old Style" w:hAnsi="Bookman Old Style"/>
          <w:b/>
        </w:rPr>
        <w:tab/>
        <w:t xml:space="preserve">                     :</w:t>
      </w:r>
      <w:r w:rsidR="007077B9">
        <w:rPr>
          <w:rFonts w:ascii="Bookman Old Style" w:hAnsi="Bookman Old Style"/>
          <w:b/>
        </w:rPr>
        <w:t xml:space="preserve"> </w:t>
      </w:r>
      <w:r w:rsidR="00F63A81">
        <w:rPr>
          <w:rFonts w:ascii="Bookman Old Style" w:hAnsi="Bookman Old Style"/>
          <w:b/>
        </w:rPr>
        <w:t>45</w:t>
      </w:r>
      <w:r w:rsidR="008D0A7A">
        <w:rPr>
          <w:rFonts w:ascii="Bookman Old Style" w:hAnsi="Bookman Old Style"/>
          <w:b/>
        </w:rPr>
        <w:t xml:space="preserve"> years, </w:t>
      </w:r>
      <w:r w:rsidR="00F63A81">
        <w:rPr>
          <w:rFonts w:ascii="Bookman Old Style" w:hAnsi="Bookman Old Style"/>
          <w:b/>
        </w:rPr>
        <w:t>29</w:t>
      </w:r>
      <w:r w:rsidRPr="00B2612F">
        <w:rPr>
          <w:rFonts w:ascii="Bookman Old Style" w:hAnsi="Bookman Old Style"/>
          <w:b/>
        </w:rPr>
        <w:t>.0</w:t>
      </w:r>
      <w:r w:rsidR="00F63A81">
        <w:rPr>
          <w:rFonts w:ascii="Bookman Old Style" w:hAnsi="Bookman Old Style"/>
          <w:b/>
        </w:rPr>
        <w:t>5</w:t>
      </w:r>
      <w:r w:rsidRPr="00B2612F">
        <w:rPr>
          <w:rFonts w:ascii="Bookman Old Style" w:hAnsi="Bookman Old Style"/>
          <w:b/>
        </w:rPr>
        <w:t>.19</w:t>
      </w:r>
      <w:r w:rsidR="00F63A81">
        <w:rPr>
          <w:rFonts w:ascii="Bookman Old Style" w:hAnsi="Bookman Old Style"/>
          <w:b/>
        </w:rPr>
        <w:t>69</w:t>
      </w:r>
    </w:p>
    <w:p w:rsidR="009D1C48" w:rsidRPr="00B2612F" w:rsidRDefault="00B2612F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Gender          </w:t>
      </w:r>
      <w:r w:rsidR="00F0105E">
        <w:rPr>
          <w:rFonts w:ascii="Bookman Old Style" w:hAnsi="Bookman Old Style"/>
          <w:b/>
        </w:rPr>
        <w:t xml:space="preserve">                                :</w:t>
      </w:r>
      <w:r w:rsidR="00F0105E" w:rsidRPr="00B2612F">
        <w:rPr>
          <w:rFonts w:ascii="Bookman Old Style" w:hAnsi="Bookman Old Style"/>
          <w:b/>
        </w:rPr>
        <w:t xml:space="preserve"> Male</w:t>
      </w:r>
      <w:r w:rsidR="009D1C48" w:rsidRPr="00B2612F">
        <w:rPr>
          <w:rFonts w:ascii="Bookman Old Style" w:hAnsi="Bookman Old Style"/>
          <w:b/>
        </w:rPr>
        <w:tab/>
      </w:r>
    </w:p>
    <w:p w:rsidR="009D1C48" w:rsidRPr="00B2612F" w:rsidRDefault="00B2612F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Marital Statu</w:t>
      </w:r>
      <w:r w:rsidR="00F0105E">
        <w:rPr>
          <w:rFonts w:ascii="Bookman Old Style" w:hAnsi="Bookman Old Style"/>
          <w:b/>
        </w:rPr>
        <w:t>s                               :</w:t>
      </w:r>
      <w:r w:rsidR="00CC0948">
        <w:rPr>
          <w:rFonts w:ascii="Bookman Old Style" w:hAnsi="Bookman Old Style"/>
          <w:b/>
        </w:rPr>
        <w:t xml:space="preserve"> M</w:t>
      </w:r>
      <w:r w:rsidR="00F0105E" w:rsidRPr="00B2612F">
        <w:rPr>
          <w:rFonts w:ascii="Bookman Old Style" w:hAnsi="Bookman Old Style"/>
          <w:b/>
        </w:rPr>
        <w:t>arried</w:t>
      </w:r>
    </w:p>
    <w:p w:rsidR="009D1C48" w:rsidRPr="00B2612F" w:rsidRDefault="00934A00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N</w:t>
      </w:r>
      <w:r w:rsidR="00F0105E">
        <w:rPr>
          <w:rFonts w:ascii="Bookman Old Style" w:hAnsi="Bookman Old Style"/>
          <w:b/>
        </w:rPr>
        <w:t>ationality</w:t>
      </w:r>
      <w:r w:rsidR="00F0105E">
        <w:rPr>
          <w:rFonts w:ascii="Bookman Old Style" w:hAnsi="Bookman Old Style"/>
          <w:b/>
        </w:rPr>
        <w:tab/>
        <w:t xml:space="preserve">                    </w:t>
      </w:r>
      <w:r w:rsidR="00B2612F">
        <w:rPr>
          <w:rFonts w:ascii="Bookman Old Style" w:hAnsi="Bookman Old Style"/>
          <w:b/>
        </w:rPr>
        <w:t xml:space="preserve"> </w:t>
      </w:r>
      <w:r w:rsidR="00F0105E" w:rsidRPr="00B2612F">
        <w:rPr>
          <w:rFonts w:ascii="Bookman Old Style" w:hAnsi="Bookman Old Style"/>
          <w:b/>
        </w:rPr>
        <w:t>: Indian</w:t>
      </w:r>
    </w:p>
    <w:p w:rsidR="009D1C48" w:rsidRPr="00B2612F" w:rsidRDefault="00F0105E" w:rsidP="00F63A81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Religion</w:t>
      </w:r>
      <w:r>
        <w:rPr>
          <w:rFonts w:ascii="Bookman Old Style" w:hAnsi="Bookman Old Style"/>
          <w:b/>
        </w:rPr>
        <w:tab/>
        <w:t xml:space="preserve">                    </w:t>
      </w:r>
      <w:r w:rsidR="009C289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:</w:t>
      </w:r>
      <w:r w:rsidRPr="00B2612F">
        <w:rPr>
          <w:rFonts w:ascii="Bookman Old Style" w:hAnsi="Bookman Old Style"/>
          <w:b/>
        </w:rPr>
        <w:t xml:space="preserve"> </w:t>
      </w:r>
      <w:r w:rsidR="00F63A81">
        <w:rPr>
          <w:rFonts w:ascii="Bookman Old Style" w:hAnsi="Bookman Old Style"/>
          <w:b/>
        </w:rPr>
        <w:t>Hindu</w:t>
      </w:r>
    </w:p>
    <w:p w:rsidR="009D1C48" w:rsidRDefault="00B2612F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Language p</w:t>
      </w:r>
      <w:r w:rsidR="00F0105E">
        <w:rPr>
          <w:rFonts w:ascii="Bookman Old Style" w:hAnsi="Bookman Old Style"/>
          <w:b/>
        </w:rPr>
        <w:t>roficiency                    : English</w:t>
      </w:r>
      <w:r w:rsidR="005F419E">
        <w:rPr>
          <w:rFonts w:ascii="Bookman Old Style" w:hAnsi="Bookman Old Style"/>
          <w:b/>
        </w:rPr>
        <w:t xml:space="preserve"> &amp;</w:t>
      </w:r>
      <w:r>
        <w:rPr>
          <w:rFonts w:ascii="Bookman Old Style" w:hAnsi="Bookman Old Style"/>
          <w:b/>
        </w:rPr>
        <w:t xml:space="preserve"> </w:t>
      </w:r>
      <w:r w:rsidR="00934A00">
        <w:rPr>
          <w:rFonts w:ascii="Bookman Old Style" w:hAnsi="Bookman Old Style"/>
          <w:b/>
        </w:rPr>
        <w:t>Hindi</w:t>
      </w:r>
    </w:p>
    <w:p w:rsidR="006A21C4" w:rsidRDefault="009C2893" w:rsidP="00D66B71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233C13" w:rsidRDefault="009C2893" w:rsidP="006B643A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jc w:val="both"/>
        <w:rPr>
          <w:rFonts w:ascii="Comic Sans MS" w:hAnsi="Comic Sans MS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9D1C48" w:rsidRDefault="009D1C48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9360"/>
        </w:tabs>
        <w:spacing w:line="360" w:lineRule="atLeast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Declaration</w:t>
      </w:r>
    </w:p>
    <w:p w:rsidR="00233C13" w:rsidRDefault="009D1C48">
      <w:pPr>
        <w:tabs>
          <w:tab w:val="left" w:pos="1800"/>
          <w:tab w:val="left" w:pos="2160"/>
          <w:tab w:val="left" w:pos="4320"/>
          <w:tab w:val="left" w:pos="5940"/>
          <w:tab w:val="left" w:pos="6120"/>
          <w:tab w:val="right" w:pos="8640"/>
        </w:tabs>
        <w:spacing w:line="360" w:lineRule="atLeast"/>
        <w:jc w:val="both"/>
      </w:pPr>
      <w:r>
        <w:t>I do hereby declare that the above furnished information is true to the best of my knowledge and belief</w:t>
      </w:r>
      <w:r w:rsidR="005F6990">
        <w:t>.</w:t>
      </w:r>
    </w:p>
    <w:p w:rsidR="00D846A3" w:rsidRPr="00872D81" w:rsidRDefault="009D1C48" w:rsidP="00D66B71">
      <w:pPr>
        <w:rPr>
          <w:rFonts w:ascii="Monotype Corsiva" w:hAnsi="Monotype Corsiva"/>
          <w:color w:val="000000"/>
          <w:sz w:val="24"/>
          <w:szCs w:val="24"/>
          <w:u w:val="single"/>
        </w:rPr>
      </w:pPr>
      <w:r>
        <w:tab/>
      </w:r>
      <w:r>
        <w:tab/>
      </w:r>
    </w:p>
    <w:sectPr w:rsidR="00D846A3" w:rsidRPr="00872D81" w:rsidSect="00136E2F">
      <w:footnotePr>
        <w:pos w:val="sectEnd"/>
      </w:footnotePr>
      <w:endnotePr>
        <w:numFmt w:val="decimal"/>
        <w:numStart w:val="0"/>
      </w:endnotePr>
      <w:pgSz w:w="12240" w:h="15840" w:code="1"/>
      <w:pgMar w:top="1170" w:right="1710" w:bottom="1008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93" w:rsidRDefault="00A21B93">
      <w:r>
        <w:separator/>
      </w:r>
    </w:p>
  </w:endnote>
  <w:endnote w:type="continuationSeparator" w:id="1">
    <w:p w:rsidR="00A21B93" w:rsidRDefault="00A2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93" w:rsidRDefault="00A21B93">
      <w:r>
        <w:separator/>
      </w:r>
    </w:p>
  </w:footnote>
  <w:footnote w:type="continuationSeparator" w:id="1">
    <w:p w:rsidR="00A21B93" w:rsidRDefault="00A2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8"/>
      </v:shape>
    </w:pict>
  </w:numPicBullet>
  <w:numPicBullet w:numPicBulletId="1">
    <w:pict>
      <v:shape id="_x0000_i1035" type="#_x0000_t75" style="width:11.05pt;height:11.05pt" o:bullet="t">
        <v:imagedata r:id="rId2" o:title="mso2665"/>
      </v:shape>
    </w:pict>
  </w:numPicBullet>
  <w:abstractNum w:abstractNumId="0">
    <w:nsid w:val="010977B5"/>
    <w:multiLevelType w:val="hybridMultilevel"/>
    <w:tmpl w:val="A6F0E3E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19A31DB"/>
    <w:multiLevelType w:val="hybridMultilevel"/>
    <w:tmpl w:val="A5F2A48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346F9F"/>
    <w:multiLevelType w:val="hybridMultilevel"/>
    <w:tmpl w:val="0712AD1E"/>
    <w:lvl w:ilvl="0" w:tplc="04090007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E30005"/>
    <w:multiLevelType w:val="hybridMultilevel"/>
    <w:tmpl w:val="C4A693A4"/>
    <w:lvl w:ilvl="0" w:tplc="04090007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BFC2DEC"/>
    <w:multiLevelType w:val="hybridMultilevel"/>
    <w:tmpl w:val="A0CA041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8F7CF34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2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11454EC"/>
    <w:multiLevelType w:val="hybridMultilevel"/>
    <w:tmpl w:val="0A3E31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2307DD4"/>
    <w:multiLevelType w:val="hybridMultilevel"/>
    <w:tmpl w:val="6D8E819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D221DAF"/>
    <w:multiLevelType w:val="hybridMultilevel"/>
    <w:tmpl w:val="E7D099C8"/>
    <w:lvl w:ilvl="0" w:tplc="0409000B">
      <w:start w:val="1"/>
      <w:numFmt w:val="bullet"/>
      <w:lvlText w:val="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8">
    <w:nsid w:val="6EB27999"/>
    <w:multiLevelType w:val="hybridMultilevel"/>
    <w:tmpl w:val="6C403490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73E15269"/>
    <w:multiLevelType w:val="hybridMultilevel"/>
    <w:tmpl w:val="0E0E6EE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6F60DDC"/>
    <w:multiLevelType w:val="hybridMultilevel"/>
    <w:tmpl w:val="A2449A7A"/>
    <w:lvl w:ilvl="0" w:tplc="0409000B">
      <w:start w:val="1"/>
      <w:numFmt w:val="bullet"/>
      <w:lvlText w:val="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1">
    <w:nsid w:val="7C370BB6"/>
    <w:multiLevelType w:val="hybridMultilevel"/>
    <w:tmpl w:val="F6DABBC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noPunctuationKerning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EF5681"/>
    <w:rsid w:val="00000D7E"/>
    <w:rsid w:val="00001D58"/>
    <w:rsid w:val="00003782"/>
    <w:rsid w:val="00003A5A"/>
    <w:rsid w:val="00004960"/>
    <w:rsid w:val="00006E10"/>
    <w:rsid w:val="00007CFB"/>
    <w:rsid w:val="000111EA"/>
    <w:rsid w:val="00013374"/>
    <w:rsid w:val="00014971"/>
    <w:rsid w:val="00017244"/>
    <w:rsid w:val="00017A0D"/>
    <w:rsid w:val="00017C72"/>
    <w:rsid w:val="00020F93"/>
    <w:rsid w:val="00022276"/>
    <w:rsid w:val="00025B6A"/>
    <w:rsid w:val="000265FB"/>
    <w:rsid w:val="00026D02"/>
    <w:rsid w:val="000272C6"/>
    <w:rsid w:val="00033DA1"/>
    <w:rsid w:val="000346B8"/>
    <w:rsid w:val="0003686F"/>
    <w:rsid w:val="000368C8"/>
    <w:rsid w:val="000375B2"/>
    <w:rsid w:val="000378AF"/>
    <w:rsid w:val="00037F9F"/>
    <w:rsid w:val="0004142C"/>
    <w:rsid w:val="00042C6C"/>
    <w:rsid w:val="00045A47"/>
    <w:rsid w:val="00045BB2"/>
    <w:rsid w:val="000505C5"/>
    <w:rsid w:val="00052CE9"/>
    <w:rsid w:val="000531E3"/>
    <w:rsid w:val="0005331F"/>
    <w:rsid w:val="000570F1"/>
    <w:rsid w:val="00057556"/>
    <w:rsid w:val="000604B6"/>
    <w:rsid w:val="00067909"/>
    <w:rsid w:val="00070339"/>
    <w:rsid w:val="00071FA3"/>
    <w:rsid w:val="000808AD"/>
    <w:rsid w:val="00081365"/>
    <w:rsid w:val="000813F0"/>
    <w:rsid w:val="00082356"/>
    <w:rsid w:val="0008738B"/>
    <w:rsid w:val="00090113"/>
    <w:rsid w:val="00091542"/>
    <w:rsid w:val="00091AE0"/>
    <w:rsid w:val="00091D66"/>
    <w:rsid w:val="00093AE7"/>
    <w:rsid w:val="000941A2"/>
    <w:rsid w:val="000957CF"/>
    <w:rsid w:val="0009743B"/>
    <w:rsid w:val="000A009D"/>
    <w:rsid w:val="000B2AF9"/>
    <w:rsid w:val="000C0B7F"/>
    <w:rsid w:val="000C1BB9"/>
    <w:rsid w:val="000C3E42"/>
    <w:rsid w:val="000C431D"/>
    <w:rsid w:val="000C6431"/>
    <w:rsid w:val="000D3DB5"/>
    <w:rsid w:val="000D4A28"/>
    <w:rsid w:val="000D70C8"/>
    <w:rsid w:val="000F4784"/>
    <w:rsid w:val="000F59FF"/>
    <w:rsid w:val="000F6F69"/>
    <w:rsid w:val="00100AD2"/>
    <w:rsid w:val="00101267"/>
    <w:rsid w:val="00101DF7"/>
    <w:rsid w:val="00102A9A"/>
    <w:rsid w:val="00103205"/>
    <w:rsid w:val="00106069"/>
    <w:rsid w:val="00111C71"/>
    <w:rsid w:val="00112657"/>
    <w:rsid w:val="00121028"/>
    <w:rsid w:val="00123BF7"/>
    <w:rsid w:val="00124119"/>
    <w:rsid w:val="00130C78"/>
    <w:rsid w:val="00130E7C"/>
    <w:rsid w:val="00133FC1"/>
    <w:rsid w:val="00135232"/>
    <w:rsid w:val="00136CEB"/>
    <w:rsid w:val="00136E2F"/>
    <w:rsid w:val="0014008D"/>
    <w:rsid w:val="0014327D"/>
    <w:rsid w:val="00146D78"/>
    <w:rsid w:val="00147867"/>
    <w:rsid w:val="00150FC8"/>
    <w:rsid w:val="00152C93"/>
    <w:rsid w:val="00153E7C"/>
    <w:rsid w:val="00155E46"/>
    <w:rsid w:val="0016111B"/>
    <w:rsid w:val="0016361E"/>
    <w:rsid w:val="001644F7"/>
    <w:rsid w:val="001645B9"/>
    <w:rsid w:val="00166982"/>
    <w:rsid w:val="00166ADE"/>
    <w:rsid w:val="001738FF"/>
    <w:rsid w:val="00174160"/>
    <w:rsid w:val="00175938"/>
    <w:rsid w:val="001769D6"/>
    <w:rsid w:val="001815ED"/>
    <w:rsid w:val="00181FC5"/>
    <w:rsid w:val="00182D94"/>
    <w:rsid w:val="00183522"/>
    <w:rsid w:val="00184255"/>
    <w:rsid w:val="00187262"/>
    <w:rsid w:val="001873D5"/>
    <w:rsid w:val="00193EA5"/>
    <w:rsid w:val="001A02BC"/>
    <w:rsid w:val="001A09EF"/>
    <w:rsid w:val="001A1D2A"/>
    <w:rsid w:val="001A4FA6"/>
    <w:rsid w:val="001A5AB0"/>
    <w:rsid w:val="001B01C1"/>
    <w:rsid w:val="001B3D8E"/>
    <w:rsid w:val="001B6814"/>
    <w:rsid w:val="001B7FC0"/>
    <w:rsid w:val="001C09F6"/>
    <w:rsid w:val="001C315C"/>
    <w:rsid w:val="001C45F3"/>
    <w:rsid w:val="001C52D8"/>
    <w:rsid w:val="001C650A"/>
    <w:rsid w:val="001C7B37"/>
    <w:rsid w:val="001D168B"/>
    <w:rsid w:val="001D25DF"/>
    <w:rsid w:val="001D2D86"/>
    <w:rsid w:val="001D598F"/>
    <w:rsid w:val="001E4783"/>
    <w:rsid w:val="001E5550"/>
    <w:rsid w:val="001E70FE"/>
    <w:rsid w:val="001F1F87"/>
    <w:rsid w:val="001F35F1"/>
    <w:rsid w:val="001F61FA"/>
    <w:rsid w:val="001F665F"/>
    <w:rsid w:val="001F7158"/>
    <w:rsid w:val="002002A6"/>
    <w:rsid w:val="00202183"/>
    <w:rsid w:val="002049A0"/>
    <w:rsid w:val="0021043F"/>
    <w:rsid w:val="002134C8"/>
    <w:rsid w:val="0021480A"/>
    <w:rsid w:val="00216EB9"/>
    <w:rsid w:val="002206C5"/>
    <w:rsid w:val="00220866"/>
    <w:rsid w:val="00221EA5"/>
    <w:rsid w:val="00222899"/>
    <w:rsid w:val="00226D8A"/>
    <w:rsid w:val="00227E61"/>
    <w:rsid w:val="00230165"/>
    <w:rsid w:val="00233093"/>
    <w:rsid w:val="00233B47"/>
    <w:rsid w:val="00233C13"/>
    <w:rsid w:val="002346DC"/>
    <w:rsid w:val="0023680D"/>
    <w:rsid w:val="002369E1"/>
    <w:rsid w:val="002424AE"/>
    <w:rsid w:val="00243740"/>
    <w:rsid w:val="00243BFB"/>
    <w:rsid w:val="002472EC"/>
    <w:rsid w:val="00250374"/>
    <w:rsid w:val="00250805"/>
    <w:rsid w:val="0025605D"/>
    <w:rsid w:val="002571C3"/>
    <w:rsid w:val="002604E4"/>
    <w:rsid w:val="0026057A"/>
    <w:rsid w:val="002650BC"/>
    <w:rsid w:val="00265A29"/>
    <w:rsid w:val="00274E0E"/>
    <w:rsid w:val="00275099"/>
    <w:rsid w:val="00275A57"/>
    <w:rsid w:val="00276C07"/>
    <w:rsid w:val="00276E3A"/>
    <w:rsid w:val="0028398A"/>
    <w:rsid w:val="00283F76"/>
    <w:rsid w:val="00286FC6"/>
    <w:rsid w:val="002873C1"/>
    <w:rsid w:val="002A3B60"/>
    <w:rsid w:val="002A7671"/>
    <w:rsid w:val="002B03FC"/>
    <w:rsid w:val="002B0CE6"/>
    <w:rsid w:val="002B1504"/>
    <w:rsid w:val="002B1B4B"/>
    <w:rsid w:val="002B1B66"/>
    <w:rsid w:val="002B20BA"/>
    <w:rsid w:val="002B239E"/>
    <w:rsid w:val="002B2DE7"/>
    <w:rsid w:val="002C0CDA"/>
    <w:rsid w:val="002C3364"/>
    <w:rsid w:val="002C3370"/>
    <w:rsid w:val="002C470B"/>
    <w:rsid w:val="002C79AD"/>
    <w:rsid w:val="002D291D"/>
    <w:rsid w:val="002D45CB"/>
    <w:rsid w:val="002D583E"/>
    <w:rsid w:val="002E0D56"/>
    <w:rsid w:val="002E409A"/>
    <w:rsid w:val="002E532C"/>
    <w:rsid w:val="002E6B6B"/>
    <w:rsid w:val="002F579E"/>
    <w:rsid w:val="00302AD8"/>
    <w:rsid w:val="003033DC"/>
    <w:rsid w:val="00303FEC"/>
    <w:rsid w:val="00304158"/>
    <w:rsid w:val="003073EE"/>
    <w:rsid w:val="003079F0"/>
    <w:rsid w:val="00307B54"/>
    <w:rsid w:val="003145F4"/>
    <w:rsid w:val="00316D4C"/>
    <w:rsid w:val="0032200C"/>
    <w:rsid w:val="00322141"/>
    <w:rsid w:val="00322648"/>
    <w:rsid w:val="00325AA2"/>
    <w:rsid w:val="0033079F"/>
    <w:rsid w:val="00330B2E"/>
    <w:rsid w:val="00332AE9"/>
    <w:rsid w:val="003331EB"/>
    <w:rsid w:val="003335E9"/>
    <w:rsid w:val="00335343"/>
    <w:rsid w:val="00335747"/>
    <w:rsid w:val="0033666A"/>
    <w:rsid w:val="003377AB"/>
    <w:rsid w:val="00341CD2"/>
    <w:rsid w:val="0034338E"/>
    <w:rsid w:val="00343E9F"/>
    <w:rsid w:val="00345073"/>
    <w:rsid w:val="0034645F"/>
    <w:rsid w:val="00347176"/>
    <w:rsid w:val="003502CF"/>
    <w:rsid w:val="003512DB"/>
    <w:rsid w:val="00351B94"/>
    <w:rsid w:val="003617E1"/>
    <w:rsid w:val="003674CF"/>
    <w:rsid w:val="00367962"/>
    <w:rsid w:val="0037170A"/>
    <w:rsid w:val="00381362"/>
    <w:rsid w:val="00381D62"/>
    <w:rsid w:val="00387C8F"/>
    <w:rsid w:val="003905EF"/>
    <w:rsid w:val="00394EAE"/>
    <w:rsid w:val="00397922"/>
    <w:rsid w:val="003A2826"/>
    <w:rsid w:val="003A2B9A"/>
    <w:rsid w:val="003A5015"/>
    <w:rsid w:val="003A5600"/>
    <w:rsid w:val="003B14A6"/>
    <w:rsid w:val="003B23D5"/>
    <w:rsid w:val="003B24B9"/>
    <w:rsid w:val="003B2DC8"/>
    <w:rsid w:val="003B4112"/>
    <w:rsid w:val="003B5F40"/>
    <w:rsid w:val="003C097F"/>
    <w:rsid w:val="003C25A5"/>
    <w:rsid w:val="003D081C"/>
    <w:rsid w:val="003D1198"/>
    <w:rsid w:val="003D283B"/>
    <w:rsid w:val="003D2F68"/>
    <w:rsid w:val="003D3A3C"/>
    <w:rsid w:val="003E359E"/>
    <w:rsid w:val="003E4091"/>
    <w:rsid w:val="003E4923"/>
    <w:rsid w:val="003E5D1B"/>
    <w:rsid w:val="003E717E"/>
    <w:rsid w:val="003F05E9"/>
    <w:rsid w:val="003F5049"/>
    <w:rsid w:val="00402065"/>
    <w:rsid w:val="00407F5D"/>
    <w:rsid w:val="004138F7"/>
    <w:rsid w:val="004145ED"/>
    <w:rsid w:val="0041569A"/>
    <w:rsid w:val="00425258"/>
    <w:rsid w:val="004266A4"/>
    <w:rsid w:val="00427C50"/>
    <w:rsid w:val="004301FF"/>
    <w:rsid w:val="00431624"/>
    <w:rsid w:val="00433359"/>
    <w:rsid w:val="00433C37"/>
    <w:rsid w:val="00435130"/>
    <w:rsid w:val="00435276"/>
    <w:rsid w:val="00440A94"/>
    <w:rsid w:val="0044535F"/>
    <w:rsid w:val="0045573D"/>
    <w:rsid w:val="00456D15"/>
    <w:rsid w:val="00457136"/>
    <w:rsid w:val="004573CF"/>
    <w:rsid w:val="004601DA"/>
    <w:rsid w:val="00461DAF"/>
    <w:rsid w:val="0046206B"/>
    <w:rsid w:val="00462165"/>
    <w:rsid w:val="00465E53"/>
    <w:rsid w:val="00467018"/>
    <w:rsid w:val="0046759C"/>
    <w:rsid w:val="00470B9F"/>
    <w:rsid w:val="00473D70"/>
    <w:rsid w:val="0047639B"/>
    <w:rsid w:val="004778B1"/>
    <w:rsid w:val="004810AC"/>
    <w:rsid w:val="00481F0F"/>
    <w:rsid w:val="004826AD"/>
    <w:rsid w:val="00482876"/>
    <w:rsid w:val="00484064"/>
    <w:rsid w:val="0048419D"/>
    <w:rsid w:val="0048560D"/>
    <w:rsid w:val="00485C26"/>
    <w:rsid w:val="0048742C"/>
    <w:rsid w:val="0049689C"/>
    <w:rsid w:val="004974D3"/>
    <w:rsid w:val="004A6B34"/>
    <w:rsid w:val="004B08FA"/>
    <w:rsid w:val="004B43E6"/>
    <w:rsid w:val="004C6BEF"/>
    <w:rsid w:val="004D2730"/>
    <w:rsid w:val="004D2AF3"/>
    <w:rsid w:val="004D5C29"/>
    <w:rsid w:val="004D6EB1"/>
    <w:rsid w:val="004E4CA0"/>
    <w:rsid w:val="004E7262"/>
    <w:rsid w:val="004F3388"/>
    <w:rsid w:val="004F3C58"/>
    <w:rsid w:val="004F55E2"/>
    <w:rsid w:val="004F572F"/>
    <w:rsid w:val="004F7613"/>
    <w:rsid w:val="004F7F41"/>
    <w:rsid w:val="00506565"/>
    <w:rsid w:val="00507B46"/>
    <w:rsid w:val="00514634"/>
    <w:rsid w:val="00516BD9"/>
    <w:rsid w:val="00523235"/>
    <w:rsid w:val="00524303"/>
    <w:rsid w:val="0052622F"/>
    <w:rsid w:val="00527248"/>
    <w:rsid w:val="005279AF"/>
    <w:rsid w:val="00530E4E"/>
    <w:rsid w:val="00534EB9"/>
    <w:rsid w:val="0053528B"/>
    <w:rsid w:val="005376B7"/>
    <w:rsid w:val="00540D52"/>
    <w:rsid w:val="00541908"/>
    <w:rsid w:val="0054391B"/>
    <w:rsid w:val="00543E8D"/>
    <w:rsid w:val="005466E3"/>
    <w:rsid w:val="00550944"/>
    <w:rsid w:val="00556A07"/>
    <w:rsid w:val="0055761A"/>
    <w:rsid w:val="00557909"/>
    <w:rsid w:val="00561358"/>
    <w:rsid w:val="005642B4"/>
    <w:rsid w:val="005663D8"/>
    <w:rsid w:val="00567BA8"/>
    <w:rsid w:val="00567D3A"/>
    <w:rsid w:val="00570132"/>
    <w:rsid w:val="005732BB"/>
    <w:rsid w:val="00582155"/>
    <w:rsid w:val="0058492F"/>
    <w:rsid w:val="00586E7D"/>
    <w:rsid w:val="005875A7"/>
    <w:rsid w:val="0059006F"/>
    <w:rsid w:val="00590FDB"/>
    <w:rsid w:val="00592347"/>
    <w:rsid w:val="00597BC1"/>
    <w:rsid w:val="005A01B7"/>
    <w:rsid w:val="005A5778"/>
    <w:rsid w:val="005A7728"/>
    <w:rsid w:val="005A7E30"/>
    <w:rsid w:val="005A7E5E"/>
    <w:rsid w:val="005B0E68"/>
    <w:rsid w:val="005B1330"/>
    <w:rsid w:val="005B4710"/>
    <w:rsid w:val="005B7C33"/>
    <w:rsid w:val="005C09DD"/>
    <w:rsid w:val="005C5972"/>
    <w:rsid w:val="005C7323"/>
    <w:rsid w:val="005D31F4"/>
    <w:rsid w:val="005D3B8E"/>
    <w:rsid w:val="005D4702"/>
    <w:rsid w:val="005D5E7C"/>
    <w:rsid w:val="005E00AB"/>
    <w:rsid w:val="005E0869"/>
    <w:rsid w:val="005E3F11"/>
    <w:rsid w:val="005E5CDB"/>
    <w:rsid w:val="005E756B"/>
    <w:rsid w:val="005F08B6"/>
    <w:rsid w:val="005F3547"/>
    <w:rsid w:val="005F3E32"/>
    <w:rsid w:val="005F419E"/>
    <w:rsid w:val="005F6990"/>
    <w:rsid w:val="00600319"/>
    <w:rsid w:val="006003B0"/>
    <w:rsid w:val="006047B4"/>
    <w:rsid w:val="00604EF8"/>
    <w:rsid w:val="006066F5"/>
    <w:rsid w:val="00606F4D"/>
    <w:rsid w:val="006104DF"/>
    <w:rsid w:val="00610A6A"/>
    <w:rsid w:val="00610D90"/>
    <w:rsid w:val="0061650E"/>
    <w:rsid w:val="0061722C"/>
    <w:rsid w:val="00620607"/>
    <w:rsid w:val="006329AA"/>
    <w:rsid w:val="00635935"/>
    <w:rsid w:val="00635F39"/>
    <w:rsid w:val="006369C1"/>
    <w:rsid w:val="00637045"/>
    <w:rsid w:val="00637723"/>
    <w:rsid w:val="00640138"/>
    <w:rsid w:val="0064133B"/>
    <w:rsid w:val="00641E81"/>
    <w:rsid w:val="00642AE8"/>
    <w:rsid w:val="00642C58"/>
    <w:rsid w:val="00643BAD"/>
    <w:rsid w:val="00644AEE"/>
    <w:rsid w:val="00652130"/>
    <w:rsid w:val="00653373"/>
    <w:rsid w:val="00656159"/>
    <w:rsid w:val="00660098"/>
    <w:rsid w:val="0066302F"/>
    <w:rsid w:val="00663BA4"/>
    <w:rsid w:val="00663E42"/>
    <w:rsid w:val="006673B9"/>
    <w:rsid w:val="00671255"/>
    <w:rsid w:val="006725DF"/>
    <w:rsid w:val="00673156"/>
    <w:rsid w:val="006742F2"/>
    <w:rsid w:val="006765B2"/>
    <w:rsid w:val="0068503A"/>
    <w:rsid w:val="00686E22"/>
    <w:rsid w:val="00690054"/>
    <w:rsid w:val="006918D5"/>
    <w:rsid w:val="0069278D"/>
    <w:rsid w:val="00695E54"/>
    <w:rsid w:val="006A022E"/>
    <w:rsid w:val="006A21C4"/>
    <w:rsid w:val="006A3F62"/>
    <w:rsid w:val="006A510C"/>
    <w:rsid w:val="006A52CE"/>
    <w:rsid w:val="006B1ACF"/>
    <w:rsid w:val="006B5095"/>
    <w:rsid w:val="006B54D2"/>
    <w:rsid w:val="006B5CB1"/>
    <w:rsid w:val="006B643A"/>
    <w:rsid w:val="006B683A"/>
    <w:rsid w:val="006C2D02"/>
    <w:rsid w:val="006C7EE6"/>
    <w:rsid w:val="006D4933"/>
    <w:rsid w:val="006D7B96"/>
    <w:rsid w:val="006E2DF1"/>
    <w:rsid w:val="006E4F8D"/>
    <w:rsid w:val="006F3090"/>
    <w:rsid w:val="006F4E02"/>
    <w:rsid w:val="006F55C6"/>
    <w:rsid w:val="006F5EFA"/>
    <w:rsid w:val="006F7229"/>
    <w:rsid w:val="007037A1"/>
    <w:rsid w:val="007077B9"/>
    <w:rsid w:val="007101A5"/>
    <w:rsid w:val="00710ED0"/>
    <w:rsid w:val="007156DB"/>
    <w:rsid w:val="00715F7B"/>
    <w:rsid w:val="00716139"/>
    <w:rsid w:val="00717AD2"/>
    <w:rsid w:val="00721225"/>
    <w:rsid w:val="00721278"/>
    <w:rsid w:val="00724509"/>
    <w:rsid w:val="00724693"/>
    <w:rsid w:val="007260B6"/>
    <w:rsid w:val="007268DF"/>
    <w:rsid w:val="00727D38"/>
    <w:rsid w:val="00731F73"/>
    <w:rsid w:val="007340EE"/>
    <w:rsid w:val="007348ED"/>
    <w:rsid w:val="00741004"/>
    <w:rsid w:val="00742C43"/>
    <w:rsid w:val="00744246"/>
    <w:rsid w:val="00750BEE"/>
    <w:rsid w:val="00751D27"/>
    <w:rsid w:val="00752CED"/>
    <w:rsid w:val="007532F9"/>
    <w:rsid w:val="00753EC1"/>
    <w:rsid w:val="00760074"/>
    <w:rsid w:val="00761706"/>
    <w:rsid w:val="00762C21"/>
    <w:rsid w:val="00763C71"/>
    <w:rsid w:val="007655A7"/>
    <w:rsid w:val="00765D4C"/>
    <w:rsid w:val="00767879"/>
    <w:rsid w:val="00771F8E"/>
    <w:rsid w:val="00772470"/>
    <w:rsid w:val="00772842"/>
    <w:rsid w:val="0077405A"/>
    <w:rsid w:val="00774F09"/>
    <w:rsid w:val="007764C9"/>
    <w:rsid w:val="007820ED"/>
    <w:rsid w:val="00783622"/>
    <w:rsid w:val="00786D68"/>
    <w:rsid w:val="007905F6"/>
    <w:rsid w:val="00792FCE"/>
    <w:rsid w:val="007937EE"/>
    <w:rsid w:val="0079496B"/>
    <w:rsid w:val="0079683F"/>
    <w:rsid w:val="007968CD"/>
    <w:rsid w:val="00796F79"/>
    <w:rsid w:val="007A69EE"/>
    <w:rsid w:val="007A7627"/>
    <w:rsid w:val="007B21A0"/>
    <w:rsid w:val="007B30BA"/>
    <w:rsid w:val="007B45F7"/>
    <w:rsid w:val="007C0FF6"/>
    <w:rsid w:val="007C554E"/>
    <w:rsid w:val="007C5C72"/>
    <w:rsid w:val="007D1FC3"/>
    <w:rsid w:val="007D36A6"/>
    <w:rsid w:val="007E1CE4"/>
    <w:rsid w:val="007E739F"/>
    <w:rsid w:val="007E7A49"/>
    <w:rsid w:val="007F0E34"/>
    <w:rsid w:val="007F1322"/>
    <w:rsid w:val="007F289F"/>
    <w:rsid w:val="007F3216"/>
    <w:rsid w:val="007F3438"/>
    <w:rsid w:val="007F4BB2"/>
    <w:rsid w:val="007F7237"/>
    <w:rsid w:val="008029D5"/>
    <w:rsid w:val="00802DB3"/>
    <w:rsid w:val="008056BC"/>
    <w:rsid w:val="00806895"/>
    <w:rsid w:val="00810C06"/>
    <w:rsid w:val="008118F3"/>
    <w:rsid w:val="00816B6D"/>
    <w:rsid w:val="008174EE"/>
    <w:rsid w:val="00817E2B"/>
    <w:rsid w:val="008217F1"/>
    <w:rsid w:val="00825757"/>
    <w:rsid w:val="00825ACD"/>
    <w:rsid w:val="0083002F"/>
    <w:rsid w:val="0083048C"/>
    <w:rsid w:val="00831ABD"/>
    <w:rsid w:val="00832C44"/>
    <w:rsid w:val="00833004"/>
    <w:rsid w:val="008345F1"/>
    <w:rsid w:val="00841DDE"/>
    <w:rsid w:val="00850DB9"/>
    <w:rsid w:val="008533EB"/>
    <w:rsid w:val="0085543D"/>
    <w:rsid w:val="00856E08"/>
    <w:rsid w:val="00862DDE"/>
    <w:rsid w:val="0086727F"/>
    <w:rsid w:val="00870AE7"/>
    <w:rsid w:val="00872D81"/>
    <w:rsid w:val="00873D82"/>
    <w:rsid w:val="0088020D"/>
    <w:rsid w:val="00881E89"/>
    <w:rsid w:val="0088365F"/>
    <w:rsid w:val="0088542B"/>
    <w:rsid w:val="008914D9"/>
    <w:rsid w:val="0089335B"/>
    <w:rsid w:val="008950D1"/>
    <w:rsid w:val="00895A6B"/>
    <w:rsid w:val="0089699E"/>
    <w:rsid w:val="008A1184"/>
    <w:rsid w:val="008A5490"/>
    <w:rsid w:val="008A6F12"/>
    <w:rsid w:val="008B0A07"/>
    <w:rsid w:val="008B4519"/>
    <w:rsid w:val="008B4A5B"/>
    <w:rsid w:val="008B56FE"/>
    <w:rsid w:val="008B75ED"/>
    <w:rsid w:val="008B7D5E"/>
    <w:rsid w:val="008C5AAB"/>
    <w:rsid w:val="008C68B1"/>
    <w:rsid w:val="008D07F4"/>
    <w:rsid w:val="008D0A7A"/>
    <w:rsid w:val="008D24D8"/>
    <w:rsid w:val="008D2D9C"/>
    <w:rsid w:val="008D3F09"/>
    <w:rsid w:val="008E3F73"/>
    <w:rsid w:val="008E71FC"/>
    <w:rsid w:val="008E7D71"/>
    <w:rsid w:val="008F0316"/>
    <w:rsid w:val="008F120E"/>
    <w:rsid w:val="008F6C16"/>
    <w:rsid w:val="00903C79"/>
    <w:rsid w:val="00903DB7"/>
    <w:rsid w:val="00915F19"/>
    <w:rsid w:val="00916A8A"/>
    <w:rsid w:val="0091766E"/>
    <w:rsid w:val="0092182D"/>
    <w:rsid w:val="00922F6B"/>
    <w:rsid w:val="009233BD"/>
    <w:rsid w:val="00930783"/>
    <w:rsid w:val="009316DB"/>
    <w:rsid w:val="00931B36"/>
    <w:rsid w:val="00934045"/>
    <w:rsid w:val="00934A00"/>
    <w:rsid w:val="00936EE6"/>
    <w:rsid w:val="009400B7"/>
    <w:rsid w:val="00941A64"/>
    <w:rsid w:val="009429EE"/>
    <w:rsid w:val="0094375C"/>
    <w:rsid w:val="00944112"/>
    <w:rsid w:val="00944DC3"/>
    <w:rsid w:val="00950EC2"/>
    <w:rsid w:val="00955474"/>
    <w:rsid w:val="009567A8"/>
    <w:rsid w:val="009576B1"/>
    <w:rsid w:val="00962BE5"/>
    <w:rsid w:val="0096320B"/>
    <w:rsid w:val="00965FAA"/>
    <w:rsid w:val="0096728F"/>
    <w:rsid w:val="00971853"/>
    <w:rsid w:val="00971A01"/>
    <w:rsid w:val="00972C63"/>
    <w:rsid w:val="00972F05"/>
    <w:rsid w:val="00973D95"/>
    <w:rsid w:val="00973F90"/>
    <w:rsid w:val="0097538C"/>
    <w:rsid w:val="00975BF7"/>
    <w:rsid w:val="00976333"/>
    <w:rsid w:val="009804B8"/>
    <w:rsid w:val="00984F29"/>
    <w:rsid w:val="00985015"/>
    <w:rsid w:val="00985C30"/>
    <w:rsid w:val="00990D4C"/>
    <w:rsid w:val="00992072"/>
    <w:rsid w:val="0099314B"/>
    <w:rsid w:val="009931FA"/>
    <w:rsid w:val="00994304"/>
    <w:rsid w:val="00995073"/>
    <w:rsid w:val="0099522C"/>
    <w:rsid w:val="009A052F"/>
    <w:rsid w:val="009A1F51"/>
    <w:rsid w:val="009A1F7D"/>
    <w:rsid w:val="009A2000"/>
    <w:rsid w:val="009A531C"/>
    <w:rsid w:val="009A6113"/>
    <w:rsid w:val="009A6128"/>
    <w:rsid w:val="009A64D8"/>
    <w:rsid w:val="009A756F"/>
    <w:rsid w:val="009A7676"/>
    <w:rsid w:val="009B12D6"/>
    <w:rsid w:val="009B2BEA"/>
    <w:rsid w:val="009B33E5"/>
    <w:rsid w:val="009B4AD7"/>
    <w:rsid w:val="009B4D13"/>
    <w:rsid w:val="009B5C41"/>
    <w:rsid w:val="009B71BF"/>
    <w:rsid w:val="009C0016"/>
    <w:rsid w:val="009C0C5D"/>
    <w:rsid w:val="009C11FD"/>
    <w:rsid w:val="009C1764"/>
    <w:rsid w:val="009C2893"/>
    <w:rsid w:val="009C5042"/>
    <w:rsid w:val="009D1C48"/>
    <w:rsid w:val="009D21DE"/>
    <w:rsid w:val="009D3813"/>
    <w:rsid w:val="009D62D1"/>
    <w:rsid w:val="009D6A7F"/>
    <w:rsid w:val="009D77D7"/>
    <w:rsid w:val="009D7C8D"/>
    <w:rsid w:val="009E047D"/>
    <w:rsid w:val="009E771C"/>
    <w:rsid w:val="009F02AA"/>
    <w:rsid w:val="009F0ADA"/>
    <w:rsid w:val="009F26B6"/>
    <w:rsid w:val="009F3E6F"/>
    <w:rsid w:val="009F5C63"/>
    <w:rsid w:val="009F6493"/>
    <w:rsid w:val="009F73E7"/>
    <w:rsid w:val="00A005DD"/>
    <w:rsid w:val="00A00A5B"/>
    <w:rsid w:val="00A010D2"/>
    <w:rsid w:val="00A020B7"/>
    <w:rsid w:val="00A0678E"/>
    <w:rsid w:val="00A07A9D"/>
    <w:rsid w:val="00A07AF6"/>
    <w:rsid w:val="00A1254A"/>
    <w:rsid w:val="00A134E4"/>
    <w:rsid w:val="00A135BF"/>
    <w:rsid w:val="00A155CA"/>
    <w:rsid w:val="00A16FBE"/>
    <w:rsid w:val="00A21835"/>
    <w:rsid w:val="00A21B93"/>
    <w:rsid w:val="00A22EF9"/>
    <w:rsid w:val="00A24887"/>
    <w:rsid w:val="00A27153"/>
    <w:rsid w:val="00A301BE"/>
    <w:rsid w:val="00A30CFF"/>
    <w:rsid w:val="00A316A2"/>
    <w:rsid w:val="00A3270F"/>
    <w:rsid w:val="00A42810"/>
    <w:rsid w:val="00A43725"/>
    <w:rsid w:val="00A4562C"/>
    <w:rsid w:val="00A460E5"/>
    <w:rsid w:val="00A4783E"/>
    <w:rsid w:val="00A478D6"/>
    <w:rsid w:val="00A53C1B"/>
    <w:rsid w:val="00A607E6"/>
    <w:rsid w:val="00A60C0B"/>
    <w:rsid w:val="00A63F39"/>
    <w:rsid w:val="00A657AE"/>
    <w:rsid w:val="00A66F00"/>
    <w:rsid w:val="00A676F3"/>
    <w:rsid w:val="00A6774E"/>
    <w:rsid w:val="00A67FD0"/>
    <w:rsid w:val="00A718DD"/>
    <w:rsid w:val="00A72D39"/>
    <w:rsid w:val="00A73F97"/>
    <w:rsid w:val="00A7459E"/>
    <w:rsid w:val="00A80157"/>
    <w:rsid w:val="00A82C1C"/>
    <w:rsid w:val="00A84BC4"/>
    <w:rsid w:val="00A856D8"/>
    <w:rsid w:val="00A91F35"/>
    <w:rsid w:val="00A93DA1"/>
    <w:rsid w:val="00A944B2"/>
    <w:rsid w:val="00A954B1"/>
    <w:rsid w:val="00A97F7D"/>
    <w:rsid w:val="00AA02B4"/>
    <w:rsid w:val="00AA150A"/>
    <w:rsid w:val="00AA1758"/>
    <w:rsid w:val="00AA2A31"/>
    <w:rsid w:val="00AA50FB"/>
    <w:rsid w:val="00AA61DB"/>
    <w:rsid w:val="00AA720C"/>
    <w:rsid w:val="00AA7426"/>
    <w:rsid w:val="00AB3BAA"/>
    <w:rsid w:val="00AB4F90"/>
    <w:rsid w:val="00AB5C1A"/>
    <w:rsid w:val="00AB6ABC"/>
    <w:rsid w:val="00AB6D3B"/>
    <w:rsid w:val="00AC04E8"/>
    <w:rsid w:val="00AC071F"/>
    <w:rsid w:val="00AC08D5"/>
    <w:rsid w:val="00AC29D0"/>
    <w:rsid w:val="00AC2E50"/>
    <w:rsid w:val="00AC3103"/>
    <w:rsid w:val="00AC4ACD"/>
    <w:rsid w:val="00AC6258"/>
    <w:rsid w:val="00AC74E8"/>
    <w:rsid w:val="00AC75F5"/>
    <w:rsid w:val="00AD3090"/>
    <w:rsid w:val="00AD471A"/>
    <w:rsid w:val="00AE3957"/>
    <w:rsid w:val="00AE3C98"/>
    <w:rsid w:val="00AE553A"/>
    <w:rsid w:val="00AE6C57"/>
    <w:rsid w:val="00AF1670"/>
    <w:rsid w:val="00AF2990"/>
    <w:rsid w:val="00AF2FB4"/>
    <w:rsid w:val="00AF4453"/>
    <w:rsid w:val="00AF71B3"/>
    <w:rsid w:val="00AF76C2"/>
    <w:rsid w:val="00B01072"/>
    <w:rsid w:val="00B02935"/>
    <w:rsid w:val="00B03133"/>
    <w:rsid w:val="00B03826"/>
    <w:rsid w:val="00B04694"/>
    <w:rsid w:val="00B047D8"/>
    <w:rsid w:val="00B048E8"/>
    <w:rsid w:val="00B04F2C"/>
    <w:rsid w:val="00B06D9C"/>
    <w:rsid w:val="00B07881"/>
    <w:rsid w:val="00B123ED"/>
    <w:rsid w:val="00B13604"/>
    <w:rsid w:val="00B14202"/>
    <w:rsid w:val="00B22B66"/>
    <w:rsid w:val="00B2612F"/>
    <w:rsid w:val="00B30541"/>
    <w:rsid w:val="00B31DA1"/>
    <w:rsid w:val="00B34544"/>
    <w:rsid w:val="00B3485D"/>
    <w:rsid w:val="00B34F36"/>
    <w:rsid w:val="00B359D5"/>
    <w:rsid w:val="00B37A89"/>
    <w:rsid w:val="00B40112"/>
    <w:rsid w:val="00B42349"/>
    <w:rsid w:val="00B426DE"/>
    <w:rsid w:val="00B44CF8"/>
    <w:rsid w:val="00B54FF5"/>
    <w:rsid w:val="00B619EE"/>
    <w:rsid w:val="00B651C5"/>
    <w:rsid w:val="00B67CFB"/>
    <w:rsid w:val="00B705D3"/>
    <w:rsid w:val="00B71529"/>
    <w:rsid w:val="00B7333B"/>
    <w:rsid w:val="00B73E2E"/>
    <w:rsid w:val="00B74C1F"/>
    <w:rsid w:val="00B7555D"/>
    <w:rsid w:val="00B82CDA"/>
    <w:rsid w:val="00B83C82"/>
    <w:rsid w:val="00B84697"/>
    <w:rsid w:val="00B85CC6"/>
    <w:rsid w:val="00B87A17"/>
    <w:rsid w:val="00B900E0"/>
    <w:rsid w:val="00B912FD"/>
    <w:rsid w:val="00B91814"/>
    <w:rsid w:val="00B919FD"/>
    <w:rsid w:val="00B92633"/>
    <w:rsid w:val="00B93114"/>
    <w:rsid w:val="00B95DC6"/>
    <w:rsid w:val="00B9737C"/>
    <w:rsid w:val="00BA0674"/>
    <w:rsid w:val="00BA16F3"/>
    <w:rsid w:val="00BA7C0C"/>
    <w:rsid w:val="00BB2E25"/>
    <w:rsid w:val="00BB3700"/>
    <w:rsid w:val="00BB3C30"/>
    <w:rsid w:val="00BB46BF"/>
    <w:rsid w:val="00BB488C"/>
    <w:rsid w:val="00BC10A7"/>
    <w:rsid w:val="00BC20AC"/>
    <w:rsid w:val="00BC4E2B"/>
    <w:rsid w:val="00BC6DC3"/>
    <w:rsid w:val="00BD3009"/>
    <w:rsid w:val="00BE0C36"/>
    <w:rsid w:val="00BE3CC6"/>
    <w:rsid w:val="00BE5386"/>
    <w:rsid w:val="00BE56BA"/>
    <w:rsid w:val="00BE7861"/>
    <w:rsid w:val="00BF4025"/>
    <w:rsid w:val="00BF6575"/>
    <w:rsid w:val="00C03443"/>
    <w:rsid w:val="00C03491"/>
    <w:rsid w:val="00C100FD"/>
    <w:rsid w:val="00C1014B"/>
    <w:rsid w:val="00C103EE"/>
    <w:rsid w:val="00C13307"/>
    <w:rsid w:val="00C15282"/>
    <w:rsid w:val="00C23819"/>
    <w:rsid w:val="00C24979"/>
    <w:rsid w:val="00C24D06"/>
    <w:rsid w:val="00C2623E"/>
    <w:rsid w:val="00C278B6"/>
    <w:rsid w:val="00C3169A"/>
    <w:rsid w:val="00C32021"/>
    <w:rsid w:val="00C342A7"/>
    <w:rsid w:val="00C34669"/>
    <w:rsid w:val="00C36C40"/>
    <w:rsid w:val="00C418A1"/>
    <w:rsid w:val="00C41F1B"/>
    <w:rsid w:val="00C45697"/>
    <w:rsid w:val="00C46944"/>
    <w:rsid w:val="00C46958"/>
    <w:rsid w:val="00C5379E"/>
    <w:rsid w:val="00C573AB"/>
    <w:rsid w:val="00C602F2"/>
    <w:rsid w:val="00C617C0"/>
    <w:rsid w:val="00C6201B"/>
    <w:rsid w:val="00C644AE"/>
    <w:rsid w:val="00C7129B"/>
    <w:rsid w:val="00C743AD"/>
    <w:rsid w:val="00C76058"/>
    <w:rsid w:val="00C80394"/>
    <w:rsid w:val="00C807C8"/>
    <w:rsid w:val="00C80F76"/>
    <w:rsid w:val="00C901B0"/>
    <w:rsid w:val="00C92D65"/>
    <w:rsid w:val="00C951DF"/>
    <w:rsid w:val="00CA1DE9"/>
    <w:rsid w:val="00CA4743"/>
    <w:rsid w:val="00CA5151"/>
    <w:rsid w:val="00CA5D8D"/>
    <w:rsid w:val="00CA624F"/>
    <w:rsid w:val="00CA7DF1"/>
    <w:rsid w:val="00CB04D2"/>
    <w:rsid w:val="00CB0CC6"/>
    <w:rsid w:val="00CB2271"/>
    <w:rsid w:val="00CB39E6"/>
    <w:rsid w:val="00CB69DA"/>
    <w:rsid w:val="00CC0948"/>
    <w:rsid w:val="00CC14E7"/>
    <w:rsid w:val="00CC26C5"/>
    <w:rsid w:val="00CC4720"/>
    <w:rsid w:val="00CC53FC"/>
    <w:rsid w:val="00CC5EC5"/>
    <w:rsid w:val="00CC6A78"/>
    <w:rsid w:val="00CD06B3"/>
    <w:rsid w:val="00CD29A3"/>
    <w:rsid w:val="00CD401D"/>
    <w:rsid w:val="00CD42A4"/>
    <w:rsid w:val="00CD5AF3"/>
    <w:rsid w:val="00CD5D0E"/>
    <w:rsid w:val="00CD62AF"/>
    <w:rsid w:val="00CD65EF"/>
    <w:rsid w:val="00CE3EBA"/>
    <w:rsid w:val="00CE5210"/>
    <w:rsid w:val="00CE6179"/>
    <w:rsid w:val="00CE62DA"/>
    <w:rsid w:val="00CF1D2A"/>
    <w:rsid w:val="00CF3C1D"/>
    <w:rsid w:val="00CF735C"/>
    <w:rsid w:val="00CF7C4A"/>
    <w:rsid w:val="00D01F86"/>
    <w:rsid w:val="00D0253D"/>
    <w:rsid w:val="00D02E65"/>
    <w:rsid w:val="00D04481"/>
    <w:rsid w:val="00D10276"/>
    <w:rsid w:val="00D1039A"/>
    <w:rsid w:val="00D16B2F"/>
    <w:rsid w:val="00D177B3"/>
    <w:rsid w:val="00D17BC8"/>
    <w:rsid w:val="00D2215E"/>
    <w:rsid w:val="00D22CA4"/>
    <w:rsid w:val="00D22D7D"/>
    <w:rsid w:val="00D23DE4"/>
    <w:rsid w:val="00D25134"/>
    <w:rsid w:val="00D25B6E"/>
    <w:rsid w:val="00D26413"/>
    <w:rsid w:val="00D27A5C"/>
    <w:rsid w:val="00D3224D"/>
    <w:rsid w:val="00D34213"/>
    <w:rsid w:val="00D343C2"/>
    <w:rsid w:val="00D37F78"/>
    <w:rsid w:val="00D446AA"/>
    <w:rsid w:val="00D44B23"/>
    <w:rsid w:val="00D44EBD"/>
    <w:rsid w:val="00D44F63"/>
    <w:rsid w:val="00D477CE"/>
    <w:rsid w:val="00D60945"/>
    <w:rsid w:val="00D64178"/>
    <w:rsid w:val="00D66B71"/>
    <w:rsid w:val="00D708B3"/>
    <w:rsid w:val="00D70DB3"/>
    <w:rsid w:val="00D75F6C"/>
    <w:rsid w:val="00D76209"/>
    <w:rsid w:val="00D76AEF"/>
    <w:rsid w:val="00D76E8B"/>
    <w:rsid w:val="00D77C60"/>
    <w:rsid w:val="00D846A3"/>
    <w:rsid w:val="00D86A82"/>
    <w:rsid w:val="00D9128E"/>
    <w:rsid w:val="00D91C80"/>
    <w:rsid w:val="00D943F1"/>
    <w:rsid w:val="00D952CD"/>
    <w:rsid w:val="00D95E23"/>
    <w:rsid w:val="00D96710"/>
    <w:rsid w:val="00DA4048"/>
    <w:rsid w:val="00DA511B"/>
    <w:rsid w:val="00DA5FA9"/>
    <w:rsid w:val="00DA6ABE"/>
    <w:rsid w:val="00DA6B3C"/>
    <w:rsid w:val="00DB0D15"/>
    <w:rsid w:val="00DB27B0"/>
    <w:rsid w:val="00DB50E3"/>
    <w:rsid w:val="00DC1916"/>
    <w:rsid w:val="00DC298B"/>
    <w:rsid w:val="00DC3956"/>
    <w:rsid w:val="00DC6BC4"/>
    <w:rsid w:val="00DD1EAB"/>
    <w:rsid w:val="00DD3619"/>
    <w:rsid w:val="00DD4E33"/>
    <w:rsid w:val="00DD55E8"/>
    <w:rsid w:val="00DD74BB"/>
    <w:rsid w:val="00DE400B"/>
    <w:rsid w:val="00DE45E2"/>
    <w:rsid w:val="00DE50E5"/>
    <w:rsid w:val="00DE7E13"/>
    <w:rsid w:val="00DF607A"/>
    <w:rsid w:val="00DF6B06"/>
    <w:rsid w:val="00DF706E"/>
    <w:rsid w:val="00E059AF"/>
    <w:rsid w:val="00E06366"/>
    <w:rsid w:val="00E06A24"/>
    <w:rsid w:val="00E0781E"/>
    <w:rsid w:val="00E11800"/>
    <w:rsid w:val="00E20801"/>
    <w:rsid w:val="00E22124"/>
    <w:rsid w:val="00E24D72"/>
    <w:rsid w:val="00E24E42"/>
    <w:rsid w:val="00E26D89"/>
    <w:rsid w:val="00E27D17"/>
    <w:rsid w:val="00E302BC"/>
    <w:rsid w:val="00E30F7C"/>
    <w:rsid w:val="00E32D91"/>
    <w:rsid w:val="00E333D2"/>
    <w:rsid w:val="00E34570"/>
    <w:rsid w:val="00E421DC"/>
    <w:rsid w:val="00E456F7"/>
    <w:rsid w:val="00E461CC"/>
    <w:rsid w:val="00E467E9"/>
    <w:rsid w:val="00E52B6D"/>
    <w:rsid w:val="00E531DC"/>
    <w:rsid w:val="00E54294"/>
    <w:rsid w:val="00E574A1"/>
    <w:rsid w:val="00E61325"/>
    <w:rsid w:val="00E61F13"/>
    <w:rsid w:val="00E67AAF"/>
    <w:rsid w:val="00E70025"/>
    <w:rsid w:val="00E70A8D"/>
    <w:rsid w:val="00E71D13"/>
    <w:rsid w:val="00E74A5A"/>
    <w:rsid w:val="00E75EC3"/>
    <w:rsid w:val="00E765AF"/>
    <w:rsid w:val="00E77E5B"/>
    <w:rsid w:val="00E80EAC"/>
    <w:rsid w:val="00E848B0"/>
    <w:rsid w:val="00E85962"/>
    <w:rsid w:val="00E85EC7"/>
    <w:rsid w:val="00E8752D"/>
    <w:rsid w:val="00E877D9"/>
    <w:rsid w:val="00E87BA3"/>
    <w:rsid w:val="00E914BD"/>
    <w:rsid w:val="00E9395A"/>
    <w:rsid w:val="00E95267"/>
    <w:rsid w:val="00E965D9"/>
    <w:rsid w:val="00EA0427"/>
    <w:rsid w:val="00EA150B"/>
    <w:rsid w:val="00EA1EB7"/>
    <w:rsid w:val="00EA3445"/>
    <w:rsid w:val="00EA6B2D"/>
    <w:rsid w:val="00EA6E2E"/>
    <w:rsid w:val="00EB03DA"/>
    <w:rsid w:val="00EB20C2"/>
    <w:rsid w:val="00EB39CA"/>
    <w:rsid w:val="00EB46E8"/>
    <w:rsid w:val="00EB4861"/>
    <w:rsid w:val="00EB7322"/>
    <w:rsid w:val="00EB7701"/>
    <w:rsid w:val="00EC4EA1"/>
    <w:rsid w:val="00EC5A0B"/>
    <w:rsid w:val="00EC6CBE"/>
    <w:rsid w:val="00EC7497"/>
    <w:rsid w:val="00ED06FA"/>
    <w:rsid w:val="00ED0DCB"/>
    <w:rsid w:val="00ED1609"/>
    <w:rsid w:val="00ED4BD0"/>
    <w:rsid w:val="00ED524A"/>
    <w:rsid w:val="00ED52E2"/>
    <w:rsid w:val="00EE0503"/>
    <w:rsid w:val="00EE1D8E"/>
    <w:rsid w:val="00EE33E1"/>
    <w:rsid w:val="00EE7458"/>
    <w:rsid w:val="00EF380B"/>
    <w:rsid w:val="00EF502C"/>
    <w:rsid w:val="00EF5681"/>
    <w:rsid w:val="00F007F9"/>
    <w:rsid w:val="00F0105E"/>
    <w:rsid w:val="00F02176"/>
    <w:rsid w:val="00F036C6"/>
    <w:rsid w:val="00F03B7D"/>
    <w:rsid w:val="00F04115"/>
    <w:rsid w:val="00F053B0"/>
    <w:rsid w:val="00F14E7B"/>
    <w:rsid w:val="00F15AD9"/>
    <w:rsid w:val="00F1695A"/>
    <w:rsid w:val="00F2563E"/>
    <w:rsid w:val="00F25E39"/>
    <w:rsid w:val="00F27A50"/>
    <w:rsid w:val="00F32154"/>
    <w:rsid w:val="00F35477"/>
    <w:rsid w:val="00F36215"/>
    <w:rsid w:val="00F42370"/>
    <w:rsid w:val="00F424B8"/>
    <w:rsid w:val="00F51956"/>
    <w:rsid w:val="00F53347"/>
    <w:rsid w:val="00F541C3"/>
    <w:rsid w:val="00F549AD"/>
    <w:rsid w:val="00F57DF1"/>
    <w:rsid w:val="00F61102"/>
    <w:rsid w:val="00F61FC6"/>
    <w:rsid w:val="00F63A81"/>
    <w:rsid w:val="00F64C64"/>
    <w:rsid w:val="00F703B1"/>
    <w:rsid w:val="00F757B6"/>
    <w:rsid w:val="00F77BB5"/>
    <w:rsid w:val="00F815E1"/>
    <w:rsid w:val="00F82F5F"/>
    <w:rsid w:val="00F83F59"/>
    <w:rsid w:val="00F85B99"/>
    <w:rsid w:val="00F85E6A"/>
    <w:rsid w:val="00F86E72"/>
    <w:rsid w:val="00F912DD"/>
    <w:rsid w:val="00F91540"/>
    <w:rsid w:val="00F9364B"/>
    <w:rsid w:val="00F93716"/>
    <w:rsid w:val="00FA0C75"/>
    <w:rsid w:val="00FA161A"/>
    <w:rsid w:val="00FA1FDA"/>
    <w:rsid w:val="00FA6790"/>
    <w:rsid w:val="00FB09E8"/>
    <w:rsid w:val="00FB0A70"/>
    <w:rsid w:val="00FB20CC"/>
    <w:rsid w:val="00FB2FE9"/>
    <w:rsid w:val="00FB4D45"/>
    <w:rsid w:val="00FB5E1C"/>
    <w:rsid w:val="00FB7566"/>
    <w:rsid w:val="00FB7678"/>
    <w:rsid w:val="00FB7EEA"/>
    <w:rsid w:val="00FC44C1"/>
    <w:rsid w:val="00FC459E"/>
    <w:rsid w:val="00FC56EA"/>
    <w:rsid w:val="00FC5FB7"/>
    <w:rsid w:val="00FC643B"/>
    <w:rsid w:val="00FC73E9"/>
    <w:rsid w:val="00FD12A8"/>
    <w:rsid w:val="00FD39E6"/>
    <w:rsid w:val="00FD3CE0"/>
    <w:rsid w:val="00FD52E0"/>
    <w:rsid w:val="00FD59E4"/>
    <w:rsid w:val="00FD5F3A"/>
    <w:rsid w:val="00FE248D"/>
    <w:rsid w:val="00FE263E"/>
    <w:rsid w:val="00FE2F78"/>
    <w:rsid w:val="00FE4166"/>
    <w:rsid w:val="00FE5A41"/>
    <w:rsid w:val="00FF29DF"/>
    <w:rsid w:val="00FF6898"/>
    <w:rsid w:val="00FF6DA7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9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009D"/>
    <w:rPr>
      <w:color w:val="0000FF"/>
      <w:u w:val="single"/>
    </w:rPr>
  </w:style>
  <w:style w:type="character" w:styleId="FollowedHyperlink">
    <w:name w:val="FollowedHyperlink"/>
    <w:basedOn w:val="DefaultParagraphFont"/>
    <w:rsid w:val="000A009D"/>
    <w:rPr>
      <w:color w:val="800080"/>
      <w:u w:val="single"/>
    </w:rPr>
  </w:style>
  <w:style w:type="paragraph" w:styleId="Header">
    <w:name w:val="header"/>
    <w:basedOn w:val="Normal"/>
    <w:rsid w:val="000A00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09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009D"/>
    <w:pPr>
      <w:overflowPunct/>
      <w:autoSpaceDE/>
      <w:autoSpaceDN/>
      <w:adjustRightInd/>
      <w:spacing w:after="220" w:line="220" w:lineRule="atLeast"/>
      <w:ind w:right="-360"/>
      <w:textAlignment w:val="auto"/>
    </w:pPr>
  </w:style>
  <w:style w:type="paragraph" w:customStyle="1" w:styleId="Objective">
    <w:name w:val="Objective"/>
    <w:basedOn w:val="Normal"/>
    <w:next w:val="BodyText"/>
    <w:rsid w:val="000A009D"/>
    <w:pPr>
      <w:overflowPunct/>
      <w:autoSpaceDE/>
      <w:autoSpaceDN/>
      <w:adjustRightInd/>
      <w:spacing w:before="220" w:after="220" w:line="220" w:lineRule="atLeast"/>
      <w:textAlignment w:val="auto"/>
    </w:pPr>
  </w:style>
  <w:style w:type="paragraph" w:styleId="BodyTextIndent2">
    <w:name w:val="Body Text Indent 2"/>
    <w:basedOn w:val="Normal"/>
    <w:link w:val="BodyTextIndent2Char"/>
    <w:rsid w:val="00A657AE"/>
    <w:pPr>
      <w:overflowPunct/>
      <w:autoSpaceDE/>
      <w:autoSpaceDN/>
      <w:adjustRightInd/>
      <w:spacing w:after="120" w:line="480" w:lineRule="auto"/>
      <w:ind w:left="360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57AE"/>
    <w:rPr>
      <w:sz w:val="24"/>
      <w:szCs w:val="24"/>
    </w:rPr>
  </w:style>
  <w:style w:type="character" w:customStyle="1" w:styleId="style31">
    <w:name w:val="style31"/>
    <w:basedOn w:val="DefaultParagraphFont"/>
    <w:rsid w:val="00590FDB"/>
    <w:rPr>
      <w:rFonts w:ascii="Verdana" w:hAnsi="Verdana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7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A5"/>
    <w:rPr>
      <w:rFonts w:ascii="Tahoma" w:hAnsi="Tahoma" w:cs="Tahoma"/>
      <w:sz w:val="16"/>
      <w:szCs w:val="16"/>
    </w:rPr>
  </w:style>
  <w:style w:type="character" w:customStyle="1" w:styleId="inlinetext5new1">
    <w:name w:val="inlinetext5new1"/>
    <w:basedOn w:val="DefaultParagraphFont"/>
    <w:uiPriority w:val="99"/>
    <w:rsid w:val="0067315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821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EMKE Group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shiyad</dc:creator>
  <cp:lastModifiedBy>hrdesk2</cp:lastModifiedBy>
  <cp:revision>14</cp:revision>
  <cp:lastPrinted>2013-12-25T13:16:00Z</cp:lastPrinted>
  <dcterms:created xsi:type="dcterms:W3CDTF">2014-04-22T10:56:00Z</dcterms:created>
  <dcterms:modified xsi:type="dcterms:W3CDTF">2017-05-28T06:31:00Z</dcterms:modified>
</cp:coreProperties>
</file>