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24" w:rsidRPr="00973F39" w:rsidRDefault="00E04124" w:rsidP="00E04124">
      <w:pPr>
        <w:jc w:val="both"/>
        <w:rPr>
          <w:rFonts w:ascii="Century Gothic" w:hAnsi="Century Gothic"/>
          <w:sz w:val="22"/>
          <w:szCs w:val="22"/>
        </w:rPr>
      </w:pPr>
    </w:p>
    <w:p w:rsidR="00E04124" w:rsidRPr="00B05FB6" w:rsidRDefault="00E04124" w:rsidP="00E04124">
      <w:pPr>
        <w:jc w:val="both"/>
        <w:rPr>
          <w:rFonts w:ascii="Century Gothic" w:hAnsi="Century Gothic" w:cs="Tahoma"/>
          <w:sz w:val="22"/>
          <w:szCs w:val="22"/>
          <w:lang w:val="fr-FR"/>
        </w:rPr>
      </w:pPr>
    </w:p>
    <w:p w:rsidR="00E04124" w:rsidRPr="00973F39" w:rsidRDefault="00E04124" w:rsidP="00E04124">
      <w:pPr>
        <w:pBdr>
          <w:top w:val="thinThickSmallGap" w:sz="24" w:space="0" w:color="auto"/>
        </w:pBdr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E04124" w:rsidRPr="00973F39" w:rsidRDefault="00E04124" w:rsidP="00E04124">
      <w:pPr>
        <w:jc w:val="center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>HOUSEKEEPER</w:t>
      </w:r>
      <w:r w:rsidRPr="00973F39">
        <w:rPr>
          <w:rFonts w:ascii="Century Gothic" w:hAnsi="Century Gothic" w:cs="Tahoma"/>
          <w:b/>
          <w:bCs/>
          <w:sz w:val="22"/>
          <w:szCs w:val="22"/>
        </w:rPr>
        <w:t xml:space="preserve"> PROFESSIONAL </w:t>
      </w:r>
      <w:r>
        <w:rPr>
          <w:rFonts w:ascii="Century Gothic" w:hAnsi="Century Gothic" w:cs="Tahoma"/>
          <w:b/>
          <w:bCs/>
          <w:sz w:val="22"/>
          <w:szCs w:val="22"/>
        </w:rPr>
        <w:t>WITH 5</w:t>
      </w:r>
      <w:r w:rsidRPr="00973F39">
        <w:rPr>
          <w:rFonts w:ascii="Century Gothic" w:hAnsi="Century Gothic" w:cs="Tahoma"/>
          <w:b/>
          <w:bCs/>
          <w:sz w:val="22"/>
          <w:szCs w:val="22"/>
        </w:rPr>
        <w:t xml:space="preserve"> YEARS OF EXPERIENCE</w:t>
      </w:r>
    </w:p>
    <w:p w:rsidR="00E04124" w:rsidRPr="00973F39" w:rsidRDefault="00E04124" w:rsidP="00E04124">
      <w:pPr>
        <w:jc w:val="both"/>
        <w:rPr>
          <w:rFonts w:ascii="Century Gothic" w:hAnsi="Century Gothic" w:cs="Tahoma"/>
          <w:sz w:val="22"/>
          <w:szCs w:val="22"/>
        </w:rPr>
      </w:pPr>
    </w:p>
    <w:p w:rsidR="00E04124" w:rsidRPr="00973F39" w:rsidRDefault="00E04124" w:rsidP="00E04124">
      <w:pPr>
        <w:jc w:val="both"/>
        <w:rPr>
          <w:rFonts w:ascii="Century Gothic" w:hAnsi="Century Gothic" w:cs="Tahoma"/>
          <w:sz w:val="22"/>
          <w:szCs w:val="22"/>
        </w:rPr>
      </w:pPr>
      <w:r w:rsidRPr="00973F39">
        <w:rPr>
          <w:rFonts w:ascii="Century Gothic" w:hAnsi="Century Gothic" w:cs="Tahoma"/>
          <w:sz w:val="22"/>
          <w:szCs w:val="22"/>
        </w:rPr>
        <w:t xml:space="preserve">Vested with excellent interpersonal skills, has immense experience in handling customers. Has strong organizational and communication skills, and with the ability to independently </w:t>
      </w:r>
      <w:r>
        <w:rPr>
          <w:rFonts w:ascii="Century Gothic" w:hAnsi="Century Gothic" w:cs="Tahoma"/>
          <w:sz w:val="22"/>
          <w:szCs w:val="22"/>
        </w:rPr>
        <w:t>handle services hotels,</w:t>
      </w:r>
      <w:r w:rsidRPr="00973F39">
        <w:rPr>
          <w:rFonts w:ascii="Century Gothic" w:hAnsi="Century Gothic" w:cs="Tahoma"/>
          <w:sz w:val="22"/>
          <w:szCs w:val="22"/>
        </w:rPr>
        <w:t xml:space="preserve"> restaurants</w:t>
      </w:r>
      <w:r>
        <w:rPr>
          <w:rFonts w:ascii="Century Gothic" w:hAnsi="Century Gothic" w:cs="Tahoma"/>
          <w:sz w:val="22"/>
          <w:szCs w:val="22"/>
        </w:rPr>
        <w:t xml:space="preserve">, homes, companies and where ever I </w:t>
      </w:r>
      <w:proofErr w:type="spellStart"/>
      <w:r>
        <w:rPr>
          <w:rFonts w:ascii="Century Gothic" w:hAnsi="Century Gothic" w:cs="Tahoma"/>
          <w:sz w:val="22"/>
          <w:szCs w:val="22"/>
        </w:rPr>
        <w:t>fine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myself</w:t>
      </w:r>
      <w:r w:rsidRPr="00973F39">
        <w:rPr>
          <w:rFonts w:ascii="Century Gothic" w:hAnsi="Century Gothic" w:cs="Tahoma"/>
          <w:sz w:val="22"/>
          <w:szCs w:val="22"/>
        </w:rPr>
        <w:t xml:space="preserve">. </w:t>
      </w:r>
      <w:proofErr w:type="gramStart"/>
      <w:r w:rsidRPr="00973F39">
        <w:rPr>
          <w:rFonts w:ascii="Century Gothic" w:hAnsi="Century Gothic" w:cs="Tahoma"/>
          <w:sz w:val="22"/>
          <w:szCs w:val="22"/>
        </w:rPr>
        <w:t>Will always endeavor to meet the expectations of employer.</w:t>
      </w:r>
      <w:proofErr w:type="gramEnd"/>
      <w:r w:rsidRPr="00973F39">
        <w:rPr>
          <w:rFonts w:ascii="Century Gothic" w:hAnsi="Century Gothic" w:cs="Tahoma"/>
          <w:sz w:val="22"/>
          <w:szCs w:val="22"/>
        </w:rPr>
        <w:t xml:space="preserve"> Is now looking to working at an organization</w:t>
      </w:r>
      <w:r>
        <w:rPr>
          <w:rFonts w:ascii="Century Gothic" w:hAnsi="Century Gothic" w:cs="Tahoma"/>
          <w:sz w:val="22"/>
          <w:szCs w:val="22"/>
        </w:rPr>
        <w:t xml:space="preserve"> where his education, sanitatio</w:t>
      </w:r>
      <w:r w:rsidRPr="00973F39">
        <w:rPr>
          <w:rFonts w:ascii="Century Gothic" w:hAnsi="Century Gothic" w:cs="Tahoma"/>
          <w:sz w:val="22"/>
          <w:szCs w:val="22"/>
        </w:rPr>
        <w:t xml:space="preserve">n skills and communication can be applied and improved. </w:t>
      </w:r>
    </w:p>
    <w:p w:rsidR="00E04124" w:rsidRPr="00973F39" w:rsidRDefault="00E04124" w:rsidP="00E04124">
      <w:pPr>
        <w:jc w:val="both"/>
        <w:rPr>
          <w:rFonts w:ascii="Century Gothic" w:hAnsi="Century Gothic" w:cs="Tahoma"/>
          <w:sz w:val="22"/>
          <w:szCs w:val="22"/>
        </w:rPr>
      </w:pPr>
    </w:p>
    <w:p w:rsidR="00E04124" w:rsidRPr="00973F39" w:rsidRDefault="00E04124" w:rsidP="00E04124">
      <w:pPr>
        <w:pBdr>
          <w:top w:val="thinThickSmallGap" w:sz="24" w:space="1" w:color="auto"/>
        </w:pBdr>
        <w:jc w:val="both"/>
        <w:rPr>
          <w:rFonts w:ascii="Century Gothic" w:hAnsi="Century Gothic" w:cs="Tahoma"/>
          <w:sz w:val="22"/>
          <w:szCs w:val="22"/>
        </w:rPr>
      </w:pPr>
    </w:p>
    <w:p w:rsidR="00E04124" w:rsidRPr="00973F39" w:rsidRDefault="00E04124" w:rsidP="00E04124">
      <w:pPr>
        <w:pBdr>
          <w:top w:val="thinThickSmallGap" w:sz="24" w:space="1" w:color="auto"/>
        </w:pBd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973F39">
        <w:rPr>
          <w:rFonts w:ascii="Century Gothic" w:hAnsi="Century Gothic" w:cs="Tahoma"/>
          <w:b/>
          <w:bCs/>
          <w:sz w:val="22"/>
          <w:szCs w:val="22"/>
        </w:rPr>
        <w:t>AREAS OF EXPERTISE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2888"/>
        <w:gridCol w:w="2782"/>
      </w:tblGrid>
      <w:tr w:rsidR="00E04124" w:rsidRPr="00973F39" w:rsidTr="00B33985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04124" w:rsidRPr="00973F39" w:rsidRDefault="00E04124" w:rsidP="00B33985">
            <w:pPr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04124" w:rsidRPr="00973F39" w:rsidRDefault="00E04124" w:rsidP="00B33985">
            <w:pPr>
              <w:jc w:val="both"/>
              <w:rPr>
                <w:rFonts w:ascii="Century Gothic" w:hAnsi="Century Gothic" w:cs="Tahoma"/>
                <w:b/>
                <w:bCs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HOUSEKEEPING AND CLEANING   ENVIRONMENTS IMPECCABLY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04124" w:rsidRPr="00973F39" w:rsidRDefault="00E04124" w:rsidP="00B33985">
            <w:pPr>
              <w:jc w:val="both"/>
              <w:rPr>
                <w:rFonts w:ascii="Century Gothic" w:hAnsi="Century Gothic" w:cs="Tahoma"/>
              </w:rPr>
            </w:pPr>
          </w:p>
        </w:tc>
      </w:tr>
      <w:tr w:rsidR="00E04124" w:rsidRPr="00973F39" w:rsidTr="00B33985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04124" w:rsidRPr="00973F39" w:rsidRDefault="00E04124" w:rsidP="00B33985">
            <w:pPr>
              <w:rPr>
                <w:rFonts w:ascii="Century Gothic" w:hAnsi="Century Gothic" w:cs="Tahoma"/>
              </w:rPr>
            </w:pPr>
            <w:r w:rsidRPr="00973F39">
              <w:rPr>
                <w:rFonts w:ascii="Century Gothic" w:hAnsi="Century Gothic" w:cs="Tahoma"/>
                <w:sz w:val="22"/>
                <w:szCs w:val="22"/>
              </w:rPr>
              <w:t xml:space="preserve">Public Relations </w:t>
            </w:r>
          </w:p>
          <w:p w:rsidR="00E04124" w:rsidRPr="00973F39" w:rsidRDefault="00E04124" w:rsidP="00B33985">
            <w:pPr>
              <w:rPr>
                <w:rFonts w:ascii="Century Gothic" w:hAnsi="Century Gothic" w:cs="Tahom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04124" w:rsidRPr="00973F39" w:rsidRDefault="00E04124" w:rsidP="00B33985">
            <w:pPr>
              <w:rPr>
                <w:rFonts w:ascii="Century Gothic" w:hAnsi="Century Gothic" w:cs="Tahoma"/>
              </w:rPr>
            </w:pPr>
          </w:p>
          <w:p w:rsidR="00E04124" w:rsidRPr="00973F39" w:rsidRDefault="00E04124" w:rsidP="00B33985">
            <w:pPr>
              <w:rPr>
                <w:rFonts w:ascii="Century Gothic" w:hAnsi="Century Gothic" w:cs="Tahoma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04124" w:rsidRPr="00973F39" w:rsidRDefault="00E04124" w:rsidP="00B33985">
            <w:pPr>
              <w:rPr>
                <w:rFonts w:ascii="Century Gothic" w:hAnsi="Century Gothic" w:cs="Tahoma"/>
              </w:rPr>
            </w:pPr>
            <w:r w:rsidRPr="00973F39">
              <w:rPr>
                <w:rFonts w:ascii="Century Gothic" w:hAnsi="Century Gothic" w:cs="Tahoma"/>
                <w:sz w:val="22"/>
                <w:szCs w:val="22"/>
              </w:rPr>
              <w:t xml:space="preserve">Organizational Abilities </w:t>
            </w:r>
          </w:p>
          <w:p w:rsidR="00E04124" w:rsidRPr="00973F39" w:rsidRDefault="00E04124" w:rsidP="00B33985">
            <w:pPr>
              <w:rPr>
                <w:rFonts w:ascii="Century Gothic" w:hAnsi="Century Gothic" w:cs="Tahoma"/>
              </w:rPr>
            </w:pPr>
          </w:p>
          <w:p w:rsidR="00E04124" w:rsidRPr="00973F39" w:rsidRDefault="00E04124" w:rsidP="00B33985">
            <w:pPr>
              <w:rPr>
                <w:rFonts w:ascii="Century Gothic" w:hAnsi="Century Gothic" w:cs="Tahoma"/>
              </w:rPr>
            </w:pPr>
          </w:p>
        </w:tc>
      </w:tr>
    </w:tbl>
    <w:p w:rsidR="00E04124" w:rsidRPr="00973F39" w:rsidRDefault="00E04124" w:rsidP="00E04124">
      <w:pPr>
        <w:jc w:val="both"/>
        <w:rPr>
          <w:rFonts w:ascii="Century Gothic" w:hAnsi="Century Gothic" w:cs="Tahoma"/>
          <w:sz w:val="22"/>
          <w:szCs w:val="22"/>
        </w:rPr>
      </w:pPr>
    </w:p>
    <w:p w:rsidR="00E04124" w:rsidRPr="00973F39" w:rsidRDefault="00E04124" w:rsidP="00E04124">
      <w:pPr>
        <w:pBdr>
          <w:top w:val="thinThickSmallGap" w:sz="24" w:space="1" w:color="auto"/>
          <w:bottom w:val="thinThickSmallGap" w:sz="24" w:space="1" w:color="auto"/>
        </w:pBd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973F39">
        <w:rPr>
          <w:rFonts w:ascii="Century Gothic" w:hAnsi="Century Gothic" w:cs="Tahoma"/>
          <w:b/>
          <w:bCs/>
          <w:sz w:val="22"/>
          <w:szCs w:val="22"/>
        </w:rPr>
        <w:t>WORK HISTORY</w:t>
      </w:r>
    </w:p>
    <w:p w:rsidR="00E04124" w:rsidRPr="00973F39" w:rsidRDefault="00E04124" w:rsidP="00E04124">
      <w:pPr>
        <w:pBdr>
          <w:top w:val="thinThickSmallGap" w:sz="24" w:space="1" w:color="auto"/>
        </w:pBdr>
        <w:jc w:val="both"/>
        <w:rPr>
          <w:rFonts w:ascii="Century Gothic" w:hAnsi="Century Gothic" w:cs="Tahoma"/>
          <w:b/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3"/>
      </w:tblGrid>
      <w:tr w:rsidR="00E04124" w:rsidRPr="00973F39" w:rsidTr="00B3398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hideMark/>
          </w:tcPr>
          <w:p w:rsidR="00E04124" w:rsidRPr="00973F39" w:rsidRDefault="00E04124" w:rsidP="00B33985">
            <w:pPr>
              <w:jc w:val="both"/>
              <w:rPr>
                <w:rFonts w:ascii="Century Gothic" w:hAnsi="Century Gothic" w:cs="Tahoma"/>
                <w:b/>
                <w:bCs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HOUSEKEEPER MONT FEBE HOTEL</w:t>
            </w:r>
          </w:p>
          <w:p w:rsidR="00E04124" w:rsidRPr="00973F39" w:rsidRDefault="00E04124" w:rsidP="00B33985">
            <w:pPr>
              <w:jc w:val="both"/>
              <w:rPr>
                <w:rFonts w:ascii="Century Gothic" w:hAnsi="Century Gothic" w:cs="Tahoma"/>
              </w:rPr>
            </w:pPr>
            <w:r w:rsidRPr="00973F39">
              <w:rPr>
                <w:rFonts w:ascii="Century Gothic" w:hAnsi="Century Gothic" w:cs="Tahoma"/>
                <w:sz w:val="22"/>
                <w:szCs w:val="22"/>
              </w:rPr>
              <w:t>20</w:t>
            </w:r>
            <w:r>
              <w:rPr>
                <w:rFonts w:ascii="Century Gothic" w:hAnsi="Century Gothic" w:cs="Tahoma"/>
                <w:sz w:val="22"/>
                <w:szCs w:val="22"/>
              </w:rPr>
              <w:t>11-2013</w:t>
            </w:r>
          </w:p>
        </w:tc>
      </w:tr>
      <w:tr w:rsidR="00E04124" w:rsidRPr="00973F39" w:rsidTr="00B3398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hideMark/>
          </w:tcPr>
          <w:p w:rsidR="00E04124" w:rsidRPr="00973F39" w:rsidRDefault="00E04124" w:rsidP="00B33985">
            <w:pPr>
              <w:jc w:val="both"/>
              <w:rPr>
                <w:rFonts w:ascii="Century Gothic" w:hAnsi="Century Gothic" w:cs="Tahoma"/>
                <w:b/>
                <w:bCs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YAOUNDE ,CAMEROON</w:t>
            </w:r>
          </w:p>
        </w:tc>
      </w:tr>
    </w:tbl>
    <w:p w:rsidR="00E04124" w:rsidRPr="00973F39" w:rsidRDefault="00E04124" w:rsidP="00E04124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E04124" w:rsidRPr="005E13CB" w:rsidRDefault="00E04124" w:rsidP="00E04124">
      <w:pPr>
        <w:pStyle w:val="NormalWeb"/>
        <w:numPr>
          <w:ilvl w:val="0"/>
          <w:numId w:val="13"/>
        </w:numPr>
        <w:spacing w:before="0" w:beforeAutospacing="0" w:line="276" w:lineRule="auto"/>
        <w:jc w:val="both"/>
        <w:rPr>
          <w:color w:val="000000"/>
        </w:rPr>
      </w:pPr>
      <w:r w:rsidRPr="005E13CB">
        <w:rPr>
          <w:color w:val="000000"/>
        </w:rPr>
        <w:t>Sweep, mop, scrub, dust, wax and polish furniture, windows, floors, walls, furnishings, equipment, and hardware.</w:t>
      </w:r>
    </w:p>
    <w:p w:rsidR="00E04124" w:rsidRPr="005E13CB" w:rsidRDefault="00E04124" w:rsidP="00E04124">
      <w:pPr>
        <w:pStyle w:val="NormalWeb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5E13CB">
        <w:rPr>
          <w:color w:val="000000"/>
        </w:rPr>
        <w:t>Clean and disinfect washrooms, laboratories, and bedrooms</w:t>
      </w:r>
    </w:p>
    <w:p w:rsidR="00E04124" w:rsidRPr="005E13CB" w:rsidRDefault="00E04124" w:rsidP="00E04124">
      <w:pPr>
        <w:pStyle w:val="NormalWeb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5E13CB">
        <w:rPr>
          <w:color w:val="000000"/>
        </w:rPr>
        <w:t>Move equipment and furniture</w:t>
      </w:r>
    </w:p>
    <w:p w:rsidR="00E04124" w:rsidRPr="005E13CB" w:rsidRDefault="00E04124" w:rsidP="00E04124">
      <w:pPr>
        <w:pStyle w:val="NormalWeb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5E13CB">
        <w:rPr>
          <w:color w:val="000000"/>
        </w:rPr>
        <w:t>Remove soiled and contaminated dressings and supplies</w:t>
      </w:r>
    </w:p>
    <w:p w:rsidR="00E04124" w:rsidRPr="005E13CB" w:rsidRDefault="00E04124" w:rsidP="00E04124">
      <w:pPr>
        <w:pStyle w:val="NormalWeb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5E13CB">
        <w:rPr>
          <w:color w:val="000000"/>
        </w:rPr>
        <w:t>Keep bathroom supplied with paper, towels, and soap</w:t>
      </w:r>
    </w:p>
    <w:p w:rsidR="00E04124" w:rsidRPr="005E13CB" w:rsidRDefault="00E04124" w:rsidP="00E04124">
      <w:pPr>
        <w:pStyle w:val="NormalWeb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5E13CB">
        <w:rPr>
          <w:color w:val="000000"/>
        </w:rPr>
        <w:t>Order and distribute custodial supplies</w:t>
      </w:r>
    </w:p>
    <w:p w:rsidR="00E04124" w:rsidRPr="005E13CB" w:rsidRDefault="00E04124" w:rsidP="00E04124">
      <w:pPr>
        <w:pStyle w:val="NormalWeb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5E13CB">
        <w:rPr>
          <w:color w:val="000000"/>
        </w:rPr>
        <w:t>Collect and dispose of waste and garbage</w:t>
      </w:r>
    </w:p>
    <w:p w:rsidR="00E04124" w:rsidRPr="005E13CB" w:rsidRDefault="00E04124" w:rsidP="00E04124">
      <w:pPr>
        <w:pStyle w:val="NormalWeb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5E13CB">
        <w:rPr>
          <w:color w:val="000000"/>
        </w:rPr>
        <w:t>Maintain inventory</w:t>
      </w:r>
    </w:p>
    <w:p w:rsidR="00E04124" w:rsidRPr="00973F39" w:rsidRDefault="00E04124" w:rsidP="00E04124">
      <w:pPr>
        <w:spacing w:after="40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3"/>
      </w:tblGrid>
      <w:tr w:rsidR="00E04124" w:rsidRPr="00973F39" w:rsidTr="00B3398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hideMark/>
          </w:tcPr>
          <w:p w:rsidR="00E04124" w:rsidRPr="00973F39" w:rsidRDefault="00E04124" w:rsidP="00B33985">
            <w:pPr>
              <w:jc w:val="both"/>
              <w:rPr>
                <w:rFonts w:ascii="Century Gothic" w:hAnsi="Century Gothic" w:cs="Tahoma"/>
                <w:b/>
                <w:bCs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ST LOUIS MEDICAL CENTER</w:t>
            </w:r>
          </w:p>
          <w:p w:rsidR="00E04124" w:rsidRPr="00973F39" w:rsidRDefault="00E04124" w:rsidP="00B33985">
            <w:pPr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20O8</w:t>
            </w:r>
            <w:r w:rsidRPr="00973F39">
              <w:rPr>
                <w:rFonts w:ascii="Century Gothic" w:hAnsi="Century Gothic" w:cs="Tahoma"/>
                <w:sz w:val="22"/>
                <w:szCs w:val="22"/>
              </w:rPr>
              <w:t>-20</w:t>
            </w:r>
            <w:r>
              <w:rPr>
                <w:rFonts w:ascii="Century Gothic" w:hAnsi="Century Gothic" w:cs="Tahoma"/>
                <w:sz w:val="22"/>
                <w:szCs w:val="22"/>
              </w:rPr>
              <w:t>10</w:t>
            </w:r>
          </w:p>
        </w:tc>
      </w:tr>
      <w:tr w:rsidR="00E04124" w:rsidRPr="00973F39" w:rsidTr="00B3398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hideMark/>
          </w:tcPr>
          <w:p w:rsidR="00E04124" w:rsidRPr="00973F39" w:rsidRDefault="00E04124" w:rsidP="00B33985">
            <w:pPr>
              <w:jc w:val="both"/>
              <w:rPr>
                <w:rFonts w:ascii="Century Gothic" w:hAnsi="Century Gothic" w:cs="Tahoma"/>
                <w:b/>
                <w:bCs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CAMEROON</w:t>
            </w:r>
          </w:p>
        </w:tc>
      </w:tr>
    </w:tbl>
    <w:p w:rsidR="00E04124" w:rsidRPr="00973F39" w:rsidRDefault="00E04124" w:rsidP="00E04124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E04124" w:rsidRPr="00973F39" w:rsidRDefault="00E04124" w:rsidP="00E04124">
      <w:pPr>
        <w:ind w:left="720"/>
        <w:jc w:val="both"/>
        <w:rPr>
          <w:rFonts w:ascii="Century Gothic" w:hAnsi="Century Gothic" w:cs="Tahoma"/>
          <w:bCs/>
          <w:sz w:val="22"/>
          <w:szCs w:val="22"/>
        </w:rPr>
      </w:pPr>
    </w:p>
    <w:p w:rsidR="00E04124" w:rsidRPr="005E13CB" w:rsidRDefault="00E04124" w:rsidP="00E04124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E13CB">
        <w:rPr>
          <w:color w:val="000000"/>
        </w:rPr>
        <w:lastRenderedPageBreak/>
        <w:t>Provided a sanitized and aseptic environment for the safety and wellbeing of patients, visitors, physicians and employees</w:t>
      </w:r>
    </w:p>
    <w:p w:rsidR="00E04124" w:rsidRPr="005E13CB" w:rsidRDefault="00E04124" w:rsidP="00E04124">
      <w:pPr>
        <w:pStyle w:val="NormalWeb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5E13CB">
        <w:rPr>
          <w:color w:val="000000"/>
        </w:rPr>
        <w:t>Performed a range of</w:t>
      </w:r>
      <w:r w:rsidRPr="005E13CB">
        <w:rPr>
          <w:rStyle w:val="apple-converted-space"/>
          <w:color w:val="000000"/>
        </w:rPr>
        <w:t xml:space="preserve"> housekeeping duties </w:t>
      </w:r>
      <w:r w:rsidRPr="005E13CB">
        <w:rPr>
          <w:color w:val="000000"/>
        </w:rPr>
        <w:t>including waste removal, dusting, cleaning and cleaning of fixtures and surfaces</w:t>
      </w:r>
    </w:p>
    <w:p w:rsidR="00E04124" w:rsidRPr="005E13CB" w:rsidRDefault="00E04124" w:rsidP="00E04124">
      <w:pPr>
        <w:pStyle w:val="NormalWeb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5E13CB">
        <w:rPr>
          <w:color w:val="000000"/>
        </w:rPr>
        <w:t>Removed soiled linens</w:t>
      </w:r>
    </w:p>
    <w:p w:rsidR="00E04124" w:rsidRPr="005E13CB" w:rsidRDefault="00E04124" w:rsidP="00E04124">
      <w:pPr>
        <w:pStyle w:val="NormalWeb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5E13CB">
        <w:rPr>
          <w:color w:val="000000"/>
        </w:rPr>
        <w:t>Cleaned, sanitized and made of beds</w:t>
      </w:r>
    </w:p>
    <w:p w:rsidR="00E04124" w:rsidRPr="006A734E" w:rsidRDefault="00E04124" w:rsidP="006A734E">
      <w:pPr>
        <w:pStyle w:val="NormalWeb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5E13CB">
        <w:rPr>
          <w:color w:val="000000"/>
        </w:rPr>
        <w:t>Vacuumed carpets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3"/>
      </w:tblGrid>
      <w:tr w:rsidR="00E04124" w:rsidRPr="00973F39" w:rsidTr="00B3398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hideMark/>
          </w:tcPr>
          <w:p w:rsidR="00E04124" w:rsidRPr="00973F39" w:rsidRDefault="00E04124" w:rsidP="00B33985">
            <w:pPr>
              <w:jc w:val="both"/>
              <w:rPr>
                <w:rFonts w:ascii="Century Gothic" w:hAnsi="Century Gothic" w:cs="Tahoma"/>
                <w:b/>
                <w:bCs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MARYLAND</w:t>
            </w:r>
            <w:r w:rsidRPr="00973F39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RESTAURANT</w:t>
            </w:r>
          </w:p>
          <w:p w:rsidR="00E04124" w:rsidRPr="00973F39" w:rsidRDefault="00E04124" w:rsidP="00B33985">
            <w:pPr>
              <w:jc w:val="both"/>
              <w:rPr>
                <w:rFonts w:ascii="Century Gothic" w:hAnsi="Century Gothic" w:cs="Tahoma"/>
                <w:color w:val="FF0000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2006</w:t>
            </w:r>
            <w:r w:rsidRPr="00973F39">
              <w:rPr>
                <w:rFonts w:ascii="Century Gothic" w:hAnsi="Century Gothic" w:cs="Tahoma"/>
                <w:sz w:val="22"/>
                <w:szCs w:val="22"/>
              </w:rPr>
              <w:t>-200</w:t>
            </w:r>
            <w:r>
              <w:rPr>
                <w:rFonts w:ascii="Century Gothic" w:hAnsi="Century Gothic" w:cs="Tahoma"/>
                <w:sz w:val="22"/>
                <w:szCs w:val="22"/>
              </w:rPr>
              <w:t>7</w:t>
            </w:r>
          </w:p>
        </w:tc>
      </w:tr>
      <w:tr w:rsidR="00E04124" w:rsidRPr="00973F39" w:rsidTr="00B3398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hideMark/>
          </w:tcPr>
          <w:p w:rsidR="00E04124" w:rsidRPr="00973F39" w:rsidRDefault="00E04124" w:rsidP="00B33985">
            <w:pPr>
              <w:jc w:val="both"/>
              <w:rPr>
                <w:rFonts w:ascii="Century Gothic" w:hAnsi="Century Gothic" w:cs="Tahoma"/>
                <w:b/>
                <w:bCs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BAMENDA,CAMEROON</w:t>
            </w:r>
          </w:p>
        </w:tc>
      </w:tr>
    </w:tbl>
    <w:p w:rsidR="00E04124" w:rsidRPr="00973F39" w:rsidRDefault="00E04124" w:rsidP="00E04124">
      <w:pPr>
        <w:jc w:val="both"/>
        <w:rPr>
          <w:rFonts w:ascii="Century Gothic" w:hAnsi="Century Gothic" w:cs="Tahoma"/>
          <w:sz w:val="22"/>
          <w:szCs w:val="22"/>
        </w:rPr>
      </w:pPr>
    </w:p>
    <w:p w:rsidR="00E04124" w:rsidRPr="005E13CB" w:rsidRDefault="00E04124" w:rsidP="00E04124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E13CB">
        <w:rPr>
          <w:color w:val="000000"/>
        </w:rPr>
        <w:t xml:space="preserve">Provided a sanitized and aseptic environment for the </w:t>
      </w:r>
      <w:r>
        <w:rPr>
          <w:color w:val="000000"/>
        </w:rPr>
        <w:t>safety and wellbeing of customers, guest,</w:t>
      </w:r>
      <w:r w:rsidRPr="005E13CB">
        <w:rPr>
          <w:color w:val="000000"/>
        </w:rPr>
        <w:t xml:space="preserve"> and employees</w:t>
      </w:r>
    </w:p>
    <w:p w:rsidR="00E04124" w:rsidRPr="005E13CB" w:rsidRDefault="00E04124" w:rsidP="00E04124">
      <w:pPr>
        <w:pStyle w:val="NormalWeb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5E13CB">
        <w:rPr>
          <w:color w:val="000000"/>
        </w:rPr>
        <w:t>Performed a range of</w:t>
      </w:r>
      <w:r w:rsidRPr="005E13CB">
        <w:rPr>
          <w:rStyle w:val="apple-converted-space"/>
          <w:color w:val="000000"/>
        </w:rPr>
        <w:t xml:space="preserve"> housekeeping duties </w:t>
      </w:r>
      <w:r w:rsidRPr="005E13CB">
        <w:rPr>
          <w:color w:val="000000"/>
        </w:rPr>
        <w:t>including waste removal, dusting, cleaning and cleaning of fixtures and surfaces</w:t>
      </w:r>
    </w:p>
    <w:p w:rsidR="00E04124" w:rsidRPr="005E13CB" w:rsidRDefault="00E04124" w:rsidP="00E04124">
      <w:pPr>
        <w:pStyle w:val="NormalWeb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5E13CB">
        <w:rPr>
          <w:color w:val="000000"/>
        </w:rPr>
        <w:t>Removed soiled linens</w:t>
      </w:r>
    </w:p>
    <w:p w:rsidR="00E04124" w:rsidRPr="005E13CB" w:rsidRDefault="00E04124" w:rsidP="00E04124">
      <w:pPr>
        <w:pStyle w:val="NormalWeb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5E13CB">
        <w:rPr>
          <w:color w:val="000000"/>
        </w:rPr>
        <w:t xml:space="preserve">Cleaned, sanitized </w:t>
      </w:r>
      <w:r>
        <w:rPr>
          <w:color w:val="000000"/>
        </w:rPr>
        <w:t>and wash dishes</w:t>
      </w:r>
    </w:p>
    <w:p w:rsidR="00E04124" w:rsidRPr="009F7E8D" w:rsidRDefault="00E04124" w:rsidP="00E04124">
      <w:pPr>
        <w:pStyle w:val="NormalWeb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Clean and clear tables after each meal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3"/>
      </w:tblGrid>
      <w:tr w:rsidR="00E04124" w:rsidRPr="00973F39" w:rsidTr="00B3398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hideMark/>
          </w:tcPr>
          <w:p w:rsidR="00E04124" w:rsidRPr="00973F39" w:rsidRDefault="00E04124" w:rsidP="00B33985">
            <w:pPr>
              <w:jc w:val="center"/>
              <w:rPr>
                <w:rFonts w:ascii="Century Gothic" w:hAnsi="Century Gothic" w:cs="Tahoma"/>
              </w:rPr>
            </w:pPr>
          </w:p>
        </w:tc>
      </w:tr>
      <w:tr w:rsidR="00E04124" w:rsidRPr="00973F39" w:rsidTr="00B3398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hideMark/>
          </w:tcPr>
          <w:p w:rsidR="00E04124" w:rsidRPr="00973F39" w:rsidRDefault="00E04124" w:rsidP="00B33985">
            <w:pPr>
              <w:jc w:val="both"/>
              <w:rPr>
                <w:rFonts w:ascii="Century Gothic" w:hAnsi="Century Gothic" w:cs="Tahoma"/>
                <w:b/>
                <w:bCs/>
              </w:rPr>
            </w:pPr>
          </w:p>
        </w:tc>
      </w:tr>
    </w:tbl>
    <w:p w:rsidR="00E04124" w:rsidRPr="00973F39" w:rsidRDefault="00E04124" w:rsidP="00E04124">
      <w:pPr>
        <w:jc w:val="both"/>
        <w:rPr>
          <w:rFonts w:ascii="Century Gothic" w:hAnsi="Century Gothic" w:cs="Tahoma"/>
          <w:sz w:val="22"/>
          <w:szCs w:val="22"/>
        </w:rPr>
      </w:pPr>
    </w:p>
    <w:p w:rsidR="00E04124" w:rsidRPr="00973F39" w:rsidRDefault="00E04124" w:rsidP="00E04124">
      <w:pPr>
        <w:pBdr>
          <w:top w:val="thinThickSmallGap" w:sz="24" w:space="0" w:color="auto"/>
          <w:bottom w:val="single" w:sz="4" w:space="1" w:color="auto"/>
        </w:pBd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973F39">
        <w:rPr>
          <w:rFonts w:ascii="Century Gothic" w:hAnsi="Century Gothic" w:cs="Tahoma"/>
          <w:b/>
          <w:bCs/>
          <w:sz w:val="22"/>
          <w:szCs w:val="22"/>
        </w:rPr>
        <w:t>PROFESSIONAL STRENGTHS</w:t>
      </w:r>
    </w:p>
    <w:p w:rsidR="00E04124" w:rsidRPr="00973F39" w:rsidRDefault="00E04124" w:rsidP="00E04124">
      <w:pPr>
        <w:pBdr>
          <w:top w:val="thinThickSmallGap" w:sz="24" w:space="0" w:color="auto"/>
        </w:pBdr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E04124" w:rsidRPr="00973F39" w:rsidRDefault="00E04124" w:rsidP="00E04124">
      <w:pPr>
        <w:numPr>
          <w:ilvl w:val="0"/>
          <w:numId w:val="11"/>
        </w:numPr>
        <w:jc w:val="both"/>
        <w:rPr>
          <w:rFonts w:ascii="Century Gothic" w:hAnsi="Century Gothic" w:cs="Tahoma"/>
          <w:sz w:val="22"/>
          <w:szCs w:val="22"/>
        </w:rPr>
      </w:pPr>
      <w:r w:rsidRPr="00973F39">
        <w:rPr>
          <w:rFonts w:ascii="Century Gothic" w:hAnsi="Century Gothic" w:cs="Tahoma"/>
          <w:sz w:val="22"/>
          <w:szCs w:val="22"/>
        </w:rPr>
        <w:t>Excellent interpersonal skills</w:t>
      </w:r>
    </w:p>
    <w:p w:rsidR="00E04124" w:rsidRPr="00973F39" w:rsidRDefault="00E04124" w:rsidP="00E04124">
      <w:pPr>
        <w:numPr>
          <w:ilvl w:val="0"/>
          <w:numId w:val="11"/>
        </w:numPr>
        <w:jc w:val="both"/>
        <w:rPr>
          <w:rFonts w:ascii="Century Gothic" w:hAnsi="Century Gothic" w:cs="Tahoma"/>
          <w:sz w:val="22"/>
          <w:szCs w:val="22"/>
        </w:rPr>
      </w:pPr>
      <w:r w:rsidRPr="00973F39">
        <w:rPr>
          <w:rFonts w:ascii="Century Gothic" w:hAnsi="Century Gothic" w:cs="Tahoma"/>
          <w:sz w:val="22"/>
          <w:szCs w:val="22"/>
        </w:rPr>
        <w:t>Good communication skills</w:t>
      </w:r>
    </w:p>
    <w:p w:rsidR="00E04124" w:rsidRPr="00973F39" w:rsidRDefault="00E04124" w:rsidP="00E04124">
      <w:pPr>
        <w:numPr>
          <w:ilvl w:val="0"/>
          <w:numId w:val="11"/>
        </w:numPr>
        <w:jc w:val="both"/>
        <w:rPr>
          <w:rFonts w:ascii="Century Gothic" w:hAnsi="Century Gothic" w:cs="Tahoma"/>
          <w:sz w:val="22"/>
          <w:szCs w:val="22"/>
        </w:rPr>
      </w:pPr>
      <w:r w:rsidRPr="00973F39">
        <w:rPr>
          <w:rFonts w:ascii="Century Gothic" w:hAnsi="Century Gothic" w:cs="Tahoma"/>
          <w:sz w:val="22"/>
          <w:szCs w:val="22"/>
        </w:rPr>
        <w:t>Good team worker</w:t>
      </w:r>
    </w:p>
    <w:p w:rsidR="00E04124" w:rsidRPr="00973F39" w:rsidRDefault="00E04124" w:rsidP="00E04124">
      <w:pPr>
        <w:numPr>
          <w:ilvl w:val="0"/>
          <w:numId w:val="11"/>
        </w:numPr>
        <w:jc w:val="both"/>
        <w:rPr>
          <w:rFonts w:ascii="Century Gothic" w:hAnsi="Century Gothic" w:cs="Tahoma"/>
          <w:sz w:val="22"/>
          <w:szCs w:val="22"/>
        </w:rPr>
      </w:pPr>
      <w:r w:rsidRPr="00973F39">
        <w:rPr>
          <w:rFonts w:ascii="Century Gothic" w:hAnsi="Century Gothic" w:cs="Tahoma"/>
          <w:sz w:val="22"/>
          <w:szCs w:val="22"/>
        </w:rPr>
        <w:t xml:space="preserve">Ability to manage time efficiently and handle multiple tasks </w:t>
      </w:r>
    </w:p>
    <w:p w:rsidR="00E04124" w:rsidRPr="00973F39" w:rsidRDefault="00E04124" w:rsidP="00E04124">
      <w:pPr>
        <w:numPr>
          <w:ilvl w:val="0"/>
          <w:numId w:val="11"/>
        </w:numPr>
        <w:jc w:val="both"/>
        <w:rPr>
          <w:rFonts w:ascii="Century Gothic" w:hAnsi="Century Gothic" w:cs="Tahoma"/>
          <w:sz w:val="22"/>
          <w:szCs w:val="22"/>
        </w:rPr>
      </w:pPr>
      <w:r w:rsidRPr="00973F39">
        <w:rPr>
          <w:rFonts w:ascii="Century Gothic" w:hAnsi="Century Gothic" w:cs="Tahoma"/>
          <w:sz w:val="22"/>
          <w:szCs w:val="22"/>
        </w:rPr>
        <w:t>Can handle stress and is good at planning</w:t>
      </w:r>
    </w:p>
    <w:p w:rsidR="00E04124" w:rsidRPr="00973F39" w:rsidRDefault="00E04124" w:rsidP="00E04124">
      <w:pPr>
        <w:jc w:val="both"/>
        <w:rPr>
          <w:rFonts w:ascii="Century Gothic" w:hAnsi="Century Gothic" w:cs="Tahoma"/>
          <w:sz w:val="22"/>
          <w:szCs w:val="22"/>
        </w:rPr>
      </w:pPr>
    </w:p>
    <w:p w:rsidR="00E04124" w:rsidRPr="009F7E8D" w:rsidRDefault="00E04124" w:rsidP="00E04124">
      <w:pPr>
        <w:pBdr>
          <w:top w:val="thinThickSmallGap" w:sz="24" w:space="1" w:color="auto"/>
          <w:bottom w:val="thinThickSmallGap" w:sz="24" w:space="1" w:color="auto"/>
        </w:pBd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973F39">
        <w:rPr>
          <w:rFonts w:ascii="Century Gothic" w:hAnsi="Century Gothic" w:cs="Tahoma"/>
          <w:b/>
          <w:bCs/>
          <w:sz w:val="22"/>
          <w:szCs w:val="22"/>
        </w:rPr>
        <w:t>EDUCATION</w:t>
      </w:r>
    </w:p>
    <w:p w:rsidR="00E04124" w:rsidRPr="00973F39" w:rsidRDefault="00E04124" w:rsidP="00E04124">
      <w:pPr>
        <w:ind w:left="720"/>
        <w:jc w:val="both"/>
        <w:rPr>
          <w:rFonts w:ascii="Century Gothic" w:hAnsi="Century Gothic" w:cs="Tahoma"/>
          <w:b/>
          <w:sz w:val="22"/>
          <w:szCs w:val="22"/>
        </w:rPr>
      </w:pPr>
    </w:p>
    <w:p w:rsidR="00E04124" w:rsidRDefault="00E04124" w:rsidP="00E04124">
      <w:pPr>
        <w:pStyle w:val="ColorfulList-Accent11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Holder of Diploma in Accountancy</w:t>
      </w:r>
    </w:p>
    <w:p w:rsidR="00E04124" w:rsidRDefault="00E04124" w:rsidP="00E04124">
      <w:pPr>
        <w:pStyle w:val="ColorfulList-Accent11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High School</w:t>
      </w:r>
    </w:p>
    <w:p w:rsidR="00E04124" w:rsidRPr="006A734E" w:rsidRDefault="00E04124" w:rsidP="006A734E">
      <w:pPr>
        <w:pStyle w:val="ColorfulList-Accent11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Secondary Education</w:t>
      </w:r>
    </w:p>
    <w:p w:rsidR="00E04124" w:rsidRPr="00973F39" w:rsidRDefault="00E04124" w:rsidP="00E04124">
      <w:pPr>
        <w:pBdr>
          <w:top w:val="thinThickSmallGap" w:sz="24" w:space="1" w:color="auto"/>
          <w:bottom w:val="thinThickSmallGap" w:sz="24" w:space="1" w:color="auto"/>
        </w:pBd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973F39">
        <w:rPr>
          <w:rFonts w:ascii="Century Gothic" w:hAnsi="Century Gothic" w:cs="Tahoma"/>
          <w:b/>
          <w:bCs/>
          <w:sz w:val="22"/>
          <w:szCs w:val="22"/>
        </w:rPr>
        <w:t>PERSONAL VITAE</w:t>
      </w:r>
    </w:p>
    <w:p w:rsidR="00E04124" w:rsidRPr="00973F39" w:rsidRDefault="00E04124" w:rsidP="00E04124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E04124" w:rsidRPr="00973F39" w:rsidRDefault="00E04124" w:rsidP="00E04124">
      <w:pPr>
        <w:jc w:val="both"/>
        <w:rPr>
          <w:rFonts w:ascii="Century Gothic" w:hAnsi="Century Gothic" w:cs="Tahoma"/>
          <w:sz w:val="22"/>
          <w:szCs w:val="22"/>
        </w:rPr>
      </w:pPr>
      <w:r w:rsidRPr="00973F39">
        <w:rPr>
          <w:rFonts w:ascii="Century Gothic" w:hAnsi="Century Gothic" w:cs="Tahoma"/>
          <w:b/>
          <w:bCs/>
          <w:sz w:val="22"/>
          <w:szCs w:val="22"/>
        </w:rPr>
        <w:t>Gender</w:t>
      </w:r>
      <w:r w:rsidRPr="00973F39">
        <w:rPr>
          <w:rFonts w:ascii="Century Gothic" w:hAnsi="Century Gothic" w:cs="Tahoma"/>
          <w:b/>
          <w:bCs/>
          <w:sz w:val="22"/>
          <w:szCs w:val="22"/>
        </w:rPr>
        <w:tab/>
      </w:r>
      <w:r w:rsidRPr="00973F39">
        <w:rPr>
          <w:rFonts w:ascii="Century Gothic" w:hAnsi="Century Gothic" w:cs="Tahoma"/>
          <w:b/>
          <w:bCs/>
          <w:sz w:val="22"/>
          <w:szCs w:val="22"/>
        </w:rPr>
        <w:tab/>
        <w:t xml:space="preserve">: </w:t>
      </w:r>
      <w:r>
        <w:rPr>
          <w:rFonts w:ascii="Century Gothic" w:hAnsi="Century Gothic" w:cs="Tahoma"/>
          <w:sz w:val="22"/>
          <w:szCs w:val="22"/>
        </w:rPr>
        <w:t>Female</w:t>
      </w:r>
    </w:p>
    <w:p w:rsidR="00E04124" w:rsidRPr="00973F39" w:rsidRDefault="00E04124" w:rsidP="00E04124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973F39">
        <w:rPr>
          <w:rFonts w:ascii="Century Gothic" w:hAnsi="Century Gothic" w:cs="Tahoma"/>
          <w:b/>
          <w:bCs/>
          <w:sz w:val="22"/>
          <w:szCs w:val="22"/>
        </w:rPr>
        <w:t>Nationality</w:t>
      </w:r>
      <w:r w:rsidRPr="00973F39">
        <w:rPr>
          <w:rFonts w:ascii="Century Gothic" w:hAnsi="Century Gothic" w:cs="Tahoma"/>
          <w:b/>
          <w:bCs/>
          <w:sz w:val="22"/>
          <w:szCs w:val="22"/>
        </w:rPr>
        <w:tab/>
      </w:r>
      <w:r w:rsidRPr="00973F39">
        <w:rPr>
          <w:rFonts w:ascii="Century Gothic" w:hAnsi="Century Gothic" w:cs="Tahoma"/>
          <w:b/>
          <w:bCs/>
          <w:sz w:val="22"/>
          <w:szCs w:val="22"/>
        </w:rPr>
        <w:tab/>
        <w:t xml:space="preserve">: </w:t>
      </w:r>
      <w:r>
        <w:rPr>
          <w:rFonts w:ascii="Century Gothic" w:hAnsi="Century Gothic" w:cs="Tahoma"/>
          <w:bCs/>
          <w:sz w:val="22"/>
          <w:szCs w:val="22"/>
        </w:rPr>
        <w:t>Cameroonian</w:t>
      </w:r>
    </w:p>
    <w:p w:rsidR="00E04124" w:rsidRPr="00973F39" w:rsidRDefault="00E04124" w:rsidP="00E04124">
      <w:pPr>
        <w:jc w:val="both"/>
        <w:rPr>
          <w:rFonts w:ascii="Century Gothic" w:hAnsi="Century Gothic" w:cs="Tahoma"/>
          <w:sz w:val="22"/>
          <w:szCs w:val="22"/>
        </w:rPr>
      </w:pPr>
      <w:r w:rsidRPr="00973F39">
        <w:rPr>
          <w:rFonts w:ascii="Century Gothic" w:hAnsi="Century Gothic" w:cs="Tahoma"/>
          <w:b/>
          <w:bCs/>
          <w:sz w:val="22"/>
          <w:szCs w:val="22"/>
        </w:rPr>
        <w:t>Languages known</w:t>
      </w:r>
      <w:r w:rsidRPr="00973F39">
        <w:rPr>
          <w:rFonts w:ascii="Century Gothic" w:hAnsi="Century Gothic" w:cs="Tahoma"/>
          <w:b/>
          <w:bCs/>
          <w:sz w:val="22"/>
          <w:szCs w:val="22"/>
        </w:rPr>
        <w:tab/>
        <w:t xml:space="preserve">: </w:t>
      </w:r>
      <w:r>
        <w:rPr>
          <w:rFonts w:ascii="Century Gothic" w:hAnsi="Century Gothic" w:cs="Tahoma"/>
          <w:sz w:val="22"/>
          <w:szCs w:val="22"/>
        </w:rPr>
        <w:t>English, French</w:t>
      </w:r>
    </w:p>
    <w:p w:rsidR="00E04124" w:rsidRPr="00973F39" w:rsidRDefault="00E04124" w:rsidP="00E04124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  <w:rPr>
          <w:rFonts w:ascii="Century Gothic" w:hAnsi="Century Gothic" w:cs="Tahoma"/>
          <w:sz w:val="22"/>
          <w:szCs w:val="22"/>
        </w:rPr>
      </w:pPr>
      <w:r w:rsidRPr="00973F39">
        <w:rPr>
          <w:rFonts w:ascii="Century Gothic" w:hAnsi="Century Gothic" w:cs="Tahoma"/>
          <w:b/>
          <w:sz w:val="22"/>
          <w:szCs w:val="22"/>
        </w:rPr>
        <w:t>Date of Birth</w:t>
      </w:r>
      <w:r w:rsidRPr="00973F39">
        <w:rPr>
          <w:rFonts w:ascii="Century Gothic" w:hAnsi="Century Gothic" w:cs="Tahoma"/>
          <w:b/>
          <w:sz w:val="22"/>
          <w:szCs w:val="22"/>
        </w:rPr>
        <w:tab/>
      </w:r>
      <w:r w:rsidRPr="00973F39">
        <w:rPr>
          <w:rFonts w:ascii="Century Gothic" w:hAnsi="Century Gothic" w:cs="Tahoma"/>
          <w:b/>
          <w:sz w:val="22"/>
          <w:szCs w:val="22"/>
        </w:rPr>
        <w:tab/>
      </w:r>
      <w:r w:rsidRPr="00973F39">
        <w:rPr>
          <w:rFonts w:ascii="Century Gothic" w:hAnsi="Century Gothic" w:cs="Tahoma"/>
          <w:sz w:val="22"/>
          <w:szCs w:val="22"/>
        </w:rPr>
        <w:t xml:space="preserve">: </w:t>
      </w:r>
      <w:r>
        <w:rPr>
          <w:rFonts w:ascii="Century Gothic" w:hAnsi="Century Gothic" w:cs="Tahoma"/>
          <w:sz w:val="22"/>
          <w:szCs w:val="22"/>
        </w:rPr>
        <w:t>13/01/1991</w:t>
      </w:r>
      <w:r>
        <w:rPr>
          <w:rFonts w:ascii="Century Gothic" w:hAnsi="Century Gothic" w:cs="Tahoma"/>
          <w:sz w:val="22"/>
          <w:szCs w:val="22"/>
        </w:rPr>
        <w:tab/>
      </w:r>
    </w:p>
    <w:p w:rsidR="00E04124" w:rsidRPr="00973F39" w:rsidRDefault="00E04124" w:rsidP="00E04124">
      <w:pPr>
        <w:jc w:val="both"/>
        <w:rPr>
          <w:rFonts w:ascii="Century Gothic" w:hAnsi="Century Gothic" w:cs="Tahoma"/>
          <w:sz w:val="22"/>
          <w:szCs w:val="22"/>
        </w:rPr>
      </w:pPr>
      <w:r w:rsidRPr="00973F39">
        <w:rPr>
          <w:rFonts w:ascii="Century Gothic" w:hAnsi="Century Gothic" w:cs="Tahoma"/>
          <w:b/>
          <w:sz w:val="22"/>
          <w:szCs w:val="22"/>
        </w:rPr>
        <w:t>Visa Status</w:t>
      </w:r>
      <w:r w:rsidRPr="00973F39">
        <w:rPr>
          <w:rFonts w:ascii="Century Gothic" w:hAnsi="Century Gothic" w:cs="Tahoma"/>
          <w:b/>
          <w:sz w:val="22"/>
          <w:szCs w:val="22"/>
        </w:rPr>
        <w:tab/>
      </w:r>
      <w:r w:rsidRPr="00973F39">
        <w:rPr>
          <w:rFonts w:ascii="Century Gothic" w:hAnsi="Century Gothic" w:cs="Tahoma"/>
          <w:b/>
          <w:sz w:val="22"/>
          <w:szCs w:val="22"/>
        </w:rPr>
        <w:tab/>
        <w:t>:</w:t>
      </w:r>
      <w:r>
        <w:rPr>
          <w:rFonts w:ascii="Century Gothic" w:hAnsi="Century Gothic" w:cs="Tahoma"/>
          <w:sz w:val="22"/>
          <w:szCs w:val="22"/>
        </w:rPr>
        <w:t xml:space="preserve"> Visit</w:t>
      </w:r>
      <w:r w:rsidRPr="00973F39">
        <w:rPr>
          <w:rFonts w:ascii="Century Gothic" w:hAnsi="Century Gothic" w:cs="Tahoma"/>
          <w:sz w:val="22"/>
          <w:szCs w:val="22"/>
        </w:rPr>
        <w:t xml:space="preserve"> Visa</w:t>
      </w:r>
    </w:p>
    <w:p w:rsidR="00E04124" w:rsidRPr="00973F39" w:rsidRDefault="00E04124" w:rsidP="00E04124">
      <w:pPr>
        <w:pBdr>
          <w:bottom w:val="single" w:sz="4" w:space="1" w:color="auto"/>
        </w:pBdr>
        <w:jc w:val="both"/>
        <w:rPr>
          <w:rFonts w:ascii="Century Gothic" w:hAnsi="Century Gothic" w:cs="Tahoma"/>
          <w:sz w:val="22"/>
          <w:szCs w:val="22"/>
        </w:rPr>
      </w:pPr>
    </w:p>
    <w:p w:rsidR="00791D36" w:rsidRDefault="00791D36" w:rsidP="00F67412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lang w:eastAsia="en-GB"/>
        </w:rPr>
      </w:pPr>
    </w:p>
    <w:p w:rsidR="00E5007B" w:rsidRDefault="00E5007B" w:rsidP="00F67412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lang w:eastAsia="en-GB"/>
        </w:rPr>
      </w:pPr>
    </w:p>
    <w:p w:rsidR="00E5007B" w:rsidRDefault="00E5007B" w:rsidP="00F67412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lang w:eastAsia="en-GB"/>
        </w:rPr>
      </w:pPr>
    </w:p>
    <w:p w:rsidR="00E5007B" w:rsidRDefault="00E5007B" w:rsidP="00F67412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lang w:eastAsia="en-GB"/>
        </w:rPr>
      </w:pPr>
    </w:p>
    <w:p w:rsidR="00E5007B" w:rsidRDefault="00E5007B" w:rsidP="00E5007B">
      <w:pPr>
        <w:rPr>
          <w:b/>
        </w:rPr>
      </w:pPr>
      <w:r>
        <w:rPr>
          <w:b/>
        </w:rPr>
        <w:t>First Name of Application CV No:</w:t>
      </w:r>
      <w:r w:rsidRPr="00E5007B">
        <w:t xml:space="preserve"> </w:t>
      </w:r>
      <w:r w:rsidRPr="00E5007B">
        <w:rPr>
          <w:b/>
        </w:rPr>
        <w:t>504336</w:t>
      </w:r>
      <w:bookmarkStart w:id="0" w:name="_GoBack"/>
      <w:bookmarkEnd w:id="0"/>
    </w:p>
    <w:p w:rsidR="00E5007B" w:rsidRDefault="00E5007B" w:rsidP="00E5007B">
      <w:proofErr w:type="spellStart"/>
      <w:r>
        <w:t>Whatsapp</w:t>
      </w:r>
      <w:proofErr w:type="spellEnd"/>
      <w:r>
        <w:t xml:space="preserve"> Mobile: +971504753686 </w:t>
      </w:r>
    </w:p>
    <w:p w:rsidR="00E5007B" w:rsidRDefault="00E5007B" w:rsidP="00E5007B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Arial"/>
          <w:b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>
            <wp:extent cx="2600960" cy="58166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1.7pt;margin-top:429.3pt;width:593.95pt;height:0;z-index:251658240;mso-position-horizontal-relative:text;mso-position-vertical-relative:text" o:connectortype="straight" strokeweight="1.5pt"/>
        </w:pict>
      </w:r>
      <w:r>
        <w:pict>
          <v:shape id="_x0000_s1027" type="#_x0000_t32" style="position:absolute;margin-left:512.3pt;margin-top:-25.55pt;width:.05pt;height:771.8pt;flip:y;z-index:251658240;mso-position-horizontal-relative:text;mso-position-vertical-relative:text" o:connectortype="straight" strokeweight="1.5pt"/>
        </w:pict>
      </w:r>
    </w:p>
    <w:p w:rsidR="00E5007B" w:rsidRDefault="00E5007B" w:rsidP="00F67412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lang w:eastAsia="en-GB"/>
        </w:rPr>
      </w:pPr>
    </w:p>
    <w:sectPr w:rsidR="00E5007B" w:rsidSect="006A734E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B3" w:rsidRDefault="009644B3" w:rsidP="00791D36">
      <w:r>
        <w:separator/>
      </w:r>
    </w:p>
  </w:endnote>
  <w:endnote w:type="continuationSeparator" w:id="0">
    <w:p w:rsidR="009644B3" w:rsidRDefault="009644B3" w:rsidP="0079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B3" w:rsidRDefault="009644B3" w:rsidP="00791D36">
      <w:r>
        <w:separator/>
      </w:r>
    </w:p>
  </w:footnote>
  <w:footnote w:type="continuationSeparator" w:id="0">
    <w:p w:rsidR="009644B3" w:rsidRDefault="009644B3" w:rsidP="0079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00E"/>
    <w:multiLevelType w:val="multilevel"/>
    <w:tmpl w:val="6CD226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8D6ABA"/>
    <w:multiLevelType w:val="hybridMultilevel"/>
    <w:tmpl w:val="2D104A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37DAC"/>
    <w:multiLevelType w:val="hybridMultilevel"/>
    <w:tmpl w:val="68DE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53A04"/>
    <w:multiLevelType w:val="multilevel"/>
    <w:tmpl w:val="C962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A7749"/>
    <w:multiLevelType w:val="multilevel"/>
    <w:tmpl w:val="E640CF8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5">
    <w:nsid w:val="3C734DBF"/>
    <w:multiLevelType w:val="hybridMultilevel"/>
    <w:tmpl w:val="ADFA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B35D4F"/>
    <w:multiLevelType w:val="multilevel"/>
    <w:tmpl w:val="CA0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26FAF"/>
    <w:multiLevelType w:val="multilevel"/>
    <w:tmpl w:val="9F08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93042"/>
    <w:multiLevelType w:val="multilevel"/>
    <w:tmpl w:val="30489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>
    <w:nsid w:val="620E6EA0"/>
    <w:multiLevelType w:val="hybridMultilevel"/>
    <w:tmpl w:val="61CA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67949"/>
    <w:multiLevelType w:val="hybridMultilevel"/>
    <w:tmpl w:val="6FDE29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EC7B70"/>
    <w:multiLevelType w:val="hybridMultilevel"/>
    <w:tmpl w:val="72C0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8F127C"/>
    <w:multiLevelType w:val="hybridMultilevel"/>
    <w:tmpl w:val="BEFE98E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97068"/>
    <w:multiLevelType w:val="hybridMultilevel"/>
    <w:tmpl w:val="0C64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E01"/>
    <w:rsid w:val="000F45F3"/>
    <w:rsid w:val="001175FB"/>
    <w:rsid w:val="00165768"/>
    <w:rsid w:val="00177A19"/>
    <w:rsid w:val="001A64DC"/>
    <w:rsid w:val="00354AFA"/>
    <w:rsid w:val="00357184"/>
    <w:rsid w:val="00483A34"/>
    <w:rsid w:val="004B7504"/>
    <w:rsid w:val="005F092C"/>
    <w:rsid w:val="006A734E"/>
    <w:rsid w:val="00787E01"/>
    <w:rsid w:val="00791D36"/>
    <w:rsid w:val="00885069"/>
    <w:rsid w:val="009644B3"/>
    <w:rsid w:val="00991EAA"/>
    <w:rsid w:val="00995B00"/>
    <w:rsid w:val="00A60DAD"/>
    <w:rsid w:val="00AD5837"/>
    <w:rsid w:val="00B43379"/>
    <w:rsid w:val="00BA759E"/>
    <w:rsid w:val="00D268E8"/>
    <w:rsid w:val="00E04124"/>
    <w:rsid w:val="00E5007B"/>
    <w:rsid w:val="00F67412"/>
    <w:rsid w:val="00FC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787E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87E0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8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E0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87E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nhideWhenUsed/>
    <w:rsid w:val="00787E0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8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ep">
    <w:name w:val="sep"/>
    <w:basedOn w:val="DefaultParagraphFont"/>
    <w:rsid w:val="00AD5837"/>
  </w:style>
  <w:style w:type="character" w:styleId="HTMLCite">
    <w:name w:val="HTML Cite"/>
    <w:basedOn w:val="DefaultParagraphFont"/>
    <w:uiPriority w:val="99"/>
    <w:semiHidden/>
    <w:unhideWhenUsed/>
    <w:rsid w:val="00AD5837"/>
    <w:rPr>
      <w:i/>
      <w:iCs/>
    </w:rPr>
  </w:style>
  <w:style w:type="paragraph" w:customStyle="1" w:styleId="photo-cap">
    <w:name w:val="photo-cap"/>
    <w:basedOn w:val="Normal"/>
    <w:rsid w:val="00AD5837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vertical-title">
    <w:name w:val="vertical-title"/>
    <w:basedOn w:val="DefaultParagraphFont"/>
    <w:rsid w:val="00AD5837"/>
  </w:style>
  <w:style w:type="paragraph" w:styleId="NormalWeb">
    <w:name w:val="Normal (Web)"/>
    <w:basedOn w:val="Normal"/>
    <w:uiPriority w:val="99"/>
    <w:unhideWhenUsed/>
    <w:rsid w:val="00AD5837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ad-cell">
    <w:name w:val="ad-cell"/>
    <w:basedOn w:val="DefaultParagraphFont"/>
    <w:rsid w:val="00AD5837"/>
  </w:style>
  <w:style w:type="character" w:customStyle="1" w:styleId="ad-line">
    <w:name w:val="ad-line"/>
    <w:basedOn w:val="DefaultParagraphFont"/>
    <w:rsid w:val="00AD583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583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583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583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583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1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D36"/>
  </w:style>
  <w:style w:type="paragraph" w:styleId="Footer">
    <w:name w:val="footer"/>
    <w:basedOn w:val="Normal"/>
    <w:link w:val="FooterChar"/>
    <w:uiPriority w:val="99"/>
    <w:semiHidden/>
    <w:unhideWhenUsed/>
    <w:rsid w:val="00791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D36"/>
  </w:style>
  <w:style w:type="paragraph" w:styleId="ListParagraph">
    <w:name w:val="List Paragraph"/>
    <w:basedOn w:val="Normal"/>
    <w:uiPriority w:val="34"/>
    <w:qFormat/>
    <w:rsid w:val="00BA759E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E04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0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88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1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7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2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2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F426-BF1E-4383-83BB-F6C85670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trill</dc:creator>
  <cp:lastModifiedBy>348382427</cp:lastModifiedBy>
  <cp:revision>13</cp:revision>
  <cp:lastPrinted>2015-10-12T16:00:00Z</cp:lastPrinted>
  <dcterms:created xsi:type="dcterms:W3CDTF">2015-02-04T05:37:00Z</dcterms:created>
  <dcterms:modified xsi:type="dcterms:W3CDTF">2016-05-06T11:17:00Z</dcterms:modified>
</cp:coreProperties>
</file>