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4" w:type="pct"/>
        <w:jc w:val="center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8"/>
        <w:gridCol w:w="5197"/>
        <w:gridCol w:w="83"/>
      </w:tblGrid>
      <w:tr w:rsidR="00344D99" w:rsidTr="00A47BAB">
        <w:trPr>
          <w:trHeight w:val="2696"/>
          <w:jc w:val="center"/>
        </w:trPr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CF8" w:rsidRDefault="00BC1CF8" w:rsidP="00BC1CF8">
            <w:pPr>
              <w:rPr>
                <w:noProof/>
                <w:lang w:eastAsia="en-IN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87625" cy="574040"/>
                  <wp:effectExtent l="0" t="0" r="3175" b="0"/>
                  <wp:docPr id="1" name="Picture 1" descr="Description: 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CF8" w:rsidRDefault="00BC1CF8" w:rsidP="00BC1CF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88299</w:t>
            </w:r>
          </w:p>
          <w:p w:rsidR="00BC1CF8" w:rsidRDefault="00BC1CF8" w:rsidP="00BC1CF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D72910" w:rsidRPr="00BC1CF8" w:rsidRDefault="00BC1CF8" w:rsidP="00381D1F">
            <w:pPr>
              <w:rPr>
                <w:lang w:eastAsia="en-US" w:bidi="ar-AE"/>
              </w:rPr>
            </w:pPr>
            <w:r>
              <w:rPr>
                <w:noProof/>
                <w:lang w:eastAsia="en-IN"/>
              </w:rPr>
              <w:t>Website: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bookmarkStart w:id="0" w:name="_GoBack"/>
            <w:bookmarkEnd w:id="0"/>
          </w:p>
        </w:tc>
        <w:tc>
          <w:tcPr>
            <w:tcW w:w="5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77" w:rsidRDefault="00657A77" w:rsidP="00D74E77">
            <w:pPr>
              <w:pStyle w:val="BodyText"/>
              <w:tabs>
                <w:tab w:val="left" w:pos="-41"/>
                <w:tab w:val="left" w:pos="4207"/>
              </w:tabs>
              <w:spacing w:after="0"/>
              <w:jc w:val="left"/>
              <w:rPr>
                <w:caps/>
                <w:spacing w:val="200"/>
                <w:sz w:val="20"/>
              </w:rPr>
            </w:pPr>
          </w:p>
          <w:p w:rsidR="00344D99" w:rsidRDefault="00344D99" w:rsidP="00D74E77">
            <w:pPr>
              <w:pStyle w:val="BodyText"/>
              <w:tabs>
                <w:tab w:val="left" w:pos="-41"/>
                <w:tab w:val="left" w:pos="4207"/>
              </w:tabs>
              <w:spacing w:after="0"/>
              <w:jc w:val="left"/>
            </w:pPr>
          </w:p>
        </w:tc>
      </w:tr>
      <w:tr w:rsidR="00344D99" w:rsidTr="00A47BAB">
        <w:trPr>
          <w:gridAfter w:val="1"/>
          <w:wAfter w:w="83" w:type="dxa"/>
          <w:cantSplit/>
          <w:trHeight w:val="377"/>
          <w:jc w:val="center"/>
        </w:trPr>
        <w:tc>
          <w:tcPr>
            <w:tcW w:w="10065" w:type="dxa"/>
            <w:gridSpan w:val="2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99" w:rsidRDefault="005D77CD" w:rsidP="00D74E77">
            <w:pPr>
              <w:pStyle w:val="SectionTitle"/>
              <w:tabs>
                <w:tab w:val="left" w:pos="7875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Professional </w:t>
            </w:r>
            <w:r w:rsidR="00344D99">
              <w:rPr>
                <w:rFonts w:ascii="Arial" w:hAnsi="Arial" w:cs="Arial"/>
                <w:b/>
                <w:sz w:val="18"/>
                <w:szCs w:val="18"/>
              </w:rPr>
              <w:t>PROFILE</w:t>
            </w:r>
            <w:r w:rsidR="00344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44D99" w:rsidRPr="00BB2237" w:rsidTr="00A47BAB">
        <w:trPr>
          <w:gridAfter w:val="1"/>
          <w:wAfter w:w="83" w:type="dxa"/>
          <w:trHeight w:val="1584"/>
          <w:jc w:val="center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99" w:rsidRDefault="00843175" w:rsidP="00E960E1">
            <w:pPr>
              <w:pStyle w:val="Institution"/>
              <w:tabs>
                <w:tab w:val="clear" w:pos="1440"/>
                <w:tab w:val="clear" w:pos="6480"/>
                <w:tab w:val="left" w:pos="1331"/>
                <w:tab w:val="right" w:pos="8533"/>
                <w:tab w:val="left" w:pos="8964"/>
              </w:tabs>
              <w:spacing w:before="120" w:after="120" w:line="240" w:lineRule="auto"/>
              <w:ind w:left="144" w:right="14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Experienced Senior Planning E</w:t>
            </w:r>
            <w:r w:rsidR="00344D99">
              <w:rPr>
                <w:rFonts w:ascii="Arial" w:hAnsi="Arial" w:cs="Arial"/>
                <w:sz w:val="20"/>
              </w:rPr>
              <w:t>ngineer</w:t>
            </w:r>
            <w:r w:rsidR="00D60169">
              <w:rPr>
                <w:rFonts w:ascii="Arial" w:hAnsi="Arial" w:cs="Arial"/>
                <w:sz w:val="20"/>
              </w:rPr>
              <w:t xml:space="preserve"> &amp; Project Control</w:t>
            </w:r>
            <w:r w:rsidR="00C612A4">
              <w:rPr>
                <w:rFonts w:ascii="Arial" w:hAnsi="Arial" w:cs="Arial"/>
                <w:sz w:val="20"/>
              </w:rPr>
              <w:t xml:space="preserve"> Manager</w:t>
            </w:r>
            <w:r w:rsidR="00344D99">
              <w:rPr>
                <w:rFonts w:ascii="Arial" w:hAnsi="Arial" w:cs="Arial"/>
                <w:sz w:val="20"/>
              </w:rPr>
              <w:t xml:space="preserve"> within fields of </w:t>
            </w:r>
            <w:r w:rsidR="00CB545C">
              <w:rPr>
                <w:rFonts w:ascii="Arial" w:hAnsi="Arial" w:cs="Arial"/>
                <w:sz w:val="20"/>
              </w:rPr>
              <w:t>c</w:t>
            </w:r>
            <w:r w:rsidR="00344D99">
              <w:rPr>
                <w:rFonts w:ascii="Arial" w:hAnsi="Arial" w:cs="Arial"/>
                <w:sz w:val="20"/>
              </w:rPr>
              <w:t>onstru</w:t>
            </w:r>
            <w:r w:rsidR="00233218">
              <w:rPr>
                <w:rFonts w:ascii="Arial" w:hAnsi="Arial" w:cs="Arial"/>
                <w:sz w:val="20"/>
              </w:rPr>
              <w:t>ction industry (Civil, Building</w:t>
            </w:r>
            <w:r w:rsidR="00344D99">
              <w:rPr>
                <w:rFonts w:ascii="Arial" w:hAnsi="Arial" w:cs="Arial"/>
                <w:sz w:val="20"/>
              </w:rPr>
              <w:t xml:space="preserve"> projects) possessing co</w:t>
            </w:r>
            <w:r w:rsidR="00E960E1">
              <w:rPr>
                <w:rFonts w:ascii="Arial" w:hAnsi="Arial" w:cs="Arial"/>
                <w:sz w:val="20"/>
              </w:rPr>
              <w:t>nsiderable experience in pre-bid</w:t>
            </w:r>
            <w:r w:rsidR="00233218">
              <w:rPr>
                <w:rFonts w:ascii="Arial" w:hAnsi="Arial" w:cs="Arial"/>
                <w:sz w:val="20"/>
              </w:rPr>
              <w:t>,</w:t>
            </w:r>
            <w:r w:rsidR="00344D99">
              <w:rPr>
                <w:rFonts w:ascii="Arial" w:hAnsi="Arial" w:cs="Arial"/>
                <w:sz w:val="20"/>
              </w:rPr>
              <w:t xml:space="preserve"> C</w:t>
            </w:r>
            <w:r w:rsidR="00E960E1">
              <w:rPr>
                <w:rFonts w:ascii="Arial" w:hAnsi="Arial" w:cs="Arial"/>
                <w:sz w:val="20"/>
              </w:rPr>
              <w:t>ontract</w:t>
            </w:r>
            <w:r w:rsidR="00344D99">
              <w:rPr>
                <w:rFonts w:ascii="Arial" w:hAnsi="Arial" w:cs="Arial"/>
                <w:sz w:val="20"/>
              </w:rPr>
              <w:t xml:space="preserve"> planning</w:t>
            </w:r>
            <w:r w:rsidR="00233218">
              <w:rPr>
                <w:rFonts w:ascii="Arial" w:hAnsi="Arial" w:cs="Arial"/>
                <w:sz w:val="20"/>
              </w:rPr>
              <w:t>,</w:t>
            </w:r>
            <w:r w:rsidR="00344D99">
              <w:rPr>
                <w:rFonts w:ascii="Arial" w:hAnsi="Arial" w:cs="Arial"/>
                <w:sz w:val="20"/>
              </w:rPr>
              <w:t xml:space="preserve"> Project control management</w:t>
            </w:r>
            <w:r w:rsidR="00233218">
              <w:rPr>
                <w:rFonts w:ascii="Arial" w:hAnsi="Arial" w:cs="Arial"/>
                <w:sz w:val="20"/>
              </w:rPr>
              <w:t xml:space="preserve"> &amp;</w:t>
            </w:r>
            <w:r w:rsidR="00344D99">
              <w:rPr>
                <w:rFonts w:ascii="Arial" w:hAnsi="Arial" w:cs="Arial"/>
                <w:sz w:val="20"/>
              </w:rPr>
              <w:t xml:space="preserve"> Forensic planning, </w:t>
            </w:r>
            <w:r w:rsidR="00344D99">
              <w:rPr>
                <w:rFonts w:ascii="Arial" w:hAnsi="Arial" w:cs="Arial"/>
                <w:sz w:val="18"/>
                <w:szCs w:val="18"/>
              </w:rPr>
              <w:t>EOT</w:t>
            </w:r>
            <w:r w:rsidR="008864CB">
              <w:rPr>
                <w:rFonts w:ascii="Arial" w:hAnsi="Arial" w:cs="Arial"/>
                <w:sz w:val="20"/>
              </w:rPr>
              <w:t xml:space="preserve"> claim</w:t>
            </w:r>
            <w:r w:rsidR="00344D99">
              <w:rPr>
                <w:rFonts w:ascii="Arial" w:hAnsi="Arial" w:cs="Arial"/>
                <w:sz w:val="20"/>
              </w:rPr>
              <w:t xml:space="preserve">. Extensive experience in </w:t>
            </w:r>
            <w:r w:rsidR="00344D99">
              <w:rPr>
                <w:rFonts w:ascii="Arial" w:hAnsi="Arial" w:cs="Arial"/>
                <w:sz w:val="18"/>
                <w:szCs w:val="18"/>
              </w:rPr>
              <w:t>UK</w:t>
            </w:r>
            <w:r w:rsidR="00344D99">
              <w:rPr>
                <w:rFonts w:ascii="Arial" w:hAnsi="Arial" w:cs="Arial"/>
                <w:sz w:val="20"/>
              </w:rPr>
              <w:t xml:space="preserve"> and Middle East in contracting companies and project management consultant.</w:t>
            </w:r>
            <w:r w:rsidR="005D77CD">
              <w:rPr>
                <w:rFonts w:ascii="Arial" w:hAnsi="Arial" w:cs="Arial"/>
                <w:sz w:val="20"/>
              </w:rPr>
              <w:t xml:space="preserve"> </w:t>
            </w:r>
            <w:r w:rsidR="00344D99">
              <w:rPr>
                <w:rFonts w:ascii="Arial" w:hAnsi="Arial" w:cs="Arial"/>
                <w:sz w:val="20"/>
              </w:rPr>
              <w:t xml:space="preserve">Academically qualified to post graduate Masters Level in Construction </w:t>
            </w:r>
            <w:r w:rsidR="00233218">
              <w:rPr>
                <w:rFonts w:ascii="Arial" w:hAnsi="Arial" w:cs="Arial"/>
                <w:sz w:val="20"/>
              </w:rPr>
              <w:t xml:space="preserve">Project </w:t>
            </w:r>
            <w:r w:rsidR="00344D99">
              <w:rPr>
                <w:rFonts w:ascii="Arial" w:hAnsi="Arial" w:cs="Arial"/>
                <w:sz w:val="20"/>
              </w:rPr>
              <w:t xml:space="preserve">Management. </w:t>
            </w:r>
          </w:p>
          <w:p w:rsidR="005D77CD" w:rsidRDefault="005D77CD" w:rsidP="005D77CD">
            <w:pPr>
              <w:pStyle w:val="SectionTitle"/>
              <w:pBdr>
                <w:bottom w:val="none" w:sz="0" w:space="0" w:color="auto"/>
              </w:pBdr>
              <w:shd w:val="clear" w:color="auto" w:fill="C6D9F1" w:themeFill="text2" w:themeFillTint="33"/>
              <w:tabs>
                <w:tab w:val="left" w:pos="7875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Skills</w:t>
            </w:r>
          </w:p>
          <w:p w:rsidR="005D77CD" w:rsidRPr="00C34BC1" w:rsidRDefault="005D77CD" w:rsidP="005D77CD">
            <w:pPr>
              <w:rPr>
                <w:lang w:eastAsia="en-US"/>
              </w:rPr>
            </w:pPr>
          </w:p>
          <w:p w:rsidR="005D77CD" w:rsidRDefault="00206A5B" w:rsidP="00206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Project Management</w:t>
            </w:r>
            <w:r w:rsidR="005D77CD">
              <w:rPr>
                <w:rFonts w:ascii="Arial" w:hAnsi="Arial" w:cs="Arial"/>
                <w:sz w:val="20"/>
                <w:szCs w:val="20"/>
              </w:rPr>
              <w:t xml:space="preserve">, Contract Administration, Forensic planning, Team Supervision, </w:t>
            </w:r>
            <w:r w:rsidR="0090150F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5D77CD">
              <w:rPr>
                <w:rFonts w:ascii="Arial" w:hAnsi="Arial" w:cs="Arial"/>
                <w:sz w:val="20"/>
                <w:szCs w:val="20"/>
              </w:rPr>
              <w:t xml:space="preserve">Risk Management, </w:t>
            </w:r>
            <w:r w:rsidR="007330CB">
              <w:rPr>
                <w:rFonts w:ascii="Arial" w:hAnsi="Arial" w:cs="Arial"/>
                <w:sz w:val="20"/>
                <w:szCs w:val="20"/>
              </w:rPr>
              <w:t>Monitor and Control</w:t>
            </w:r>
            <w:r w:rsidR="005D7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9C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4F6C3D">
              <w:rPr>
                <w:rFonts w:ascii="Arial" w:hAnsi="Arial" w:cs="Arial"/>
                <w:sz w:val="20"/>
                <w:szCs w:val="20"/>
              </w:rPr>
              <w:t>P</w:t>
            </w:r>
            <w:r w:rsidR="005D77CD">
              <w:rPr>
                <w:rFonts w:ascii="Arial" w:hAnsi="Arial" w:cs="Arial"/>
                <w:sz w:val="20"/>
                <w:szCs w:val="20"/>
              </w:rPr>
              <w:t xml:space="preserve">roject </w:t>
            </w:r>
            <w:r w:rsidR="007330CB">
              <w:rPr>
                <w:rFonts w:ascii="Arial" w:hAnsi="Arial" w:cs="Arial"/>
                <w:sz w:val="20"/>
                <w:szCs w:val="20"/>
              </w:rPr>
              <w:t>E</w:t>
            </w:r>
            <w:r w:rsidR="005D77CD">
              <w:rPr>
                <w:rFonts w:ascii="Arial" w:hAnsi="Arial" w:cs="Arial"/>
                <w:sz w:val="20"/>
                <w:szCs w:val="20"/>
              </w:rPr>
              <w:t xml:space="preserve">xecution </w:t>
            </w:r>
            <w:r w:rsidR="007330CB">
              <w:rPr>
                <w:rFonts w:ascii="Arial" w:hAnsi="Arial" w:cs="Arial"/>
                <w:sz w:val="20"/>
                <w:szCs w:val="20"/>
              </w:rPr>
              <w:t>P</w:t>
            </w:r>
            <w:r w:rsidR="005D77CD">
              <w:rPr>
                <w:rFonts w:ascii="Arial" w:hAnsi="Arial" w:cs="Arial"/>
                <w:sz w:val="20"/>
                <w:szCs w:val="20"/>
              </w:rPr>
              <w:t>lan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deliverables</w:t>
            </w:r>
            <w:r w:rsidR="005D77CD">
              <w:rPr>
                <w:rFonts w:ascii="Arial" w:hAnsi="Arial" w:cs="Arial"/>
                <w:sz w:val="20"/>
                <w:szCs w:val="20"/>
              </w:rPr>
              <w:t>. Project Time and Cost Management. Project Performance Analyst.</w:t>
            </w:r>
          </w:p>
          <w:p w:rsidR="00344D99" w:rsidRDefault="00344D99" w:rsidP="00344D99">
            <w:pPr>
              <w:rPr>
                <w:lang w:eastAsia="en-US"/>
              </w:rPr>
            </w:pPr>
          </w:p>
          <w:p w:rsidR="00344D99" w:rsidRDefault="00344D99" w:rsidP="001274E7">
            <w:pPr>
              <w:pStyle w:val="SectionTitle"/>
              <w:pBdr>
                <w:bottom w:val="none" w:sz="0" w:space="0" w:color="auto"/>
              </w:pBdr>
              <w:shd w:val="clear" w:color="auto" w:fill="D6E3BC" w:themeFill="accent3" w:themeFillTint="66"/>
              <w:tabs>
                <w:tab w:val="left" w:pos="7875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73D65">
              <w:rPr>
                <w:rFonts w:ascii="Arial" w:hAnsi="Arial" w:cs="Arial"/>
                <w:b/>
                <w:sz w:val="18"/>
                <w:szCs w:val="18"/>
              </w:rPr>
              <w:t>ACADEMIC QUALIFICATION</w:t>
            </w:r>
          </w:p>
          <w:p w:rsidR="00C34BC1" w:rsidRPr="00C34BC1" w:rsidRDefault="00C34BC1" w:rsidP="00C34BC1">
            <w:pPr>
              <w:rPr>
                <w:lang w:eastAsia="en-US"/>
              </w:rPr>
            </w:pPr>
          </w:p>
          <w:p w:rsidR="00510F62" w:rsidRDefault="00510F62" w:rsidP="00510F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1993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MSc in Construction Management , South Bank University, London</w:t>
            </w:r>
          </w:p>
          <w:p w:rsidR="00510F62" w:rsidRDefault="00510F62" w:rsidP="00510F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1995    PhD Research in field of Project Management- South Bank University, London</w:t>
            </w:r>
          </w:p>
          <w:p w:rsidR="00344D99" w:rsidRDefault="00344D99" w:rsidP="00344D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4D99" w:rsidRPr="00344D99" w:rsidRDefault="00344D99" w:rsidP="00473D65">
            <w:pPr>
              <w:pStyle w:val="SectionTitle"/>
              <w:pBdr>
                <w:bottom w:val="none" w:sz="0" w:space="0" w:color="auto"/>
              </w:pBdr>
              <w:shd w:val="clear" w:color="auto" w:fill="E5DFEC" w:themeFill="accent4" w:themeFillTint="33"/>
              <w:tabs>
                <w:tab w:val="left" w:pos="7875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PROFESSIONAL M</w:t>
            </w:r>
            <w:r w:rsidRPr="006C7B74">
              <w:rPr>
                <w:rFonts w:ascii="Arial" w:hAnsi="Arial" w:cs="Arial"/>
                <w:b/>
                <w:sz w:val="18"/>
                <w:szCs w:val="18"/>
              </w:rPr>
              <w:t>EMBERSHIP</w:t>
            </w:r>
            <w:r w:rsidRPr="00344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44D99" w:rsidRDefault="00344D99" w:rsidP="00344D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4D99" w:rsidRDefault="00344D99" w:rsidP="00344D99">
            <w:pPr>
              <w:rPr>
                <w:lang w:eastAsia="en-US"/>
              </w:rPr>
            </w:pPr>
            <w:r>
              <w:rPr>
                <w:rFonts w:ascii="Arial" w:hAnsi="Arial" w:cs="Arial"/>
                <w:bCs/>
                <w:sz w:val="20"/>
              </w:rPr>
              <w:t>1991      Fellow of Faculty of Building (FFB</w:t>
            </w:r>
            <w:r w:rsidR="00DC02D4">
              <w:rPr>
                <w:rFonts w:ascii="Arial" w:hAnsi="Arial" w:cs="Arial"/>
                <w:bCs/>
                <w:sz w:val="20"/>
              </w:rPr>
              <w:t>, ICIOB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  <w:p w:rsidR="00344D99" w:rsidRPr="00344D99" w:rsidRDefault="00344D99" w:rsidP="00344D99">
            <w:pPr>
              <w:rPr>
                <w:lang w:eastAsia="en-US"/>
              </w:rPr>
            </w:pPr>
          </w:p>
        </w:tc>
      </w:tr>
      <w:tr w:rsidR="00344D99" w:rsidTr="00A47BAB">
        <w:trPr>
          <w:gridAfter w:val="1"/>
          <w:wAfter w:w="83" w:type="dxa"/>
          <w:trHeight w:val="1584"/>
          <w:jc w:val="center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99" w:rsidRDefault="00344D99" w:rsidP="00A52D27">
            <w:pPr>
              <w:pStyle w:val="SectionTitle"/>
              <w:pBdr>
                <w:bottom w:val="none" w:sz="0" w:space="0" w:color="auto"/>
              </w:pBdr>
              <w:shd w:val="clear" w:color="auto" w:fill="DDD9C3" w:themeFill="background2" w:themeFillShade="E6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</w:t>
            </w:r>
          </w:p>
          <w:p w:rsidR="00A52D27" w:rsidRDefault="00A52D27" w:rsidP="00A52D27">
            <w:pPr>
              <w:rPr>
                <w:lang w:eastAsia="en-US"/>
              </w:rPr>
            </w:pPr>
          </w:p>
          <w:p w:rsidR="00A52D27" w:rsidRPr="00A52D27" w:rsidRDefault="0085327E" w:rsidP="0085327E">
            <w:pPr>
              <w:shd w:val="clear" w:color="auto" w:fill="DBE5F1" w:themeFill="accent1" w:themeFillTint="3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(QPM) </w:t>
            </w:r>
            <w:r w:rsidR="00A52D27" w:rsidRPr="00A52D2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Qatar Project Management </w:t>
            </w:r>
            <w:r w:rsidR="00B4388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Company</w:t>
            </w:r>
            <w:r w:rsidR="00A52D27" w:rsidRPr="00A52D2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3C561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B43880">
              <w:rPr>
                <w:rFonts w:ascii="Arial" w:hAnsi="Arial"/>
                <w:b/>
                <w:bCs/>
                <w:sz w:val="20"/>
                <w:szCs w:val="20"/>
              </w:rPr>
              <w:t>PMCM</w:t>
            </w:r>
            <w:r w:rsidR="003C5612">
              <w:rPr>
                <w:rFonts w:ascii="Arial" w:hAnsi="Arial"/>
                <w:b/>
                <w:bCs/>
                <w:sz w:val="20"/>
                <w:szCs w:val="20"/>
              </w:rPr>
              <w:t xml:space="preserve">    </w:t>
            </w:r>
          </w:p>
          <w:p w:rsidR="00B43880" w:rsidRDefault="00B43880" w:rsidP="00A52D27">
            <w:pP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</w:p>
          <w:p w:rsidR="00A52D27" w:rsidRPr="003C5612" w:rsidRDefault="0021076C" w:rsidP="00052C9F">
            <w:pP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Lead</w:t>
            </w:r>
            <w:r w:rsidR="00A52D27" w:rsidRPr="003C5612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 Planning Engineer</w:t>
            </w:r>
            <w:r w:rsidR="004949A9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 / Project Control Manager</w:t>
            </w:r>
            <w:r w:rsidR="003C5612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(From Mar-14 to Present)</w:t>
            </w:r>
          </w:p>
          <w:p w:rsidR="00581A08" w:rsidRDefault="00C8018D" w:rsidP="00581A0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 </w:t>
            </w:r>
            <w:r w:rsidR="004949A9">
              <w:rPr>
                <w:rFonts w:ascii="Arial" w:hAnsi="Arial" w:cs="Arial"/>
                <w:sz w:val="20"/>
                <w:szCs w:val="20"/>
                <w:lang w:eastAsia="en-US"/>
              </w:rPr>
              <w:t>Project 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located at Al Houara Costal Resort –Tangier Morocco is a</w:t>
            </w:r>
            <w:r w:rsidR="00494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mix</w:t>
            </w:r>
            <w:r w:rsidR="0021076C">
              <w:rPr>
                <w:rFonts w:ascii="Arial" w:hAnsi="Arial" w:cs="Arial"/>
                <w:sz w:val="20"/>
                <w:szCs w:val="20"/>
                <w:lang w:eastAsia="en-US"/>
              </w:rPr>
              <w:t>ed use</w:t>
            </w:r>
            <w:r w:rsidR="00494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development;</w:t>
            </w:r>
            <w:r w:rsidR="00D055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949A9">
              <w:rPr>
                <w:rFonts w:ascii="Arial" w:hAnsi="Arial" w:cs="Arial"/>
                <w:sz w:val="20"/>
                <w:szCs w:val="20"/>
                <w:lang w:eastAsia="en-US"/>
              </w:rPr>
              <w:t>consist of</w:t>
            </w:r>
            <w:r w:rsidR="00AA5839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494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Hotels, Villas, Residential apartment</w:t>
            </w:r>
            <w:r w:rsidR="00AA5839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4949A9">
              <w:rPr>
                <w:rFonts w:ascii="Arial" w:hAnsi="Arial" w:cs="Arial"/>
                <w:sz w:val="20"/>
                <w:szCs w:val="20"/>
                <w:lang w:eastAsia="en-US"/>
              </w:rPr>
              <w:t>. Gulf Course, Infrastructure. Responsible for</w:t>
            </w:r>
            <w:r w:rsidR="00581A0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581A08" w:rsidRDefault="00581A08" w:rsidP="00581A0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4949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verall planning and </w:t>
            </w:r>
            <w:r w:rsidR="005B0BBD">
              <w:rPr>
                <w:rFonts w:ascii="Arial" w:hAnsi="Arial" w:cs="Arial"/>
                <w:sz w:val="20"/>
                <w:szCs w:val="20"/>
                <w:lang w:eastAsia="en-US"/>
              </w:rPr>
              <w:t>projects control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function</w:t>
            </w:r>
            <w:r w:rsidR="005B0BBD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581A08" w:rsidRPr="00581A08" w:rsidRDefault="00581A08" w:rsidP="00581A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A08">
              <w:rPr>
                <w:rFonts w:ascii="Arial" w:hAnsi="Arial" w:cs="Arial"/>
                <w:sz w:val="20"/>
                <w:szCs w:val="20"/>
                <w:lang w:eastAsia="en-US"/>
              </w:rPr>
              <w:t>Production of programmes through all phases of the project life.</w:t>
            </w:r>
          </w:p>
          <w:p w:rsidR="00581A08" w:rsidRDefault="00581A08" w:rsidP="00581A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A0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4949A9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onitoring projects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progress status / </w:t>
            </w:r>
            <w:r w:rsidR="004949A9" w:rsidRPr="00581A08">
              <w:rPr>
                <w:rFonts w:ascii="Arial" w:hAnsi="Arial" w:cs="Arial"/>
                <w:sz w:val="20"/>
                <w:szCs w:val="20"/>
                <w:lang w:eastAsia="en-US"/>
              </w:rPr>
              <w:t>performan</w:t>
            </w:r>
            <w:r w:rsidR="00AA5839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 </w:t>
            </w:r>
            <w:r w:rsidR="00FF6E53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&amp; deliverables </w:t>
            </w:r>
            <w:r w:rsidR="00AA5839" w:rsidRPr="00581A08">
              <w:rPr>
                <w:rFonts w:ascii="Arial" w:hAnsi="Arial" w:cs="Arial"/>
                <w:sz w:val="20"/>
                <w:szCs w:val="20"/>
                <w:lang w:eastAsia="en-US"/>
              </w:rPr>
              <w:t>from procurement of design</w:t>
            </w:r>
            <w:r w:rsidR="005B0BBD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consultants</w:t>
            </w:r>
            <w:r w:rsidR="00AA5839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4949A9" w:rsidRPr="00581A08">
              <w:rPr>
                <w:rFonts w:ascii="Arial" w:hAnsi="Arial" w:cs="Arial"/>
                <w:sz w:val="20"/>
                <w:szCs w:val="20"/>
                <w:lang w:eastAsia="en-US"/>
              </w:rPr>
              <w:t>to commissioning and handover</w:t>
            </w:r>
            <w:r w:rsidR="000122AE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the projects</w:t>
            </w:r>
            <w:r w:rsidR="004949A9" w:rsidRPr="00581A0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581A08" w:rsidRDefault="005B0BBD" w:rsidP="00581A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Review </w:t>
            </w:r>
            <w:r w:rsidR="00581A08">
              <w:rPr>
                <w:rFonts w:ascii="Arial" w:hAnsi="Arial" w:cs="Arial"/>
                <w:sz w:val="20"/>
                <w:szCs w:val="20"/>
                <w:lang w:eastAsia="en-US"/>
              </w:rPr>
              <w:t>/acceptance of the Contractors baseline programmes.</w:t>
            </w:r>
          </w:p>
          <w:p w:rsidR="00581A08" w:rsidRDefault="00581A08" w:rsidP="00581A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1A6E8A" w:rsidRPr="00581A08">
              <w:rPr>
                <w:rFonts w:ascii="Arial" w:hAnsi="Arial" w:cs="Arial"/>
                <w:sz w:val="20"/>
                <w:szCs w:val="20"/>
                <w:lang w:eastAsia="en-US"/>
              </w:rPr>
              <w:t>pdate</w:t>
            </w:r>
            <w:r w:rsidR="00C0430F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maintains</w:t>
            </w:r>
            <w:r w:rsidR="003C5612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A6E8A" w:rsidRPr="00581A08"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r w:rsidR="005B0BBD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C5612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Master </w:t>
            </w:r>
            <w:r w:rsidR="004949A9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development </w:t>
            </w:r>
            <w:r w:rsidR="003C5612" w:rsidRPr="00581A08">
              <w:rPr>
                <w:rFonts w:ascii="Arial" w:hAnsi="Arial" w:cs="Arial"/>
                <w:sz w:val="20"/>
                <w:szCs w:val="20"/>
                <w:lang w:eastAsia="en-US"/>
              </w:rPr>
              <w:t>Programme</w:t>
            </w:r>
            <w:r w:rsidR="005B0BBD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</w:t>
            </w:r>
            <w:r w:rsidR="004949A9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the work packages.</w:t>
            </w:r>
          </w:p>
          <w:p w:rsidR="00581A08" w:rsidRDefault="00CA4A25" w:rsidP="00581A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A08">
              <w:rPr>
                <w:rFonts w:ascii="Arial" w:hAnsi="Arial" w:cs="Arial"/>
                <w:sz w:val="20"/>
                <w:szCs w:val="20"/>
                <w:lang w:eastAsia="en-US"/>
              </w:rPr>
              <w:t>Liaison with</w:t>
            </w:r>
            <w:r w:rsidR="00A74280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the </w:t>
            </w:r>
            <w:r w:rsid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Project teams and the </w:t>
            </w:r>
            <w:r w:rsidR="00A74280" w:rsidRPr="00581A08">
              <w:rPr>
                <w:rFonts w:ascii="Arial" w:hAnsi="Arial" w:cs="Arial"/>
                <w:sz w:val="20"/>
                <w:szCs w:val="20"/>
                <w:lang w:eastAsia="en-US"/>
              </w:rPr>
              <w:t>Contractor’s</w:t>
            </w:r>
            <w:r w:rsidR="0085327E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F7E1A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planners </w:t>
            </w:r>
            <w:r w:rsidR="00745E70" w:rsidRPr="00581A08"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r w:rsidR="00163A8F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effective implementation </w:t>
            </w:r>
            <w:r w:rsidR="005B0BBD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of </w:t>
            </w:r>
            <w:r w:rsidR="001A6E8A" w:rsidRPr="00581A08">
              <w:rPr>
                <w:rFonts w:ascii="Arial" w:hAnsi="Arial" w:cs="Arial"/>
                <w:sz w:val="20"/>
                <w:szCs w:val="20"/>
                <w:lang w:eastAsia="en-US"/>
              </w:rPr>
              <w:t>each works packages</w:t>
            </w:r>
            <w:r w:rsidR="005B0BBD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75457" w:rsidRPr="00581A08">
              <w:rPr>
                <w:rFonts w:ascii="Arial" w:hAnsi="Arial" w:cs="Arial"/>
                <w:sz w:val="20"/>
                <w:szCs w:val="20"/>
                <w:lang w:eastAsia="en-US"/>
              </w:rPr>
              <w:t>schedules.</w:t>
            </w:r>
          </w:p>
          <w:p w:rsidR="00581A08" w:rsidRDefault="00581A08" w:rsidP="00581A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Tracking changes to evaluates their impacts on the Schedule. </w:t>
            </w:r>
          </w:p>
          <w:p w:rsidR="00581A08" w:rsidRDefault="00075457" w:rsidP="00581A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A08">
              <w:rPr>
                <w:rFonts w:ascii="Arial" w:hAnsi="Arial" w:cs="Arial"/>
                <w:sz w:val="20"/>
                <w:szCs w:val="20"/>
                <w:lang w:eastAsia="en-US"/>
              </w:rPr>
              <w:t>Review</w:t>
            </w:r>
            <w:r w:rsidR="008E0BA6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Consultant</w:t>
            </w:r>
            <w:r w:rsidR="00120807" w:rsidRPr="00581A08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8E0BA6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Contractor</w:t>
            </w:r>
            <w:r w:rsidR="00120807" w:rsidRPr="00581A08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8E0BA6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progress reports. Prepare </w:t>
            </w:r>
            <w:r w:rsidR="00581A08">
              <w:rPr>
                <w:rFonts w:ascii="Arial" w:hAnsi="Arial" w:cs="Arial"/>
                <w:sz w:val="20"/>
                <w:szCs w:val="20"/>
                <w:lang w:eastAsia="en-US"/>
              </w:rPr>
              <w:t>weekly &amp; monthly</w:t>
            </w:r>
            <w:r w:rsidR="001A6E8A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81A08">
              <w:rPr>
                <w:rFonts w:ascii="Arial" w:hAnsi="Arial" w:cs="Arial"/>
                <w:sz w:val="20"/>
                <w:szCs w:val="20"/>
                <w:lang w:eastAsia="en-US"/>
              </w:rPr>
              <w:t>management</w:t>
            </w:r>
            <w:r w:rsidR="00745E70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63A8F" w:rsidRPr="00581A08">
              <w:rPr>
                <w:rFonts w:ascii="Arial" w:hAnsi="Arial" w:cs="Arial"/>
                <w:sz w:val="20"/>
                <w:szCs w:val="20"/>
                <w:lang w:eastAsia="en-US"/>
              </w:rPr>
              <w:t>report</w:t>
            </w:r>
            <w:r w:rsidR="008E0BA6" w:rsidRPr="00581A08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  <w:p w:rsidR="00A52D27" w:rsidRPr="00581A08" w:rsidRDefault="001A6E8A" w:rsidP="00581A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A08">
              <w:rPr>
                <w:rFonts w:ascii="Arial" w:hAnsi="Arial" w:cs="Arial"/>
                <w:sz w:val="20"/>
                <w:szCs w:val="20"/>
                <w:lang w:eastAsia="en-US"/>
              </w:rPr>
              <w:t>Forensic scheduling,</w:t>
            </w:r>
            <w:r w:rsidR="00A74280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81A08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7F71DB" w:rsidRPr="00581A08">
              <w:rPr>
                <w:rFonts w:ascii="Arial" w:hAnsi="Arial" w:cs="Arial"/>
                <w:sz w:val="20"/>
                <w:szCs w:val="20"/>
                <w:lang w:eastAsia="en-US"/>
              </w:rPr>
              <w:t>eview and</w:t>
            </w:r>
            <w:r w:rsidR="00C771CC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05585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make </w:t>
            </w:r>
            <w:r w:rsidR="00CA4A25" w:rsidRPr="00581A08">
              <w:rPr>
                <w:rFonts w:ascii="Arial" w:hAnsi="Arial" w:cs="Arial"/>
                <w:sz w:val="20"/>
                <w:szCs w:val="20"/>
                <w:lang w:eastAsia="en-US"/>
              </w:rPr>
              <w:t>recommendation</w:t>
            </w:r>
            <w:r w:rsidR="00D05585" w:rsidRPr="00581A08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CA4A25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on</w:t>
            </w:r>
            <w:r w:rsidR="00C771CC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63A8F" w:rsidRPr="00581A08">
              <w:rPr>
                <w:rFonts w:ascii="Arial" w:hAnsi="Arial" w:cs="Arial"/>
                <w:sz w:val="20"/>
                <w:szCs w:val="20"/>
                <w:lang w:eastAsia="en-US"/>
              </w:rPr>
              <w:t>Contractor</w:t>
            </w:r>
            <w:r w:rsidR="00C771CC" w:rsidRPr="00581A08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163A8F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C7170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/ </w:t>
            </w:r>
            <w:r w:rsidR="00CA4A25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Consultants </w:t>
            </w:r>
            <w:r w:rsidR="00C771CC" w:rsidRPr="00581A08">
              <w:rPr>
                <w:rFonts w:ascii="Arial" w:hAnsi="Arial" w:cs="Arial"/>
                <w:sz w:val="20"/>
                <w:szCs w:val="20"/>
                <w:lang w:eastAsia="en-US"/>
              </w:rPr>
              <w:t>EOT</w:t>
            </w:r>
            <w:r w:rsidR="00D05585" w:rsidRPr="00581A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A66FB" w:rsidRPr="00581A08">
              <w:rPr>
                <w:rFonts w:ascii="Arial" w:hAnsi="Arial" w:cs="Arial"/>
                <w:sz w:val="20"/>
                <w:szCs w:val="20"/>
                <w:lang w:eastAsia="en-US"/>
              </w:rPr>
              <w:t>claims</w:t>
            </w:r>
            <w:r w:rsidR="00163A8F" w:rsidRPr="00581A0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63A8F" w:rsidRPr="00A52D27" w:rsidRDefault="00163A8F" w:rsidP="003C5612">
            <w:pPr>
              <w:rPr>
                <w:lang w:eastAsia="en-US"/>
              </w:rPr>
            </w:pPr>
          </w:p>
          <w:p w:rsidR="007E059E" w:rsidRPr="007E059E" w:rsidRDefault="007E059E" w:rsidP="003E2AA4">
            <w:pPr>
              <w:pStyle w:val="BodyText1"/>
              <w:shd w:val="clear" w:color="auto" w:fill="DBE5F1" w:themeFill="accent1" w:themeFillTint="33"/>
              <w:spacing w:before="120" w:after="120" w:line="240" w:lineRule="auto"/>
              <w:ind w:right="144" w:firstLine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E059E">
              <w:rPr>
                <w:rFonts w:ascii="Arial" w:hAnsi="Arial"/>
                <w:b/>
                <w:sz w:val="20"/>
                <w:szCs w:val="20"/>
              </w:rPr>
              <w:t>Driver Global Construction Consultancy</w:t>
            </w:r>
            <w:r w:rsidR="00870B6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C5612">
              <w:rPr>
                <w:rFonts w:ascii="Arial" w:hAnsi="Arial"/>
                <w:b/>
                <w:sz w:val="20"/>
                <w:szCs w:val="20"/>
              </w:rPr>
              <w:t>(PMC</w:t>
            </w:r>
            <w:r w:rsidR="00B43880">
              <w:rPr>
                <w:rFonts w:ascii="Arial" w:hAnsi="Arial"/>
                <w:b/>
                <w:sz w:val="20"/>
                <w:szCs w:val="20"/>
              </w:rPr>
              <w:t>M</w:t>
            </w:r>
            <w:r w:rsidR="003C5612">
              <w:rPr>
                <w:rFonts w:ascii="Arial" w:hAnsi="Arial"/>
                <w:b/>
                <w:sz w:val="20"/>
                <w:szCs w:val="20"/>
              </w:rPr>
              <w:t xml:space="preserve">) </w:t>
            </w:r>
            <w:r w:rsidR="00870B66">
              <w:rPr>
                <w:rFonts w:ascii="Arial" w:hAnsi="Arial"/>
                <w:b/>
                <w:sz w:val="20"/>
                <w:szCs w:val="20"/>
              </w:rPr>
              <w:t xml:space="preserve">in Oman </w:t>
            </w:r>
          </w:p>
          <w:p w:rsidR="007F00C8" w:rsidRPr="003C5612" w:rsidRDefault="007F00C8" w:rsidP="007F00C8">
            <w:pPr>
              <w:tabs>
                <w:tab w:val="left" w:pos="8295"/>
                <w:tab w:val="left" w:pos="9848"/>
                <w:tab w:val="left" w:pos="9896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5612">
              <w:rPr>
                <w:rFonts w:ascii="Arial" w:hAnsi="Arial" w:cs="Arial"/>
                <w:sz w:val="20"/>
                <w:szCs w:val="20"/>
                <w:u w:val="single"/>
              </w:rPr>
              <w:t xml:space="preserve">Planning Consultant </w:t>
            </w:r>
          </w:p>
          <w:p w:rsidR="0002581E" w:rsidRDefault="000565DE" w:rsidP="005B140D">
            <w:pPr>
              <w:tabs>
                <w:tab w:val="left" w:pos="8295"/>
                <w:tab w:val="left" w:pos="9848"/>
                <w:tab w:val="left" w:pos="9896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planning engineer </w:t>
            </w:r>
            <w:r w:rsidR="00D15BE0">
              <w:rPr>
                <w:rFonts w:ascii="Arial" w:hAnsi="Arial" w:cs="Arial"/>
                <w:sz w:val="20"/>
                <w:szCs w:val="20"/>
              </w:rPr>
              <w:t xml:space="preserve">&amp; project control </w:t>
            </w:r>
            <w:r>
              <w:rPr>
                <w:rFonts w:ascii="Arial" w:hAnsi="Arial" w:cs="Arial"/>
                <w:sz w:val="20"/>
                <w:szCs w:val="20"/>
              </w:rPr>
              <w:t xml:space="preserve">for Water transmission </w:t>
            </w:r>
            <w:r w:rsidR="00D0226D">
              <w:rPr>
                <w:rFonts w:ascii="Arial" w:hAnsi="Arial" w:cs="Arial"/>
                <w:sz w:val="20"/>
                <w:szCs w:val="20"/>
              </w:rPr>
              <w:t xml:space="preserve">Pipeline </w:t>
            </w:r>
            <w:r>
              <w:rPr>
                <w:rFonts w:ascii="Arial" w:hAnsi="Arial" w:cs="Arial"/>
                <w:sz w:val="20"/>
                <w:szCs w:val="20"/>
              </w:rPr>
              <w:t>projects</w:t>
            </w:r>
            <w:r w:rsidR="00CC6C7E">
              <w:rPr>
                <w:rFonts w:ascii="Arial" w:hAnsi="Arial" w:cs="Arial"/>
                <w:sz w:val="20"/>
                <w:szCs w:val="20"/>
              </w:rPr>
              <w:t>.</w:t>
            </w:r>
            <w:r w:rsidR="007F0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40D" w:rsidRPr="005B140D">
              <w:rPr>
                <w:rFonts w:ascii="Arial" w:hAnsi="Arial" w:cs="Arial"/>
                <w:sz w:val="20"/>
                <w:szCs w:val="20"/>
              </w:rPr>
              <w:t>Responsible for</w:t>
            </w:r>
            <w:r w:rsidR="000258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581E" w:rsidRDefault="0002581E" w:rsidP="0002581E">
            <w:pPr>
              <w:pStyle w:val="ListParagraph"/>
              <w:numPr>
                <w:ilvl w:val="0"/>
                <w:numId w:val="3"/>
              </w:numPr>
              <w:tabs>
                <w:tab w:val="left" w:pos="8295"/>
                <w:tab w:val="left" w:pos="9848"/>
                <w:tab w:val="left" w:pos="98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81E">
              <w:rPr>
                <w:rFonts w:ascii="Arial" w:hAnsi="Arial" w:cs="Arial"/>
                <w:sz w:val="20"/>
                <w:szCs w:val="20"/>
              </w:rPr>
              <w:t>P</w:t>
            </w:r>
            <w:r w:rsidR="005B140D" w:rsidRPr="0002581E">
              <w:rPr>
                <w:rFonts w:ascii="Arial" w:hAnsi="Arial" w:cs="Arial"/>
                <w:sz w:val="20"/>
                <w:szCs w:val="20"/>
              </w:rPr>
              <w:t>roduction of programmes for Design, Procurement, Construction, Installation &amp; Commissioning activities for each project fr</w:t>
            </w:r>
            <w:r w:rsidRPr="0002581E">
              <w:rPr>
                <w:rFonts w:ascii="Arial" w:hAnsi="Arial" w:cs="Arial"/>
                <w:sz w:val="20"/>
                <w:szCs w:val="20"/>
              </w:rPr>
              <w:t>om tender through to completion.</w:t>
            </w:r>
          </w:p>
          <w:p w:rsidR="00571B37" w:rsidRPr="0002581E" w:rsidRDefault="00571B37" w:rsidP="0002581E">
            <w:pPr>
              <w:pStyle w:val="ListParagraph"/>
              <w:numPr>
                <w:ilvl w:val="0"/>
                <w:numId w:val="3"/>
              </w:numPr>
              <w:tabs>
                <w:tab w:val="left" w:pos="8295"/>
                <w:tab w:val="left" w:pos="9848"/>
                <w:tab w:val="left" w:pos="98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procurement log, design deliverables log, Claim log and invoicing, IAP logs.</w:t>
            </w:r>
          </w:p>
          <w:p w:rsidR="0002581E" w:rsidRDefault="0002581E" w:rsidP="0002581E">
            <w:pPr>
              <w:pStyle w:val="ListParagraph"/>
              <w:numPr>
                <w:ilvl w:val="0"/>
                <w:numId w:val="3"/>
              </w:numPr>
              <w:tabs>
                <w:tab w:val="left" w:pos="8295"/>
                <w:tab w:val="left" w:pos="9848"/>
                <w:tab w:val="left" w:pos="98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81E"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="005B140D" w:rsidRPr="0002581E">
              <w:rPr>
                <w:rFonts w:ascii="Arial" w:hAnsi="Arial" w:cs="Arial"/>
                <w:sz w:val="20"/>
                <w:szCs w:val="20"/>
              </w:rPr>
              <w:t>eviewing the progress of programmes on a regular</w:t>
            </w:r>
            <w:r>
              <w:rPr>
                <w:rFonts w:ascii="Arial" w:hAnsi="Arial" w:cs="Arial"/>
                <w:sz w:val="20"/>
                <w:szCs w:val="20"/>
              </w:rPr>
              <w:t xml:space="preserve"> cycle and management reporting.</w:t>
            </w:r>
          </w:p>
          <w:p w:rsidR="0002581E" w:rsidRDefault="0002581E" w:rsidP="0002581E">
            <w:pPr>
              <w:pStyle w:val="ListParagraph"/>
              <w:numPr>
                <w:ilvl w:val="0"/>
                <w:numId w:val="3"/>
              </w:numPr>
              <w:tabs>
                <w:tab w:val="left" w:pos="8295"/>
                <w:tab w:val="left" w:pos="9848"/>
                <w:tab w:val="left" w:pos="98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81E">
              <w:rPr>
                <w:rFonts w:ascii="Arial" w:hAnsi="Arial" w:cs="Arial"/>
                <w:sz w:val="20"/>
                <w:szCs w:val="20"/>
              </w:rPr>
              <w:t>Update Programme following Change Control procedure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059E" w:rsidRDefault="0002581E" w:rsidP="007E059E">
            <w:pPr>
              <w:pStyle w:val="ListParagraph"/>
              <w:numPr>
                <w:ilvl w:val="0"/>
                <w:numId w:val="3"/>
              </w:numPr>
              <w:tabs>
                <w:tab w:val="left" w:pos="8295"/>
                <w:tab w:val="left" w:pos="9848"/>
                <w:tab w:val="left" w:pos="98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81E">
              <w:rPr>
                <w:rFonts w:ascii="Arial" w:hAnsi="Arial" w:cs="Arial"/>
                <w:sz w:val="20"/>
                <w:szCs w:val="20"/>
              </w:rPr>
              <w:t>Forensic planning, r</w:t>
            </w:r>
            <w:r w:rsidR="00BF309E" w:rsidRPr="0002581E">
              <w:rPr>
                <w:rFonts w:ascii="Arial" w:hAnsi="Arial" w:cs="Arial"/>
                <w:sz w:val="20"/>
                <w:szCs w:val="20"/>
              </w:rPr>
              <w:t xml:space="preserve">eview and </w:t>
            </w:r>
            <w:r w:rsidR="0073576E" w:rsidRPr="0002581E">
              <w:rPr>
                <w:rFonts w:ascii="Arial" w:hAnsi="Arial" w:cs="Arial"/>
                <w:sz w:val="20"/>
                <w:szCs w:val="20"/>
              </w:rPr>
              <w:t>recommend</w:t>
            </w:r>
            <w:r w:rsidR="00BF309E" w:rsidRPr="0002581E">
              <w:rPr>
                <w:rFonts w:ascii="Arial" w:hAnsi="Arial" w:cs="Arial"/>
                <w:sz w:val="20"/>
                <w:szCs w:val="20"/>
              </w:rPr>
              <w:t xml:space="preserve"> on Contractor</w:t>
            </w:r>
            <w:r w:rsidR="00267E8D" w:rsidRPr="0002581E">
              <w:rPr>
                <w:rFonts w:ascii="Arial" w:hAnsi="Arial" w:cs="Arial"/>
                <w:sz w:val="20"/>
                <w:szCs w:val="20"/>
              </w:rPr>
              <w:t>s</w:t>
            </w:r>
            <w:r w:rsidR="00BF309E" w:rsidRPr="00025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B74" w:rsidRPr="0002581E">
              <w:rPr>
                <w:rFonts w:ascii="Arial" w:hAnsi="Arial" w:cs="Arial"/>
                <w:sz w:val="20"/>
                <w:szCs w:val="20"/>
              </w:rPr>
              <w:t>/ consultant</w:t>
            </w:r>
            <w:r w:rsidR="00267E8D" w:rsidRPr="0002581E">
              <w:rPr>
                <w:rFonts w:ascii="Arial" w:hAnsi="Arial" w:cs="Arial"/>
                <w:sz w:val="20"/>
                <w:szCs w:val="20"/>
              </w:rPr>
              <w:t>s</w:t>
            </w:r>
            <w:r w:rsidR="00037B74" w:rsidRPr="00025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09E" w:rsidRPr="0002581E">
              <w:rPr>
                <w:rFonts w:ascii="Arial" w:hAnsi="Arial" w:cs="Arial"/>
                <w:sz w:val="20"/>
                <w:szCs w:val="20"/>
              </w:rPr>
              <w:t>claims f</w:t>
            </w:r>
            <w:r>
              <w:rPr>
                <w:rFonts w:ascii="Arial" w:hAnsi="Arial" w:cs="Arial"/>
                <w:sz w:val="20"/>
                <w:szCs w:val="20"/>
              </w:rPr>
              <w:t>or EOT.</w:t>
            </w:r>
          </w:p>
          <w:p w:rsidR="0002581E" w:rsidRDefault="0002581E" w:rsidP="0002581E">
            <w:pPr>
              <w:pStyle w:val="ListParagraph"/>
              <w:tabs>
                <w:tab w:val="left" w:pos="8295"/>
                <w:tab w:val="left" w:pos="9848"/>
                <w:tab w:val="left" w:pos="9896"/>
              </w:tabs>
              <w:ind w:left="7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581E" w:rsidRPr="0002581E" w:rsidRDefault="0002581E" w:rsidP="0002581E">
            <w:pPr>
              <w:pStyle w:val="ListParagraph"/>
              <w:tabs>
                <w:tab w:val="left" w:pos="8295"/>
                <w:tab w:val="left" w:pos="9848"/>
                <w:tab w:val="left" w:pos="9896"/>
              </w:tabs>
              <w:ind w:left="7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4D99" w:rsidRDefault="003C5612" w:rsidP="00B43880">
            <w:pPr>
              <w:pStyle w:val="BodyText1"/>
              <w:shd w:val="clear" w:color="auto" w:fill="DBE5F1" w:themeFill="accent1" w:themeFillTint="33"/>
              <w:spacing w:before="120" w:after="120" w:line="240" w:lineRule="auto"/>
              <w:ind w:right="144" w:firstLine="0"/>
              <w:jc w:val="both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Contracting Group of Company </w:t>
            </w:r>
            <w:r w:rsidR="00B4388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44D99">
              <w:rPr>
                <w:rFonts w:ascii="Arial" w:hAnsi="Arial"/>
                <w:b/>
                <w:sz w:val="20"/>
                <w:szCs w:val="20"/>
              </w:rPr>
              <w:t>D</w:t>
            </w:r>
            <w:r w:rsidR="00344D99">
              <w:rPr>
                <w:rFonts w:ascii="Arial" w:hAnsi="Arial"/>
                <w:b/>
                <w:bCs/>
                <w:sz w:val="20"/>
                <w:szCs w:val="20"/>
              </w:rPr>
              <w:t>hafra International Projects Group, UAE</w:t>
            </w:r>
            <w:r w:rsidR="0021076C">
              <w:rPr>
                <w:rFonts w:ascii="Arial" w:hAnsi="Arial"/>
                <w:b/>
                <w:bCs/>
                <w:sz w:val="20"/>
                <w:szCs w:val="20"/>
              </w:rPr>
              <w:t xml:space="preserve"> (from </w:t>
            </w:r>
            <w:r w:rsidR="0021076C">
              <w:rPr>
                <w:rFonts w:ascii="Arial" w:hAnsi="Arial"/>
                <w:b/>
                <w:sz w:val="20"/>
                <w:szCs w:val="20"/>
              </w:rPr>
              <w:t xml:space="preserve">Mar 2009 to Mar-2013)       </w:t>
            </w:r>
          </w:p>
          <w:p w:rsidR="003C5612" w:rsidRPr="003C5612" w:rsidRDefault="003C5612" w:rsidP="00D74E77">
            <w:pPr>
              <w:widowControl w:val="0"/>
              <w:overflowPunct w:val="0"/>
              <w:spacing w:before="120" w:after="120"/>
              <w:ind w:left="144" w:right="14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C5612">
              <w:rPr>
                <w:rFonts w:ascii="Arial" w:hAnsi="Arial"/>
                <w:bCs/>
                <w:sz w:val="20"/>
                <w:szCs w:val="20"/>
                <w:u w:val="single"/>
              </w:rPr>
              <w:t>Lead Planning Engineer /</w:t>
            </w:r>
            <w:r w:rsidR="0088491F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 </w:t>
            </w:r>
            <w:r w:rsidRPr="003C5612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PCM       </w:t>
            </w:r>
          </w:p>
          <w:p w:rsidR="00DD57CA" w:rsidRDefault="001F2159" w:rsidP="009D4AF2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F3B3A">
              <w:rPr>
                <w:rFonts w:ascii="Arial" w:hAnsi="Arial" w:cs="Arial"/>
                <w:sz w:val="20"/>
                <w:szCs w:val="20"/>
              </w:rPr>
              <w:t>project comprises;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 of no of buildings,</w:t>
            </w:r>
            <w:r w:rsidRPr="005F3B3A">
              <w:rPr>
                <w:rFonts w:ascii="Arial" w:hAnsi="Arial" w:cs="Arial"/>
                <w:sz w:val="20"/>
                <w:szCs w:val="20"/>
              </w:rPr>
              <w:t xml:space="preserve"> process plants</w:t>
            </w:r>
            <w:r>
              <w:rPr>
                <w:rFonts w:ascii="Arial" w:hAnsi="Arial" w:cs="Arial"/>
                <w:sz w:val="20"/>
                <w:szCs w:val="20"/>
              </w:rPr>
              <w:t xml:space="preserve">, infrastructural </w:t>
            </w:r>
            <w:r w:rsidR="00FE107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E107E" w:rsidRPr="005F3B3A">
              <w:rPr>
                <w:rFonts w:ascii="Arial" w:hAnsi="Arial" w:cs="Arial"/>
                <w:sz w:val="20"/>
                <w:szCs w:val="20"/>
              </w:rPr>
              <w:t>underground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utilities, hard and soft landscaping. </w:t>
            </w:r>
            <w:r w:rsidR="00DD57CA" w:rsidRPr="005F3B3A">
              <w:rPr>
                <w:rFonts w:ascii="Arial" w:hAnsi="Arial" w:cs="Arial"/>
                <w:sz w:val="20"/>
                <w:szCs w:val="20"/>
              </w:rPr>
              <w:t>Military project</w:t>
            </w:r>
            <w:r w:rsidR="009D4AF2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gramStart"/>
            <w:r w:rsidR="009D4AF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9D4AF2">
              <w:rPr>
                <w:rFonts w:ascii="Arial" w:hAnsi="Arial" w:cs="Arial"/>
                <w:sz w:val="20"/>
                <w:szCs w:val="20"/>
              </w:rPr>
              <w:t xml:space="preserve"> project includes; construction of ten buildings with associated external utilities services.</w:t>
            </w:r>
          </w:p>
          <w:p w:rsidR="00701A4D" w:rsidRPr="001F2159" w:rsidRDefault="00DD57CA" w:rsidP="00DD57CA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</w:t>
            </w:r>
            <w:r w:rsidRPr="005F3B3A">
              <w:rPr>
                <w:rFonts w:ascii="Arial" w:hAnsi="Arial" w:cs="Arial"/>
                <w:sz w:val="20"/>
                <w:szCs w:val="20"/>
              </w:rPr>
              <w:t xml:space="preserve"> tender programme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prepare detailed </w:t>
            </w:r>
            <w:r w:rsidRPr="005F3B3A">
              <w:rPr>
                <w:rFonts w:ascii="Arial" w:hAnsi="Arial" w:cs="Arial"/>
                <w:sz w:val="20"/>
                <w:szCs w:val="20"/>
              </w:rPr>
              <w:t>construction programme</w:t>
            </w:r>
            <w:r>
              <w:rPr>
                <w:rFonts w:ascii="Arial" w:hAnsi="Arial" w:cs="Arial"/>
                <w:sz w:val="20"/>
                <w:szCs w:val="20"/>
              </w:rPr>
              <w:t xml:space="preserve"> (when Contract awarded):</w:t>
            </w:r>
            <w:r w:rsidRPr="001F2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A4D" w:rsidRPr="001F2159">
              <w:rPr>
                <w:rFonts w:ascii="Arial" w:hAnsi="Arial" w:cs="Arial"/>
                <w:sz w:val="20"/>
                <w:szCs w:val="20"/>
              </w:rPr>
              <w:t>Responsible for:</w:t>
            </w:r>
          </w:p>
          <w:p w:rsidR="001F2159" w:rsidRDefault="00344D99" w:rsidP="00701A4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A4D">
              <w:rPr>
                <w:rFonts w:ascii="Arial" w:hAnsi="Arial" w:cs="Arial"/>
                <w:sz w:val="20"/>
                <w:szCs w:val="20"/>
              </w:rPr>
              <w:t>Development and ma</w:t>
            </w:r>
            <w:r w:rsidR="0088491F" w:rsidRPr="00701A4D">
              <w:rPr>
                <w:rFonts w:ascii="Arial" w:hAnsi="Arial" w:cs="Arial"/>
                <w:sz w:val="20"/>
                <w:szCs w:val="20"/>
              </w:rPr>
              <w:t>intenance of baseline programme</w:t>
            </w:r>
            <w:r w:rsidR="004D0596" w:rsidRPr="00701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A4D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="004D0596" w:rsidRPr="00701A4D">
              <w:rPr>
                <w:rFonts w:ascii="Arial" w:hAnsi="Arial" w:cs="Arial"/>
                <w:sz w:val="20"/>
                <w:szCs w:val="20"/>
              </w:rPr>
              <w:t>related</w:t>
            </w:r>
            <w:r w:rsidRPr="00701A4D">
              <w:rPr>
                <w:rFonts w:ascii="Arial" w:hAnsi="Arial" w:cs="Arial"/>
                <w:sz w:val="20"/>
                <w:szCs w:val="20"/>
              </w:rPr>
              <w:t xml:space="preserve"> project management procedures (planning and control procedure, progress measurement </w:t>
            </w:r>
            <w:r w:rsidR="00460FF7" w:rsidRPr="00701A4D">
              <w:rPr>
                <w:rFonts w:ascii="Arial" w:hAnsi="Arial" w:cs="Arial"/>
                <w:sz w:val="20"/>
                <w:szCs w:val="20"/>
              </w:rPr>
              <w:t>proced</w:t>
            </w:r>
            <w:r w:rsidR="00E74AB1" w:rsidRPr="00701A4D">
              <w:rPr>
                <w:rFonts w:ascii="Arial" w:hAnsi="Arial" w:cs="Arial"/>
                <w:sz w:val="20"/>
                <w:szCs w:val="20"/>
              </w:rPr>
              <w:t>ure</w:t>
            </w:r>
            <w:r w:rsidR="00460FF7" w:rsidRPr="00701A4D">
              <w:rPr>
                <w:rFonts w:ascii="Arial" w:hAnsi="Arial" w:cs="Arial"/>
                <w:sz w:val="20"/>
                <w:szCs w:val="20"/>
              </w:rPr>
              <w:t>)</w:t>
            </w:r>
            <w:r w:rsidR="001F21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2159" w:rsidRDefault="00017A98" w:rsidP="00701A4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A4D">
              <w:rPr>
                <w:rFonts w:ascii="Arial" w:hAnsi="Arial" w:cs="Arial"/>
                <w:sz w:val="20"/>
                <w:szCs w:val="20"/>
              </w:rPr>
              <w:t xml:space="preserve">Update Programme following Change Control procedure, </w:t>
            </w:r>
            <w:r w:rsidR="00344D99" w:rsidRPr="00701A4D">
              <w:rPr>
                <w:rFonts w:ascii="Arial" w:hAnsi="Arial" w:cs="Arial"/>
                <w:sz w:val="20"/>
                <w:szCs w:val="20"/>
              </w:rPr>
              <w:t>Monitoring &amp; reporting ove</w:t>
            </w:r>
            <w:r w:rsidR="001D0BD3" w:rsidRPr="00701A4D">
              <w:rPr>
                <w:rFonts w:ascii="Arial" w:hAnsi="Arial" w:cs="Arial"/>
                <w:sz w:val="20"/>
                <w:szCs w:val="20"/>
              </w:rPr>
              <w:t xml:space="preserve">rall project </w:t>
            </w:r>
            <w:r w:rsidR="00D22BA9" w:rsidRPr="00701A4D">
              <w:rPr>
                <w:rFonts w:ascii="Arial" w:hAnsi="Arial" w:cs="Arial"/>
                <w:sz w:val="20"/>
                <w:szCs w:val="20"/>
              </w:rPr>
              <w:t xml:space="preserve">schedule </w:t>
            </w:r>
            <w:r w:rsidR="001F2159">
              <w:rPr>
                <w:rFonts w:ascii="Arial" w:hAnsi="Arial" w:cs="Arial"/>
                <w:sz w:val="20"/>
                <w:szCs w:val="20"/>
              </w:rPr>
              <w:t>status.</w:t>
            </w:r>
          </w:p>
          <w:p w:rsidR="0035176D" w:rsidRDefault="0035176D" w:rsidP="00701A4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6D">
              <w:rPr>
                <w:rFonts w:ascii="Arial" w:hAnsi="Arial" w:cs="Arial"/>
                <w:sz w:val="20"/>
                <w:szCs w:val="20"/>
              </w:rPr>
              <w:t>Liaison with estimating/commercial staff</w:t>
            </w:r>
            <w:r w:rsidR="00C50737">
              <w:rPr>
                <w:rFonts w:ascii="Arial" w:hAnsi="Arial" w:cs="Arial"/>
                <w:sz w:val="20"/>
                <w:szCs w:val="20"/>
              </w:rPr>
              <w:t>, tracking changes, cost and invoices.</w:t>
            </w:r>
          </w:p>
          <w:p w:rsidR="001F2159" w:rsidRDefault="001F2159" w:rsidP="001F2159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project</w:t>
            </w:r>
            <w:r w:rsidR="00D22BA9" w:rsidRPr="00701A4D">
              <w:rPr>
                <w:rFonts w:ascii="Arial" w:hAnsi="Arial" w:cs="Arial"/>
                <w:sz w:val="20"/>
                <w:szCs w:val="20"/>
              </w:rPr>
              <w:t xml:space="preserve"> deliverables </w:t>
            </w:r>
            <w:r>
              <w:rPr>
                <w:rFonts w:ascii="Arial" w:hAnsi="Arial" w:cs="Arial"/>
                <w:sz w:val="20"/>
                <w:szCs w:val="20"/>
              </w:rPr>
              <w:t>to implement corrective actions</w:t>
            </w:r>
            <w:r w:rsidR="00344D99" w:rsidRPr="00701A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4D99" w:rsidRPr="00701A4D" w:rsidRDefault="00344D99" w:rsidP="003E4DE4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A4D">
              <w:rPr>
                <w:rFonts w:ascii="Arial" w:hAnsi="Arial" w:cs="Arial"/>
                <w:sz w:val="20"/>
                <w:szCs w:val="20"/>
              </w:rPr>
              <w:t xml:space="preserve">Review / approval of </w:t>
            </w:r>
            <w:r w:rsidR="00460FF7" w:rsidRPr="00701A4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D38EB" w:rsidRPr="00701A4D">
              <w:rPr>
                <w:rFonts w:ascii="Arial" w:hAnsi="Arial" w:cs="Arial"/>
                <w:sz w:val="20"/>
                <w:szCs w:val="20"/>
              </w:rPr>
              <w:t>contractor’s</w:t>
            </w:r>
            <w:r w:rsidRPr="00701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DE4">
              <w:rPr>
                <w:rFonts w:ascii="Arial" w:hAnsi="Arial" w:cs="Arial"/>
                <w:sz w:val="20"/>
                <w:szCs w:val="20"/>
              </w:rPr>
              <w:t xml:space="preserve">/ Sub-contractor and Consultants </w:t>
            </w:r>
            <w:r w:rsidR="005D38EB" w:rsidRPr="00701A4D">
              <w:rPr>
                <w:rFonts w:ascii="Arial" w:hAnsi="Arial" w:cs="Arial"/>
                <w:sz w:val="20"/>
                <w:szCs w:val="20"/>
              </w:rPr>
              <w:t xml:space="preserve">baseline </w:t>
            </w:r>
            <w:r w:rsidR="003E4DE4">
              <w:rPr>
                <w:rFonts w:ascii="Arial" w:hAnsi="Arial" w:cs="Arial"/>
                <w:sz w:val="20"/>
                <w:szCs w:val="20"/>
              </w:rPr>
              <w:t>programmes</w:t>
            </w:r>
            <w:r w:rsidRPr="00701A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8EB" w:rsidRPr="00701A4D">
              <w:rPr>
                <w:rFonts w:ascii="Arial" w:hAnsi="Arial" w:cs="Arial"/>
                <w:sz w:val="20"/>
                <w:szCs w:val="20"/>
              </w:rPr>
              <w:t xml:space="preserve">including the </w:t>
            </w:r>
            <w:r w:rsidR="007E0C8C" w:rsidRPr="00701A4D">
              <w:rPr>
                <w:rFonts w:ascii="Arial" w:hAnsi="Arial" w:cs="Arial"/>
                <w:sz w:val="20"/>
                <w:szCs w:val="20"/>
              </w:rPr>
              <w:t>narratives</w:t>
            </w:r>
            <w:r w:rsidRPr="00701A4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44D99" w:rsidRPr="005F3B3A" w:rsidRDefault="00344D99" w:rsidP="00D74E77">
            <w:pPr>
              <w:pStyle w:val="ListParagraph"/>
              <w:widowControl w:val="0"/>
              <w:overflowPunct w:val="0"/>
              <w:spacing w:before="120" w:after="120"/>
              <w:ind w:left="504" w:right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4D99" w:rsidRPr="00667EF3" w:rsidRDefault="00344D99" w:rsidP="00D74E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44D99" w:rsidRDefault="00344D99" w:rsidP="00D74E77">
            <w:pPr>
              <w:pStyle w:val="BodyText1"/>
              <w:shd w:val="clear" w:color="auto" w:fill="DBE5F1" w:themeFill="accent1" w:themeFillTint="33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Dec 2007 – Feb 2009             Project Management Consultant           Faithful + Gould / Atkins, UK/UAE</w:t>
            </w:r>
          </w:p>
          <w:p w:rsidR="003C5612" w:rsidRPr="003C5612" w:rsidRDefault="003C5612" w:rsidP="00D74E77">
            <w:pPr>
              <w:pStyle w:val="BodyText1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3C5612">
              <w:rPr>
                <w:rFonts w:ascii="Arial" w:hAnsi="Arial"/>
                <w:sz w:val="20"/>
                <w:szCs w:val="20"/>
                <w:u w:val="single"/>
              </w:rPr>
              <w:t>Senior Planner</w:t>
            </w:r>
          </w:p>
          <w:p w:rsidR="007A7A5A" w:rsidRDefault="007A7A5A" w:rsidP="00740CF5">
            <w:pPr>
              <w:pStyle w:val="BodyText1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3B7CB7">
              <w:rPr>
                <w:rFonts w:ascii="Arial" w:hAnsi="Arial"/>
                <w:sz w:val="20"/>
                <w:szCs w:val="20"/>
              </w:rPr>
              <w:t>Project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3B7CB7">
              <w:rPr>
                <w:rFonts w:ascii="Arial" w:hAnsi="Arial"/>
                <w:sz w:val="20"/>
                <w:szCs w:val="20"/>
              </w:rPr>
              <w:t xml:space="preserve"> Jumeirah Lake Towers</w:t>
            </w:r>
            <w:r>
              <w:rPr>
                <w:rFonts w:ascii="Arial" w:hAnsi="Arial"/>
                <w:sz w:val="20"/>
                <w:szCs w:val="20"/>
              </w:rPr>
              <w:t>, High rise residential tower,</w:t>
            </w:r>
            <w:r w:rsidRPr="003B7CB7">
              <w:rPr>
                <w:rFonts w:ascii="Arial" w:hAnsi="Arial"/>
                <w:sz w:val="20"/>
                <w:szCs w:val="20"/>
              </w:rPr>
              <w:t xml:space="preserve"> Infrastructure Packages includ</w:t>
            </w:r>
            <w:r>
              <w:rPr>
                <w:rFonts w:ascii="Arial" w:hAnsi="Arial"/>
                <w:sz w:val="20"/>
                <w:szCs w:val="20"/>
              </w:rPr>
              <w:t xml:space="preserve">e; construction of 4 Lakes </w:t>
            </w:r>
            <w:r w:rsidR="00344D99">
              <w:rPr>
                <w:rFonts w:ascii="Arial" w:hAnsi="Arial"/>
                <w:sz w:val="20"/>
                <w:szCs w:val="20"/>
              </w:rPr>
              <w:t>Responsible for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7A7A5A" w:rsidRDefault="007A7A5A" w:rsidP="007A7A5A">
            <w:pPr>
              <w:pStyle w:val="BodyText1"/>
              <w:numPr>
                <w:ilvl w:val="0"/>
                <w:numId w:val="5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344D99">
              <w:rPr>
                <w:rFonts w:ascii="Arial" w:hAnsi="Arial"/>
                <w:sz w:val="20"/>
                <w:szCs w:val="20"/>
              </w:rPr>
              <w:t xml:space="preserve">cheduling, monitoring &amp; control of the overall </w:t>
            </w:r>
            <w:r>
              <w:rPr>
                <w:rFonts w:ascii="Arial" w:hAnsi="Arial"/>
                <w:sz w:val="20"/>
                <w:szCs w:val="20"/>
              </w:rPr>
              <w:t>projects</w:t>
            </w:r>
            <w:r w:rsidR="00344D99">
              <w:rPr>
                <w:rFonts w:ascii="Arial" w:hAnsi="Arial"/>
                <w:sz w:val="20"/>
                <w:szCs w:val="20"/>
              </w:rPr>
              <w:t xml:space="preserve"> </w:t>
            </w:r>
            <w:r w:rsidR="007D5569">
              <w:rPr>
                <w:rFonts w:ascii="Arial" w:hAnsi="Arial"/>
                <w:sz w:val="20"/>
                <w:szCs w:val="20"/>
              </w:rPr>
              <w:t>phases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7A7A5A" w:rsidRDefault="007A7A5A" w:rsidP="007A7A5A">
            <w:pPr>
              <w:pStyle w:val="BodyText1"/>
              <w:numPr>
                <w:ilvl w:val="0"/>
                <w:numId w:val="5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="00344D99">
              <w:rPr>
                <w:rFonts w:ascii="Arial" w:hAnsi="Arial"/>
                <w:sz w:val="20"/>
                <w:szCs w:val="20"/>
              </w:rPr>
              <w:t>eview and approval of the contractors</w:t>
            </w:r>
            <w:r>
              <w:rPr>
                <w:rFonts w:ascii="Arial" w:hAnsi="Arial"/>
                <w:sz w:val="20"/>
                <w:szCs w:val="20"/>
              </w:rPr>
              <w:t xml:space="preserve"> &amp; consultants</w:t>
            </w:r>
            <w:r w:rsidR="00E6512D">
              <w:rPr>
                <w:rFonts w:ascii="Arial" w:hAnsi="Arial"/>
                <w:sz w:val="20"/>
                <w:szCs w:val="20"/>
              </w:rPr>
              <w:t xml:space="preserve"> programme of works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632547" w:rsidRPr="00632547" w:rsidRDefault="00632547" w:rsidP="00632547">
            <w:pPr>
              <w:pStyle w:val="BodyText1"/>
              <w:numPr>
                <w:ilvl w:val="0"/>
                <w:numId w:val="5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 w:rsidRPr="00632547">
              <w:rPr>
                <w:rFonts w:ascii="Arial" w:hAnsi="Arial"/>
                <w:sz w:val="20"/>
                <w:szCs w:val="20"/>
              </w:rPr>
              <w:t>Regular site visits so as to assist site teams with planning matters.</w:t>
            </w:r>
          </w:p>
          <w:p w:rsidR="00632547" w:rsidRDefault="0099323D" w:rsidP="00632547">
            <w:pPr>
              <w:pStyle w:val="BodyText1"/>
              <w:numPr>
                <w:ilvl w:val="0"/>
                <w:numId w:val="5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 w:rsidRPr="0099323D">
              <w:rPr>
                <w:rFonts w:ascii="Arial" w:hAnsi="Arial"/>
                <w:sz w:val="20"/>
                <w:szCs w:val="20"/>
              </w:rPr>
              <w:t>Reviewing progress of programmes on a regular cycle and management reporting</w:t>
            </w:r>
            <w:r w:rsidR="00632547">
              <w:rPr>
                <w:rFonts w:ascii="Arial" w:hAnsi="Arial"/>
                <w:sz w:val="20"/>
                <w:szCs w:val="20"/>
              </w:rPr>
              <w:t>.</w:t>
            </w:r>
          </w:p>
          <w:p w:rsidR="0099323D" w:rsidRPr="0099323D" w:rsidRDefault="00632547" w:rsidP="00632547">
            <w:pPr>
              <w:pStyle w:val="BodyText1"/>
              <w:numPr>
                <w:ilvl w:val="0"/>
                <w:numId w:val="5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99323D">
              <w:rPr>
                <w:rFonts w:ascii="Arial" w:hAnsi="Arial"/>
                <w:sz w:val="20"/>
                <w:szCs w:val="20"/>
              </w:rPr>
              <w:t>racking the deliverables.</w:t>
            </w:r>
          </w:p>
          <w:p w:rsidR="00344D99" w:rsidRDefault="0099323D" w:rsidP="0099323D">
            <w:pPr>
              <w:pStyle w:val="BodyText1"/>
              <w:numPr>
                <w:ilvl w:val="0"/>
                <w:numId w:val="5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Forensic scheduling, analysis of C</w:t>
            </w:r>
            <w:r w:rsidR="00344D99">
              <w:rPr>
                <w:rFonts w:ascii="Arial" w:hAnsi="Arial"/>
                <w:sz w:val="20"/>
                <w:szCs w:val="20"/>
              </w:rPr>
              <w:t>ontractors</w:t>
            </w:r>
            <w:r>
              <w:rPr>
                <w:rFonts w:ascii="Arial" w:hAnsi="Arial"/>
                <w:sz w:val="20"/>
                <w:szCs w:val="20"/>
              </w:rPr>
              <w:t>/Consultant</w:t>
            </w:r>
            <w:r w:rsidR="00344D99">
              <w:rPr>
                <w:rFonts w:ascii="Arial" w:hAnsi="Arial"/>
                <w:sz w:val="20"/>
                <w:szCs w:val="20"/>
              </w:rPr>
              <w:t xml:space="preserve"> claim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="00344D99">
              <w:rPr>
                <w:rFonts w:ascii="Arial" w:hAnsi="Arial"/>
                <w:sz w:val="20"/>
                <w:szCs w:val="20"/>
              </w:rPr>
              <w:t xml:space="preserve"> for EOT. </w:t>
            </w:r>
          </w:p>
          <w:p w:rsidR="00344D99" w:rsidRDefault="00344D99" w:rsidP="00D74E77">
            <w:pPr>
              <w:pStyle w:val="BodyText1"/>
              <w:spacing w:before="120" w:after="120" w:line="240" w:lineRule="auto"/>
              <w:ind w:left="504" w:right="144" w:firstLine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D99" w:rsidTr="00A47BAB">
        <w:trPr>
          <w:gridAfter w:val="1"/>
          <w:wAfter w:w="83" w:type="dxa"/>
          <w:trHeight w:val="1584"/>
          <w:jc w:val="center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99" w:rsidRDefault="00344D99" w:rsidP="00D74E77">
            <w:pPr>
              <w:pStyle w:val="BodyText1"/>
              <w:shd w:val="clear" w:color="auto" w:fill="DBE5F1" w:themeFill="accent1" w:themeFillTint="33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Jun 2007 – Dec 2007              Senior Project P</w:t>
            </w:r>
            <w:r w:rsidR="004D4D4E">
              <w:rPr>
                <w:rFonts w:ascii="Arial" w:hAnsi="Arial"/>
                <w:b/>
                <w:bCs/>
                <w:sz w:val="20"/>
                <w:szCs w:val="20"/>
              </w:rPr>
              <w:t xml:space="preserve">lanner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Costain </w:t>
            </w:r>
            <w:r w:rsidR="004D4D4E">
              <w:rPr>
                <w:rFonts w:ascii="Arial" w:hAnsi="Arial"/>
                <w:b/>
                <w:bCs/>
                <w:sz w:val="20"/>
                <w:szCs w:val="20"/>
              </w:rPr>
              <w:t xml:space="preserve">Engineering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Group Ltd (UK)    </w:t>
            </w:r>
          </w:p>
          <w:p w:rsidR="000A52A6" w:rsidRDefault="000A52A6" w:rsidP="008D7BD8">
            <w:pPr>
              <w:spacing w:before="120" w:after="120"/>
              <w:ind w:left="144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based S</w:t>
            </w:r>
            <w:r w:rsidR="00344D99">
              <w:rPr>
                <w:rFonts w:ascii="Arial" w:hAnsi="Arial" w:cs="Arial"/>
                <w:sz w:val="20"/>
                <w:szCs w:val="20"/>
              </w:rPr>
              <w:t>enior planner; Responsible for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A52A6" w:rsidRDefault="000A52A6" w:rsidP="000A52A6">
            <w:pPr>
              <w:pStyle w:val="ListParagraph"/>
              <w:numPr>
                <w:ilvl w:val="0"/>
                <w:numId w:val="6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2A6">
              <w:rPr>
                <w:rFonts w:ascii="Arial" w:hAnsi="Arial" w:cs="Arial"/>
                <w:sz w:val="20"/>
                <w:szCs w:val="20"/>
              </w:rPr>
              <w:t>O</w:t>
            </w:r>
            <w:r w:rsidR="00344D99" w:rsidRPr="000A52A6">
              <w:rPr>
                <w:rFonts w:ascii="Arial" w:hAnsi="Arial" w:cs="Arial"/>
                <w:sz w:val="20"/>
                <w:szCs w:val="20"/>
              </w:rPr>
              <w:t xml:space="preserve">verall planning functions for two </w:t>
            </w:r>
            <w:r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344D99" w:rsidRPr="000A52A6">
              <w:rPr>
                <w:rFonts w:ascii="Arial" w:hAnsi="Arial" w:cs="Arial"/>
                <w:sz w:val="20"/>
                <w:szCs w:val="20"/>
              </w:rPr>
              <w:t>schools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</w:t>
            </w:r>
            <w:r w:rsidR="00344D99" w:rsidRPr="000A52A6">
              <w:rPr>
                <w:rFonts w:ascii="Arial" w:hAnsi="Arial" w:cs="Arial"/>
                <w:sz w:val="20"/>
                <w:szCs w:val="20"/>
              </w:rPr>
              <w:t>, value $60m &amp; $40m respectively.</w:t>
            </w:r>
          </w:p>
          <w:p w:rsidR="000A52A6" w:rsidRPr="000A52A6" w:rsidRDefault="000A52A6" w:rsidP="000A52A6">
            <w:pPr>
              <w:pStyle w:val="ListParagraph"/>
              <w:numPr>
                <w:ilvl w:val="0"/>
                <w:numId w:val="6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2A6">
              <w:rPr>
                <w:rFonts w:ascii="Arial" w:hAnsi="Arial" w:cs="Arial"/>
                <w:sz w:val="20"/>
                <w:szCs w:val="20"/>
              </w:rPr>
              <w:t>Development of tender programme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A52A6">
              <w:rPr>
                <w:rFonts w:ascii="Arial" w:hAnsi="Arial" w:cs="Arial"/>
                <w:sz w:val="20"/>
                <w:szCs w:val="20"/>
              </w:rPr>
              <w:t xml:space="preserve"> into </w:t>
            </w:r>
            <w:r w:rsidR="008050B9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Pr="000A52A6">
              <w:rPr>
                <w:rFonts w:ascii="Arial" w:hAnsi="Arial" w:cs="Arial"/>
                <w:sz w:val="20"/>
                <w:szCs w:val="20"/>
              </w:rPr>
              <w:t>construction programme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050B9">
              <w:rPr>
                <w:rFonts w:ascii="Arial" w:hAnsi="Arial" w:cs="Arial"/>
                <w:sz w:val="20"/>
                <w:szCs w:val="20"/>
              </w:rPr>
              <w:t xml:space="preserve"> fully resourced and costed.</w:t>
            </w:r>
          </w:p>
          <w:p w:rsidR="008050B9" w:rsidRDefault="008050B9" w:rsidP="008050B9">
            <w:pPr>
              <w:pStyle w:val="ListParagraph"/>
              <w:numPr>
                <w:ilvl w:val="0"/>
                <w:numId w:val="6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44D99" w:rsidRPr="000A52A6">
              <w:rPr>
                <w:rFonts w:ascii="Arial" w:hAnsi="Arial" w:cs="Arial"/>
                <w:sz w:val="20"/>
                <w:szCs w:val="20"/>
              </w:rPr>
              <w:t xml:space="preserve">eview and approval of </w:t>
            </w:r>
            <w:r w:rsidR="00326CC6" w:rsidRPr="000A52A6">
              <w:rPr>
                <w:rFonts w:ascii="Arial" w:hAnsi="Arial" w:cs="Arial"/>
                <w:sz w:val="20"/>
                <w:szCs w:val="20"/>
              </w:rPr>
              <w:t>Sub-</w:t>
            </w:r>
            <w:r w:rsidR="00344D99" w:rsidRPr="000A52A6">
              <w:rPr>
                <w:rFonts w:ascii="Arial" w:hAnsi="Arial" w:cs="Arial"/>
                <w:sz w:val="20"/>
                <w:szCs w:val="20"/>
              </w:rPr>
              <w:t xml:space="preserve">contractors </w:t>
            </w:r>
            <w:r>
              <w:rPr>
                <w:rFonts w:ascii="Arial" w:hAnsi="Arial" w:cs="Arial"/>
                <w:sz w:val="20"/>
                <w:szCs w:val="20"/>
              </w:rPr>
              <w:t>baseline</w:t>
            </w:r>
            <w:r w:rsidR="00344D99" w:rsidRPr="000A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programmes.</w:t>
            </w:r>
          </w:p>
          <w:p w:rsidR="008050B9" w:rsidRDefault="008050B9" w:rsidP="008050B9">
            <w:pPr>
              <w:pStyle w:val="ListParagraph"/>
              <w:numPr>
                <w:ilvl w:val="0"/>
                <w:numId w:val="6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44D99" w:rsidRPr="000A52A6">
              <w:rPr>
                <w:rFonts w:ascii="Arial" w:hAnsi="Arial" w:cs="Arial"/>
                <w:sz w:val="20"/>
                <w:szCs w:val="20"/>
              </w:rPr>
              <w:t>onitor design, procurement and construction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processes.</w:t>
            </w:r>
          </w:p>
          <w:p w:rsidR="00344D99" w:rsidRPr="000A52A6" w:rsidRDefault="008050B9" w:rsidP="008050B9">
            <w:pPr>
              <w:pStyle w:val="ListParagraph"/>
              <w:numPr>
                <w:ilvl w:val="0"/>
                <w:numId w:val="6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26CC6" w:rsidRPr="000A52A6">
              <w:rPr>
                <w:rFonts w:ascii="Arial" w:hAnsi="Arial" w:cs="Arial"/>
                <w:sz w:val="20"/>
                <w:szCs w:val="20"/>
              </w:rPr>
              <w:t xml:space="preserve">racking deliverables and reporting project </w:t>
            </w:r>
            <w:r>
              <w:rPr>
                <w:rFonts w:ascii="Arial" w:hAnsi="Arial" w:cs="Arial"/>
                <w:sz w:val="20"/>
                <w:szCs w:val="20"/>
              </w:rPr>
              <w:t>progress</w:t>
            </w:r>
            <w:r w:rsidR="00326CC6" w:rsidRPr="000A52A6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 w:rsidR="008D7BD8" w:rsidRPr="000A52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4D99" w:rsidRDefault="00344D99" w:rsidP="00D74E7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4D99" w:rsidRDefault="00344D99" w:rsidP="00D74E77">
            <w:pPr>
              <w:pStyle w:val="BodyText1"/>
              <w:shd w:val="clear" w:color="auto" w:fill="DBE5F1" w:themeFill="accent1" w:themeFillTint="33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 2004 –  Mar 2007                Senior Project Planner                                           OTC</w:t>
            </w:r>
          </w:p>
          <w:p w:rsidR="00273058" w:rsidRDefault="00344D99" w:rsidP="0094439C">
            <w:pPr>
              <w:spacing w:before="120" w:after="120"/>
              <w:ind w:left="144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Booster Gas Compressor Stations (EPC Project.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Responsible for</w:t>
            </w:r>
            <w:r w:rsidR="002730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3058" w:rsidRDefault="00273058" w:rsidP="0027305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058">
              <w:rPr>
                <w:rFonts w:ascii="Arial" w:hAnsi="Arial" w:cs="Arial"/>
                <w:sz w:val="20"/>
                <w:szCs w:val="20"/>
              </w:rPr>
              <w:t>Production of programmes through all phases of the project life.</w:t>
            </w:r>
          </w:p>
          <w:p w:rsidR="00273058" w:rsidRDefault="00344D99" w:rsidP="0027305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058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273058">
              <w:rPr>
                <w:rFonts w:ascii="Arial" w:hAnsi="Arial" w:cs="Arial"/>
                <w:sz w:val="20"/>
                <w:szCs w:val="20"/>
              </w:rPr>
              <w:t>/</w:t>
            </w:r>
            <w:r w:rsidRPr="00273058">
              <w:rPr>
                <w:rFonts w:ascii="Arial" w:hAnsi="Arial" w:cs="Arial"/>
                <w:sz w:val="20"/>
                <w:szCs w:val="20"/>
              </w:rPr>
              <w:t xml:space="preserve"> approval of </w:t>
            </w:r>
            <w:r w:rsidR="0094439C" w:rsidRPr="00273058">
              <w:rPr>
                <w:rFonts w:ascii="Arial" w:hAnsi="Arial" w:cs="Arial"/>
                <w:sz w:val="20"/>
                <w:szCs w:val="20"/>
              </w:rPr>
              <w:t>Sub-</w:t>
            </w:r>
            <w:r w:rsidRPr="00273058">
              <w:rPr>
                <w:rFonts w:ascii="Arial" w:hAnsi="Arial" w:cs="Arial"/>
                <w:sz w:val="20"/>
                <w:szCs w:val="20"/>
              </w:rPr>
              <w:t>contractors / suppliers schedules</w:t>
            </w:r>
            <w:r w:rsidR="00273058">
              <w:rPr>
                <w:rFonts w:ascii="Arial" w:hAnsi="Arial" w:cs="Arial"/>
                <w:sz w:val="20"/>
                <w:szCs w:val="20"/>
              </w:rPr>
              <w:t xml:space="preserve"> programmes of works</w:t>
            </w:r>
            <w:r w:rsidRPr="002730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4149" w:rsidRDefault="00064149" w:rsidP="0027305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149">
              <w:rPr>
                <w:rFonts w:ascii="Arial" w:hAnsi="Arial" w:cs="Arial"/>
                <w:sz w:val="20"/>
                <w:szCs w:val="20"/>
              </w:rPr>
              <w:t>Update Programme following Change Control procedure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4D99" w:rsidRPr="00273058" w:rsidRDefault="00344D99" w:rsidP="0027305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058">
              <w:rPr>
                <w:rFonts w:ascii="Arial" w:hAnsi="Arial" w:cs="Arial"/>
                <w:sz w:val="20"/>
                <w:szCs w:val="20"/>
              </w:rPr>
              <w:t xml:space="preserve">Preparation of weekly and monthly progress reports including cost </w:t>
            </w:r>
            <w:r w:rsidR="0094439C" w:rsidRPr="00273058">
              <w:rPr>
                <w:rFonts w:ascii="Arial" w:hAnsi="Arial" w:cs="Arial"/>
                <w:sz w:val="20"/>
                <w:szCs w:val="20"/>
              </w:rPr>
              <w:t>control</w:t>
            </w:r>
            <w:r w:rsidRPr="002730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4D99" w:rsidRDefault="00344D99" w:rsidP="00D74E77">
            <w:pPr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4D99" w:rsidRDefault="00344D99" w:rsidP="00D74E77">
            <w:pPr>
              <w:pStyle w:val="BodyText1"/>
              <w:shd w:val="clear" w:color="auto" w:fill="DBE5F1" w:themeFill="accent1" w:themeFillTint="33"/>
              <w:spacing w:before="120" w:after="120" w:line="240" w:lineRule="auto"/>
              <w:ind w:left="144" w:right="144" w:firstLine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Jan 2002 – Mar 2004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Planning &amp; Control Manager                      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Trarrah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Gostran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Poya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344D99" w:rsidRDefault="00344D99" w:rsidP="00D74E77">
            <w:pPr>
              <w:pStyle w:val="BodyText1"/>
              <w:spacing w:before="120" w:after="120" w:line="240" w:lineRule="auto"/>
              <w:ind w:left="144" w:right="144" w:firstLine="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(Engineering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Company)</w:t>
            </w:r>
          </w:p>
          <w:p w:rsidR="001F60F4" w:rsidRDefault="00847820" w:rsidP="00D74E77">
            <w:pPr>
              <w:tabs>
                <w:tab w:val="left" w:pos="2880"/>
              </w:tabs>
              <w:spacing w:before="120" w:after="120"/>
              <w:ind w:left="144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Manager,</w:t>
            </w:r>
            <w:r w:rsidR="00344D99">
              <w:rPr>
                <w:rFonts w:ascii="Arial" w:hAnsi="Arial" w:cs="Arial"/>
                <w:sz w:val="20"/>
                <w:szCs w:val="20"/>
              </w:rPr>
              <w:t xml:space="preserve"> Responsible for</w:t>
            </w:r>
          </w:p>
          <w:p w:rsidR="001F60F4" w:rsidRDefault="001F60F4" w:rsidP="001F60F4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4">
              <w:rPr>
                <w:rFonts w:ascii="Arial" w:hAnsi="Arial" w:cs="Arial"/>
                <w:sz w:val="20"/>
                <w:szCs w:val="20"/>
              </w:rPr>
              <w:t>O</w:t>
            </w:r>
            <w:r w:rsidR="00344D99" w:rsidRPr="001F60F4">
              <w:rPr>
                <w:rFonts w:ascii="Arial" w:hAnsi="Arial" w:cs="Arial"/>
                <w:sz w:val="20"/>
                <w:szCs w:val="20"/>
              </w:rPr>
              <w:t>verall company’s projects planning and control</w:t>
            </w:r>
            <w:r w:rsidRPr="001F60F4">
              <w:rPr>
                <w:rFonts w:ascii="Arial" w:hAnsi="Arial" w:cs="Arial"/>
                <w:sz w:val="20"/>
                <w:szCs w:val="20"/>
              </w:rPr>
              <w:t xml:space="preserve"> functions</w:t>
            </w:r>
            <w:r w:rsidR="00344D99" w:rsidRPr="001F60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47820" w:rsidRPr="001F60F4" w:rsidRDefault="00847820" w:rsidP="00847820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master development programme for portfolio of the projects.</w:t>
            </w:r>
          </w:p>
          <w:p w:rsidR="00847820" w:rsidRDefault="00847820" w:rsidP="001F60F4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820">
              <w:rPr>
                <w:rFonts w:ascii="Arial" w:hAnsi="Arial" w:cs="Arial"/>
                <w:sz w:val="20"/>
                <w:szCs w:val="20"/>
              </w:rPr>
              <w:t>Responsible for the production of programmes for Design, Procurement,   Construction, Installation &amp; Commissioning activities for each project from tender through to completion; also * Development of tender programme into construction programme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D99">
              <w:rPr>
                <w:rFonts w:ascii="Arial" w:hAnsi="Arial" w:cs="Arial"/>
                <w:sz w:val="20"/>
                <w:szCs w:val="20"/>
              </w:rPr>
              <w:t xml:space="preserve">for Turnkey projects (high power </w:t>
            </w:r>
            <w:r>
              <w:rPr>
                <w:rFonts w:ascii="Arial" w:hAnsi="Arial" w:cs="Arial"/>
                <w:sz w:val="20"/>
                <w:szCs w:val="20"/>
              </w:rPr>
              <w:t>electrical Transmission Towers).</w:t>
            </w:r>
          </w:p>
          <w:p w:rsidR="00847820" w:rsidRDefault="00847820" w:rsidP="001F60F4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820">
              <w:rPr>
                <w:rFonts w:ascii="Arial" w:hAnsi="Arial" w:cs="Arial"/>
                <w:sz w:val="20"/>
                <w:szCs w:val="20"/>
              </w:rPr>
              <w:t>Progress of programmes with site teams and highlight areas of concern and introduce mitigation measures.</w:t>
            </w:r>
          </w:p>
          <w:p w:rsidR="00344D99" w:rsidRDefault="00847820" w:rsidP="001F60F4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44D99">
              <w:rPr>
                <w:rFonts w:ascii="Arial" w:hAnsi="Arial" w:cs="Arial"/>
                <w:sz w:val="20"/>
                <w:szCs w:val="20"/>
              </w:rPr>
              <w:t>esponsible for overall Quality Management Systems of the company</w:t>
            </w:r>
          </w:p>
          <w:p w:rsidR="00344D99" w:rsidRDefault="00344D99" w:rsidP="00D74E77">
            <w:pPr>
              <w:pStyle w:val="BodyText1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44D99" w:rsidRDefault="00344D99" w:rsidP="00D74E77">
            <w:pPr>
              <w:shd w:val="clear" w:color="auto" w:fill="DBE5F1" w:themeFill="accent1" w:themeFillTint="33"/>
              <w:tabs>
                <w:tab w:val="left" w:pos="2880"/>
              </w:tabs>
              <w:spacing w:before="120" w:after="120"/>
              <w:ind w:left="144" w:right="144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Jan 1998 – Dec 2001            Senior Planning Engineer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Housing Investment Companies </w:t>
            </w:r>
          </w:p>
          <w:p w:rsidR="00344D99" w:rsidRPr="00A03890" w:rsidRDefault="00A03890" w:rsidP="00A03890">
            <w:pPr>
              <w:tabs>
                <w:tab w:val="left" w:pos="2880"/>
              </w:tabs>
              <w:spacing w:before="120" w:after="120"/>
              <w:ind w:left="144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890">
              <w:rPr>
                <w:rFonts w:ascii="Arial" w:hAnsi="Arial" w:cs="Arial"/>
                <w:sz w:val="20"/>
                <w:szCs w:val="20"/>
              </w:rPr>
              <w:t>Design and Build construction group of company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Projects; </w:t>
            </w:r>
            <w:r>
              <w:rPr>
                <w:rFonts w:ascii="Arial" w:hAnsi="Arial"/>
                <w:sz w:val="20"/>
                <w:szCs w:val="20"/>
              </w:rPr>
              <w:t>Mass residential and commercial projects.</w:t>
            </w:r>
            <w:r w:rsidRPr="00A0389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44D99" w:rsidRPr="00A038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771EEA" w:rsidRPr="00A0389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344D99" w:rsidRPr="00A038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890" w:rsidRDefault="00344D99" w:rsidP="00D74E77">
            <w:pPr>
              <w:tabs>
                <w:tab w:val="left" w:pos="2880"/>
              </w:tabs>
              <w:spacing w:before="120" w:after="120"/>
              <w:ind w:left="144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</w:t>
            </w:r>
            <w:r w:rsidR="00A038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542BD" w:rsidRDefault="00A03890" w:rsidP="002542BD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2BD"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="002542BD" w:rsidRPr="002542BD">
              <w:rPr>
                <w:rFonts w:ascii="Arial" w:hAnsi="Arial" w:cs="Arial"/>
                <w:sz w:val="20"/>
                <w:szCs w:val="20"/>
              </w:rPr>
              <w:t>planning</w:t>
            </w:r>
            <w:r w:rsidR="00344D99" w:rsidRPr="002542BD">
              <w:rPr>
                <w:rFonts w:ascii="Arial" w:hAnsi="Arial" w:cs="Arial"/>
                <w:sz w:val="20"/>
                <w:szCs w:val="20"/>
              </w:rPr>
              <w:t xml:space="preserve"> design, procurement and construction of </w:t>
            </w:r>
            <w:r w:rsidR="002542BD" w:rsidRPr="002542BD">
              <w:rPr>
                <w:rFonts w:ascii="Arial" w:hAnsi="Arial" w:cs="Arial"/>
                <w:sz w:val="20"/>
                <w:szCs w:val="20"/>
              </w:rPr>
              <w:t>residential and commercial</w:t>
            </w:r>
            <w:r w:rsidR="00344D99" w:rsidRPr="002542BD">
              <w:rPr>
                <w:rFonts w:ascii="Arial" w:hAnsi="Arial" w:cs="Arial"/>
                <w:sz w:val="20"/>
                <w:szCs w:val="20"/>
              </w:rPr>
              <w:t xml:space="preserve"> development. </w:t>
            </w:r>
          </w:p>
          <w:p w:rsidR="002542BD" w:rsidRDefault="00344D99" w:rsidP="002542BD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2BD">
              <w:rPr>
                <w:rFonts w:ascii="Arial" w:hAnsi="Arial" w:cs="Arial"/>
                <w:sz w:val="20"/>
                <w:szCs w:val="20"/>
              </w:rPr>
              <w:t xml:space="preserve">Review and approval of detailed construction and design schedules produced by the company’s branches in other cities. </w:t>
            </w:r>
          </w:p>
          <w:p w:rsidR="003C7530" w:rsidRDefault="003C7530" w:rsidP="002542BD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530">
              <w:rPr>
                <w:rFonts w:ascii="Arial" w:hAnsi="Arial" w:cs="Arial"/>
                <w:sz w:val="20"/>
                <w:szCs w:val="20"/>
              </w:rPr>
              <w:t>Regular site visits so as to assist site teams with planning matters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4D99" w:rsidRPr="002542BD" w:rsidRDefault="00344D99" w:rsidP="002542BD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2BD">
              <w:rPr>
                <w:rFonts w:ascii="Arial" w:hAnsi="Arial" w:cs="Arial"/>
                <w:sz w:val="20"/>
                <w:szCs w:val="20"/>
              </w:rPr>
              <w:t>Controlling overall pr</w:t>
            </w:r>
            <w:r w:rsidR="003C7530">
              <w:rPr>
                <w:rFonts w:ascii="Arial" w:hAnsi="Arial" w:cs="Arial"/>
                <w:sz w:val="20"/>
                <w:szCs w:val="20"/>
              </w:rPr>
              <w:t xml:space="preserve">ojects status and reporting to </w:t>
            </w:r>
            <w:r w:rsidRPr="002542BD">
              <w:rPr>
                <w:rFonts w:ascii="Arial" w:hAnsi="Arial" w:cs="Arial"/>
                <w:sz w:val="20"/>
                <w:szCs w:val="20"/>
              </w:rPr>
              <w:t>M</w:t>
            </w:r>
            <w:r w:rsidR="003C7530">
              <w:rPr>
                <w:rFonts w:ascii="Arial" w:hAnsi="Arial" w:cs="Arial"/>
                <w:sz w:val="20"/>
                <w:szCs w:val="20"/>
              </w:rPr>
              <w:t>D</w:t>
            </w:r>
            <w:r w:rsidRPr="002542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44D99" w:rsidRPr="0009752A" w:rsidRDefault="00344D99" w:rsidP="00D74E77">
            <w:pPr>
              <w:pStyle w:val="BodyText1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344D99" w:rsidRDefault="00344D99" w:rsidP="00D74E77">
            <w:pPr>
              <w:pStyle w:val="BodyText1"/>
              <w:shd w:val="clear" w:color="auto" w:fill="DBE5F1" w:themeFill="accent1" w:themeFillTint="33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Feb 1996 – Nov 1997            Senior Freelance Project Planner                     Taylor Woodrow PLC, UK</w:t>
            </w:r>
          </w:p>
          <w:p w:rsidR="00EF6AA2" w:rsidRDefault="00344D99" w:rsidP="005B140D">
            <w:pPr>
              <w:pStyle w:val="BodyText1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Freelance Project planner for design and build office development;</w:t>
            </w:r>
            <w:r w:rsidR="00EF6AA2">
              <w:rPr>
                <w:rFonts w:ascii="Arial" w:hAnsi="Arial"/>
                <w:sz w:val="20"/>
                <w:szCs w:val="20"/>
              </w:rPr>
              <w:t xml:space="preserve"> responsible for</w:t>
            </w:r>
          </w:p>
          <w:p w:rsidR="00EF6AA2" w:rsidRDefault="00320D3C" w:rsidP="00EF6AA2">
            <w:pPr>
              <w:pStyle w:val="BodyText1"/>
              <w:numPr>
                <w:ilvl w:val="0"/>
                <w:numId w:val="10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 w:rsidRPr="00320D3C">
              <w:rPr>
                <w:rFonts w:ascii="Arial" w:hAnsi="Arial"/>
                <w:sz w:val="20"/>
                <w:szCs w:val="20"/>
              </w:rPr>
              <w:t xml:space="preserve">Development of tender programme into </w:t>
            </w:r>
            <w:r w:rsidR="00344D99">
              <w:rPr>
                <w:rFonts w:ascii="Arial" w:hAnsi="Arial"/>
                <w:sz w:val="20"/>
                <w:szCs w:val="20"/>
              </w:rPr>
              <w:t>detailed construction schedule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20D3C">
              <w:rPr>
                <w:rFonts w:ascii="Arial" w:hAnsi="Arial"/>
                <w:sz w:val="20"/>
                <w:szCs w:val="20"/>
              </w:rPr>
              <w:t>thr</w:t>
            </w:r>
            <w:r>
              <w:rPr>
                <w:rFonts w:ascii="Arial" w:hAnsi="Arial"/>
                <w:sz w:val="20"/>
                <w:szCs w:val="20"/>
              </w:rPr>
              <w:t>ough all phases of the project</w:t>
            </w:r>
            <w:r w:rsidR="00365F38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life</w:t>
            </w:r>
            <w:r w:rsidR="00EF6AA2">
              <w:rPr>
                <w:rFonts w:ascii="Arial" w:hAnsi="Arial"/>
                <w:sz w:val="20"/>
                <w:szCs w:val="20"/>
              </w:rPr>
              <w:t>.</w:t>
            </w:r>
          </w:p>
          <w:p w:rsidR="00EF6AA2" w:rsidRDefault="00EF6AA2" w:rsidP="00EF6AA2">
            <w:pPr>
              <w:pStyle w:val="BodyText1"/>
              <w:numPr>
                <w:ilvl w:val="0"/>
                <w:numId w:val="10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344D99">
              <w:rPr>
                <w:rFonts w:ascii="Arial" w:hAnsi="Arial"/>
                <w:sz w:val="20"/>
                <w:szCs w:val="20"/>
              </w:rPr>
              <w:t>ched</w:t>
            </w:r>
            <w:r>
              <w:rPr>
                <w:rFonts w:ascii="Arial" w:hAnsi="Arial"/>
                <w:sz w:val="20"/>
                <w:szCs w:val="20"/>
              </w:rPr>
              <w:t>uling design and works packages.</w:t>
            </w:r>
          </w:p>
          <w:p w:rsidR="00EF6AA2" w:rsidRDefault="00EF6AA2" w:rsidP="00EF6AA2">
            <w:pPr>
              <w:pStyle w:val="BodyText1"/>
              <w:numPr>
                <w:ilvl w:val="0"/>
                <w:numId w:val="10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Prepare short terms detailed schedule.</w:t>
            </w:r>
          </w:p>
          <w:p w:rsidR="00EF6AA2" w:rsidRDefault="00344D99" w:rsidP="00EF6AA2">
            <w:pPr>
              <w:pStyle w:val="BodyText1"/>
              <w:numPr>
                <w:ilvl w:val="0"/>
                <w:numId w:val="10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6334C" w:rsidRPr="00D6334C">
              <w:rPr>
                <w:rFonts w:ascii="Arial" w:hAnsi="Arial"/>
                <w:sz w:val="20"/>
                <w:szCs w:val="20"/>
              </w:rPr>
              <w:t>Update Programme following Change Control procedure</w:t>
            </w:r>
            <w:r w:rsidR="00EF6AA2">
              <w:rPr>
                <w:rFonts w:ascii="Arial" w:hAnsi="Arial"/>
                <w:sz w:val="20"/>
                <w:szCs w:val="20"/>
              </w:rPr>
              <w:t>.</w:t>
            </w:r>
          </w:p>
          <w:p w:rsidR="00344D99" w:rsidRDefault="00EF6AA2" w:rsidP="00EF6AA2">
            <w:pPr>
              <w:pStyle w:val="BodyText1"/>
              <w:numPr>
                <w:ilvl w:val="0"/>
                <w:numId w:val="10"/>
              </w:numPr>
              <w:spacing w:before="120" w:after="120" w:line="240" w:lineRule="auto"/>
              <w:ind w:right="1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344D99">
              <w:rPr>
                <w:rFonts w:ascii="Arial" w:hAnsi="Arial"/>
                <w:sz w:val="20"/>
                <w:szCs w:val="20"/>
              </w:rPr>
              <w:t>onitoring and controlling</w:t>
            </w:r>
            <w:r w:rsidR="00604A1C">
              <w:rPr>
                <w:rFonts w:ascii="Arial" w:hAnsi="Arial"/>
                <w:sz w:val="20"/>
                <w:szCs w:val="20"/>
              </w:rPr>
              <w:t xml:space="preserve"> project</w:t>
            </w:r>
            <w:r w:rsidR="00344D99">
              <w:rPr>
                <w:rFonts w:ascii="Arial" w:hAnsi="Arial"/>
                <w:sz w:val="20"/>
                <w:szCs w:val="20"/>
              </w:rPr>
              <w:t xml:space="preserve"> performance</w:t>
            </w:r>
            <w:r w:rsidR="00604A1C">
              <w:rPr>
                <w:rFonts w:ascii="Arial" w:hAnsi="Arial"/>
                <w:sz w:val="20"/>
                <w:szCs w:val="20"/>
              </w:rPr>
              <w:t xml:space="preserve"> and preparation of </w:t>
            </w:r>
            <w:r w:rsidR="005B140D">
              <w:rPr>
                <w:rFonts w:ascii="Arial" w:hAnsi="Arial"/>
                <w:sz w:val="20"/>
                <w:szCs w:val="20"/>
              </w:rPr>
              <w:t>b</w:t>
            </w:r>
            <w:r w:rsidR="00604A1C">
              <w:rPr>
                <w:rFonts w:ascii="Arial" w:hAnsi="Arial"/>
                <w:sz w:val="20"/>
                <w:szCs w:val="20"/>
              </w:rPr>
              <w:t>i-weekly/monthly schedule</w:t>
            </w:r>
            <w:r w:rsidR="00344D99">
              <w:rPr>
                <w:rFonts w:ascii="Arial" w:hAnsi="Arial"/>
                <w:sz w:val="20"/>
                <w:szCs w:val="20"/>
              </w:rPr>
              <w:t>.</w:t>
            </w:r>
          </w:p>
          <w:p w:rsidR="00344D99" w:rsidRDefault="00344D99" w:rsidP="00D74E77">
            <w:pPr>
              <w:pStyle w:val="BodyText1"/>
              <w:spacing w:before="120" w:after="120" w:line="240" w:lineRule="auto"/>
              <w:ind w:left="113" w:right="113" w:firstLine="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:rsidR="00344D99" w:rsidRDefault="00344D99" w:rsidP="00D74E77">
            <w:pPr>
              <w:pStyle w:val="BodyText1"/>
              <w:shd w:val="clear" w:color="auto" w:fill="DBE5F1" w:themeFill="accent1" w:themeFillTint="33"/>
              <w:spacing w:before="120" w:after="120" w:line="240" w:lineRule="auto"/>
              <w:ind w:left="144" w:right="144" w:firstLine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Sep 1995 – Feb  1996             PhD Research Student                               </w:t>
            </w:r>
          </w:p>
          <w:p w:rsidR="00344D99" w:rsidRDefault="00344D99" w:rsidP="00D74E77">
            <w:pPr>
              <w:spacing w:before="120" w:after="120"/>
              <w:ind w:left="144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field of  construction project management at South Bank University UK </w:t>
            </w:r>
          </w:p>
          <w:p w:rsidR="00344D99" w:rsidRDefault="00344D99" w:rsidP="00D74E77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4D99" w:rsidRDefault="00344D99" w:rsidP="00D74E77">
            <w:pPr>
              <w:shd w:val="clear" w:color="auto" w:fill="DBE5F1" w:themeFill="accent1" w:themeFillTint="33"/>
              <w:spacing w:before="120" w:after="120"/>
              <w:ind w:left="144" w:right="14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Aug 1990- Sep 1995             Planning Engineer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Wates Group, UK</w:t>
            </w:r>
          </w:p>
          <w:p w:rsidR="00DC3641" w:rsidRDefault="00344D99" w:rsidP="00801083">
            <w:pPr>
              <w:spacing w:before="120" w:after="120"/>
              <w:ind w:left="144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Refurbishment commercial and residential projects. Duties include</w:t>
            </w:r>
            <w:r w:rsidR="00DC3641">
              <w:rPr>
                <w:rFonts w:ascii="Arial" w:hAnsi="Arial" w:cs="Arial"/>
                <w:sz w:val="20"/>
                <w:szCs w:val="20"/>
              </w:rPr>
              <w:t>: tender planning and detailed construction programme.</w:t>
            </w:r>
          </w:p>
          <w:p w:rsidR="00DC3641" w:rsidRDefault="00DC3641" w:rsidP="00DC3641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641">
              <w:rPr>
                <w:rFonts w:ascii="Arial" w:hAnsi="Arial" w:cs="Arial"/>
                <w:sz w:val="20"/>
                <w:szCs w:val="20"/>
              </w:rPr>
              <w:t>P</w:t>
            </w:r>
            <w:r w:rsidR="00344D99" w:rsidRPr="00DC3641">
              <w:rPr>
                <w:rFonts w:ascii="Arial" w:hAnsi="Arial" w:cs="Arial"/>
                <w:sz w:val="20"/>
                <w:szCs w:val="20"/>
              </w:rPr>
              <w:t>reparation of tend</w:t>
            </w:r>
            <w:r w:rsidR="00801083" w:rsidRPr="00DC3641">
              <w:rPr>
                <w:rFonts w:ascii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programmes </w:t>
            </w:r>
            <w:r w:rsidR="00801083" w:rsidRPr="00DC3641">
              <w:rPr>
                <w:rFonts w:ascii="Arial" w:hAnsi="Arial" w:cs="Arial"/>
                <w:sz w:val="20"/>
                <w:szCs w:val="20"/>
              </w:rPr>
              <w:t>including</w:t>
            </w:r>
            <w:r w:rsidR="00344D99" w:rsidRPr="00DC3641">
              <w:rPr>
                <w:rFonts w:ascii="Arial" w:hAnsi="Arial" w:cs="Arial"/>
                <w:sz w:val="20"/>
                <w:szCs w:val="20"/>
              </w:rPr>
              <w:t xml:space="preserve"> method statements.</w:t>
            </w:r>
          </w:p>
          <w:p w:rsidR="00DC3641" w:rsidRPr="00DC3641" w:rsidRDefault="00DC3641" w:rsidP="00DC3641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641">
              <w:rPr>
                <w:rFonts w:ascii="Arial" w:hAnsi="Arial" w:cs="Arial"/>
                <w:sz w:val="20"/>
                <w:szCs w:val="20"/>
              </w:rPr>
              <w:t>Development of tender programme into construction programme.</w:t>
            </w:r>
          </w:p>
          <w:p w:rsidR="002F5CAB" w:rsidRDefault="00DC3641" w:rsidP="00566B3D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/</w:t>
            </w:r>
            <w:r w:rsidR="00344D99" w:rsidRPr="00DC3641">
              <w:rPr>
                <w:rFonts w:ascii="Arial" w:hAnsi="Arial" w:cs="Arial"/>
                <w:sz w:val="20"/>
                <w:szCs w:val="20"/>
              </w:rPr>
              <w:t xml:space="preserve"> appro</w:t>
            </w:r>
            <w:r w:rsidR="002F5CAB">
              <w:rPr>
                <w:rFonts w:ascii="Arial" w:hAnsi="Arial" w:cs="Arial"/>
                <w:sz w:val="20"/>
                <w:szCs w:val="20"/>
              </w:rPr>
              <w:t>val of works packages schedules.</w:t>
            </w:r>
          </w:p>
          <w:p w:rsidR="002F5CAB" w:rsidRDefault="002F5CAB" w:rsidP="00566B3D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01083" w:rsidRPr="00DC3641">
              <w:rPr>
                <w:rFonts w:ascii="Arial" w:hAnsi="Arial" w:cs="Arial"/>
                <w:sz w:val="20"/>
                <w:szCs w:val="20"/>
              </w:rPr>
              <w:t xml:space="preserve">pdating </w:t>
            </w:r>
            <w:r w:rsidR="00566B3D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801083" w:rsidRPr="00DC3641">
              <w:rPr>
                <w:rFonts w:ascii="Arial" w:hAnsi="Arial" w:cs="Arial"/>
                <w:sz w:val="20"/>
                <w:szCs w:val="20"/>
              </w:rPr>
              <w:t xml:space="preserve">and tracking </w:t>
            </w:r>
            <w:r w:rsidR="00566B3D">
              <w:rPr>
                <w:rFonts w:ascii="Arial" w:hAnsi="Arial" w:cs="Arial"/>
                <w:sz w:val="20"/>
                <w:szCs w:val="20"/>
              </w:rPr>
              <w:t>deliverables.</w:t>
            </w:r>
          </w:p>
          <w:p w:rsidR="00344D99" w:rsidRPr="00DC3641" w:rsidRDefault="00566B3D" w:rsidP="002F5CAB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641">
              <w:rPr>
                <w:rFonts w:ascii="Arial" w:hAnsi="Arial" w:cs="Arial"/>
                <w:sz w:val="20"/>
                <w:szCs w:val="20"/>
              </w:rPr>
              <w:t>Monitoring</w:t>
            </w:r>
            <w:r w:rsidR="00344D99" w:rsidRPr="00DC3641">
              <w:rPr>
                <w:rFonts w:ascii="Arial" w:hAnsi="Arial" w:cs="Arial"/>
                <w:sz w:val="20"/>
                <w:szCs w:val="20"/>
              </w:rPr>
              <w:t xml:space="preserve"> and reporting </w:t>
            </w:r>
            <w:r w:rsidR="002F5CAB">
              <w:rPr>
                <w:rFonts w:ascii="Arial" w:hAnsi="Arial" w:cs="Arial"/>
                <w:sz w:val="20"/>
                <w:szCs w:val="20"/>
              </w:rPr>
              <w:t>progress reports</w:t>
            </w:r>
            <w:r w:rsidR="00344D99" w:rsidRPr="00DC36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4D99" w:rsidRDefault="00344D99" w:rsidP="00D74E77">
            <w:pPr>
              <w:spacing w:before="120" w:after="120"/>
              <w:ind w:left="144" w:right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D99" w:rsidRDefault="00344D99" w:rsidP="00D74E77">
            <w:pPr>
              <w:pStyle w:val="BodyText1"/>
              <w:spacing w:before="120" w:after="120" w:line="240" w:lineRule="auto"/>
              <w:ind w:left="144" w:right="144" w:firstLine="0"/>
              <w:jc w:val="both"/>
            </w:pPr>
          </w:p>
        </w:tc>
      </w:tr>
    </w:tbl>
    <w:p w:rsidR="00D36ECB" w:rsidRDefault="00D36ECB" w:rsidP="00344D99"/>
    <w:sectPr w:rsidR="00D36ECB" w:rsidSect="00E47401">
      <w:pgSz w:w="11906" w:h="16838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366"/>
    <w:multiLevelType w:val="hybridMultilevel"/>
    <w:tmpl w:val="6E0656B8"/>
    <w:lvl w:ilvl="0" w:tplc="08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16D3F60"/>
    <w:multiLevelType w:val="hybridMultilevel"/>
    <w:tmpl w:val="2C10CE58"/>
    <w:lvl w:ilvl="0" w:tplc="330EE8A8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DCA7DCF"/>
    <w:multiLevelType w:val="hybridMultilevel"/>
    <w:tmpl w:val="9A00935A"/>
    <w:lvl w:ilvl="0" w:tplc="08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EBC290C"/>
    <w:multiLevelType w:val="hybridMultilevel"/>
    <w:tmpl w:val="60F04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0412"/>
    <w:multiLevelType w:val="hybridMultilevel"/>
    <w:tmpl w:val="17322FA0"/>
    <w:lvl w:ilvl="0" w:tplc="08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488D0B51"/>
    <w:multiLevelType w:val="hybridMultilevel"/>
    <w:tmpl w:val="CBC0056C"/>
    <w:lvl w:ilvl="0" w:tplc="08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7977825"/>
    <w:multiLevelType w:val="hybridMultilevel"/>
    <w:tmpl w:val="CD666638"/>
    <w:lvl w:ilvl="0" w:tplc="08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2C1649E"/>
    <w:multiLevelType w:val="hybridMultilevel"/>
    <w:tmpl w:val="8C0C21FC"/>
    <w:lvl w:ilvl="0" w:tplc="08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704B4BC0"/>
    <w:multiLevelType w:val="hybridMultilevel"/>
    <w:tmpl w:val="7CF89BC6"/>
    <w:lvl w:ilvl="0" w:tplc="08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733C1FCA"/>
    <w:multiLevelType w:val="hybridMultilevel"/>
    <w:tmpl w:val="7C4CF99E"/>
    <w:lvl w:ilvl="0" w:tplc="08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75DD675C"/>
    <w:multiLevelType w:val="hybridMultilevel"/>
    <w:tmpl w:val="DB2CC8C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9"/>
    <w:rsid w:val="00010130"/>
    <w:rsid w:val="000122AE"/>
    <w:rsid w:val="00017A98"/>
    <w:rsid w:val="0002581E"/>
    <w:rsid w:val="00037B74"/>
    <w:rsid w:val="00052C9F"/>
    <w:rsid w:val="00054D5B"/>
    <w:rsid w:val="000565DE"/>
    <w:rsid w:val="00064149"/>
    <w:rsid w:val="00075457"/>
    <w:rsid w:val="000A2FD0"/>
    <w:rsid w:val="000A52A6"/>
    <w:rsid w:val="000B6AED"/>
    <w:rsid w:val="000C5B6F"/>
    <w:rsid w:val="000E2A79"/>
    <w:rsid w:val="000F0072"/>
    <w:rsid w:val="000F2CDA"/>
    <w:rsid w:val="000F495A"/>
    <w:rsid w:val="000F5FE0"/>
    <w:rsid w:val="00100226"/>
    <w:rsid w:val="00120807"/>
    <w:rsid w:val="001274E7"/>
    <w:rsid w:val="001307B5"/>
    <w:rsid w:val="0015046A"/>
    <w:rsid w:val="00153D0D"/>
    <w:rsid w:val="00163018"/>
    <w:rsid w:val="00163A8F"/>
    <w:rsid w:val="001671BD"/>
    <w:rsid w:val="00180318"/>
    <w:rsid w:val="0018474B"/>
    <w:rsid w:val="00190A10"/>
    <w:rsid w:val="00191D2E"/>
    <w:rsid w:val="00194ED0"/>
    <w:rsid w:val="00195C8E"/>
    <w:rsid w:val="00196389"/>
    <w:rsid w:val="001A3B8A"/>
    <w:rsid w:val="001A6E8A"/>
    <w:rsid w:val="001A725C"/>
    <w:rsid w:val="001B161B"/>
    <w:rsid w:val="001B3654"/>
    <w:rsid w:val="001B5DC9"/>
    <w:rsid w:val="001C0295"/>
    <w:rsid w:val="001C6C05"/>
    <w:rsid w:val="001D0BD3"/>
    <w:rsid w:val="001D58DC"/>
    <w:rsid w:val="001E1A92"/>
    <w:rsid w:val="001E67F8"/>
    <w:rsid w:val="001F2159"/>
    <w:rsid w:val="001F30F7"/>
    <w:rsid w:val="001F3FEC"/>
    <w:rsid w:val="001F5773"/>
    <w:rsid w:val="001F60F4"/>
    <w:rsid w:val="00201862"/>
    <w:rsid w:val="00206A5B"/>
    <w:rsid w:val="0021076C"/>
    <w:rsid w:val="00233218"/>
    <w:rsid w:val="00245DEB"/>
    <w:rsid w:val="002460AA"/>
    <w:rsid w:val="00250397"/>
    <w:rsid w:val="0025317F"/>
    <w:rsid w:val="002542BD"/>
    <w:rsid w:val="0025690C"/>
    <w:rsid w:val="00256A25"/>
    <w:rsid w:val="00267E8D"/>
    <w:rsid w:val="00273058"/>
    <w:rsid w:val="00276E61"/>
    <w:rsid w:val="002808AC"/>
    <w:rsid w:val="002856BF"/>
    <w:rsid w:val="00294DFB"/>
    <w:rsid w:val="00296A85"/>
    <w:rsid w:val="002B73E2"/>
    <w:rsid w:val="002B7908"/>
    <w:rsid w:val="002D10DB"/>
    <w:rsid w:val="002D787F"/>
    <w:rsid w:val="002E088F"/>
    <w:rsid w:val="002E3E0E"/>
    <w:rsid w:val="002F4693"/>
    <w:rsid w:val="002F5CAB"/>
    <w:rsid w:val="002F7A79"/>
    <w:rsid w:val="00301AC9"/>
    <w:rsid w:val="00307861"/>
    <w:rsid w:val="00320D3C"/>
    <w:rsid w:val="00326CC6"/>
    <w:rsid w:val="00344D99"/>
    <w:rsid w:val="0035176D"/>
    <w:rsid w:val="00365F38"/>
    <w:rsid w:val="003716E2"/>
    <w:rsid w:val="00375795"/>
    <w:rsid w:val="00381D1F"/>
    <w:rsid w:val="0039552F"/>
    <w:rsid w:val="003A1E24"/>
    <w:rsid w:val="003B0EA0"/>
    <w:rsid w:val="003C5612"/>
    <w:rsid w:val="003C7530"/>
    <w:rsid w:val="003D31D0"/>
    <w:rsid w:val="003E2AA4"/>
    <w:rsid w:val="003E2B58"/>
    <w:rsid w:val="003E4DE4"/>
    <w:rsid w:val="003F2B26"/>
    <w:rsid w:val="00414C9F"/>
    <w:rsid w:val="004205F1"/>
    <w:rsid w:val="00421B60"/>
    <w:rsid w:val="0043159D"/>
    <w:rsid w:val="00443A9D"/>
    <w:rsid w:val="00443EB4"/>
    <w:rsid w:val="00460FF7"/>
    <w:rsid w:val="00464B3A"/>
    <w:rsid w:val="00473D65"/>
    <w:rsid w:val="00480B51"/>
    <w:rsid w:val="00492759"/>
    <w:rsid w:val="004949A9"/>
    <w:rsid w:val="004A4EBE"/>
    <w:rsid w:val="004B4CCA"/>
    <w:rsid w:val="004B6B81"/>
    <w:rsid w:val="004C43A3"/>
    <w:rsid w:val="004D0596"/>
    <w:rsid w:val="004D0F2F"/>
    <w:rsid w:val="004D4D4E"/>
    <w:rsid w:val="004F6C3D"/>
    <w:rsid w:val="00510F62"/>
    <w:rsid w:val="0051192E"/>
    <w:rsid w:val="00516365"/>
    <w:rsid w:val="0051775F"/>
    <w:rsid w:val="0052387F"/>
    <w:rsid w:val="00527AAE"/>
    <w:rsid w:val="00546E29"/>
    <w:rsid w:val="005505C7"/>
    <w:rsid w:val="00564F5E"/>
    <w:rsid w:val="00565804"/>
    <w:rsid w:val="00566B3D"/>
    <w:rsid w:val="00571725"/>
    <w:rsid w:val="00571B37"/>
    <w:rsid w:val="00581A08"/>
    <w:rsid w:val="00582615"/>
    <w:rsid w:val="00587993"/>
    <w:rsid w:val="005A163B"/>
    <w:rsid w:val="005B0BBD"/>
    <w:rsid w:val="005B140D"/>
    <w:rsid w:val="005C0DF3"/>
    <w:rsid w:val="005D38EB"/>
    <w:rsid w:val="005D77CD"/>
    <w:rsid w:val="005E5A49"/>
    <w:rsid w:val="006020EC"/>
    <w:rsid w:val="00603F1F"/>
    <w:rsid w:val="00604A1C"/>
    <w:rsid w:val="00607EB1"/>
    <w:rsid w:val="006317E6"/>
    <w:rsid w:val="00632547"/>
    <w:rsid w:val="00640E18"/>
    <w:rsid w:val="006427D7"/>
    <w:rsid w:val="006508D9"/>
    <w:rsid w:val="00653D47"/>
    <w:rsid w:val="00657A77"/>
    <w:rsid w:val="00662F12"/>
    <w:rsid w:val="00663CC5"/>
    <w:rsid w:val="00664C17"/>
    <w:rsid w:val="00673313"/>
    <w:rsid w:val="00692896"/>
    <w:rsid w:val="006A420F"/>
    <w:rsid w:val="006B1650"/>
    <w:rsid w:val="006B46DA"/>
    <w:rsid w:val="006B56E3"/>
    <w:rsid w:val="006C406F"/>
    <w:rsid w:val="006F5BD6"/>
    <w:rsid w:val="006F6760"/>
    <w:rsid w:val="00701A4D"/>
    <w:rsid w:val="00707108"/>
    <w:rsid w:val="00722AB8"/>
    <w:rsid w:val="00722E80"/>
    <w:rsid w:val="007330CB"/>
    <w:rsid w:val="0073576E"/>
    <w:rsid w:val="00740CF5"/>
    <w:rsid w:val="0074586C"/>
    <w:rsid w:val="00745E70"/>
    <w:rsid w:val="00751209"/>
    <w:rsid w:val="00753789"/>
    <w:rsid w:val="00762BEE"/>
    <w:rsid w:val="00767B93"/>
    <w:rsid w:val="00771EEA"/>
    <w:rsid w:val="00790D62"/>
    <w:rsid w:val="00795084"/>
    <w:rsid w:val="007A7A5A"/>
    <w:rsid w:val="007B22C6"/>
    <w:rsid w:val="007B306E"/>
    <w:rsid w:val="007B6A35"/>
    <w:rsid w:val="007C3009"/>
    <w:rsid w:val="007C414C"/>
    <w:rsid w:val="007C463C"/>
    <w:rsid w:val="007D00C1"/>
    <w:rsid w:val="007D5569"/>
    <w:rsid w:val="007D7ED5"/>
    <w:rsid w:val="007E059E"/>
    <w:rsid w:val="007E0C8C"/>
    <w:rsid w:val="007E1289"/>
    <w:rsid w:val="007E1E77"/>
    <w:rsid w:val="007F00C8"/>
    <w:rsid w:val="007F71DB"/>
    <w:rsid w:val="00801083"/>
    <w:rsid w:val="00802404"/>
    <w:rsid w:val="008050B9"/>
    <w:rsid w:val="00811E7D"/>
    <w:rsid w:val="0081273B"/>
    <w:rsid w:val="00813530"/>
    <w:rsid w:val="00821070"/>
    <w:rsid w:val="00821A5A"/>
    <w:rsid w:val="00825DF1"/>
    <w:rsid w:val="0083165B"/>
    <w:rsid w:val="008317C4"/>
    <w:rsid w:val="0083680D"/>
    <w:rsid w:val="00836CF5"/>
    <w:rsid w:val="00843175"/>
    <w:rsid w:val="00847820"/>
    <w:rsid w:val="00851617"/>
    <w:rsid w:val="0085327E"/>
    <w:rsid w:val="00856CDF"/>
    <w:rsid w:val="008625BA"/>
    <w:rsid w:val="008643B4"/>
    <w:rsid w:val="00867A54"/>
    <w:rsid w:val="00870B66"/>
    <w:rsid w:val="008736F6"/>
    <w:rsid w:val="0087427A"/>
    <w:rsid w:val="0087566E"/>
    <w:rsid w:val="00883E28"/>
    <w:rsid w:val="0088491F"/>
    <w:rsid w:val="008864CB"/>
    <w:rsid w:val="008918C6"/>
    <w:rsid w:val="008951F7"/>
    <w:rsid w:val="00897942"/>
    <w:rsid w:val="008A5CCA"/>
    <w:rsid w:val="008B1A6A"/>
    <w:rsid w:val="008D0B86"/>
    <w:rsid w:val="008D7BD8"/>
    <w:rsid w:val="008E0BA6"/>
    <w:rsid w:val="008F165C"/>
    <w:rsid w:val="0090150F"/>
    <w:rsid w:val="00902FE5"/>
    <w:rsid w:val="00903BE0"/>
    <w:rsid w:val="00923C59"/>
    <w:rsid w:val="00923D36"/>
    <w:rsid w:val="0092653F"/>
    <w:rsid w:val="0092710E"/>
    <w:rsid w:val="0093176B"/>
    <w:rsid w:val="00940270"/>
    <w:rsid w:val="0094439C"/>
    <w:rsid w:val="00945F41"/>
    <w:rsid w:val="00966913"/>
    <w:rsid w:val="0099323D"/>
    <w:rsid w:val="00995A65"/>
    <w:rsid w:val="009969AA"/>
    <w:rsid w:val="009A66FB"/>
    <w:rsid w:val="009D3103"/>
    <w:rsid w:val="009D45B5"/>
    <w:rsid w:val="009D4AF2"/>
    <w:rsid w:val="009D55BB"/>
    <w:rsid w:val="009E5FCA"/>
    <w:rsid w:val="00A03890"/>
    <w:rsid w:val="00A1634A"/>
    <w:rsid w:val="00A169E8"/>
    <w:rsid w:val="00A25050"/>
    <w:rsid w:val="00A312BE"/>
    <w:rsid w:val="00A32ED1"/>
    <w:rsid w:val="00A35D95"/>
    <w:rsid w:val="00A40E40"/>
    <w:rsid w:val="00A40FBE"/>
    <w:rsid w:val="00A43F7B"/>
    <w:rsid w:val="00A47BAB"/>
    <w:rsid w:val="00A52D27"/>
    <w:rsid w:val="00A6669D"/>
    <w:rsid w:val="00A6770E"/>
    <w:rsid w:val="00A74280"/>
    <w:rsid w:val="00A74716"/>
    <w:rsid w:val="00AA5839"/>
    <w:rsid w:val="00AB0FDF"/>
    <w:rsid w:val="00AB2BD6"/>
    <w:rsid w:val="00AC2B2B"/>
    <w:rsid w:val="00AC50CE"/>
    <w:rsid w:val="00AD0BBE"/>
    <w:rsid w:val="00AD3C14"/>
    <w:rsid w:val="00AE2603"/>
    <w:rsid w:val="00B01B1C"/>
    <w:rsid w:val="00B110A3"/>
    <w:rsid w:val="00B32D1D"/>
    <w:rsid w:val="00B36EF3"/>
    <w:rsid w:val="00B43880"/>
    <w:rsid w:val="00B44578"/>
    <w:rsid w:val="00B53B30"/>
    <w:rsid w:val="00B61F83"/>
    <w:rsid w:val="00B62795"/>
    <w:rsid w:val="00B644ED"/>
    <w:rsid w:val="00B81A0E"/>
    <w:rsid w:val="00BB336F"/>
    <w:rsid w:val="00BC0689"/>
    <w:rsid w:val="00BC1CF8"/>
    <w:rsid w:val="00BC4A72"/>
    <w:rsid w:val="00BC6B31"/>
    <w:rsid w:val="00BC7170"/>
    <w:rsid w:val="00BD1EC2"/>
    <w:rsid w:val="00BE56B3"/>
    <w:rsid w:val="00BF309E"/>
    <w:rsid w:val="00BF67A8"/>
    <w:rsid w:val="00C0430F"/>
    <w:rsid w:val="00C22E07"/>
    <w:rsid w:val="00C314FC"/>
    <w:rsid w:val="00C32B92"/>
    <w:rsid w:val="00C3418A"/>
    <w:rsid w:val="00C34BC1"/>
    <w:rsid w:val="00C41E21"/>
    <w:rsid w:val="00C4289C"/>
    <w:rsid w:val="00C50737"/>
    <w:rsid w:val="00C5526D"/>
    <w:rsid w:val="00C612A4"/>
    <w:rsid w:val="00C72881"/>
    <w:rsid w:val="00C771CC"/>
    <w:rsid w:val="00C8018D"/>
    <w:rsid w:val="00C90F13"/>
    <w:rsid w:val="00CA4A25"/>
    <w:rsid w:val="00CB545C"/>
    <w:rsid w:val="00CB661B"/>
    <w:rsid w:val="00CC14FA"/>
    <w:rsid w:val="00CC6C7E"/>
    <w:rsid w:val="00CD43AA"/>
    <w:rsid w:val="00CF70AA"/>
    <w:rsid w:val="00CF7E1A"/>
    <w:rsid w:val="00D0226D"/>
    <w:rsid w:val="00D05585"/>
    <w:rsid w:val="00D14522"/>
    <w:rsid w:val="00D15BE0"/>
    <w:rsid w:val="00D22BA9"/>
    <w:rsid w:val="00D32A45"/>
    <w:rsid w:val="00D33F00"/>
    <w:rsid w:val="00D36ECB"/>
    <w:rsid w:val="00D44882"/>
    <w:rsid w:val="00D46B56"/>
    <w:rsid w:val="00D60169"/>
    <w:rsid w:val="00D60227"/>
    <w:rsid w:val="00D6334C"/>
    <w:rsid w:val="00D72910"/>
    <w:rsid w:val="00D72B33"/>
    <w:rsid w:val="00D85570"/>
    <w:rsid w:val="00DA69ED"/>
    <w:rsid w:val="00DB2A76"/>
    <w:rsid w:val="00DB722F"/>
    <w:rsid w:val="00DC02D4"/>
    <w:rsid w:val="00DC3641"/>
    <w:rsid w:val="00DD2F6B"/>
    <w:rsid w:val="00DD57CA"/>
    <w:rsid w:val="00DD64CA"/>
    <w:rsid w:val="00DF1923"/>
    <w:rsid w:val="00DF7118"/>
    <w:rsid w:val="00E04104"/>
    <w:rsid w:val="00E16657"/>
    <w:rsid w:val="00E17ACA"/>
    <w:rsid w:val="00E17ADD"/>
    <w:rsid w:val="00E349FC"/>
    <w:rsid w:val="00E445F8"/>
    <w:rsid w:val="00E45F1D"/>
    <w:rsid w:val="00E47401"/>
    <w:rsid w:val="00E50DF2"/>
    <w:rsid w:val="00E64473"/>
    <w:rsid w:val="00E6512D"/>
    <w:rsid w:val="00E67D1F"/>
    <w:rsid w:val="00E74AB1"/>
    <w:rsid w:val="00E8349B"/>
    <w:rsid w:val="00E8651D"/>
    <w:rsid w:val="00E8686F"/>
    <w:rsid w:val="00E86DEC"/>
    <w:rsid w:val="00E960E1"/>
    <w:rsid w:val="00E97432"/>
    <w:rsid w:val="00E97F34"/>
    <w:rsid w:val="00EC3E53"/>
    <w:rsid w:val="00EC4711"/>
    <w:rsid w:val="00EC7A2C"/>
    <w:rsid w:val="00ED12F7"/>
    <w:rsid w:val="00ED5D29"/>
    <w:rsid w:val="00EE083D"/>
    <w:rsid w:val="00EE6FC2"/>
    <w:rsid w:val="00EF147A"/>
    <w:rsid w:val="00EF15A4"/>
    <w:rsid w:val="00EF26FE"/>
    <w:rsid w:val="00EF6AA2"/>
    <w:rsid w:val="00F0019B"/>
    <w:rsid w:val="00F02BD7"/>
    <w:rsid w:val="00F10E38"/>
    <w:rsid w:val="00F139C8"/>
    <w:rsid w:val="00F143C2"/>
    <w:rsid w:val="00F247F3"/>
    <w:rsid w:val="00F35DDC"/>
    <w:rsid w:val="00F53CE3"/>
    <w:rsid w:val="00F650F8"/>
    <w:rsid w:val="00F71BFF"/>
    <w:rsid w:val="00F7461C"/>
    <w:rsid w:val="00F76788"/>
    <w:rsid w:val="00F867C0"/>
    <w:rsid w:val="00F94A05"/>
    <w:rsid w:val="00FA1A28"/>
    <w:rsid w:val="00FA1A66"/>
    <w:rsid w:val="00FA65F2"/>
    <w:rsid w:val="00FA7247"/>
    <w:rsid w:val="00FB5C78"/>
    <w:rsid w:val="00FB6201"/>
    <w:rsid w:val="00FC04E0"/>
    <w:rsid w:val="00FD3C1C"/>
    <w:rsid w:val="00FD4390"/>
    <w:rsid w:val="00FE107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344D99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styleId="BodyText">
    <w:name w:val="Body Text"/>
    <w:basedOn w:val="Normal"/>
    <w:link w:val="BodyTextChar"/>
    <w:rsid w:val="00344D99"/>
    <w:pPr>
      <w:spacing w:after="220" w:line="240" w:lineRule="atLeast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44D99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44D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9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ectionTitle">
    <w:name w:val="Section Title"/>
    <w:basedOn w:val="Normal"/>
    <w:next w:val="Normal"/>
    <w:rsid w:val="00344D9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eastAsia="en-US"/>
    </w:rPr>
  </w:style>
  <w:style w:type="paragraph" w:customStyle="1" w:styleId="Institution">
    <w:name w:val="Institution"/>
    <w:basedOn w:val="Normal"/>
    <w:next w:val="Normal"/>
    <w:rsid w:val="00344D99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eastAsia="en-US"/>
    </w:rPr>
  </w:style>
  <w:style w:type="paragraph" w:customStyle="1" w:styleId="BodyText1">
    <w:name w:val="Body Text1"/>
    <w:basedOn w:val="Normal"/>
    <w:rsid w:val="00344D99"/>
    <w:pPr>
      <w:spacing w:line="0" w:lineRule="atLeast"/>
      <w:ind w:hanging="320"/>
    </w:pPr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44D99"/>
    <w:pPr>
      <w:ind w:left="720"/>
      <w:contextualSpacing/>
    </w:pPr>
  </w:style>
  <w:style w:type="character" w:customStyle="1" w:styleId="inlinetext5new1">
    <w:name w:val="inlinetext5new1"/>
    <w:basedOn w:val="DefaultParagraphFont"/>
    <w:rsid w:val="00344D9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344D99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styleId="BodyText">
    <w:name w:val="Body Text"/>
    <w:basedOn w:val="Normal"/>
    <w:link w:val="BodyTextChar"/>
    <w:rsid w:val="00344D99"/>
    <w:pPr>
      <w:spacing w:after="220" w:line="240" w:lineRule="atLeast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44D99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44D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9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ectionTitle">
    <w:name w:val="Section Title"/>
    <w:basedOn w:val="Normal"/>
    <w:next w:val="Normal"/>
    <w:rsid w:val="00344D9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eastAsia="en-US"/>
    </w:rPr>
  </w:style>
  <w:style w:type="paragraph" w:customStyle="1" w:styleId="Institution">
    <w:name w:val="Institution"/>
    <w:basedOn w:val="Normal"/>
    <w:next w:val="Normal"/>
    <w:rsid w:val="00344D99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eastAsia="en-US"/>
    </w:rPr>
  </w:style>
  <w:style w:type="paragraph" w:customStyle="1" w:styleId="BodyText1">
    <w:name w:val="Body Text1"/>
    <w:basedOn w:val="Normal"/>
    <w:rsid w:val="00344D99"/>
    <w:pPr>
      <w:spacing w:line="0" w:lineRule="atLeast"/>
      <w:ind w:hanging="320"/>
    </w:pPr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44D99"/>
    <w:pPr>
      <w:ind w:left="720"/>
      <w:contextualSpacing/>
    </w:pPr>
  </w:style>
  <w:style w:type="character" w:customStyle="1" w:styleId="inlinetext5new1">
    <w:name w:val="inlinetext5new1"/>
    <w:basedOn w:val="DefaultParagraphFont"/>
    <w:rsid w:val="00344D9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89B8-8EBD-4726-BB83-1DF66B25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21</cp:revision>
  <cp:lastPrinted>2016-12-06T20:31:00Z</cp:lastPrinted>
  <dcterms:created xsi:type="dcterms:W3CDTF">2016-09-26T16:33:00Z</dcterms:created>
  <dcterms:modified xsi:type="dcterms:W3CDTF">2017-03-05T08:31:00Z</dcterms:modified>
</cp:coreProperties>
</file>