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B7" w:rsidRPr="00EB284E" w:rsidRDefault="00FD24B7" w:rsidP="00FD24B7">
      <w:pPr>
        <w:bidi w:val="0"/>
        <w:spacing w:line="288" w:lineRule="atLeast"/>
        <w:jc w:val="center"/>
        <w:rPr>
          <w:rFonts w:ascii="Times New Roman" w:hAnsi="Times New Roman" w:cs="Times New Roman"/>
          <w:sz w:val="20"/>
          <w:szCs w:val="20"/>
          <w:rtl/>
        </w:rPr>
      </w:pPr>
      <w:r w:rsidRPr="00EB284E">
        <w:rPr>
          <w:rFonts w:ascii="Times New Roman" w:hAnsi="Times New Roman" w:cs="Times New Roman"/>
          <w:sz w:val="28"/>
          <w:szCs w:val="28"/>
          <w:u w:val="single"/>
        </w:rPr>
        <w:t>C.V</w:t>
      </w:r>
    </w:p>
    <w:p w:rsidR="00FD24B7" w:rsidRPr="00EB284E" w:rsidRDefault="00FD24B7" w:rsidP="00FD24B7">
      <w:pPr>
        <w:bidi w:val="0"/>
        <w:spacing w:line="288" w:lineRule="atLeast"/>
        <w:jc w:val="center"/>
        <w:rPr>
          <w:rFonts w:ascii="Times New Roman" w:hAnsi="Times New Roman" w:cs="Times New Roman"/>
          <w:sz w:val="20"/>
          <w:szCs w:val="20"/>
        </w:rPr>
      </w:pPr>
      <w:proofErr w:type="spellStart"/>
      <w:r w:rsidRPr="00EB284E">
        <w:rPr>
          <w:rFonts w:ascii="Times New Roman" w:hAnsi="Times New Roman" w:cs="Times New Roman"/>
          <w:b/>
          <w:bCs/>
          <w:sz w:val="28"/>
          <w:szCs w:val="28"/>
        </w:rPr>
        <w:t>Ayman</w:t>
      </w:r>
      <w:proofErr w:type="spellEnd"/>
      <w:r w:rsidRPr="00EB284E">
        <w:rPr>
          <w:rFonts w:ascii="Times New Roman" w:hAnsi="Times New Roman" w:cs="Times New Roman"/>
          <w:b/>
          <w:bCs/>
          <w:sz w:val="28"/>
          <w:szCs w:val="28"/>
        </w:rPr>
        <w:t xml:space="preserve"> </w:t>
      </w:r>
    </w:p>
    <w:p w:rsidR="00FD24B7" w:rsidRPr="00EB284E" w:rsidRDefault="00FD24B7" w:rsidP="00FD24B7">
      <w:pPr>
        <w:bidi w:val="0"/>
        <w:spacing w:line="288" w:lineRule="atLeast"/>
        <w:jc w:val="center"/>
        <w:rPr>
          <w:rFonts w:ascii="Times New Roman" w:hAnsi="Times New Roman" w:cs="Times New Roman"/>
          <w:sz w:val="20"/>
          <w:szCs w:val="20"/>
        </w:rPr>
      </w:pPr>
      <w:r w:rsidRPr="00EB284E">
        <w:rPr>
          <w:rFonts w:ascii="Times New Roman" w:hAnsi="Times New Roman" w:cs="Times New Roman"/>
          <w:b/>
          <w:bCs/>
        </w:rPr>
        <w:t xml:space="preserve">E-mail address: </w:t>
      </w:r>
      <w:hyperlink r:id="rId5" w:history="1">
        <w:r w:rsidR="00C8602E" w:rsidRPr="00FA593C">
          <w:rPr>
            <w:rStyle w:val="Hyperlink"/>
            <w:rFonts w:ascii="Times New Roman" w:hAnsi="Times New Roman"/>
            <w:sz w:val="24"/>
            <w:szCs w:val="24"/>
          </w:rPr>
          <w:t>ayman.94988@2freemail.com</w:t>
        </w:r>
      </w:hyperlink>
    </w:p>
    <w:p w:rsidR="00FD24B7" w:rsidRPr="00EB284E" w:rsidRDefault="00FD24B7" w:rsidP="00FD24B7">
      <w:pPr>
        <w:bidi w:val="0"/>
        <w:spacing w:line="288" w:lineRule="atLeast"/>
        <w:jc w:val="center"/>
        <w:rPr>
          <w:rFonts w:ascii="Times New Roman" w:hAnsi="Times New Roman" w:cs="Times New Roman"/>
          <w:sz w:val="20"/>
          <w:szCs w:val="20"/>
        </w:rPr>
      </w:pPr>
      <w:r w:rsidRPr="00EB284E">
        <w:rPr>
          <w:rFonts w:ascii="Times New Roman" w:hAnsi="Times New Roman" w:cs="Times New Roman"/>
          <w:b/>
          <w:bCs/>
        </w:rPr>
        <w:t>Doha, Qatar</w:t>
      </w:r>
    </w:p>
    <w:p w:rsidR="00FD24B7" w:rsidRPr="00EB284E" w:rsidRDefault="00FD24B7" w:rsidP="00FD24B7">
      <w:pPr>
        <w:bidi w:val="0"/>
        <w:spacing w:line="288" w:lineRule="atLeast"/>
        <w:rPr>
          <w:rFonts w:ascii="Times New Roman" w:hAnsi="Times New Roman" w:cs="Times New Roman"/>
          <w:sz w:val="20"/>
          <w:szCs w:val="20"/>
          <w:rtl/>
        </w:rPr>
      </w:pPr>
      <w:r w:rsidRPr="00EB284E">
        <w:rPr>
          <w:rFonts w:ascii="Times New Roman" w:hAnsi="Times New Roman" w:cs="Times New Roman"/>
          <w:b/>
          <w:bCs/>
          <w:u w:val="single"/>
        </w:rPr>
        <w:t>Objectives</w:t>
      </w:r>
    </w:p>
    <w:p w:rsidR="00FD24B7" w:rsidRPr="00EB284E" w:rsidRDefault="00FD24B7" w:rsidP="00FD24B7">
      <w:pPr>
        <w:bidi w:val="0"/>
        <w:spacing w:line="288" w:lineRule="atLeast"/>
        <w:ind w:hanging="360"/>
        <w:jc w:val="both"/>
        <w:rPr>
          <w:rFonts w:ascii="Times New Roman" w:hAnsi="Times New Roman" w:cs="Times New Roman"/>
          <w:sz w:val="20"/>
          <w:szCs w:val="20"/>
        </w:rPr>
      </w:pPr>
      <w:r w:rsidRPr="00EB284E">
        <w:rPr>
          <w:rFonts w:ascii="Times New Roman" w:hAnsi="Times New Roman" w:cs="Times New Roman"/>
          <w:sz w:val="20"/>
          <w:szCs w:val="20"/>
        </w:rPr>
        <w:t></w:t>
      </w:r>
      <w:r w:rsidRPr="00EB284E">
        <w:rPr>
          <w:rFonts w:ascii="Times New Roman" w:hAnsi="Times New Roman" w:cs="Times New Roman"/>
          <w:sz w:val="14"/>
          <w:szCs w:val="14"/>
        </w:rPr>
        <w:t>         </w:t>
      </w:r>
      <w:proofErr w:type="gramStart"/>
      <w:r w:rsidRPr="00EB284E">
        <w:rPr>
          <w:rFonts w:ascii="Times New Roman" w:hAnsi="Times New Roman" w:cs="Times New Roman"/>
        </w:rPr>
        <w:t>Seeking</w:t>
      </w:r>
      <w:proofErr w:type="gramEnd"/>
      <w:r w:rsidRPr="00EB284E">
        <w:rPr>
          <w:rFonts w:ascii="Times New Roman" w:hAnsi="Times New Roman" w:cs="Times New Roman"/>
        </w:rPr>
        <w:t xml:space="preserve"> a challenging position that requires new and innovative ideas, as well as an</w:t>
      </w:r>
      <w:hyperlink r:id="rId6" w:tgtFrame="_blank" w:tooltip="opportunity" w:history="1">
        <w:r w:rsidRPr="00EB284E">
          <w:rPr>
            <w:rStyle w:val="Hyperlink"/>
            <w:rFonts w:ascii="Times New Roman" w:hAnsi="Times New Roman"/>
            <w:color w:val="auto"/>
            <w:u w:val="none"/>
          </w:rPr>
          <w:t xml:space="preserve"> opportunity </w:t>
        </w:r>
      </w:hyperlink>
      <w:r w:rsidRPr="00EB284E">
        <w:rPr>
          <w:rFonts w:ascii="Times New Roman" w:hAnsi="Times New Roman" w:cs="Times New Roman"/>
        </w:rPr>
        <w:t>to enrich my experiences in the fields of Teaching, Translation and Administration. </w:t>
      </w:r>
      <w:r w:rsidRPr="00EB284E">
        <w:rPr>
          <w:rFonts w:ascii="Times New Roman" w:hAnsi="Times New Roman" w:cs="Times New Roman"/>
          <w:sz w:val="20"/>
          <w:szCs w:val="20"/>
        </w:rPr>
        <w:t xml:space="preserve"> </w:t>
      </w:r>
    </w:p>
    <w:p w:rsidR="00FD24B7" w:rsidRPr="00EB284E" w:rsidRDefault="00FD24B7" w:rsidP="00FD24B7">
      <w:pPr>
        <w:bidi w:val="0"/>
        <w:spacing w:line="288" w:lineRule="atLeast"/>
        <w:ind w:hanging="360"/>
        <w:jc w:val="both"/>
        <w:rPr>
          <w:rFonts w:ascii="Times New Roman" w:hAnsi="Times New Roman" w:cs="Times New Roman"/>
          <w:sz w:val="20"/>
          <w:szCs w:val="20"/>
        </w:rPr>
      </w:pPr>
      <w:r w:rsidRPr="00EB284E">
        <w:rPr>
          <w:rFonts w:ascii="Times New Roman" w:hAnsi="Times New Roman" w:cs="Times New Roman"/>
          <w:sz w:val="20"/>
          <w:szCs w:val="20"/>
        </w:rPr>
        <w:t></w:t>
      </w:r>
      <w:r w:rsidRPr="00EB284E">
        <w:rPr>
          <w:rFonts w:ascii="Times New Roman" w:hAnsi="Times New Roman" w:cs="Times New Roman"/>
          <w:sz w:val="14"/>
          <w:szCs w:val="14"/>
        </w:rPr>
        <w:t>        </w:t>
      </w:r>
      <w:proofErr w:type="gramStart"/>
      <w:r w:rsidRPr="00EB284E">
        <w:rPr>
          <w:rFonts w:ascii="Times New Roman" w:hAnsi="Times New Roman" w:cs="Times New Roman"/>
        </w:rPr>
        <w:t>To</w:t>
      </w:r>
      <w:proofErr w:type="gramEnd"/>
      <w:r w:rsidRPr="00EB284E">
        <w:rPr>
          <w:rFonts w:ascii="Times New Roman" w:hAnsi="Times New Roman" w:cs="Times New Roman"/>
        </w:rPr>
        <w:t xml:space="preserve"> perform duties and responsibilities commensurate to my qualifications.</w:t>
      </w:r>
      <w:r w:rsidRPr="00EB284E">
        <w:rPr>
          <w:rFonts w:ascii="Times New Roman" w:hAnsi="Times New Roman" w:cs="Times New Roman"/>
          <w:sz w:val="20"/>
          <w:szCs w:val="20"/>
        </w:rPr>
        <w:t xml:space="preserve"> </w:t>
      </w:r>
    </w:p>
    <w:p w:rsidR="00FD24B7" w:rsidRPr="00EB284E" w:rsidRDefault="00FD24B7" w:rsidP="00FD24B7">
      <w:pPr>
        <w:bidi w:val="0"/>
        <w:spacing w:line="288" w:lineRule="atLeast"/>
        <w:ind w:hanging="360"/>
        <w:jc w:val="both"/>
        <w:rPr>
          <w:rFonts w:ascii="Times New Roman" w:hAnsi="Times New Roman" w:cs="Times New Roman"/>
          <w:sz w:val="20"/>
          <w:szCs w:val="20"/>
        </w:rPr>
      </w:pPr>
      <w:r w:rsidRPr="00EB284E">
        <w:rPr>
          <w:rFonts w:ascii="Times New Roman" w:hAnsi="Times New Roman" w:cs="Times New Roman"/>
          <w:sz w:val="20"/>
          <w:szCs w:val="20"/>
        </w:rPr>
        <w:t></w:t>
      </w:r>
      <w:r w:rsidRPr="00EB284E">
        <w:rPr>
          <w:rFonts w:ascii="Times New Roman" w:hAnsi="Times New Roman" w:cs="Times New Roman"/>
          <w:sz w:val="14"/>
          <w:szCs w:val="14"/>
        </w:rPr>
        <w:t>        </w:t>
      </w:r>
      <w:proofErr w:type="gramStart"/>
      <w:r w:rsidRPr="00EB284E">
        <w:rPr>
          <w:rFonts w:ascii="Times New Roman" w:hAnsi="Times New Roman" w:cs="Times New Roman"/>
        </w:rPr>
        <w:t>To</w:t>
      </w:r>
      <w:proofErr w:type="gramEnd"/>
      <w:r w:rsidRPr="00EB284E">
        <w:rPr>
          <w:rFonts w:ascii="Times New Roman" w:hAnsi="Times New Roman" w:cs="Times New Roman"/>
        </w:rPr>
        <w:t xml:space="preserve"> handle the tasks assigned efficiently and effectively using my ability to learn quickly and easily. </w:t>
      </w:r>
    </w:p>
    <w:p w:rsidR="00FD24B7" w:rsidRPr="00EB284E" w:rsidRDefault="00FD24B7" w:rsidP="00FD24B7">
      <w:pPr>
        <w:bidi w:val="0"/>
        <w:spacing w:line="288" w:lineRule="atLeast"/>
        <w:jc w:val="both"/>
        <w:rPr>
          <w:rFonts w:ascii="Times New Roman" w:hAnsi="Times New Roman" w:cs="Times New Roman"/>
          <w:sz w:val="20"/>
          <w:szCs w:val="20"/>
        </w:rPr>
      </w:pPr>
      <w:r w:rsidRPr="00EB284E">
        <w:rPr>
          <w:rFonts w:ascii="Times New Roman" w:hAnsi="Times New Roman" w:cs="Times New Roman"/>
          <w:sz w:val="20"/>
          <w:szCs w:val="20"/>
        </w:rPr>
        <w:t>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b/>
          <w:bCs/>
          <w:u w:val="single"/>
        </w:rPr>
        <w:t xml:space="preserve">Personal Traits </w:t>
      </w:r>
    </w:p>
    <w:p w:rsidR="00FD24B7" w:rsidRPr="00EB284E" w:rsidRDefault="00FD24B7" w:rsidP="00FD24B7">
      <w:pPr>
        <w:bidi w:val="0"/>
        <w:spacing w:line="288" w:lineRule="atLeast"/>
        <w:ind w:hanging="360"/>
        <w:rPr>
          <w:rFonts w:ascii="Times New Roman" w:hAnsi="Times New Roman" w:cs="Times New Roman"/>
          <w:sz w:val="20"/>
          <w:szCs w:val="20"/>
        </w:rPr>
      </w:pPr>
      <w:proofErr w:type="gramStart"/>
      <w:r w:rsidRPr="00EB284E">
        <w:rPr>
          <w:rFonts w:ascii="Times New Roman" w:hAnsi="Times New Roman" w:cs="Times New Roman"/>
          <w:sz w:val="20"/>
          <w:szCs w:val="20"/>
        </w:rPr>
        <w:t></w:t>
      </w:r>
      <w:r w:rsidRPr="00EB284E">
        <w:rPr>
          <w:rFonts w:ascii="Times New Roman" w:hAnsi="Times New Roman" w:cs="Times New Roman"/>
          <w:sz w:val="14"/>
          <w:szCs w:val="14"/>
        </w:rPr>
        <w:t>   </w:t>
      </w:r>
      <w:r w:rsidRPr="00EB284E">
        <w:rPr>
          <w:rFonts w:ascii="Times New Roman" w:hAnsi="Times New Roman" w:cs="Times New Roman"/>
        </w:rPr>
        <w:t>Communication skills.</w:t>
      </w:r>
      <w:proofErr w:type="gramEnd"/>
      <w:r w:rsidRPr="00EB284E">
        <w:rPr>
          <w:rFonts w:ascii="Times New Roman" w:hAnsi="Times New Roman" w:cs="Times New Roman"/>
        </w:rPr>
        <w:t xml:space="preserve"> </w:t>
      </w:r>
    </w:p>
    <w:p w:rsidR="00FD24B7" w:rsidRPr="00EB284E" w:rsidRDefault="00FD24B7" w:rsidP="00FD24B7">
      <w:pPr>
        <w:bidi w:val="0"/>
        <w:spacing w:line="288" w:lineRule="atLeast"/>
        <w:ind w:hanging="360"/>
        <w:rPr>
          <w:rFonts w:ascii="Times New Roman" w:hAnsi="Times New Roman" w:cs="Times New Roman"/>
          <w:sz w:val="20"/>
          <w:szCs w:val="20"/>
        </w:rPr>
      </w:pPr>
      <w:proofErr w:type="gramStart"/>
      <w:r w:rsidRPr="00EB284E">
        <w:rPr>
          <w:rFonts w:ascii="Times New Roman" w:hAnsi="Times New Roman" w:cs="Times New Roman"/>
          <w:sz w:val="20"/>
          <w:szCs w:val="20"/>
        </w:rPr>
        <w:t></w:t>
      </w:r>
      <w:r w:rsidRPr="00EB284E">
        <w:rPr>
          <w:rFonts w:ascii="Times New Roman" w:hAnsi="Times New Roman" w:cs="Times New Roman"/>
          <w:sz w:val="14"/>
          <w:szCs w:val="14"/>
        </w:rPr>
        <w:t>    </w:t>
      </w:r>
      <w:r w:rsidRPr="00EB284E">
        <w:rPr>
          <w:rFonts w:ascii="Times New Roman" w:hAnsi="Times New Roman" w:cs="Times New Roman"/>
        </w:rPr>
        <w:t>Flexible, open minded and fast learner.</w:t>
      </w:r>
      <w:proofErr w:type="gramEnd"/>
    </w:p>
    <w:p w:rsidR="00FD24B7" w:rsidRPr="00EB284E" w:rsidRDefault="00FD24B7" w:rsidP="00FD24B7">
      <w:pPr>
        <w:bidi w:val="0"/>
        <w:spacing w:line="288" w:lineRule="atLeast"/>
        <w:ind w:hanging="360"/>
        <w:rPr>
          <w:rFonts w:ascii="Times New Roman" w:hAnsi="Times New Roman" w:cs="Times New Roman"/>
          <w:sz w:val="20"/>
          <w:szCs w:val="20"/>
        </w:rPr>
      </w:pPr>
      <w:proofErr w:type="gramStart"/>
      <w:r w:rsidRPr="00EB284E">
        <w:rPr>
          <w:rFonts w:ascii="Times New Roman" w:hAnsi="Times New Roman" w:cs="Times New Roman"/>
          <w:sz w:val="20"/>
          <w:szCs w:val="20"/>
        </w:rPr>
        <w:t></w:t>
      </w:r>
      <w:r w:rsidRPr="00EB284E">
        <w:rPr>
          <w:rFonts w:ascii="Times New Roman" w:hAnsi="Times New Roman" w:cs="Times New Roman"/>
          <w:sz w:val="14"/>
          <w:szCs w:val="14"/>
        </w:rPr>
        <w:t>   </w:t>
      </w:r>
      <w:r w:rsidRPr="00EB284E">
        <w:rPr>
          <w:rFonts w:ascii="Times New Roman" w:hAnsi="Times New Roman" w:cs="Times New Roman"/>
        </w:rPr>
        <w:t>Loyal &amp; dedicated to work goals.</w:t>
      </w:r>
      <w:proofErr w:type="gramEnd"/>
      <w:r w:rsidRPr="00EB284E">
        <w:rPr>
          <w:rFonts w:ascii="Times New Roman" w:hAnsi="Times New Roman" w:cs="Times New Roman"/>
        </w:rPr>
        <w:t xml:space="preserve"> </w:t>
      </w:r>
    </w:p>
    <w:p w:rsidR="00FD24B7" w:rsidRPr="00EB284E" w:rsidRDefault="00FD24B7" w:rsidP="00FD24B7">
      <w:pPr>
        <w:bidi w:val="0"/>
        <w:spacing w:line="288" w:lineRule="atLeast"/>
        <w:ind w:hanging="360"/>
        <w:rPr>
          <w:rFonts w:ascii="Times New Roman" w:hAnsi="Times New Roman" w:cs="Times New Roman"/>
          <w:sz w:val="20"/>
          <w:szCs w:val="20"/>
        </w:rPr>
      </w:pPr>
      <w:proofErr w:type="gramStart"/>
      <w:r w:rsidRPr="00EB284E">
        <w:rPr>
          <w:rFonts w:ascii="Times New Roman" w:hAnsi="Times New Roman" w:cs="Times New Roman"/>
          <w:sz w:val="20"/>
          <w:szCs w:val="20"/>
        </w:rPr>
        <w:t></w:t>
      </w:r>
      <w:r w:rsidRPr="00EB284E">
        <w:rPr>
          <w:rFonts w:ascii="Times New Roman" w:hAnsi="Times New Roman" w:cs="Times New Roman"/>
          <w:sz w:val="14"/>
          <w:szCs w:val="14"/>
        </w:rPr>
        <w:t xml:space="preserve">    </w:t>
      </w:r>
      <w:r w:rsidRPr="00EB284E">
        <w:rPr>
          <w:rFonts w:ascii="Times New Roman" w:hAnsi="Times New Roman" w:cs="Times New Roman"/>
        </w:rPr>
        <w:t>Ability to work under pressure.</w:t>
      </w:r>
      <w:proofErr w:type="gramEnd"/>
      <w:r w:rsidRPr="00EB284E">
        <w:rPr>
          <w:rFonts w:ascii="Times New Roman" w:hAnsi="Times New Roman" w:cs="Times New Roman"/>
        </w:rPr>
        <w:t xml:space="preserve">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sz w:val="20"/>
          <w:szCs w:val="20"/>
        </w:rPr>
        <w:t> </w:t>
      </w:r>
    </w:p>
    <w:p w:rsidR="00FD24B7" w:rsidRPr="00A345BA" w:rsidRDefault="00FD24B7" w:rsidP="00FD24B7">
      <w:pPr>
        <w:bidi w:val="0"/>
        <w:spacing w:line="288" w:lineRule="atLeast"/>
        <w:jc w:val="both"/>
        <w:rPr>
          <w:rFonts w:ascii="Times New Roman" w:hAnsi="Times New Roman" w:cs="Times New Roman"/>
          <w:sz w:val="20"/>
          <w:szCs w:val="20"/>
          <w:u w:val="single"/>
        </w:rPr>
      </w:pPr>
      <w:r w:rsidRPr="00A345BA">
        <w:rPr>
          <w:rFonts w:ascii="Times New Roman" w:hAnsi="Times New Roman" w:cs="Times New Roman"/>
          <w:b/>
          <w:bCs/>
          <w:u w:val="single"/>
        </w:rPr>
        <w:t>Computer</w:t>
      </w:r>
      <w:hyperlink r:id="rId7" w:tgtFrame="_blank" w:tooltip="training" w:history="1">
        <w:r w:rsidRPr="00A345BA">
          <w:rPr>
            <w:rStyle w:val="Hyperlink"/>
            <w:rFonts w:ascii="Times New Roman" w:hAnsi="Times New Roman"/>
            <w:b/>
            <w:bCs/>
            <w:color w:val="auto"/>
          </w:rPr>
          <w:t xml:space="preserve"> Training </w:t>
        </w:r>
      </w:hyperlink>
    </w:p>
    <w:p w:rsidR="00FD24B7" w:rsidRPr="00EB284E" w:rsidRDefault="00FD24B7" w:rsidP="00FD24B7">
      <w:pPr>
        <w:bidi w:val="0"/>
        <w:spacing w:line="288" w:lineRule="atLeast"/>
        <w:rPr>
          <w:rFonts w:ascii="Times New Roman" w:hAnsi="Times New Roman" w:cs="Times New Roman"/>
          <w:b/>
          <w:bCs/>
          <w:sz w:val="20"/>
          <w:szCs w:val="20"/>
        </w:rPr>
      </w:pPr>
      <w:r w:rsidRPr="00EB284E">
        <w:rPr>
          <w:rFonts w:ascii="Times New Roman" w:hAnsi="Times New Roman" w:cs="Times New Roman"/>
          <w:b/>
          <w:bCs/>
        </w:rPr>
        <w:t>2001</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Computer Application Training Course</w:t>
      </w:r>
    </w:p>
    <w:p w:rsidR="00FD24B7" w:rsidRPr="00EB284E" w:rsidRDefault="00FD24B7" w:rsidP="00FD24B7">
      <w:pPr>
        <w:bidi w:val="0"/>
        <w:spacing w:line="288" w:lineRule="atLeast"/>
        <w:rPr>
          <w:rFonts w:ascii="Times New Roman" w:hAnsi="Times New Roman" w:cs="Times New Roman"/>
          <w:sz w:val="20"/>
          <w:szCs w:val="20"/>
          <w:lang w:val="pt-BR"/>
        </w:rPr>
      </w:pPr>
      <w:r w:rsidRPr="00EB284E">
        <w:rPr>
          <w:rFonts w:ascii="Times New Roman" w:hAnsi="Times New Roman" w:cs="Times New Roman"/>
          <w:lang w:val="pt-BR"/>
        </w:rPr>
        <w:t>The Arab Cultural Center                                                       Zarqa, Jordan</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(Windows, Microsoft Word, Excel, Power Point and Internet)</w:t>
      </w:r>
    </w:p>
    <w:p w:rsidR="00FD24B7" w:rsidRPr="00EB284E" w:rsidRDefault="00FD24B7" w:rsidP="00FD24B7">
      <w:pPr>
        <w:bidi w:val="0"/>
        <w:spacing w:line="288" w:lineRule="atLeast"/>
        <w:rPr>
          <w:rFonts w:ascii="Times New Roman" w:hAnsi="Times New Roman" w:cs="Times New Roman"/>
          <w:b/>
          <w:bCs/>
          <w:sz w:val="20"/>
          <w:szCs w:val="20"/>
        </w:rPr>
      </w:pPr>
      <w:r w:rsidRPr="00EB284E">
        <w:rPr>
          <w:rFonts w:ascii="Times New Roman" w:hAnsi="Times New Roman" w:cs="Times New Roman"/>
          <w:b/>
          <w:bCs/>
        </w:rPr>
        <w:t>2005</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The International</w:t>
      </w:r>
      <w:hyperlink r:id="rId8" w:tgtFrame="_blank" w:tooltip="computer" w:history="1">
        <w:r w:rsidRPr="00EB284E">
          <w:rPr>
            <w:rStyle w:val="Hyperlink"/>
            <w:rFonts w:ascii="Times New Roman" w:hAnsi="Times New Roman"/>
            <w:color w:val="auto"/>
            <w:u w:val="none"/>
          </w:rPr>
          <w:t xml:space="preserve"> Computer </w:t>
        </w:r>
      </w:hyperlink>
      <w:r w:rsidRPr="00EB284E">
        <w:rPr>
          <w:rFonts w:ascii="Times New Roman" w:hAnsi="Times New Roman" w:cs="Times New Roman"/>
        </w:rPr>
        <w:t>Driving License (ICDL) Computer Course</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Qatar </w:t>
      </w:r>
      <w:proofErr w:type="spellStart"/>
      <w:r w:rsidRPr="00EB284E">
        <w:rPr>
          <w:rFonts w:ascii="Times New Roman" w:hAnsi="Times New Roman" w:cs="Times New Roman"/>
        </w:rPr>
        <w:t>Edunet</w:t>
      </w:r>
      <w:proofErr w:type="spellEnd"/>
      <w:r w:rsidRPr="00EB284E">
        <w:rPr>
          <w:rFonts w:ascii="Times New Roman" w:hAnsi="Times New Roman" w:cs="Times New Roman"/>
        </w:rPr>
        <w:t xml:space="preserve"> Training Center                                                 Doha, Qatar</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(Windows, Microsoft Word, Excel, Power Point, Access, Outlook and Internet)</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The ICDL GCC (Gulf Cooperation Council) Foundation is the awarding body for ICDL in the Gulf Region, and the Program is supported and initiated in the Arab countries by UNESCO, Cairo Office.</w:t>
      </w:r>
    </w:p>
    <w:p w:rsidR="00FD24B7" w:rsidRPr="00EB284E" w:rsidRDefault="00FD24B7" w:rsidP="00FD24B7">
      <w:pPr>
        <w:bidi w:val="0"/>
        <w:spacing w:line="288" w:lineRule="atLeast"/>
        <w:rPr>
          <w:rFonts w:ascii="Times New Roman" w:hAnsi="Times New Roman" w:cs="Times New Roman"/>
          <w:b/>
          <w:bCs/>
          <w:sz w:val="20"/>
          <w:szCs w:val="20"/>
        </w:rPr>
      </w:pPr>
      <w:r w:rsidRPr="00EB284E">
        <w:rPr>
          <w:rFonts w:ascii="Times New Roman" w:hAnsi="Times New Roman" w:cs="Times New Roman"/>
          <w:b/>
          <w:bCs/>
        </w:rPr>
        <w:t>2006</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Secretary and Office Administration Training Course        </w:t>
      </w:r>
    </w:p>
    <w:p w:rsidR="00FD24B7" w:rsidRPr="00EB284E" w:rsidRDefault="00FD24B7" w:rsidP="00FD24B7">
      <w:pPr>
        <w:bidi w:val="0"/>
        <w:spacing w:line="288" w:lineRule="atLeast"/>
        <w:rPr>
          <w:rFonts w:ascii="Times New Roman" w:hAnsi="Times New Roman" w:cs="Times New Roman"/>
          <w:sz w:val="20"/>
          <w:szCs w:val="20"/>
          <w:lang w:val="pt-BR"/>
        </w:rPr>
      </w:pPr>
      <w:r w:rsidRPr="00EB284E">
        <w:rPr>
          <w:rFonts w:ascii="Times New Roman" w:hAnsi="Times New Roman" w:cs="Times New Roman"/>
          <w:lang w:val="pt-BR"/>
        </w:rPr>
        <w:lastRenderedPageBreak/>
        <w:t>Al-Asalah Computer Center                                                   Doha, Qatar</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-Secretary and Office Administration profession major skills</w:t>
      </w:r>
      <w:r>
        <w:rPr>
          <w:rFonts w:ascii="Times New Roman" w:hAnsi="Times New Roman" w:cs="Times New Roman"/>
        </w:rPr>
        <w:t>, like:</w:t>
      </w:r>
      <w:r w:rsidRPr="00477A34">
        <w:rPr>
          <w:rFonts w:ascii="Times New Roman" w:hAnsi="Times New Roman" w:cs="Times New Roman"/>
        </w:rPr>
        <w:t xml:space="preserve"> </w:t>
      </w:r>
      <w:r w:rsidRPr="00EB284E">
        <w:rPr>
          <w:rFonts w:ascii="Times New Roman" w:hAnsi="Times New Roman" w:cs="Times New Roman"/>
        </w:rPr>
        <w:t>correspondence and file management</w:t>
      </w:r>
      <w:r>
        <w:rPr>
          <w:rFonts w:ascii="Times New Roman" w:hAnsi="Times New Roman" w:cs="Times New Roman"/>
        </w:rPr>
        <w:t>, a</w:t>
      </w:r>
      <w:r w:rsidRPr="00EB284E">
        <w:rPr>
          <w:rFonts w:ascii="Times New Roman" w:hAnsi="Times New Roman" w:cs="Times New Roman"/>
        </w:rPr>
        <w:t xml:space="preserve">ttending telephone calls, arrange appointment and meetings.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-Computer skills (Windows, Microsoft Word, Excel, Power Point, Access, Outlook and Internet)</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-Arabic and English typing.</w:t>
      </w:r>
    </w:p>
    <w:p w:rsidR="00FD24B7" w:rsidRPr="00EB284E" w:rsidRDefault="00FD24B7" w:rsidP="00FD24B7">
      <w:pPr>
        <w:bidi w:val="0"/>
        <w:spacing w:line="288" w:lineRule="atLeast"/>
        <w:rPr>
          <w:rFonts w:ascii="Times New Roman" w:hAnsi="Times New Roman" w:cs="Times New Roman"/>
          <w:b/>
          <w:bCs/>
        </w:rPr>
      </w:pPr>
      <w:r w:rsidRPr="00EB284E">
        <w:rPr>
          <w:rFonts w:ascii="Times New Roman" w:hAnsi="Times New Roman" w:cs="Times New Roman"/>
          <w:b/>
          <w:bCs/>
        </w:rPr>
        <w:t>2007</w:t>
      </w:r>
    </w:p>
    <w:p w:rsidR="00FD24B7" w:rsidRPr="00EB284E" w:rsidRDefault="00FD24B7" w:rsidP="00FD24B7">
      <w:pPr>
        <w:bidi w:val="0"/>
        <w:spacing w:line="288" w:lineRule="atLeast"/>
        <w:rPr>
          <w:rFonts w:ascii="Times New Roman" w:hAnsi="Times New Roman" w:cs="Times New Roman"/>
        </w:rPr>
      </w:pPr>
      <w:r w:rsidRPr="00EB284E">
        <w:rPr>
          <w:rFonts w:ascii="Times New Roman" w:hAnsi="Times New Roman" w:cs="Times New Roman"/>
        </w:rPr>
        <w:t>Two Human Resources Management Training Courses</w:t>
      </w:r>
    </w:p>
    <w:p w:rsidR="00FD24B7" w:rsidRPr="00EB284E" w:rsidRDefault="00FD24B7" w:rsidP="00FD24B7">
      <w:pPr>
        <w:bidi w:val="0"/>
        <w:spacing w:line="288" w:lineRule="atLeast"/>
        <w:rPr>
          <w:rFonts w:ascii="Times New Roman" w:hAnsi="Times New Roman" w:cs="Times New Roman"/>
        </w:rPr>
      </w:pPr>
      <w:r w:rsidRPr="00EB284E">
        <w:rPr>
          <w:rFonts w:ascii="Times New Roman" w:hAnsi="Times New Roman" w:cs="Times New Roman"/>
        </w:rPr>
        <w:t>Collage of the North Atlantic                                                  Doha, Qatar</w:t>
      </w:r>
    </w:p>
    <w:p w:rsidR="00FD24B7" w:rsidRPr="00EB284E" w:rsidRDefault="00FD24B7" w:rsidP="00FD24B7">
      <w:pPr>
        <w:bidi w:val="0"/>
        <w:spacing w:line="288" w:lineRule="atLeast"/>
        <w:rPr>
          <w:rFonts w:ascii="Times New Roman" w:hAnsi="Times New Roman" w:cs="Times New Roman"/>
        </w:rPr>
      </w:pPr>
      <w:proofErr w:type="gramStart"/>
      <w:r w:rsidRPr="00EB284E">
        <w:rPr>
          <w:rFonts w:ascii="Times New Roman" w:hAnsi="Times New Roman" w:cs="Times New Roman"/>
        </w:rPr>
        <w:t>Human Resources Management skills.</w:t>
      </w:r>
      <w:proofErr w:type="gramEnd"/>
      <w:r w:rsidRPr="00EB284E">
        <w:rPr>
          <w:rFonts w:ascii="Times New Roman" w:hAnsi="Times New Roman" w:cs="Times New Roman"/>
        </w:rPr>
        <w:t xml:space="preserve"> </w:t>
      </w:r>
    </w:p>
    <w:p w:rsidR="00D42875" w:rsidRPr="00D42875" w:rsidRDefault="00D55654" w:rsidP="00745EC9">
      <w:pPr>
        <w:bidi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-The</w:t>
      </w:r>
      <w:r w:rsidR="00D42875" w:rsidRPr="00D42875">
        <w:rPr>
          <w:rFonts w:ascii="Times New Roman" w:hAnsi="Times New Roman" w:cs="Times New Roman"/>
          <w:sz w:val="24"/>
          <w:szCs w:val="24"/>
        </w:rPr>
        <w:t xml:space="preserve"> major functions within the ar</w:t>
      </w:r>
      <w:r>
        <w:rPr>
          <w:rFonts w:ascii="Times New Roman" w:hAnsi="Times New Roman" w:cs="Times New Roman"/>
          <w:sz w:val="24"/>
          <w:szCs w:val="24"/>
        </w:rPr>
        <w:t xml:space="preserve">ea of human resource management, like: </w:t>
      </w:r>
      <w:r w:rsidR="00D42875" w:rsidRPr="00D42875">
        <w:rPr>
          <w:rFonts w:ascii="Times New Roman" w:hAnsi="Times New Roman" w:cs="Times New Roman"/>
          <w:sz w:val="24"/>
          <w:szCs w:val="24"/>
        </w:rPr>
        <w:t>strategic human resource management, the law and human resource management, human resource planning, job analysis and job design, recruitment, selection, socialization and orientation, training, development and career planning</w:t>
      </w:r>
      <w:r>
        <w:rPr>
          <w:rFonts w:ascii="Times New Roman" w:hAnsi="Times New Roman" w:cs="Times New Roman"/>
          <w:sz w:val="24"/>
          <w:szCs w:val="24"/>
        </w:rPr>
        <w:t xml:space="preserve">, </w:t>
      </w:r>
      <w:r w:rsidR="00D42875" w:rsidRPr="00D42875">
        <w:rPr>
          <w:rFonts w:ascii="Times New Roman" w:hAnsi="Times New Roman" w:cs="Times New Roman"/>
          <w:sz w:val="24"/>
          <w:szCs w:val="24"/>
        </w:rPr>
        <w:t xml:space="preserve">performance appraisal, compensation, indirect compensation/employee benefits, communication and motivation, workplace safety and health, national and expatriate workers, international Human Resource management and Human Resource auditing/evaluation. </w:t>
      </w:r>
    </w:p>
    <w:p w:rsidR="00FD24B7" w:rsidRPr="00D42875" w:rsidRDefault="00FD24B7" w:rsidP="00D42875">
      <w:pPr>
        <w:bidi w:val="0"/>
        <w:spacing w:after="0" w:line="240" w:lineRule="auto"/>
        <w:rPr>
          <w:rFonts w:ascii="Times New Roman" w:hAnsi="Times New Roman" w:cs="Times New Roman"/>
          <w:sz w:val="24"/>
          <w:szCs w:val="24"/>
        </w:rPr>
      </w:pPr>
      <w:r w:rsidRPr="00EB284E">
        <w:rPr>
          <w:rFonts w:ascii="Times New Roman" w:hAnsi="Times New Roman" w:cs="Times New Roman"/>
        </w:rPr>
        <w:t xml:space="preserve">   </w:t>
      </w:r>
    </w:p>
    <w:p w:rsidR="00FD24B7" w:rsidRPr="00EB284E" w:rsidRDefault="00FD24B7" w:rsidP="00FD24B7">
      <w:pPr>
        <w:bidi w:val="0"/>
        <w:spacing w:line="288" w:lineRule="atLeast"/>
        <w:outlineLvl w:val="0"/>
        <w:rPr>
          <w:rFonts w:ascii="Times New Roman" w:hAnsi="Times New Roman" w:cs="Times New Roman"/>
          <w:b/>
          <w:bCs/>
          <w:kern w:val="36"/>
          <w:sz w:val="48"/>
          <w:szCs w:val="48"/>
        </w:rPr>
      </w:pPr>
      <w:r w:rsidRPr="00EB284E">
        <w:rPr>
          <w:rFonts w:ascii="Times New Roman" w:hAnsi="Times New Roman" w:cs="Times New Roman"/>
          <w:b/>
          <w:bCs/>
          <w:kern w:val="36"/>
          <w:u w:val="single"/>
        </w:rPr>
        <w:t>Language Skills</w:t>
      </w:r>
    </w:p>
    <w:p w:rsidR="00FD24B7" w:rsidRPr="00EB284E" w:rsidRDefault="00FD24B7" w:rsidP="00FD24B7">
      <w:pPr>
        <w:bidi w:val="0"/>
        <w:spacing w:line="288" w:lineRule="atLeast"/>
        <w:ind w:hanging="360"/>
        <w:rPr>
          <w:rFonts w:ascii="Times New Roman" w:hAnsi="Times New Roman" w:cs="Times New Roman"/>
          <w:sz w:val="20"/>
          <w:szCs w:val="20"/>
        </w:rPr>
      </w:pPr>
      <w:r w:rsidRPr="00EB284E">
        <w:rPr>
          <w:rFonts w:ascii="Times New Roman" w:hAnsi="Times New Roman" w:cs="Times New Roman"/>
          <w:sz w:val="20"/>
          <w:szCs w:val="20"/>
        </w:rPr>
        <w:t></w:t>
      </w:r>
      <w:r w:rsidRPr="00EB284E">
        <w:rPr>
          <w:rFonts w:ascii="Times New Roman" w:hAnsi="Times New Roman" w:cs="Times New Roman"/>
          <w:sz w:val="14"/>
          <w:szCs w:val="14"/>
        </w:rPr>
        <w:t xml:space="preserve">     </w:t>
      </w:r>
      <w:r w:rsidRPr="00EB284E">
        <w:rPr>
          <w:rFonts w:ascii="Times New Roman" w:hAnsi="Times New Roman" w:cs="Times New Roman"/>
        </w:rPr>
        <w:t>Arabic: Excellent spoken and written</w:t>
      </w:r>
      <w:r w:rsidRPr="00EB284E">
        <w:rPr>
          <w:rFonts w:ascii="Times New Roman" w:hAnsi="Times New Roman" w:cs="Times New Roman"/>
          <w:sz w:val="20"/>
          <w:szCs w:val="20"/>
        </w:rPr>
        <w:t xml:space="preserve"> </w:t>
      </w:r>
    </w:p>
    <w:p w:rsidR="00FD24B7" w:rsidRPr="00EB284E" w:rsidRDefault="00FD24B7" w:rsidP="00FD24B7">
      <w:pPr>
        <w:bidi w:val="0"/>
        <w:spacing w:line="288" w:lineRule="atLeast"/>
        <w:ind w:hanging="360"/>
        <w:rPr>
          <w:rFonts w:ascii="Times New Roman" w:hAnsi="Times New Roman" w:cs="Times New Roman"/>
          <w:sz w:val="20"/>
          <w:szCs w:val="20"/>
        </w:rPr>
      </w:pPr>
      <w:r w:rsidRPr="00EB284E">
        <w:rPr>
          <w:rFonts w:ascii="Times New Roman" w:hAnsi="Times New Roman" w:cs="Times New Roman"/>
          <w:sz w:val="20"/>
          <w:szCs w:val="20"/>
        </w:rPr>
        <w:t></w:t>
      </w:r>
      <w:r w:rsidRPr="00EB284E">
        <w:rPr>
          <w:rFonts w:ascii="Times New Roman" w:hAnsi="Times New Roman" w:cs="Times New Roman"/>
          <w:sz w:val="14"/>
          <w:szCs w:val="14"/>
        </w:rPr>
        <w:t>    </w:t>
      </w:r>
      <w:r w:rsidRPr="00EB284E">
        <w:rPr>
          <w:rFonts w:ascii="Times New Roman" w:hAnsi="Times New Roman" w:cs="Times New Roman"/>
        </w:rPr>
        <w:t xml:space="preserve">English: Excellent spoken and written </w:t>
      </w:r>
    </w:p>
    <w:p w:rsidR="00FD24B7" w:rsidRPr="00D55654" w:rsidRDefault="00FD24B7" w:rsidP="00FD24B7">
      <w:pPr>
        <w:tabs>
          <w:tab w:val="left" w:pos="5760"/>
        </w:tabs>
        <w:bidi w:val="0"/>
        <w:spacing w:line="288" w:lineRule="atLeast"/>
        <w:rPr>
          <w:rFonts w:ascii="Times New Roman" w:hAnsi="Times New Roman" w:cs="Times New Roman"/>
          <w:b/>
          <w:bCs/>
          <w:sz w:val="20"/>
          <w:szCs w:val="20"/>
        </w:rPr>
      </w:pPr>
      <w:r w:rsidRPr="00EB284E">
        <w:rPr>
          <w:rFonts w:ascii="Times New Roman" w:hAnsi="Times New Roman" w:cs="Times New Roman"/>
          <w:b/>
          <w:bCs/>
          <w:u w:val="single"/>
        </w:rPr>
        <w:t>Experience</w:t>
      </w:r>
    </w:p>
    <w:p w:rsidR="00D42875" w:rsidRPr="00E77A4B" w:rsidRDefault="00D42875" w:rsidP="0028164A">
      <w:pPr>
        <w:bidi w:val="0"/>
        <w:spacing w:after="0" w:line="240" w:lineRule="auto"/>
        <w:rPr>
          <w:rFonts w:ascii="Times New Roman" w:hAnsi="Times New Roman" w:cs="Times New Roman"/>
          <w:b/>
          <w:bCs/>
          <w:sz w:val="24"/>
          <w:szCs w:val="24"/>
        </w:rPr>
      </w:pPr>
      <w:r w:rsidRPr="00E77A4B">
        <w:rPr>
          <w:rFonts w:ascii="Times New Roman" w:hAnsi="Times New Roman" w:cs="Times New Roman"/>
          <w:b/>
          <w:bCs/>
        </w:rPr>
        <w:t xml:space="preserve">Management Administrative Assistant </w:t>
      </w:r>
      <w:r w:rsidR="0028164A" w:rsidRPr="00E77A4B">
        <w:rPr>
          <w:rFonts w:ascii="Times New Roman" w:hAnsi="Times New Roman" w:cs="Times New Roman"/>
          <w:b/>
          <w:bCs/>
        </w:rPr>
        <w:t xml:space="preserve">                  </w:t>
      </w:r>
      <w:r w:rsidR="0028164A" w:rsidRPr="00E77A4B">
        <w:rPr>
          <w:rFonts w:ascii="Times New Roman" w:hAnsi="Times New Roman" w:cs="Times New Roman"/>
          <w:b/>
          <w:bCs/>
          <w:sz w:val="24"/>
          <w:szCs w:val="24"/>
        </w:rPr>
        <w:t xml:space="preserve">  June-2008-Present </w:t>
      </w:r>
    </w:p>
    <w:p w:rsidR="00745EC9" w:rsidRDefault="00745EC9" w:rsidP="00745EC9">
      <w:pPr>
        <w:bidi w:val="0"/>
        <w:spacing w:after="0" w:line="240" w:lineRule="auto"/>
        <w:rPr>
          <w:rFonts w:ascii="Times New Roman" w:hAnsi="Times New Roman" w:cs="Times New Roman"/>
          <w:b/>
          <w:bCs/>
          <w:sz w:val="24"/>
          <w:szCs w:val="24"/>
        </w:rPr>
      </w:pPr>
      <w:r w:rsidRPr="00D55654">
        <w:rPr>
          <w:rFonts w:ascii="Times New Roman" w:hAnsi="Times New Roman" w:cs="Times New Roman"/>
          <w:b/>
          <w:bCs/>
        </w:rPr>
        <w:t>Drilling &amp;Measurements </w:t>
      </w:r>
      <w:r>
        <w:rPr>
          <w:rFonts w:ascii="Times New Roman" w:hAnsi="Times New Roman" w:cs="Times New Roman"/>
          <w:b/>
          <w:bCs/>
          <w:sz w:val="24"/>
          <w:szCs w:val="24"/>
        </w:rPr>
        <w:t>Department</w:t>
      </w:r>
    </w:p>
    <w:p w:rsidR="00D42875" w:rsidRPr="00D42875" w:rsidRDefault="0028164A" w:rsidP="00745EC9">
      <w:pPr>
        <w:bidi w:val="0"/>
        <w:spacing w:after="0" w:line="240" w:lineRule="auto"/>
        <w:rPr>
          <w:rFonts w:ascii="Times New Roman" w:hAnsi="Times New Roman" w:cs="Times New Roman"/>
          <w:sz w:val="24"/>
          <w:szCs w:val="24"/>
        </w:rPr>
      </w:pPr>
      <w:r>
        <w:rPr>
          <w:rFonts w:ascii="Times New Roman" w:hAnsi="Times New Roman" w:cs="Times New Roman"/>
          <w:b/>
          <w:bCs/>
          <w:sz w:val="24"/>
          <w:szCs w:val="24"/>
        </w:rPr>
        <w:t>Schlumberger Overseas</w:t>
      </w:r>
      <w:r w:rsidR="00D42875" w:rsidRPr="00D55654">
        <w:rPr>
          <w:rFonts w:ascii="Times New Roman" w:hAnsi="Times New Roman" w:cs="Times New Roman"/>
          <w:b/>
          <w:bCs/>
          <w:sz w:val="24"/>
          <w:szCs w:val="24"/>
        </w:rPr>
        <w:t> </w:t>
      </w:r>
      <w:r w:rsidR="00E77A4B" w:rsidRPr="00E77A4B">
        <w:rPr>
          <w:rFonts w:ascii="Times New Roman" w:hAnsi="Times New Roman" w:cs="Times New Roman"/>
          <w:b/>
          <w:bCs/>
          <w:sz w:val="24"/>
          <w:szCs w:val="24"/>
        </w:rPr>
        <w:t>S.A</w:t>
      </w:r>
      <w:r w:rsidR="00E77A4B">
        <w:rPr>
          <w:rFonts w:ascii="Arial" w:hAnsi="Arial"/>
          <w:sz w:val="24"/>
          <w:szCs w:val="24"/>
        </w:rPr>
        <w:t xml:space="preserve">                                 </w:t>
      </w:r>
      <w:r w:rsidR="00E77A4B" w:rsidRPr="00E77A4B">
        <w:rPr>
          <w:rFonts w:ascii="Times New Roman" w:hAnsi="Times New Roman" w:cs="Times New Roman"/>
          <w:b/>
          <w:bCs/>
          <w:sz w:val="24"/>
          <w:szCs w:val="24"/>
        </w:rPr>
        <w:t xml:space="preserve"> Doha-Qatar</w:t>
      </w:r>
      <w:r w:rsidR="00D42875" w:rsidRPr="00D42875">
        <w:rPr>
          <w:rFonts w:ascii="Arial" w:hAnsi="Arial"/>
          <w:sz w:val="24"/>
          <w:szCs w:val="24"/>
        </w:rPr>
        <w:t xml:space="preserve"> </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w:t>
      </w:r>
      <w:r w:rsidR="00D42875" w:rsidRPr="00D42875">
        <w:rPr>
          <w:rFonts w:ascii="Times New Roman" w:hAnsi="Times New Roman" w:cs="Times New Roman"/>
          <w:sz w:val="24"/>
          <w:szCs w:val="24"/>
        </w:rPr>
        <w:t>    I have developed a strong structured process that suits the demands of a massive growing Geo-Market to handle the payroll of the Drilling and Measurements employees with all their different categories from IMs, ICs, HCRs, Geo-mobiles, and GCS.</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Responsible for uploading the MEA system with the D&amp;M PAR records.</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 xml:space="preserve">Liaising with the main personnel department on the consultants’ contracts and following up on maintaining SLB guidelines.  </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w:t>
      </w:r>
      <w:r w:rsidR="00D42875" w:rsidRPr="00D42875">
        <w:rPr>
          <w:rFonts w:ascii="Times New Roman" w:hAnsi="Times New Roman" w:cs="Times New Roman"/>
          <w:sz w:val="24"/>
          <w:szCs w:val="24"/>
        </w:rPr>
        <w:t xml:space="preserve">   Responsible for uploading the system with the </w:t>
      </w:r>
      <w:proofErr w:type="gramStart"/>
      <w:r w:rsidR="00D42875" w:rsidRPr="00D42875">
        <w:rPr>
          <w:rFonts w:ascii="Times New Roman" w:hAnsi="Times New Roman" w:cs="Times New Roman"/>
          <w:sz w:val="24"/>
          <w:szCs w:val="24"/>
        </w:rPr>
        <w:t>HCR ’s</w:t>
      </w:r>
      <w:proofErr w:type="gramEnd"/>
      <w:r w:rsidR="00D42875" w:rsidRPr="00D42875">
        <w:rPr>
          <w:rFonts w:ascii="Times New Roman" w:hAnsi="Times New Roman" w:cs="Times New Roman"/>
          <w:sz w:val="24"/>
          <w:szCs w:val="24"/>
        </w:rPr>
        <w:t xml:space="preserve"> off shore bonus, SQ bonus, and expenses. </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 xml:space="preserve">Maintaining and developing filing system for the D&amp;M employees that contains all their employment package i.e. offer letters, personnel data sheets, etc. </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Responsible for organizing D&amp;M events, preparing the Service Quality Reports for     SLB clients.</w:t>
      </w:r>
    </w:p>
    <w:p w:rsidR="00D42875" w:rsidRPr="00D42875" w:rsidRDefault="00D55654" w:rsidP="00745EC9">
      <w:pPr>
        <w:bidi w:val="0"/>
        <w:spacing w:after="6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Assisting the Operations Manager with the meetings preparations, calendar.</w:t>
      </w:r>
    </w:p>
    <w:p w:rsidR="00D42875" w:rsidRPr="00D42875" w:rsidRDefault="00D55654" w:rsidP="00745EC9">
      <w:pPr>
        <w:bidi w:val="0"/>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w:t>
      </w:r>
      <w:r w:rsidR="00D42875" w:rsidRPr="00D42875">
        <w:rPr>
          <w:rFonts w:ascii="Times New Roman" w:hAnsi="Times New Roman" w:cs="Times New Roman"/>
          <w:sz w:val="24"/>
          <w:szCs w:val="24"/>
        </w:rPr>
        <w:t xml:space="preserve">Translating documentations from English into Arabic and vise versa. </w:t>
      </w:r>
    </w:p>
    <w:p w:rsidR="00D42875" w:rsidRDefault="00D42875" w:rsidP="00FD24B7">
      <w:pPr>
        <w:bidi w:val="0"/>
        <w:spacing w:line="288" w:lineRule="atLeast"/>
        <w:rPr>
          <w:rFonts w:ascii="Times New Roman" w:hAnsi="Times New Roman" w:cs="Times New Roman"/>
          <w:b/>
          <w:bCs/>
        </w:rPr>
      </w:pPr>
    </w:p>
    <w:p w:rsidR="00D42875" w:rsidRDefault="00D42875" w:rsidP="00D42875">
      <w:pPr>
        <w:bidi w:val="0"/>
        <w:spacing w:line="288" w:lineRule="atLeast"/>
        <w:rPr>
          <w:rFonts w:ascii="Times New Roman" w:hAnsi="Times New Roman" w:cs="Times New Roman"/>
          <w:b/>
          <w:bCs/>
        </w:rPr>
      </w:pPr>
    </w:p>
    <w:p w:rsidR="00FD24B7" w:rsidRPr="00EB284E" w:rsidRDefault="00FD24B7" w:rsidP="00D55654">
      <w:pPr>
        <w:bidi w:val="0"/>
        <w:spacing w:line="288" w:lineRule="atLeast"/>
        <w:rPr>
          <w:rFonts w:ascii="Times New Roman" w:hAnsi="Times New Roman" w:cs="Times New Roman"/>
        </w:rPr>
      </w:pPr>
      <w:r>
        <w:rPr>
          <w:rFonts w:ascii="Times New Roman" w:hAnsi="Times New Roman" w:cs="Times New Roman"/>
          <w:b/>
          <w:bCs/>
        </w:rPr>
        <w:t xml:space="preserve">Administrator                             </w:t>
      </w:r>
      <w:r w:rsidRPr="00EB284E">
        <w:rPr>
          <w:rFonts w:ascii="Times New Roman" w:hAnsi="Times New Roman" w:cs="Times New Roman"/>
          <w:b/>
          <w:bCs/>
        </w:rPr>
        <w:tab/>
      </w:r>
      <w:r w:rsidRPr="00EB284E">
        <w:rPr>
          <w:rFonts w:ascii="Times New Roman" w:hAnsi="Times New Roman" w:cs="Times New Roman"/>
          <w:b/>
          <w:bCs/>
        </w:rPr>
        <w:tab/>
      </w:r>
      <w:r w:rsidRPr="00EB284E">
        <w:rPr>
          <w:rFonts w:ascii="Times New Roman" w:hAnsi="Times New Roman" w:cs="Times New Roman"/>
          <w:b/>
          <w:bCs/>
        </w:rPr>
        <w:tab/>
        <w:t xml:space="preserve">            </w:t>
      </w:r>
      <w:r w:rsidRPr="00EB284E">
        <w:rPr>
          <w:rFonts w:ascii="Times New Roman" w:hAnsi="Times New Roman" w:cs="Times New Roman"/>
        </w:rPr>
        <w:t xml:space="preserve">September 2007 – </w:t>
      </w:r>
      <w:r w:rsidR="00D55654">
        <w:rPr>
          <w:rFonts w:ascii="Times New Roman" w:hAnsi="Times New Roman" w:cs="Times New Roman"/>
        </w:rPr>
        <w:t>May-2008</w:t>
      </w:r>
      <w:r w:rsidRPr="00EB284E">
        <w:rPr>
          <w:rFonts w:ascii="Times New Roman" w:hAnsi="Times New Roman" w:cs="Times New Roman"/>
        </w:rPr>
        <w:t xml:space="preserve"> </w:t>
      </w:r>
    </w:p>
    <w:p w:rsidR="00FD24B7" w:rsidRPr="00EB284E" w:rsidRDefault="00FD24B7" w:rsidP="00FD24B7">
      <w:pPr>
        <w:bidi w:val="0"/>
        <w:spacing w:line="288" w:lineRule="atLeast"/>
        <w:rPr>
          <w:rFonts w:ascii="Times New Roman" w:hAnsi="Times New Roman" w:cs="Times New Roman"/>
          <w:b/>
          <w:bCs/>
          <w:lang w:val="pt-BR"/>
        </w:rPr>
      </w:pPr>
      <w:r w:rsidRPr="00EB284E">
        <w:rPr>
          <w:rFonts w:ascii="Times New Roman" w:hAnsi="Times New Roman" w:cs="Times New Roman"/>
          <w:b/>
          <w:bCs/>
          <w:lang w:val="pt-BR"/>
        </w:rPr>
        <w:t>Embassy of Brunei Darussalam</w:t>
      </w:r>
      <w:r w:rsidRPr="00EB284E">
        <w:rPr>
          <w:rFonts w:ascii="Times New Roman" w:hAnsi="Times New Roman" w:cs="Times New Roman"/>
          <w:lang w:val="pt-BR"/>
        </w:rPr>
        <w:t xml:space="preserve">   </w:t>
      </w:r>
      <w:r w:rsidRPr="00EB284E">
        <w:rPr>
          <w:rFonts w:ascii="Times New Roman" w:hAnsi="Times New Roman" w:cs="Times New Roman"/>
          <w:lang w:val="pt-BR"/>
        </w:rPr>
        <w:tab/>
      </w:r>
      <w:r w:rsidRPr="00EB284E">
        <w:rPr>
          <w:rFonts w:ascii="Times New Roman" w:hAnsi="Times New Roman" w:cs="Times New Roman"/>
          <w:lang w:val="pt-BR"/>
        </w:rPr>
        <w:tab/>
      </w:r>
      <w:r w:rsidRPr="00EB284E">
        <w:rPr>
          <w:rFonts w:ascii="Times New Roman" w:hAnsi="Times New Roman" w:cs="Times New Roman"/>
          <w:lang w:val="pt-BR"/>
        </w:rPr>
        <w:tab/>
      </w:r>
      <w:r>
        <w:rPr>
          <w:rFonts w:ascii="Times New Roman" w:hAnsi="Times New Roman" w:cs="Times New Roman"/>
          <w:lang w:val="pt-BR"/>
        </w:rPr>
        <w:t xml:space="preserve">                      </w:t>
      </w:r>
      <w:r w:rsidRPr="00EB284E">
        <w:rPr>
          <w:rFonts w:ascii="Times New Roman" w:hAnsi="Times New Roman" w:cs="Times New Roman"/>
          <w:lang w:val="pt-BR"/>
        </w:rPr>
        <w:t>Doha – Qatar</w:t>
      </w:r>
      <w:r w:rsidRPr="00EB284E">
        <w:rPr>
          <w:rFonts w:ascii="Times New Roman" w:hAnsi="Times New Roman" w:cs="Times New Roman"/>
          <w:b/>
          <w:bCs/>
          <w:lang w:val="pt-BR"/>
        </w:rPr>
        <w:t xml:space="preserve"> </w:t>
      </w:r>
    </w:p>
    <w:p w:rsidR="00FD24B7" w:rsidRPr="00EB284E" w:rsidRDefault="00FD24B7" w:rsidP="00FD24B7">
      <w:pPr>
        <w:bidi w:val="0"/>
        <w:spacing w:line="288" w:lineRule="atLeast"/>
        <w:outlineLvl w:val="1"/>
        <w:rPr>
          <w:rFonts w:ascii="Times New Roman" w:hAnsi="Times New Roman" w:cs="Times New Roman"/>
          <w:b/>
          <w:bCs/>
          <w:sz w:val="28"/>
          <w:szCs w:val="28"/>
        </w:rPr>
      </w:pPr>
      <w:r w:rsidRPr="00EB284E">
        <w:rPr>
          <w:rFonts w:ascii="Times New Roman" w:hAnsi="Times New Roman" w:cs="Times New Roman"/>
          <w:b/>
          <w:bCs/>
        </w:rPr>
        <w:t>-</w:t>
      </w:r>
      <w:r w:rsidRPr="00EB284E">
        <w:rPr>
          <w:rFonts w:ascii="Times New Roman" w:hAnsi="Times New Roman" w:cs="Times New Roman"/>
        </w:rPr>
        <w:t xml:space="preserve">Translation </w:t>
      </w:r>
      <w:r>
        <w:rPr>
          <w:rFonts w:ascii="Times New Roman" w:hAnsi="Times New Roman" w:cs="Times New Roman"/>
        </w:rPr>
        <w:t xml:space="preserve">of official </w:t>
      </w:r>
      <w:r w:rsidRPr="00EB284E">
        <w:rPr>
          <w:rFonts w:ascii="Times New Roman" w:hAnsi="Times New Roman" w:cs="Times New Roman"/>
        </w:rPr>
        <w:t>correspondences</w:t>
      </w:r>
      <w:r>
        <w:rPr>
          <w:rFonts w:ascii="Times New Roman" w:hAnsi="Times New Roman" w:cs="Times New Roman"/>
        </w:rPr>
        <w:t>, articles</w:t>
      </w:r>
      <w:r w:rsidRPr="00EB284E">
        <w:rPr>
          <w:rFonts w:ascii="Times New Roman" w:hAnsi="Times New Roman" w:cs="Times New Roman"/>
        </w:rPr>
        <w:t xml:space="preserve"> and documents from Arabic to English and Englis</w:t>
      </w:r>
      <w:r>
        <w:rPr>
          <w:rFonts w:ascii="Times New Roman" w:hAnsi="Times New Roman" w:cs="Times New Roman"/>
        </w:rPr>
        <w:t>h to Arabic</w:t>
      </w:r>
      <w:r w:rsidRPr="00EB284E">
        <w:rPr>
          <w:rFonts w:ascii="Times New Roman" w:hAnsi="Times New Roman" w:cs="Times New Roman"/>
        </w:rPr>
        <w:t xml:space="preserve">.           </w:t>
      </w:r>
    </w:p>
    <w:p w:rsidR="00FD24B7" w:rsidRDefault="00FD24B7" w:rsidP="00FD24B7">
      <w:pPr>
        <w:bidi w:val="0"/>
        <w:spacing w:line="288" w:lineRule="atLeast"/>
        <w:rPr>
          <w:rFonts w:ascii="Times New Roman" w:hAnsi="Times New Roman" w:cs="Times New Roman"/>
        </w:rPr>
      </w:pPr>
      <w:r w:rsidRPr="004C21AA">
        <w:rPr>
          <w:rFonts w:ascii="Times New Roman" w:hAnsi="Times New Roman" w:cs="Times New Roman"/>
        </w:rPr>
        <w:t xml:space="preserve">-Liaise to the Ministry of Foreign Affairs of Qatar and to other Ministries and Government Offices and departments, in addition to assist in administrative daily work at the Embassy. </w:t>
      </w:r>
    </w:p>
    <w:p w:rsidR="00FD24B7" w:rsidRDefault="00FD24B7" w:rsidP="00FD24B7">
      <w:pPr>
        <w:bidi w:val="0"/>
        <w:spacing w:line="288" w:lineRule="atLeast"/>
        <w:rPr>
          <w:rFonts w:ascii="Times New Roman" w:hAnsi="Times New Roman" w:cs="Times New Roman"/>
        </w:rPr>
      </w:pPr>
      <w:r>
        <w:rPr>
          <w:rFonts w:ascii="Times New Roman" w:hAnsi="Times New Roman" w:cs="Times New Roman"/>
        </w:rPr>
        <w:t>-</w:t>
      </w:r>
      <w:r w:rsidRPr="004C21AA">
        <w:rPr>
          <w:rFonts w:ascii="Times New Roman" w:hAnsi="Times New Roman" w:cs="Times New Roman"/>
        </w:rPr>
        <w:t>Acting as the visa officer (prepare applications and necessary documents).</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-Interpretation during receptions, parties, meetings and interviews.</w:t>
      </w:r>
      <w:r>
        <w:rPr>
          <w:rFonts w:ascii="Times New Roman" w:hAnsi="Times New Roman" w:cs="Times New Roman"/>
        </w:rPr>
        <w:t xml:space="preserve"> </w:t>
      </w:r>
    </w:p>
    <w:p w:rsidR="00FD24B7" w:rsidRPr="00EB284E" w:rsidRDefault="00FD24B7" w:rsidP="00FD24B7">
      <w:pPr>
        <w:bidi w:val="0"/>
        <w:rPr>
          <w:rFonts w:ascii="Times New Roman" w:hAnsi="Times New Roman" w:cs="Times New Roman"/>
        </w:rPr>
      </w:pPr>
      <w:r w:rsidRPr="00EB284E">
        <w:rPr>
          <w:rFonts w:ascii="Times New Roman" w:hAnsi="Times New Roman" w:cs="Times New Roman"/>
        </w:rPr>
        <w:t>-Responsible for correspondence</w:t>
      </w:r>
      <w:r>
        <w:rPr>
          <w:rFonts w:ascii="Times New Roman" w:hAnsi="Times New Roman" w:cs="Times New Roman"/>
        </w:rPr>
        <w:t xml:space="preserve">, </w:t>
      </w:r>
      <w:r w:rsidRPr="00EB284E">
        <w:rPr>
          <w:rFonts w:ascii="Times New Roman" w:hAnsi="Times New Roman" w:cs="Times New Roman"/>
        </w:rPr>
        <w:t xml:space="preserve">file management </w:t>
      </w:r>
      <w:r>
        <w:rPr>
          <w:rFonts w:ascii="Times New Roman" w:hAnsi="Times New Roman" w:cs="Times New Roman"/>
        </w:rPr>
        <w:t>and daily matters following-up.</w:t>
      </w:r>
    </w:p>
    <w:p w:rsidR="00FD24B7" w:rsidRPr="00EB284E" w:rsidRDefault="00FD24B7" w:rsidP="00FD24B7">
      <w:pPr>
        <w:bidi w:val="0"/>
        <w:rPr>
          <w:rFonts w:ascii="Times New Roman" w:hAnsi="Times New Roman" w:cs="Times New Roman"/>
        </w:rPr>
      </w:pPr>
      <w:r w:rsidRPr="00EB284E">
        <w:rPr>
          <w:rFonts w:ascii="Times New Roman" w:hAnsi="Times New Roman" w:cs="Times New Roman"/>
        </w:rPr>
        <w:t xml:space="preserve">-Attending telephone calls, arrange appointment and meetings.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b/>
          <w:bCs/>
        </w:rPr>
        <w:t>Translator</w:t>
      </w:r>
    </w:p>
    <w:p w:rsidR="00FD24B7" w:rsidRPr="00EB284E" w:rsidRDefault="00FD24B7" w:rsidP="00FD24B7">
      <w:pPr>
        <w:bidi w:val="0"/>
        <w:spacing w:line="288" w:lineRule="atLeast"/>
        <w:rPr>
          <w:rFonts w:ascii="Times New Roman" w:hAnsi="Times New Roman" w:cs="Times New Roman"/>
        </w:rPr>
      </w:pPr>
      <w:r w:rsidRPr="00EB284E">
        <w:rPr>
          <w:rFonts w:ascii="Times New Roman" w:hAnsi="Times New Roman" w:cs="Times New Roman"/>
          <w:b/>
          <w:bCs/>
        </w:rPr>
        <w:t>Gulf Supplies and Commercial Services (GSCS)</w:t>
      </w:r>
      <w:r w:rsidRPr="00EB284E">
        <w:rPr>
          <w:rFonts w:ascii="Times New Roman" w:hAnsi="Times New Roman" w:cs="Times New Roman"/>
        </w:rPr>
        <w:t xml:space="preserve">                January 2007- August 2007</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                                                                                                  Doha, Qatar</w:t>
      </w:r>
    </w:p>
    <w:p w:rsidR="00FD24B7" w:rsidRPr="00EB284E" w:rsidRDefault="00FD24B7" w:rsidP="00FD24B7">
      <w:pPr>
        <w:bidi w:val="0"/>
        <w:spacing w:line="288" w:lineRule="atLeast"/>
        <w:jc w:val="both"/>
        <w:rPr>
          <w:rFonts w:ascii="Times New Roman" w:hAnsi="Times New Roman" w:cs="Times New Roman"/>
          <w:sz w:val="20"/>
          <w:szCs w:val="20"/>
        </w:rPr>
      </w:pPr>
      <w:r w:rsidRPr="00EB284E">
        <w:rPr>
          <w:rFonts w:ascii="Times New Roman" w:hAnsi="Times New Roman" w:cs="Times New Roman"/>
          <w:b/>
          <w:bCs/>
        </w:rPr>
        <w:t>Qatar International Trading Company (QIT)</w:t>
      </w:r>
      <w:r w:rsidRPr="00EB284E">
        <w:rPr>
          <w:rFonts w:ascii="Times New Roman" w:hAnsi="Times New Roman" w:cs="Times New Roman"/>
        </w:rPr>
        <w:t xml:space="preserve">                   March, 2004- December 2006 </w:t>
      </w:r>
    </w:p>
    <w:p w:rsidR="00FD24B7" w:rsidRPr="00EB284E" w:rsidRDefault="00FD24B7" w:rsidP="00FD24B7">
      <w:pPr>
        <w:bidi w:val="0"/>
        <w:spacing w:line="288" w:lineRule="atLeast"/>
        <w:rPr>
          <w:rFonts w:ascii="Times New Roman" w:hAnsi="Times New Roman" w:cs="Times New Roman"/>
        </w:rPr>
      </w:pPr>
      <w:r w:rsidRPr="00EB284E">
        <w:rPr>
          <w:rFonts w:ascii="Times New Roman" w:hAnsi="Times New Roman" w:cs="Times New Roman"/>
        </w:rPr>
        <w:t>                                                                                                  Doha, Qatar</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w:t>
      </w:r>
      <w:r>
        <w:rPr>
          <w:rFonts w:ascii="Times New Roman" w:hAnsi="Times New Roman" w:cs="Times New Roman"/>
        </w:rPr>
        <w:t>Processing the documents translation from</w:t>
      </w:r>
      <w:r w:rsidRPr="00EB284E">
        <w:rPr>
          <w:rFonts w:ascii="Times New Roman" w:hAnsi="Times New Roman" w:cs="Times New Roman"/>
        </w:rPr>
        <w:t xml:space="preserve"> Arabic to English and from English to Arabic</w:t>
      </w:r>
      <w:r>
        <w:rPr>
          <w:rFonts w:ascii="Times New Roman" w:hAnsi="Times New Roman" w:cs="Times New Roman"/>
        </w:rPr>
        <w:t xml:space="preserve"> within required needs and tasks of the company</w:t>
      </w:r>
      <w:r w:rsidRPr="00EB284E">
        <w:rPr>
          <w:rFonts w:ascii="Times New Roman" w:hAnsi="Times New Roman" w:cs="Times New Roman"/>
        </w:rPr>
        <w:t>.</w:t>
      </w:r>
    </w:p>
    <w:p w:rsidR="00FD24B7" w:rsidRDefault="00FD24B7" w:rsidP="00FD24B7">
      <w:pPr>
        <w:bidi w:val="0"/>
        <w:spacing w:line="288" w:lineRule="atLeast"/>
        <w:rPr>
          <w:rFonts w:ascii="Times New Roman" w:hAnsi="Times New Roman" w:cs="Times New Roman"/>
        </w:rPr>
      </w:pPr>
      <w:r w:rsidRPr="00EB284E">
        <w:rPr>
          <w:rFonts w:ascii="Times New Roman" w:hAnsi="Times New Roman" w:cs="Times New Roman"/>
        </w:rPr>
        <w:t xml:space="preserve">-Training new translators.  </w:t>
      </w:r>
    </w:p>
    <w:p w:rsidR="00752C0C" w:rsidRPr="00D42875" w:rsidRDefault="00752C0C" w:rsidP="00FD24B7">
      <w:pPr>
        <w:bidi w:val="0"/>
        <w:spacing w:line="288" w:lineRule="atLeast"/>
        <w:outlineLvl w:val="1"/>
        <w:rPr>
          <w:rFonts w:ascii="Times New Roman" w:hAnsi="Times New Roman" w:cs="Times New Roman"/>
          <w:b/>
          <w:bCs/>
          <w:sz w:val="24"/>
          <w:szCs w:val="24"/>
        </w:rPr>
      </w:pPr>
    </w:p>
    <w:p w:rsidR="00FD24B7" w:rsidRPr="00EB284E" w:rsidRDefault="00FD24B7" w:rsidP="00752C0C">
      <w:pPr>
        <w:bidi w:val="0"/>
        <w:spacing w:line="288" w:lineRule="atLeast"/>
        <w:outlineLvl w:val="1"/>
        <w:rPr>
          <w:rFonts w:ascii="Times New Roman" w:hAnsi="Times New Roman" w:cs="Times New Roman"/>
          <w:b/>
          <w:bCs/>
          <w:sz w:val="28"/>
          <w:szCs w:val="28"/>
        </w:rPr>
      </w:pPr>
      <w:r w:rsidRPr="00EB284E">
        <w:rPr>
          <w:rFonts w:ascii="Times New Roman" w:hAnsi="Times New Roman" w:cs="Times New Roman"/>
          <w:b/>
          <w:bCs/>
        </w:rPr>
        <w:t xml:space="preserve">Teacher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b/>
          <w:bCs/>
        </w:rPr>
        <w:t>The Ministry of Education</w:t>
      </w:r>
      <w:r w:rsidRPr="00EB284E">
        <w:rPr>
          <w:rFonts w:ascii="Times New Roman" w:hAnsi="Times New Roman" w:cs="Times New Roman"/>
        </w:rPr>
        <w:t>                                          September, 2003-March, 2004</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Al-Salt, Jordan</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-Teaching English Language in public secondary schools. </w:t>
      </w:r>
    </w:p>
    <w:p w:rsidR="00FD24B7" w:rsidRDefault="00FD24B7" w:rsidP="00FD24B7">
      <w:pPr>
        <w:bidi w:val="0"/>
        <w:spacing w:line="288" w:lineRule="atLeast"/>
        <w:rPr>
          <w:rFonts w:ascii="Times New Roman" w:hAnsi="Times New Roman" w:cs="Times New Roman"/>
        </w:rPr>
      </w:pPr>
      <w:r w:rsidRPr="00EB284E">
        <w:rPr>
          <w:rFonts w:ascii="Times New Roman" w:hAnsi="Times New Roman" w:cs="Times New Roman"/>
        </w:rPr>
        <w:t>-Supervising English Language clubs’ activities in these schools          </w:t>
      </w:r>
    </w:p>
    <w:p w:rsidR="00FD24B7" w:rsidRPr="00EB284E" w:rsidRDefault="00FD24B7" w:rsidP="00FD24B7">
      <w:pPr>
        <w:bidi w:val="0"/>
        <w:spacing w:line="288" w:lineRule="atLeast"/>
        <w:rPr>
          <w:rFonts w:ascii="Times New Roman" w:hAnsi="Times New Roman" w:cs="Times New Roman"/>
          <w:sz w:val="20"/>
          <w:szCs w:val="20"/>
        </w:rPr>
      </w:pP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b/>
          <w:bCs/>
          <w:u w:val="single"/>
        </w:rPr>
        <w:t>Education</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Bachelor of English Language Literature</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Al-Hussein Bin </w:t>
      </w:r>
      <w:proofErr w:type="spellStart"/>
      <w:r w:rsidRPr="00EB284E">
        <w:rPr>
          <w:rFonts w:ascii="Times New Roman" w:hAnsi="Times New Roman" w:cs="Times New Roman"/>
        </w:rPr>
        <w:t>Talal</w:t>
      </w:r>
      <w:proofErr w:type="spellEnd"/>
      <w:r w:rsidRPr="00EB284E">
        <w:rPr>
          <w:rFonts w:ascii="Times New Roman" w:hAnsi="Times New Roman" w:cs="Times New Roman"/>
        </w:rPr>
        <w:t xml:space="preserve"> University, </w:t>
      </w:r>
      <w:proofErr w:type="spellStart"/>
      <w:r w:rsidRPr="00EB284E">
        <w:rPr>
          <w:rFonts w:ascii="Times New Roman" w:hAnsi="Times New Roman" w:cs="Times New Roman"/>
        </w:rPr>
        <w:t>Ma’an</w:t>
      </w:r>
      <w:proofErr w:type="spellEnd"/>
      <w:r w:rsidRPr="00EB284E">
        <w:rPr>
          <w:rFonts w:ascii="Times New Roman" w:hAnsi="Times New Roman" w:cs="Times New Roman"/>
        </w:rPr>
        <w:t xml:space="preserve">, Jordan                          2003 </w:t>
      </w:r>
    </w:p>
    <w:p w:rsidR="00FD24B7" w:rsidRDefault="00FD24B7" w:rsidP="00FD24B7">
      <w:pPr>
        <w:bidi w:val="0"/>
        <w:spacing w:line="288" w:lineRule="atLeast"/>
        <w:rPr>
          <w:rFonts w:ascii="Times New Roman" w:hAnsi="Times New Roman" w:cs="Times New Roman"/>
          <w:b/>
          <w:bCs/>
          <w:u w:val="single"/>
        </w:rPr>
      </w:pP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b/>
          <w:bCs/>
          <w:u w:val="single"/>
        </w:rPr>
        <w:t xml:space="preserve">Biographical Data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-Gender: Male </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lastRenderedPageBreak/>
        <w:t>-Marital Status: Married</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-Place &amp;</w:t>
      </w:r>
      <w:hyperlink r:id="rId9" w:tgtFrame="_blank" w:tooltip="date" w:history="1">
        <w:r w:rsidRPr="00EB284E">
          <w:rPr>
            <w:rStyle w:val="Hyperlink"/>
            <w:rFonts w:ascii="Times New Roman" w:hAnsi="Times New Roman"/>
            <w:color w:val="auto"/>
            <w:u w:val="none"/>
          </w:rPr>
          <w:t xml:space="preserve"> Date </w:t>
        </w:r>
      </w:hyperlink>
      <w:r w:rsidRPr="00EB284E">
        <w:rPr>
          <w:rFonts w:ascii="Times New Roman" w:hAnsi="Times New Roman" w:cs="Times New Roman"/>
        </w:rPr>
        <w:t>of Birth:  Kuwait-October 26, 1979</w:t>
      </w:r>
    </w:p>
    <w:p w:rsidR="00FD24B7" w:rsidRPr="00EB284E" w:rsidRDefault="00FD24B7" w:rsidP="00FD24B7">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-Nationality: Jordanian </w:t>
      </w:r>
    </w:p>
    <w:p w:rsidR="00FD24B7" w:rsidRPr="00EB284E" w:rsidRDefault="00FD24B7" w:rsidP="0030060B">
      <w:pPr>
        <w:bidi w:val="0"/>
        <w:spacing w:line="288" w:lineRule="atLeast"/>
        <w:rPr>
          <w:rFonts w:ascii="Times New Roman" w:hAnsi="Times New Roman" w:cs="Times New Roman"/>
          <w:sz w:val="20"/>
          <w:szCs w:val="20"/>
        </w:rPr>
      </w:pPr>
      <w:r w:rsidRPr="00EB284E">
        <w:rPr>
          <w:rFonts w:ascii="Times New Roman" w:hAnsi="Times New Roman" w:cs="Times New Roman"/>
        </w:rPr>
        <w:t xml:space="preserve">-Visa Status: Sponsored by </w:t>
      </w:r>
      <w:r w:rsidR="0030060B" w:rsidRPr="00445090">
        <w:rPr>
          <w:rFonts w:ascii="Times New Roman" w:hAnsi="Times New Roman" w:cs="Times New Roman"/>
          <w:sz w:val="24"/>
          <w:szCs w:val="24"/>
        </w:rPr>
        <w:t>Schlumberger Overseas S.A in Qatar</w:t>
      </w:r>
      <w:r w:rsidR="0030060B">
        <w:rPr>
          <w:rFonts w:ascii="Times New Roman" w:hAnsi="Times New Roman" w:cs="Times New Roman"/>
        </w:rPr>
        <w:t xml:space="preserve">, </w:t>
      </w:r>
      <w:r w:rsidRPr="00EB284E">
        <w:rPr>
          <w:rFonts w:ascii="Times New Roman" w:hAnsi="Times New Roman" w:cs="Times New Roman"/>
        </w:rPr>
        <w:t xml:space="preserve">and I have a transferable visa.  </w:t>
      </w:r>
    </w:p>
    <w:p w:rsidR="00FD24B7" w:rsidRDefault="00FD24B7" w:rsidP="00FD24B7">
      <w:pPr>
        <w:bidi w:val="0"/>
        <w:spacing w:line="288" w:lineRule="atLeast"/>
        <w:rPr>
          <w:rFonts w:ascii="Times New Roman" w:hAnsi="Times New Roman" w:cs="Times New Roman"/>
        </w:rPr>
      </w:pPr>
      <w:r w:rsidRPr="00EB284E">
        <w:rPr>
          <w:rFonts w:ascii="Times New Roman" w:hAnsi="Times New Roman" w:cs="Times New Roman"/>
        </w:rPr>
        <w:t>-Moreover, I have a valid Qatari deriving license.</w:t>
      </w:r>
    </w:p>
    <w:p w:rsidR="00FD24B7" w:rsidRDefault="00FD24B7" w:rsidP="00FD24B7">
      <w:pPr>
        <w:bidi w:val="0"/>
        <w:spacing w:line="288" w:lineRule="atLeast"/>
        <w:rPr>
          <w:rFonts w:ascii="Times New Roman" w:hAnsi="Times New Roman" w:cs="Times New Roman"/>
        </w:rPr>
      </w:pPr>
    </w:p>
    <w:p w:rsidR="00CB5B12" w:rsidRPr="00FD24B7" w:rsidRDefault="00CB5B12" w:rsidP="00FD24B7">
      <w:pPr>
        <w:rPr>
          <w:sz w:val="20"/>
          <w:rtl/>
        </w:rPr>
      </w:pPr>
    </w:p>
    <w:sectPr w:rsidR="00CB5B12" w:rsidRPr="00FD24B7" w:rsidSect="00C8602E">
      <w:pgSz w:w="11906" w:h="16838"/>
      <w:pgMar w:top="45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F64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02F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9CE45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CAD7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A6DB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E4B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7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4A74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E233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8003B8"/>
    <w:lvl w:ilvl="0">
      <w:start w:val="1"/>
      <w:numFmt w:val="bullet"/>
      <w:lvlText w:val=""/>
      <w:lvlJc w:val="left"/>
      <w:pPr>
        <w:tabs>
          <w:tab w:val="num" w:pos="360"/>
        </w:tabs>
        <w:ind w:left="360" w:hanging="360"/>
      </w:pPr>
      <w:rPr>
        <w:rFonts w:ascii="Symbol" w:hAnsi="Symbol" w:hint="default"/>
      </w:rPr>
    </w:lvl>
  </w:abstractNum>
  <w:abstractNum w:abstractNumId="10">
    <w:nsid w:val="6A441313"/>
    <w:multiLevelType w:val="hybridMultilevel"/>
    <w:tmpl w:val="FCB8E550"/>
    <w:lvl w:ilvl="0" w:tplc="04090001">
      <w:start w:val="1"/>
      <w:numFmt w:val="bullet"/>
      <w:lvlText w:val=""/>
      <w:lvlJc w:val="left"/>
      <w:pPr>
        <w:tabs>
          <w:tab w:val="num" w:pos="1116"/>
        </w:tabs>
        <w:ind w:left="1116" w:hanging="360"/>
      </w:pPr>
      <w:rPr>
        <w:rFonts w:ascii="Symbol" w:hAnsi="Symbol"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7954E9"/>
    <w:rsid w:val="0000241C"/>
    <w:rsid w:val="00110EE2"/>
    <w:rsid w:val="001151C1"/>
    <w:rsid w:val="001337A5"/>
    <w:rsid w:val="001366D0"/>
    <w:rsid w:val="001E5434"/>
    <w:rsid w:val="00221E97"/>
    <w:rsid w:val="00234384"/>
    <w:rsid w:val="00243AB8"/>
    <w:rsid w:val="00276AE6"/>
    <w:rsid w:val="0028164A"/>
    <w:rsid w:val="002B6609"/>
    <w:rsid w:val="002D11E8"/>
    <w:rsid w:val="002E27CD"/>
    <w:rsid w:val="0030060B"/>
    <w:rsid w:val="003312F7"/>
    <w:rsid w:val="00355018"/>
    <w:rsid w:val="003C66BE"/>
    <w:rsid w:val="003E7FB3"/>
    <w:rsid w:val="00445090"/>
    <w:rsid w:val="00455208"/>
    <w:rsid w:val="00477A34"/>
    <w:rsid w:val="004C21AA"/>
    <w:rsid w:val="00527E07"/>
    <w:rsid w:val="005758EB"/>
    <w:rsid w:val="005C1490"/>
    <w:rsid w:val="005C49F1"/>
    <w:rsid w:val="006306C8"/>
    <w:rsid w:val="00676453"/>
    <w:rsid w:val="00686539"/>
    <w:rsid w:val="006C1A3C"/>
    <w:rsid w:val="006F3207"/>
    <w:rsid w:val="00745EC9"/>
    <w:rsid w:val="00752C0C"/>
    <w:rsid w:val="007536D5"/>
    <w:rsid w:val="00753ACF"/>
    <w:rsid w:val="0077504E"/>
    <w:rsid w:val="007954E9"/>
    <w:rsid w:val="007C111A"/>
    <w:rsid w:val="00820C29"/>
    <w:rsid w:val="00830C77"/>
    <w:rsid w:val="00845FC9"/>
    <w:rsid w:val="008824DE"/>
    <w:rsid w:val="00896418"/>
    <w:rsid w:val="008F72B4"/>
    <w:rsid w:val="00950731"/>
    <w:rsid w:val="009B7287"/>
    <w:rsid w:val="009E07DF"/>
    <w:rsid w:val="00A26789"/>
    <w:rsid w:val="00A33AEE"/>
    <w:rsid w:val="00A345BA"/>
    <w:rsid w:val="00A56F02"/>
    <w:rsid w:val="00A91EE6"/>
    <w:rsid w:val="00AF6851"/>
    <w:rsid w:val="00B06AAC"/>
    <w:rsid w:val="00BA39AF"/>
    <w:rsid w:val="00BA672B"/>
    <w:rsid w:val="00BE08D1"/>
    <w:rsid w:val="00BF10BB"/>
    <w:rsid w:val="00C15E2D"/>
    <w:rsid w:val="00C71C78"/>
    <w:rsid w:val="00C8602E"/>
    <w:rsid w:val="00CA151E"/>
    <w:rsid w:val="00CA526D"/>
    <w:rsid w:val="00CB5B12"/>
    <w:rsid w:val="00D42875"/>
    <w:rsid w:val="00D55654"/>
    <w:rsid w:val="00D6708D"/>
    <w:rsid w:val="00DA452E"/>
    <w:rsid w:val="00E77A4B"/>
    <w:rsid w:val="00E84FA3"/>
    <w:rsid w:val="00EB284E"/>
    <w:rsid w:val="00EB2FB6"/>
    <w:rsid w:val="00F0756C"/>
    <w:rsid w:val="00F26232"/>
    <w:rsid w:val="00F605EC"/>
    <w:rsid w:val="00F650BB"/>
    <w:rsid w:val="00FD24B7"/>
    <w:rsid w:val="00FF0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E2"/>
    <w:pPr>
      <w:bidi/>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4E9"/>
    <w:rPr>
      <w:rFonts w:cs="Times New Roman"/>
      <w:color w:val="0000FF"/>
      <w:u w:val="single"/>
    </w:rPr>
  </w:style>
  <w:style w:type="character" w:styleId="Strong">
    <w:name w:val="Strong"/>
    <w:basedOn w:val="DefaultParagraphFont"/>
    <w:uiPriority w:val="99"/>
    <w:qFormat/>
    <w:locked/>
    <w:rsid w:val="00D42875"/>
    <w:rPr>
      <w:rFonts w:cs="Times New Roman"/>
      <w:b/>
      <w:bCs/>
    </w:rPr>
  </w:style>
  <w:style w:type="paragraph" w:customStyle="1" w:styleId="companyname">
    <w:name w:val="companyname"/>
    <w:basedOn w:val="Normal"/>
    <w:uiPriority w:val="99"/>
    <w:rsid w:val="00D42875"/>
    <w:pPr>
      <w:bidi w:val="0"/>
      <w:spacing w:before="100" w:beforeAutospacing="1" w:after="100" w:afterAutospacing="1" w:line="240" w:lineRule="auto"/>
    </w:pPr>
    <w:rPr>
      <w:rFonts w:ascii="Times New Roman" w:hAnsi="Times New Roman" w:cs="Times New Roman"/>
      <w:sz w:val="24"/>
      <w:szCs w:val="24"/>
    </w:rPr>
  </w:style>
  <w:style w:type="character" w:customStyle="1" w:styleId="yshortcuts">
    <w:name w:val="yshortcuts"/>
    <w:basedOn w:val="DefaultParagraphFont"/>
    <w:uiPriority w:val="99"/>
    <w:rsid w:val="00D42875"/>
    <w:rPr>
      <w:rFonts w:cs="Times New Roman"/>
    </w:rPr>
  </w:style>
  <w:style w:type="paragraph" w:customStyle="1" w:styleId="achievement">
    <w:name w:val="achievement"/>
    <w:basedOn w:val="Normal"/>
    <w:uiPriority w:val="99"/>
    <w:rsid w:val="00D4287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911851">
      <w:marLeft w:val="0"/>
      <w:marRight w:val="0"/>
      <w:marTop w:val="0"/>
      <w:marBottom w:val="0"/>
      <w:divBdr>
        <w:top w:val="none" w:sz="0" w:space="0" w:color="auto"/>
        <w:left w:val="none" w:sz="0" w:space="0" w:color="auto"/>
        <w:bottom w:val="none" w:sz="0" w:space="0" w:color="auto"/>
        <w:right w:val="none" w:sz="0" w:space="0" w:color="auto"/>
      </w:divBdr>
      <w:divsChild>
        <w:div w:id="1581911855">
          <w:marLeft w:val="0"/>
          <w:marRight w:val="0"/>
          <w:marTop w:val="0"/>
          <w:marBottom w:val="0"/>
          <w:divBdr>
            <w:top w:val="none" w:sz="0" w:space="0" w:color="auto"/>
            <w:left w:val="none" w:sz="0" w:space="0" w:color="auto"/>
            <w:bottom w:val="none" w:sz="0" w:space="0" w:color="auto"/>
            <w:right w:val="none" w:sz="0" w:space="0" w:color="auto"/>
          </w:divBdr>
          <w:divsChild>
            <w:div w:id="1581911850">
              <w:marLeft w:val="0"/>
              <w:marRight w:val="0"/>
              <w:marTop w:val="0"/>
              <w:marBottom w:val="0"/>
              <w:divBdr>
                <w:top w:val="none" w:sz="0" w:space="0" w:color="auto"/>
                <w:left w:val="none" w:sz="0" w:space="0" w:color="auto"/>
                <w:bottom w:val="none" w:sz="0" w:space="0" w:color="auto"/>
                <w:right w:val="none" w:sz="0" w:space="0" w:color="auto"/>
              </w:divBdr>
            </w:div>
            <w:div w:id="1581911852">
              <w:marLeft w:val="0"/>
              <w:marRight w:val="0"/>
              <w:marTop w:val="0"/>
              <w:marBottom w:val="0"/>
              <w:divBdr>
                <w:top w:val="none" w:sz="0" w:space="0" w:color="auto"/>
                <w:left w:val="none" w:sz="0" w:space="0" w:color="auto"/>
                <w:bottom w:val="none" w:sz="0" w:space="0" w:color="auto"/>
                <w:right w:val="none" w:sz="0" w:space="0" w:color="auto"/>
              </w:divBdr>
            </w:div>
            <w:div w:id="1581911853">
              <w:marLeft w:val="0"/>
              <w:marRight w:val="0"/>
              <w:marTop w:val="0"/>
              <w:marBottom w:val="0"/>
              <w:divBdr>
                <w:top w:val="none" w:sz="0" w:space="0" w:color="auto"/>
                <w:left w:val="none" w:sz="0" w:space="0" w:color="auto"/>
                <w:bottom w:val="none" w:sz="0" w:space="0" w:color="auto"/>
                <w:right w:val="none" w:sz="0" w:space="0" w:color="auto"/>
              </w:divBdr>
            </w:div>
            <w:div w:id="15819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1857">
      <w:marLeft w:val="0"/>
      <w:marRight w:val="0"/>
      <w:marTop w:val="0"/>
      <w:marBottom w:val="0"/>
      <w:divBdr>
        <w:top w:val="none" w:sz="0" w:space="0" w:color="auto"/>
        <w:left w:val="none" w:sz="0" w:space="0" w:color="auto"/>
        <w:bottom w:val="none" w:sz="0" w:space="0" w:color="auto"/>
        <w:right w:val="none" w:sz="0" w:space="0" w:color="auto"/>
      </w:divBdr>
      <w:divsChild>
        <w:div w:id="1581911858">
          <w:marLeft w:val="0"/>
          <w:marRight w:val="0"/>
          <w:marTop w:val="0"/>
          <w:marBottom w:val="0"/>
          <w:divBdr>
            <w:top w:val="none" w:sz="0" w:space="0" w:color="auto"/>
            <w:left w:val="none" w:sz="0" w:space="0" w:color="auto"/>
            <w:bottom w:val="none" w:sz="0" w:space="0" w:color="auto"/>
            <w:right w:val="none" w:sz="0" w:space="0" w:color="auto"/>
          </w:divBdr>
          <w:divsChild>
            <w:div w:id="1581911861">
              <w:marLeft w:val="0"/>
              <w:marRight w:val="0"/>
              <w:marTop w:val="0"/>
              <w:marBottom w:val="0"/>
              <w:divBdr>
                <w:top w:val="none" w:sz="0" w:space="0" w:color="auto"/>
                <w:left w:val="none" w:sz="0" w:space="0" w:color="auto"/>
                <w:bottom w:val="none" w:sz="0" w:space="0" w:color="auto"/>
                <w:right w:val="none" w:sz="0" w:space="0" w:color="auto"/>
              </w:divBdr>
              <w:divsChild>
                <w:div w:id="1581911860">
                  <w:marLeft w:val="0"/>
                  <w:marRight w:val="0"/>
                  <w:marTop w:val="0"/>
                  <w:marBottom w:val="0"/>
                  <w:divBdr>
                    <w:top w:val="none" w:sz="0" w:space="0" w:color="auto"/>
                    <w:left w:val="none" w:sz="0" w:space="0" w:color="auto"/>
                    <w:bottom w:val="none" w:sz="0" w:space="0" w:color="auto"/>
                    <w:right w:val="none" w:sz="0" w:space="0" w:color="auto"/>
                  </w:divBdr>
                  <w:divsChild>
                    <w:div w:id="1581911865">
                      <w:marLeft w:val="0"/>
                      <w:marRight w:val="0"/>
                      <w:marTop w:val="0"/>
                      <w:marBottom w:val="0"/>
                      <w:divBdr>
                        <w:top w:val="none" w:sz="0" w:space="0" w:color="auto"/>
                        <w:left w:val="none" w:sz="0" w:space="0" w:color="auto"/>
                        <w:bottom w:val="none" w:sz="0" w:space="0" w:color="auto"/>
                        <w:right w:val="none" w:sz="0" w:space="0" w:color="auto"/>
                      </w:divBdr>
                    </w:div>
                  </w:divsChild>
                </w:div>
                <w:div w:id="1581911866">
                  <w:marLeft w:val="0"/>
                  <w:marRight w:val="0"/>
                  <w:marTop w:val="0"/>
                  <w:marBottom w:val="0"/>
                  <w:divBdr>
                    <w:top w:val="none" w:sz="0" w:space="0" w:color="auto"/>
                    <w:left w:val="none" w:sz="0" w:space="0" w:color="auto"/>
                    <w:bottom w:val="none" w:sz="0" w:space="0" w:color="auto"/>
                    <w:right w:val="none" w:sz="0" w:space="0" w:color="auto"/>
                  </w:divBdr>
                  <w:divsChild>
                    <w:div w:id="15819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1863">
      <w:marLeft w:val="0"/>
      <w:marRight w:val="0"/>
      <w:marTop w:val="0"/>
      <w:marBottom w:val="0"/>
      <w:divBdr>
        <w:top w:val="none" w:sz="0" w:space="0" w:color="auto"/>
        <w:left w:val="none" w:sz="0" w:space="0" w:color="auto"/>
        <w:bottom w:val="none" w:sz="0" w:space="0" w:color="auto"/>
        <w:right w:val="none" w:sz="0" w:space="0" w:color="auto"/>
      </w:divBdr>
      <w:divsChild>
        <w:div w:id="1581911862">
          <w:marLeft w:val="0"/>
          <w:marRight w:val="0"/>
          <w:marTop w:val="0"/>
          <w:marBottom w:val="0"/>
          <w:divBdr>
            <w:top w:val="none" w:sz="0" w:space="0" w:color="auto"/>
            <w:left w:val="none" w:sz="0" w:space="0" w:color="auto"/>
            <w:bottom w:val="none" w:sz="0" w:space="0" w:color="auto"/>
            <w:right w:val="none" w:sz="0" w:space="0" w:color="auto"/>
          </w:divBdr>
          <w:divsChild>
            <w:div w:id="1581911867">
              <w:marLeft w:val="0"/>
              <w:marRight w:val="0"/>
              <w:marTop w:val="0"/>
              <w:marBottom w:val="0"/>
              <w:divBdr>
                <w:top w:val="none" w:sz="0" w:space="0" w:color="auto"/>
                <w:left w:val="none" w:sz="0" w:space="0" w:color="auto"/>
                <w:bottom w:val="none" w:sz="0" w:space="0" w:color="auto"/>
                <w:right w:val="none" w:sz="0" w:space="0" w:color="auto"/>
              </w:divBdr>
            </w:div>
          </w:divsChild>
        </w:div>
        <w:div w:id="1581911864">
          <w:marLeft w:val="0"/>
          <w:marRight w:val="0"/>
          <w:marTop w:val="0"/>
          <w:marBottom w:val="0"/>
          <w:divBdr>
            <w:top w:val="none" w:sz="0" w:space="0" w:color="auto"/>
            <w:left w:val="none" w:sz="0" w:space="0" w:color="auto"/>
            <w:bottom w:val="none" w:sz="0" w:space="0" w:color="auto"/>
            <w:right w:val="none" w:sz="0" w:space="0" w:color="auto"/>
          </w:divBdr>
          <w:divsChild>
            <w:div w:id="1581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1868">
      <w:marLeft w:val="0"/>
      <w:marRight w:val="0"/>
      <w:marTop w:val="0"/>
      <w:marBottom w:val="0"/>
      <w:divBdr>
        <w:top w:val="none" w:sz="0" w:space="0" w:color="auto"/>
        <w:left w:val="none" w:sz="0" w:space="0" w:color="auto"/>
        <w:bottom w:val="none" w:sz="0" w:space="0" w:color="auto"/>
        <w:right w:val="none" w:sz="0" w:space="0" w:color="auto"/>
      </w:divBdr>
      <w:divsChild>
        <w:div w:id="1581911876">
          <w:marLeft w:val="0"/>
          <w:marRight w:val="0"/>
          <w:marTop w:val="0"/>
          <w:marBottom w:val="0"/>
          <w:divBdr>
            <w:top w:val="none" w:sz="0" w:space="0" w:color="auto"/>
            <w:left w:val="none" w:sz="0" w:space="0" w:color="auto"/>
            <w:bottom w:val="none" w:sz="0" w:space="0" w:color="auto"/>
            <w:right w:val="none" w:sz="0" w:space="0" w:color="auto"/>
          </w:divBdr>
          <w:divsChild>
            <w:div w:id="1581911869">
              <w:marLeft w:val="0"/>
              <w:marRight w:val="90"/>
              <w:marTop w:val="0"/>
              <w:marBottom w:val="0"/>
              <w:divBdr>
                <w:top w:val="none" w:sz="0" w:space="0" w:color="auto"/>
                <w:left w:val="none" w:sz="0" w:space="0" w:color="auto"/>
                <w:bottom w:val="none" w:sz="0" w:space="0" w:color="auto"/>
                <w:right w:val="none" w:sz="0" w:space="0" w:color="auto"/>
              </w:divBdr>
              <w:divsChild>
                <w:div w:id="1581911882">
                  <w:marLeft w:val="90"/>
                  <w:marRight w:val="-90"/>
                  <w:marTop w:val="0"/>
                  <w:marBottom w:val="0"/>
                  <w:divBdr>
                    <w:top w:val="none" w:sz="0" w:space="0" w:color="auto"/>
                    <w:left w:val="none" w:sz="0" w:space="0" w:color="auto"/>
                    <w:bottom w:val="none" w:sz="0" w:space="0" w:color="auto"/>
                    <w:right w:val="none" w:sz="0" w:space="0" w:color="auto"/>
                  </w:divBdr>
                  <w:divsChild>
                    <w:div w:id="1581911873">
                      <w:marLeft w:val="0"/>
                      <w:marRight w:val="150"/>
                      <w:marTop w:val="0"/>
                      <w:marBottom w:val="0"/>
                      <w:divBdr>
                        <w:top w:val="none" w:sz="0" w:space="0" w:color="auto"/>
                        <w:left w:val="none" w:sz="0" w:space="0" w:color="auto"/>
                        <w:bottom w:val="none" w:sz="0" w:space="0" w:color="auto"/>
                        <w:right w:val="none" w:sz="0" w:space="0" w:color="auto"/>
                      </w:divBdr>
                    </w:div>
                    <w:div w:id="1581911884">
                      <w:marLeft w:val="0"/>
                      <w:marRight w:val="0"/>
                      <w:marTop w:val="0"/>
                      <w:marBottom w:val="0"/>
                      <w:divBdr>
                        <w:top w:val="none" w:sz="0" w:space="0" w:color="auto"/>
                        <w:left w:val="none" w:sz="0" w:space="0" w:color="auto"/>
                        <w:bottom w:val="none" w:sz="0" w:space="0" w:color="auto"/>
                        <w:right w:val="none" w:sz="0" w:space="0" w:color="auto"/>
                      </w:divBdr>
                      <w:divsChild>
                        <w:div w:id="15819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1870">
              <w:marLeft w:val="0"/>
              <w:marRight w:val="0"/>
              <w:marTop w:val="0"/>
              <w:marBottom w:val="0"/>
              <w:divBdr>
                <w:top w:val="none" w:sz="0" w:space="0" w:color="auto"/>
                <w:left w:val="none" w:sz="0" w:space="0" w:color="auto"/>
                <w:bottom w:val="none" w:sz="0" w:space="0" w:color="auto"/>
                <w:right w:val="none" w:sz="0" w:space="0" w:color="auto"/>
              </w:divBdr>
              <w:divsChild>
                <w:div w:id="1581911875">
                  <w:marLeft w:val="0"/>
                  <w:marRight w:val="0"/>
                  <w:marTop w:val="0"/>
                  <w:marBottom w:val="0"/>
                  <w:divBdr>
                    <w:top w:val="none" w:sz="0" w:space="0" w:color="auto"/>
                    <w:left w:val="none" w:sz="0" w:space="0" w:color="auto"/>
                    <w:bottom w:val="none" w:sz="0" w:space="0" w:color="auto"/>
                    <w:right w:val="none" w:sz="0" w:space="0" w:color="auto"/>
                  </w:divBdr>
                  <w:divsChild>
                    <w:div w:id="1581911881">
                      <w:marLeft w:val="15"/>
                      <w:marRight w:val="0"/>
                      <w:marTop w:val="0"/>
                      <w:marBottom w:val="0"/>
                      <w:divBdr>
                        <w:top w:val="none" w:sz="0" w:space="0" w:color="auto"/>
                        <w:left w:val="none" w:sz="0" w:space="0" w:color="auto"/>
                        <w:bottom w:val="none" w:sz="0" w:space="0" w:color="auto"/>
                        <w:right w:val="none" w:sz="0" w:space="0" w:color="auto"/>
                      </w:divBdr>
                      <w:divsChild>
                        <w:div w:id="1581911880">
                          <w:marLeft w:val="0"/>
                          <w:marRight w:val="0"/>
                          <w:marTop w:val="0"/>
                          <w:marBottom w:val="0"/>
                          <w:divBdr>
                            <w:top w:val="none" w:sz="0" w:space="0" w:color="auto"/>
                            <w:left w:val="none" w:sz="0" w:space="0" w:color="auto"/>
                            <w:bottom w:val="none" w:sz="0" w:space="0" w:color="auto"/>
                            <w:right w:val="none" w:sz="0" w:space="0" w:color="auto"/>
                          </w:divBdr>
                          <w:divsChild>
                            <w:div w:id="1581911874">
                              <w:marLeft w:val="0"/>
                              <w:marRight w:val="0"/>
                              <w:marTop w:val="0"/>
                              <w:marBottom w:val="0"/>
                              <w:divBdr>
                                <w:top w:val="none" w:sz="0" w:space="0" w:color="auto"/>
                                <w:left w:val="none" w:sz="0" w:space="0" w:color="auto"/>
                                <w:bottom w:val="none" w:sz="0" w:space="0" w:color="auto"/>
                                <w:right w:val="none" w:sz="0" w:space="0" w:color="auto"/>
                              </w:divBdr>
                            </w:div>
                          </w:divsChild>
                        </w:div>
                        <w:div w:id="1581911883">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1911872">
              <w:marLeft w:val="-15"/>
              <w:marRight w:val="270"/>
              <w:marTop w:val="0"/>
              <w:marBottom w:val="0"/>
              <w:divBdr>
                <w:top w:val="none" w:sz="0" w:space="0" w:color="auto"/>
                <w:left w:val="none" w:sz="0" w:space="0" w:color="auto"/>
                <w:bottom w:val="none" w:sz="0" w:space="0" w:color="auto"/>
                <w:right w:val="none" w:sz="0" w:space="0" w:color="auto"/>
              </w:divBdr>
            </w:div>
            <w:div w:id="1581911877">
              <w:marLeft w:val="0"/>
              <w:marRight w:val="0"/>
              <w:marTop w:val="0"/>
              <w:marBottom w:val="0"/>
              <w:divBdr>
                <w:top w:val="none" w:sz="0" w:space="0" w:color="auto"/>
                <w:left w:val="none" w:sz="0" w:space="0" w:color="auto"/>
                <w:bottom w:val="none" w:sz="0" w:space="0" w:color="auto"/>
                <w:right w:val="none" w:sz="0" w:space="0" w:color="auto"/>
              </w:divBdr>
            </w:div>
            <w:div w:id="1581911879">
              <w:marLeft w:val="0"/>
              <w:marRight w:val="0"/>
              <w:marTop w:val="0"/>
              <w:marBottom w:val="0"/>
              <w:divBdr>
                <w:top w:val="none" w:sz="0" w:space="0" w:color="auto"/>
                <w:left w:val="none" w:sz="0" w:space="0" w:color="auto"/>
                <w:bottom w:val="none" w:sz="0" w:space="0" w:color="auto"/>
                <w:right w:val="none" w:sz="0" w:space="0" w:color="auto"/>
              </w:divBdr>
            </w:div>
          </w:divsChild>
        </w:div>
        <w:div w:id="1581911878">
          <w:marLeft w:val="0"/>
          <w:marRight w:val="0"/>
          <w:marTop w:val="0"/>
          <w:marBottom w:val="0"/>
          <w:divBdr>
            <w:top w:val="none" w:sz="0" w:space="0" w:color="auto"/>
            <w:left w:val="none" w:sz="0" w:space="0" w:color="auto"/>
            <w:bottom w:val="none" w:sz="0" w:space="0" w:color="auto"/>
            <w:right w:val="none" w:sz="0" w:space="0" w:color="auto"/>
          </w:divBdr>
          <w:divsChild>
            <w:div w:id="15819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9.200.10.92/cgi-bin/t50/ezlclk.fcgi?id=220" TargetMode="External"/><Relationship Id="rId3" Type="http://schemas.openxmlformats.org/officeDocument/2006/relationships/settings" Target="settings.xml"/><Relationship Id="rId7" Type="http://schemas.openxmlformats.org/officeDocument/2006/relationships/hyperlink" Target="http://209.200.10.92/cgi-bin/t50/ezlclk.fcgi?id=9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9.200.10.92/cgi-bin/t50/ezlclk.fcgi?id=876" TargetMode="External"/><Relationship Id="rId11" Type="http://schemas.openxmlformats.org/officeDocument/2006/relationships/theme" Target="theme/theme1.xml"/><Relationship Id="rId5" Type="http://schemas.openxmlformats.org/officeDocument/2006/relationships/hyperlink" Target="mailto:ayman.94988@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209.200.10.92/cgi-bin/t50/ezlclk.fcgi?id=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5280</Characters>
  <Application>Microsoft Office Word</Application>
  <DocSecurity>0</DocSecurity>
  <Lines>44</Lines>
  <Paragraphs>12</Paragraphs>
  <ScaleCrop>false</ScaleCrop>
  <Company>TOSHIBA</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Profile</dc:title>
  <dc:creator>user</dc:creator>
  <cp:lastModifiedBy>348370422</cp:lastModifiedBy>
  <cp:revision>4</cp:revision>
  <cp:lastPrinted>2010-11-03T17:14:00Z</cp:lastPrinted>
  <dcterms:created xsi:type="dcterms:W3CDTF">2011-01-18T16:01:00Z</dcterms:created>
  <dcterms:modified xsi:type="dcterms:W3CDTF">2018-05-10T07:39:00Z</dcterms:modified>
</cp:coreProperties>
</file>