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5" w:rsidRDefault="00F07D75" w:rsidP="00F07D7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ELIZABETH </w:t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D95019">
        <w:rPr>
          <w:rFonts w:ascii="Calibri" w:hAnsi="Calibri" w:cs="Arial"/>
          <w:b/>
        </w:rPr>
        <w:tab/>
      </w:r>
      <w:r w:rsidR="0061183E" w:rsidRPr="0061183E">
        <w:rPr>
          <w:noProof/>
        </w:rPr>
        <w:drawing>
          <wp:inline distT="0" distB="0" distL="0" distR="0">
            <wp:extent cx="866775" cy="856812"/>
            <wp:effectExtent l="0" t="0" r="0" b="635"/>
            <wp:docPr id="3" name="Picture 3" descr="C:\Users\Toshiba\Pictures\1907957_10205900896109852_59919240939261870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1907957_10205900896109852_599192409392618706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88" cy="8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75" w:rsidRDefault="00F07D75" w:rsidP="00F07D75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</w:rPr>
        <w:t xml:space="preserve">Email Id: </w:t>
      </w:r>
      <w:hyperlink r:id="rId6" w:history="1">
        <w:r w:rsidR="00D95019" w:rsidRPr="0020204B">
          <w:rPr>
            <w:rStyle w:val="Hyperlink"/>
            <w:rFonts w:ascii="Calibri" w:hAnsi="Calibri" w:cs="Arial"/>
            <w:b/>
          </w:rPr>
          <w:t>Elizabeth.99588@2freemail.com</w:t>
        </w:r>
      </w:hyperlink>
      <w:r w:rsidR="00D95019">
        <w:rPr>
          <w:rFonts w:ascii="Calibri" w:hAnsi="Calibri" w:cs="Arial"/>
          <w:b/>
        </w:rPr>
        <w:t xml:space="preserve"> </w:t>
      </w:r>
    </w:p>
    <w:p w:rsidR="00F07D75" w:rsidRDefault="00F07D75" w:rsidP="00F07D75">
      <w:pPr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Work Experience</w:t>
      </w: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/>
          <w:u w:val="single"/>
        </w:rPr>
        <w:t>E-Banking Support Officer</w:t>
      </w:r>
      <w:r>
        <w:rPr>
          <w:rFonts w:ascii="Calibri" w:hAnsi="Calibri" w:cs="Arial"/>
          <w:b/>
        </w:rPr>
        <w:tab/>
        <w:t xml:space="preserve">               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Cs/>
        </w:rPr>
        <w:t>(April 2007- March 2011)</w:t>
      </w:r>
      <w:r>
        <w:rPr>
          <w:rFonts w:ascii="Calibri" w:hAnsi="Calibri" w:cs="Arial"/>
          <w:bCs/>
        </w:rPr>
        <w:tab/>
      </w:r>
    </w:p>
    <w:p w:rsidR="00F07D75" w:rsidRDefault="00F07D75" w:rsidP="00F07D7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/>
          <w:bCs/>
        </w:rPr>
        <w:t>Dubai Bank</w:t>
      </w:r>
    </w:p>
    <w:p w:rsidR="005D0A28" w:rsidRDefault="00F07D75" w:rsidP="005D0A28">
      <w:pPr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Work Knowledge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:</w:t>
      </w:r>
      <w:r>
        <w:rPr>
          <w:rFonts w:ascii="Calibri" w:hAnsi="Calibri" w:cs="Arial"/>
        </w:rPr>
        <w:tab/>
        <w:t>Ensuring that the bank policies, procedures and</w:t>
      </w:r>
    </w:p>
    <w:p w:rsidR="00F07D75" w:rsidRDefault="004E1C64" w:rsidP="005D0A28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m</w:t>
      </w:r>
      <w:r w:rsidR="005D0A28">
        <w:rPr>
          <w:rFonts w:ascii="Calibri" w:hAnsi="Calibri" w:cs="Arial"/>
        </w:rPr>
        <w:t>anagement</w:t>
      </w:r>
      <w:proofErr w:type="gramEnd"/>
      <w:r w:rsidR="005D0A28">
        <w:rPr>
          <w:rFonts w:ascii="Calibri" w:hAnsi="Calibri" w:cs="Arial"/>
        </w:rPr>
        <w:t xml:space="preserve"> instructions are complied with.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Complaint handling with respect to customers and 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inter-departmental</w:t>
      </w:r>
      <w:proofErr w:type="gramEnd"/>
      <w:r>
        <w:rPr>
          <w:rFonts w:ascii="Calibri" w:hAnsi="Calibri" w:cs="Arial"/>
        </w:rPr>
        <w:t xml:space="preserve"> queries.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Performing maintenance as per requests received 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through</w:t>
      </w:r>
      <w:proofErr w:type="gramEnd"/>
      <w:r>
        <w:rPr>
          <w:rFonts w:ascii="Calibri" w:hAnsi="Calibri" w:cs="Arial"/>
        </w:rPr>
        <w:t xml:space="preserve"> faxes, emails and mails.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Approval of reversals on Covered cards </w:t>
      </w:r>
    </w:p>
    <w:p w:rsidR="00F07D75" w:rsidRDefault="00F07D75" w:rsidP="00F07D75">
      <w:pPr>
        <w:ind w:left="4320"/>
        <w:rPr>
          <w:rFonts w:ascii="Calibri" w:hAnsi="Calibri" w:cs="Arial"/>
        </w:rPr>
      </w:pPr>
      <w:r>
        <w:rPr>
          <w:rFonts w:ascii="Calibri" w:hAnsi="Calibri" w:cs="Arial"/>
        </w:rPr>
        <w:t>Follow up and closures of all queries received through Internet Banking.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>Performing Customer Satisfaction survey</w:t>
      </w:r>
      <w:r>
        <w:rPr>
          <w:rFonts w:ascii="Calibri" w:hAnsi="Calibri" w:cs="Arial"/>
        </w:rPr>
        <w:tab/>
      </w:r>
    </w:p>
    <w:p w:rsidR="00F07D75" w:rsidRDefault="00F07D75" w:rsidP="00F07D75">
      <w:pPr>
        <w:ind w:left="4320"/>
        <w:rPr>
          <w:rFonts w:ascii="Calibri" w:hAnsi="Calibri" w:cs="Arial"/>
        </w:rPr>
      </w:pPr>
      <w:r>
        <w:rPr>
          <w:rFonts w:ascii="Calibri" w:hAnsi="Calibri" w:cs="Arial"/>
        </w:rPr>
        <w:t>Provide value adding services to the customers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through</w:t>
      </w:r>
      <w:proofErr w:type="gramEnd"/>
      <w:r>
        <w:rPr>
          <w:rFonts w:ascii="Calibri" w:hAnsi="Calibri" w:cs="Arial"/>
        </w:rPr>
        <w:t xml:space="preserve"> back office support system</w:t>
      </w: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Accounting Analyst (Temporary)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  <w:bCs/>
        </w:rPr>
        <w:tab/>
        <w:t xml:space="preserve">              (February 2007 till March 2007)  </w:t>
      </w:r>
    </w:p>
    <w:p w:rsidR="00F07D75" w:rsidRDefault="00F07D75" w:rsidP="00F07D7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bCs/>
        </w:rPr>
        <w:t>General Motors Dubai</w:t>
      </w: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Working Knowledge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:</w:t>
      </w:r>
      <w:r>
        <w:rPr>
          <w:rFonts w:ascii="Calibri" w:hAnsi="Calibri" w:cs="Arial"/>
          <w:bCs/>
        </w:rPr>
        <w:tab/>
        <w:t xml:space="preserve">Processing and reconciliation of Claims </w:t>
      </w:r>
    </w:p>
    <w:p w:rsidR="00F07D75" w:rsidRDefault="00F07D75" w:rsidP="00F07D75">
      <w:pPr>
        <w:ind w:firstLine="720"/>
        <w:rPr>
          <w:rFonts w:ascii="Calibri" w:hAnsi="Calibri" w:cs="Arial"/>
          <w:bCs/>
        </w:rPr>
      </w:pPr>
      <w:proofErr w:type="gramStart"/>
      <w:r>
        <w:rPr>
          <w:rFonts w:ascii="Calibri" w:hAnsi="Calibri" w:cs="Arial"/>
          <w:bCs/>
        </w:rPr>
        <w:t>pertaining</w:t>
      </w:r>
      <w:proofErr w:type="gramEnd"/>
      <w:r>
        <w:rPr>
          <w:rFonts w:ascii="Calibri" w:hAnsi="Calibri" w:cs="Arial"/>
          <w:bCs/>
        </w:rPr>
        <w:t xml:space="preserve"> to Dealers.   </w:t>
      </w:r>
    </w:p>
    <w:p w:rsidR="00F07D75" w:rsidRDefault="00F07D75" w:rsidP="00F07D75">
      <w:pPr>
        <w:ind w:firstLine="720"/>
        <w:rPr>
          <w:rFonts w:ascii="Calibri" w:hAnsi="Calibri" w:cs="Arial"/>
          <w:bCs/>
        </w:rPr>
      </w:pP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>Accountant (Temporary)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Cs/>
        </w:rPr>
        <w:tab/>
        <w:t>:</w:t>
      </w:r>
      <w:r>
        <w:rPr>
          <w:rFonts w:ascii="Calibri" w:hAnsi="Calibri" w:cs="Arial"/>
          <w:bCs/>
        </w:rPr>
        <w:tab/>
        <w:t xml:space="preserve">(March 2006 till June 2006) </w:t>
      </w:r>
    </w:p>
    <w:p w:rsidR="00F07D75" w:rsidRDefault="00F07D75" w:rsidP="00F07D75">
      <w:pPr>
        <w:ind w:left="3600" w:firstLine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M/S </w:t>
      </w:r>
      <w:proofErr w:type="spellStart"/>
      <w:r>
        <w:rPr>
          <w:rFonts w:ascii="Calibri" w:hAnsi="Calibri" w:cs="Arial"/>
          <w:b/>
          <w:bCs/>
        </w:rPr>
        <w:t>Deyaar</w:t>
      </w:r>
      <w:proofErr w:type="spellEnd"/>
      <w:r>
        <w:rPr>
          <w:rFonts w:ascii="Calibri" w:hAnsi="Calibri" w:cs="Arial"/>
          <w:b/>
          <w:bCs/>
        </w:rPr>
        <w:t xml:space="preserve"> Development (subsidiary of Dubai    </w:t>
      </w:r>
    </w:p>
    <w:p w:rsidR="00F07D75" w:rsidRDefault="00F07D75" w:rsidP="00F07D75">
      <w:pPr>
        <w:ind w:left="3600" w:firstLine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Islamic Bank)</w:t>
      </w:r>
    </w:p>
    <w:p w:rsidR="00F07D75" w:rsidRDefault="00F07D75" w:rsidP="00F07D75">
      <w:pPr>
        <w:ind w:left="3600" w:firstLine="7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Dubai, U.A.E </w:t>
      </w: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Work Knowledge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: </w:t>
      </w:r>
      <w:r>
        <w:rPr>
          <w:rFonts w:ascii="Calibri" w:hAnsi="Calibri" w:cs="Arial"/>
          <w:bCs/>
        </w:rPr>
        <w:tab/>
        <w:t>Booking Invoices In Oracle Financials &amp;</w:t>
      </w:r>
    </w:p>
    <w:p w:rsidR="00F07D75" w:rsidRDefault="00F07D75" w:rsidP="00F07D75">
      <w:pPr>
        <w:ind w:left="3600" w:firstLine="720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Amlaki</w:t>
      </w:r>
      <w:proofErr w:type="spellEnd"/>
      <w:r>
        <w:rPr>
          <w:rFonts w:ascii="Calibri" w:hAnsi="Calibri" w:cs="Arial"/>
          <w:bCs/>
        </w:rPr>
        <w:t xml:space="preserve"> Real Estate Accounting Software,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>Preparation of Debtor Reconciliation Statement</w:t>
      </w:r>
    </w:p>
    <w:p w:rsidR="00F07D75" w:rsidRDefault="00F07D75" w:rsidP="00F07D75">
      <w:pPr>
        <w:ind w:left="3600" w:firstLine="720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</w:rPr>
        <w:t>Verfication</w:t>
      </w:r>
      <w:proofErr w:type="spellEnd"/>
      <w:r>
        <w:rPr>
          <w:rFonts w:ascii="Calibri" w:hAnsi="Calibri" w:cs="Arial"/>
        </w:rPr>
        <w:t>&amp; Vouching of Real Estate Receipts</w:t>
      </w:r>
    </w:p>
    <w:p w:rsidR="00F07D75" w:rsidRDefault="00F07D75" w:rsidP="00F07D75">
      <w:pPr>
        <w:rPr>
          <w:rFonts w:ascii="Calibri" w:hAnsi="Calibri" w:cs="Arial"/>
          <w:b/>
        </w:rPr>
      </w:pP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>Accounts Assistant (Temporary)</w:t>
      </w:r>
      <w:r>
        <w:rPr>
          <w:rFonts w:ascii="Calibri" w:hAnsi="Calibri" w:cs="Arial"/>
          <w:bCs/>
        </w:rPr>
        <w:tab/>
        <w:t>:</w:t>
      </w:r>
      <w:r>
        <w:rPr>
          <w:rFonts w:ascii="Calibri" w:hAnsi="Calibri" w:cs="Arial"/>
          <w:bCs/>
        </w:rPr>
        <w:tab/>
        <w:t xml:space="preserve">(November 2005 to January 2006) </w:t>
      </w:r>
    </w:p>
    <w:p w:rsidR="00F07D75" w:rsidRDefault="00F07D75" w:rsidP="00F07D75">
      <w:pPr>
        <w:ind w:left="3600" w:firstLine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M/S </w:t>
      </w:r>
      <w:proofErr w:type="spellStart"/>
      <w:r>
        <w:rPr>
          <w:rFonts w:ascii="Calibri" w:hAnsi="Calibri" w:cs="Arial"/>
          <w:b/>
          <w:bCs/>
        </w:rPr>
        <w:t>Barwil</w:t>
      </w:r>
      <w:proofErr w:type="spellEnd"/>
      <w:r>
        <w:rPr>
          <w:rFonts w:ascii="Calibri" w:hAnsi="Calibri" w:cs="Arial"/>
          <w:b/>
          <w:bCs/>
        </w:rPr>
        <w:t xml:space="preserve"> Dubai LLC</w:t>
      </w:r>
    </w:p>
    <w:p w:rsidR="00F07D75" w:rsidRDefault="00F07D75" w:rsidP="00F07D75">
      <w:pPr>
        <w:ind w:left="3600" w:firstLine="7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Dubai, U.A.E</w:t>
      </w: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  <w:u w:val="single"/>
        </w:rPr>
        <w:t>Work Knowledge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:</w:t>
      </w:r>
      <w:r>
        <w:rPr>
          <w:rFonts w:ascii="Calibri" w:hAnsi="Calibri" w:cs="Arial"/>
          <w:bCs/>
        </w:rPr>
        <w:tab/>
      </w:r>
      <w:proofErr w:type="spellStart"/>
      <w:r>
        <w:rPr>
          <w:rFonts w:ascii="Calibri" w:hAnsi="Calibri" w:cs="Arial"/>
          <w:bCs/>
        </w:rPr>
        <w:t>Updation</w:t>
      </w:r>
      <w:proofErr w:type="spellEnd"/>
      <w:r>
        <w:rPr>
          <w:rFonts w:ascii="Calibri" w:hAnsi="Calibri" w:cs="Arial"/>
          <w:bCs/>
        </w:rPr>
        <w:t xml:space="preserve"> of Vessel Operation System Support</w:t>
      </w: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Accounting of Daily Cash Receipt &amp; Remittance</w:t>
      </w: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  <w:u w:val="single"/>
        </w:rPr>
        <w:t>Articleship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3 years (October 1998 to October 2001)</w:t>
      </w:r>
    </w:p>
    <w:p w:rsidR="00F07D75" w:rsidRDefault="00F07D75" w:rsidP="00F07D7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 xml:space="preserve">M/S </w:t>
      </w:r>
      <w:proofErr w:type="spellStart"/>
      <w:r>
        <w:rPr>
          <w:rFonts w:ascii="Calibri" w:hAnsi="Calibri" w:cs="Arial"/>
          <w:b/>
        </w:rPr>
        <w:t>Sankar&amp;Moorthy</w:t>
      </w:r>
      <w:proofErr w:type="spellEnd"/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Chartered Accountants</w:t>
      </w:r>
      <w:r>
        <w:rPr>
          <w:rFonts w:ascii="Calibri" w:hAnsi="Calibri" w:cs="Arial"/>
        </w:rPr>
        <w:t xml:space="preserve">, 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Thiruvanathapuram</w:t>
      </w:r>
      <w:proofErr w:type="spellEnd"/>
      <w:r>
        <w:rPr>
          <w:rFonts w:ascii="Calibri" w:hAnsi="Calibri" w:cs="Arial"/>
        </w:rPr>
        <w:t>, Kerala, India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  <w:bCs/>
          <w:u w:val="single"/>
        </w:rPr>
        <w:t>Work Knowledge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Preparation of Bank Reconciliation Statement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Preparation of Debtor Reconciliation Statement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                       Verification &amp; Vouching of Transactions</w:t>
      </w:r>
    </w:p>
    <w:p w:rsidR="00F07D75" w:rsidRDefault="00F07D75" w:rsidP="00F07D75">
      <w:pPr>
        <w:ind w:left="3600" w:firstLine="720"/>
        <w:rPr>
          <w:rFonts w:ascii="Calibri" w:hAnsi="Calibri" w:cs="Arial"/>
        </w:rPr>
      </w:pPr>
      <w:r>
        <w:rPr>
          <w:rFonts w:ascii="Calibri" w:hAnsi="Calibri" w:cs="Arial"/>
        </w:rPr>
        <w:t>Audit of Companies &amp; Partnership Firms</w:t>
      </w:r>
    </w:p>
    <w:p w:rsidR="00F07D75" w:rsidRDefault="00F07D75" w:rsidP="00F07D75">
      <w:pPr>
        <w:ind w:left="4320"/>
        <w:rPr>
          <w:rFonts w:ascii="Calibri" w:hAnsi="Calibri" w:cs="Arial"/>
        </w:rPr>
      </w:pPr>
      <w:r>
        <w:rPr>
          <w:rFonts w:ascii="Calibri" w:hAnsi="Calibri" w:cs="Arial"/>
        </w:rPr>
        <w:t>Preparation of Trial Balance &amp;</w:t>
      </w:r>
      <w:proofErr w:type="spellStart"/>
      <w:r>
        <w:rPr>
          <w:rFonts w:ascii="Calibri" w:hAnsi="Calibri" w:cs="Arial"/>
        </w:rPr>
        <w:t>Finalisation</w:t>
      </w:r>
      <w:proofErr w:type="spellEnd"/>
      <w:r>
        <w:rPr>
          <w:rFonts w:ascii="Calibri" w:hAnsi="Calibri" w:cs="Arial"/>
        </w:rPr>
        <w:t xml:space="preserve"> of Accounts</w:t>
      </w:r>
    </w:p>
    <w:p w:rsidR="00F07D75" w:rsidRDefault="00F07D75" w:rsidP="00F07D75">
      <w:pPr>
        <w:ind w:left="4320"/>
        <w:rPr>
          <w:rFonts w:ascii="Calibri" w:hAnsi="Calibri" w:cs="Arial"/>
        </w:rPr>
      </w:pPr>
      <w:bookmarkStart w:id="0" w:name="_GoBack"/>
      <w:bookmarkEnd w:id="0"/>
    </w:p>
    <w:p w:rsidR="00F07D75" w:rsidRDefault="00F07D75" w:rsidP="00F07D7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Educational Qualifications</w:t>
      </w: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1646"/>
        <w:gridCol w:w="4469"/>
      </w:tblGrid>
      <w:tr w:rsidR="00F07D75" w:rsidTr="00F07D75">
        <w:trPr>
          <w:trHeight w:val="6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Educational Qualification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Year of Passing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Institute or Board</w:t>
            </w:r>
          </w:p>
        </w:tc>
      </w:tr>
      <w:tr w:rsidR="006F1F92" w:rsidTr="00F07D75">
        <w:trPr>
          <w:trHeight w:val="58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6" w:rsidRDefault="00F66766" w:rsidP="001211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MBA (</w:t>
            </w:r>
            <w:r w:rsidR="006F1F92">
              <w:rPr>
                <w:rFonts w:ascii="Calibri" w:hAnsi="Calibri" w:cs="Arial"/>
              </w:rPr>
              <w:t xml:space="preserve">HR) </w:t>
            </w:r>
          </w:p>
          <w:p w:rsidR="006F1F92" w:rsidRDefault="006F1F9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2" w:rsidRDefault="00432F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2" w:rsidRDefault="006F1F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Symbiosis Centre for Distance Learning, Pune, India</w:t>
            </w:r>
          </w:p>
        </w:tc>
      </w:tr>
      <w:tr w:rsidR="00F07D75" w:rsidTr="00F07D75">
        <w:trPr>
          <w:trHeight w:val="58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 (Intermediate) Group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Institute of Chartered Accountants of India, New Delhi</w:t>
            </w:r>
          </w:p>
        </w:tc>
      </w:tr>
      <w:tr w:rsidR="00F07D75" w:rsidTr="00F07D75">
        <w:trPr>
          <w:trHeight w:val="6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 Com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Kerala   University ,  Kerala,  India</w:t>
            </w:r>
          </w:p>
        </w:tc>
      </w:tr>
      <w:tr w:rsidR="00F07D75" w:rsidTr="00F07D75">
        <w:trPr>
          <w:trHeight w:val="6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Higher Secondary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Maharashtra State Board, Mumbai, India</w:t>
            </w:r>
          </w:p>
        </w:tc>
      </w:tr>
      <w:tr w:rsidR="00F07D75" w:rsidTr="00F07D75">
        <w:trPr>
          <w:trHeight w:val="6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S.S.C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5" w:rsidRDefault="00F07D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Maharashtra State Board, Mumbai, India</w:t>
            </w:r>
          </w:p>
        </w:tc>
      </w:tr>
    </w:tbl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Trainings Attended</w:t>
      </w:r>
    </w:p>
    <w:p w:rsidR="00F07D75" w:rsidRDefault="00F07D75" w:rsidP="00F07D75">
      <w:pPr>
        <w:rPr>
          <w:rFonts w:ascii="Calibri" w:hAnsi="Calibri" w:cs="Arial"/>
          <w:b/>
          <w:u w:val="single"/>
        </w:rPr>
      </w:pPr>
    </w:p>
    <w:p w:rsidR="00F07D75" w:rsidRDefault="00F07D75" w:rsidP="00F07D75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Affluent Customer Segment Training Program - "Customer Royalty-conducted by Dale Carnegie Training</w:t>
      </w:r>
    </w:p>
    <w:p w:rsidR="00F07D75" w:rsidRDefault="00F07D75" w:rsidP="00F07D75">
      <w:pPr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Principles of Islamic Banking conducted by Emirates Institute for Banking and Financial Studies.</w:t>
      </w:r>
    </w:p>
    <w:p w:rsidR="00F07D75" w:rsidRDefault="00F07D75" w:rsidP="00F07D75">
      <w:pPr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Certificate of Achievement – Uplifting Service Champion conducted by Mr. Ron </w:t>
      </w:r>
      <w:proofErr w:type="spellStart"/>
      <w:r>
        <w:rPr>
          <w:rFonts w:ascii="Calibri" w:hAnsi="Calibri" w:cs="Arial"/>
          <w:bCs/>
        </w:rPr>
        <w:t>Kaufaman</w:t>
      </w:r>
      <w:proofErr w:type="spellEnd"/>
      <w:r>
        <w:rPr>
          <w:rFonts w:ascii="Calibri" w:hAnsi="Calibri" w:cs="Arial"/>
          <w:bCs/>
        </w:rPr>
        <w:t>, Founder UP Your Service College.</w:t>
      </w:r>
    </w:p>
    <w:p w:rsidR="00F07D75" w:rsidRDefault="00F07D75" w:rsidP="00F07D75">
      <w:pPr>
        <w:numPr>
          <w:ilvl w:val="0"/>
          <w:numId w:val="1"/>
        </w:numPr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Shari’aMidad</w:t>
      </w:r>
      <w:proofErr w:type="spellEnd"/>
      <w:r>
        <w:rPr>
          <w:rFonts w:ascii="Calibri" w:hAnsi="Calibri" w:cs="Arial"/>
          <w:bCs/>
        </w:rPr>
        <w:t xml:space="preserve"> English Training conducted by Dubai Bank</w:t>
      </w:r>
    </w:p>
    <w:p w:rsidR="00F07D75" w:rsidRPr="00F07D75" w:rsidRDefault="00F07D75" w:rsidP="00F07D75">
      <w:pPr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Sales Techniques Training conducted by Dubai Bank</w:t>
      </w:r>
    </w:p>
    <w:p w:rsidR="00F07D75" w:rsidRDefault="00F07D75" w:rsidP="00F07D75">
      <w:pPr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Human Resources and Administrative Skills conducted by Nadia Training Institute.</w:t>
      </w:r>
    </w:p>
    <w:p w:rsidR="00F07D75" w:rsidRDefault="00F07D75" w:rsidP="00F07D75">
      <w:pPr>
        <w:rPr>
          <w:rFonts w:ascii="Calibri" w:hAnsi="Calibri" w:cs="Arial"/>
          <w:bCs/>
          <w:u w:val="single"/>
        </w:rPr>
      </w:pPr>
    </w:p>
    <w:p w:rsidR="00F07D75" w:rsidRDefault="00F07D75" w:rsidP="00F07D75">
      <w:pPr>
        <w:rPr>
          <w:rFonts w:ascii="Calibri" w:hAnsi="Calibri" w:cs="Arial"/>
          <w:bCs/>
          <w:u w:val="single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Exposure to Computers</w:t>
      </w:r>
    </w:p>
    <w:p w:rsidR="00F07D75" w:rsidRDefault="00F07D75" w:rsidP="00F07D75">
      <w:pPr>
        <w:rPr>
          <w:rFonts w:ascii="Calibri" w:hAnsi="Calibri" w:cs="Arial"/>
          <w:bCs/>
        </w:rPr>
      </w:pPr>
    </w:p>
    <w:p w:rsidR="00F07D75" w:rsidRDefault="00F07D75" w:rsidP="00F07D75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Tally 8.1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:</w:t>
      </w:r>
      <w:r>
        <w:rPr>
          <w:rFonts w:ascii="Calibri" w:hAnsi="Calibri" w:cs="Arial"/>
          <w:bCs/>
        </w:rPr>
        <w:tab/>
        <w:t>Expert Knowledge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Oracle Financials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Operating Knowledge of Receivables Module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MS Word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Operating Knowledge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MS Excel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Operating Knowledge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MS Power Point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Operating Knowledge</w:t>
      </w:r>
    </w:p>
    <w:p w:rsidR="00F07D75" w:rsidRDefault="00F07D75" w:rsidP="00F07D75">
      <w:pPr>
        <w:ind w:left="4320"/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</w:rPr>
      </w:pPr>
    </w:p>
    <w:p w:rsidR="00F07D75" w:rsidRDefault="00F07D75" w:rsidP="00F07D7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Personal Details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Date of Birth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20</w:t>
      </w:r>
      <w:r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 1977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Nationality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Indian</w:t>
      </w:r>
      <w:r>
        <w:rPr>
          <w:rFonts w:ascii="Calibri" w:hAnsi="Calibri" w:cs="Arial"/>
        </w:rPr>
        <w:tab/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Sex &amp;</w:t>
      </w:r>
      <w:proofErr w:type="spellStart"/>
      <w:r>
        <w:rPr>
          <w:rFonts w:ascii="Calibri" w:hAnsi="Calibri" w:cs="Arial"/>
        </w:rPr>
        <w:t>Martial</w:t>
      </w:r>
      <w:proofErr w:type="spellEnd"/>
      <w:r>
        <w:rPr>
          <w:rFonts w:ascii="Calibri" w:hAnsi="Calibri" w:cs="Arial"/>
        </w:rPr>
        <w:t xml:space="preserve"> Status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Female; Married</w:t>
      </w:r>
    </w:p>
    <w:p w:rsid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Languages Known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English, Hindi &amp; Malayalam</w:t>
      </w:r>
    </w:p>
    <w:p w:rsidR="00F07D75" w:rsidRPr="00F07D75" w:rsidRDefault="00F07D75" w:rsidP="00F07D75">
      <w:pPr>
        <w:rPr>
          <w:rFonts w:ascii="Calibri" w:hAnsi="Calibri" w:cs="Arial"/>
        </w:rPr>
      </w:pPr>
      <w:r>
        <w:rPr>
          <w:rFonts w:ascii="Calibri" w:hAnsi="Calibri" w:cs="Arial"/>
        </w:rPr>
        <w:t>Visa Status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</w:t>
      </w:r>
      <w:r>
        <w:rPr>
          <w:rFonts w:ascii="Calibri" w:hAnsi="Calibri" w:cs="Arial"/>
        </w:rPr>
        <w:tab/>
        <w:t>Husband’s Sponsorship</w:t>
      </w:r>
    </w:p>
    <w:p w:rsidR="00C63CA4" w:rsidRDefault="00C63CA4" w:rsidP="00F07D75"/>
    <w:sectPr w:rsidR="00C63CA4" w:rsidSect="00BE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102E"/>
    <w:multiLevelType w:val="hybridMultilevel"/>
    <w:tmpl w:val="EC34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7D75"/>
    <w:rsid w:val="00121156"/>
    <w:rsid w:val="004004DB"/>
    <w:rsid w:val="00432FAC"/>
    <w:rsid w:val="004E1C64"/>
    <w:rsid w:val="00554147"/>
    <w:rsid w:val="005D0A28"/>
    <w:rsid w:val="0061183E"/>
    <w:rsid w:val="006F1F92"/>
    <w:rsid w:val="008A6FBF"/>
    <w:rsid w:val="00BE2869"/>
    <w:rsid w:val="00C63CA4"/>
    <w:rsid w:val="00D95019"/>
    <w:rsid w:val="00F07D75"/>
    <w:rsid w:val="00F6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07D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995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HRDESK4</cp:lastModifiedBy>
  <cp:revision>12</cp:revision>
  <dcterms:created xsi:type="dcterms:W3CDTF">2014-08-24T07:19:00Z</dcterms:created>
  <dcterms:modified xsi:type="dcterms:W3CDTF">2018-05-02T05:59:00Z</dcterms:modified>
</cp:coreProperties>
</file>