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E2" w:rsidRDefault="00504DE2" w:rsidP="00504DE2"/>
    <w:p w:rsidR="00BB4119" w:rsidRDefault="00BB4119" w:rsidP="00AB36E5">
      <w:pPr>
        <w:pBdr>
          <w:bottom w:val="thinThickThinLargeGap" w:sz="24" w:space="1" w:color="auto"/>
        </w:pBdr>
        <w:ind w:firstLine="720"/>
      </w:pPr>
    </w:p>
    <w:p w:rsidR="00AF4719" w:rsidRDefault="00AF4719" w:rsidP="00AF4719">
      <w:pPr>
        <w:pBdr>
          <w:bottom w:val="thinThickThinLargeGap" w:sz="24" w:space="1" w:color="auto"/>
        </w:pBdr>
      </w:pPr>
    </w:p>
    <w:p w:rsidR="00BB4119" w:rsidRDefault="00BB4119" w:rsidP="00BB4119">
      <w:pPr>
        <w:tabs>
          <w:tab w:val="left" w:pos="2190"/>
          <w:tab w:val="left" w:pos="4680"/>
        </w:tabs>
        <w:rPr>
          <w:b/>
          <w:sz w:val="24"/>
          <w:szCs w:val="24"/>
        </w:rPr>
      </w:pPr>
      <w:r>
        <w:rPr>
          <w:b/>
          <w:sz w:val="24"/>
          <w:szCs w:val="24"/>
        </w:rPr>
        <w:tab/>
      </w:r>
      <w:r>
        <w:rPr>
          <w:b/>
          <w:sz w:val="24"/>
          <w:szCs w:val="24"/>
        </w:rPr>
        <w:tab/>
      </w:r>
    </w:p>
    <w:p w:rsidR="00BB4119" w:rsidRPr="00F33AEE" w:rsidRDefault="00AF4719" w:rsidP="00AF4719">
      <w:pPr>
        <w:pBdr>
          <w:top w:val="thinThickSmallGap" w:sz="24" w:space="1" w:color="auto"/>
          <w:bottom w:val="thickThinSmallGap" w:sz="24" w:space="1" w:color="auto"/>
        </w:pBdr>
        <w:tabs>
          <w:tab w:val="left" w:pos="4680"/>
        </w:tabs>
        <w:jc w:val="center"/>
        <w:rPr>
          <w:rFonts w:ascii="Garamond" w:eastAsia="Times New Roman" w:hAnsi="Garamond" w:cs="Times New Roman"/>
          <w:b/>
          <w:sz w:val="36"/>
          <w:szCs w:val="36"/>
          <w:lang w:val="en-GB"/>
        </w:rPr>
      </w:pPr>
      <w:r w:rsidRPr="00F33AEE">
        <w:rPr>
          <w:rFonts w:ascii="Garamond" w:eastAsia="Times New Roman" w:hAnsi="Garamond" w:cs="Times New Roman"/>
          <w:b/>
          <w:sz w:val="36"/>
          <w:szCs w:val="36"/>
          <w:lang w:val="en-GB"/>
        </w:rPr>
        <w:t>Executive Summary</w:t>
      </w:r>
    </w:p>
    <w:p w:rsidR="00BB4119" w:rsidRPr="00F33AEE" w:rsidRDefault="00AF144F" w:rsidP="00BB4119">
      <w:pPr>
        <w:spacing w:line="276" w:lineRule="auto"/>
        <w:jc w:val="both"/>
        <w:rPr>
          <w:rFonts w:ascii="Garamond" w:eastAsia="Times New Roman" w:hAnsi="Garamond" w:cs="Times New Roman"/>
          <w:sz w:val="24"/>
          <w:szCs w:val="24"/>
          <w:lang w:val="en-GB"/>
        </w:rPr>
      </w:pPr>
      <w:proofErr w:type="gramStart"/>
      <w:r w:rsidRPr="00F33AEE">
        <w:rPr>
          <w:rFonts w:ascii="Garamond" w:eastAsia="Times New Roman" w:hAnsi="Garamond" w:cs="Times New Roman"/>
          <w:sz w:val="24"/>
          <w:szCs w:val="24"/>
          <w:lang w:val="en-GB"/>
        </w:rPr>
        <w:t xml:space="preserve">Result-driven professional with exceptional </w:t>
      </w:r>
      <w:r w:rsidR="00FD16AA">
        <w:rPr>
          <w:rFonts w:ascii="Garamond" w:eastAsia="Times New Roman" w:hAnsi="Garamond" w:cs="Times New Roman"/>
          <w:sz w:val="24"/>
          <w:szCs w:val="24"/>
          <w:lang w:val="en-GB"/>
        </w:rPr>
        <w:t>f</w:t>
      </w:r>
      <w:r w:rsidRPr="00F33AEE">
        <w:rPr>
          <w:rFonts w:ascii="Garamond" w:eastAsia="Times New Roman" w:hAnsi="Garamond" w:cs="Times New Roman"/>
          <w:sz w:val="24"/>
          <w:szCs w:val="24"/>
          <w:lang w:val="en-GB"/>
        </w:rPr>
        <w:t>inance and key account management performance in over 11 years in UAE and Sri Lanka.</w:t>
      </w:r>
      <w:proofErr w:type="gramEnd"/>
      <w:r w:rsidRPr="00F33AEE">
        <w:rPr>
          <w:rFonts w:ascii="Garamond" w:eastAsia="Times New Roman" w:hAnsi="Garamond" w:cs="Times New Roman"/>
          <w:sz w:val="24"/>
          <w:szCs w:val="24"/>
          <w:lang w:val="en-GB"/>
        </w:rPr>
        <w:t xml:space="preserve"> Wide exposure to accounting policies &amp; procedures. Efficient in Analyzing, Comparing and interpreting facts and figures quickly. Have detailed knowledge of accounting procedures, finance management, Accounting Policies and procedures preparation , Understanding of IFRS, Internal &amp; External Auditing, liaison with banks, develop &amp; nurture client relations, financial forecasting, process improvement, budgeting, planning &amp; costing aspects. Quick to grasp new ideas and concepts, and to develop innovative and creative solutions to almost all problems.</w:t>
      </w:r>
    </w:p>
    <w:p w:rsidR="00AF144F" w:rsidRDefault="00AF144F" w:rsidP="00AF4719">
      <w:pPr>
        <w:rPr>
          <w:sz w:val="24"/>
          <w:szCs w:val="24"/>
        </w:rPr>
      </w:pPr>
    </w:p>
    <w:p w:rsidR="00AF144F" w:rsidRPr="00F33AEE" w:rsidRDefault="00AF144F" w:rsidP="00AF4719">
      <w:pPr>
        <w:pBdr>
          <w:top w:val="thinThickSmallGap" w:sz="24" w:space="1" w:color="auto"/>
          <w:bottom w:val="thickThinSmallGap" w:sz="24" w:space="1" w:color="auto"/>
        </w:pBdr>
        <w:tabs>
          <w:tab w:val="left" w:pos="4680"/>
        </w:tabs>
        <w:jc w:val="center"/>
        <w:rPr>
          <w:rFonts w:ascii="Garamond" w:eastAsia="Times New Roman" w:hAnsi="Garamond" w:cs="Times New Roman"/>
          <w:b/>
          <w:sz w:val="36"/>
          <w:szCs w:val="36"/>
          <w:lang w:val="en-GB"/>
        </w:rPr>
      </w:pPr>
      <w:r w:rsidRPr="00F33AEE">
        <w:rPr>
          <w:rFonts w:ascii="Garamond" w:eastAsia="Times New Roman" w:hAnsi="Garamond" w:cs="Times New Roman"/>
          <w:b/>
          <w:sz w:val="36"/>
          <w:szCs w:val="36"/>
          <w:lang w:val="en-GB"/>
        </w:rPr>
        <w:t>Core Competencies</w:t>
      </w:r>
    </w:p>
    <w:p w:rsidR="00B30E17" w:rsidRPr="00F33AEE" w:rsidRDefault="00B30E17" w:rsidP="00A17D37">
      <w:pPr>
        <w:spacing w:after="0" w:line="279" w:lineRule="atLeast"/>
        <w:ind w:left="1800"/>
        <w:rPr>
          <w:rFonts w:ascii="Garamond" w:eastAsia="Times New Roman" w:hAnsi="Garamond" w:cs="Times New Roman"/>
          <w:b/>
          <w:sz w:val="36"/>
          <w:szCs w:val="36"/>
          <w:lang w:val="en-GB"/>
        </w:rPr>
        <w:sectPr w:rsidR="00B30E17" w:rsidRPr="00F33AEE" w:rsidSect="00153890">
          <w:pgSz w:w="11907" w:h="16839" w:code="9"/>
          <w:pgMar w:top="720" w:right="720" w:bottom="720" w:left="720" w:header="720" w:footer="720" w:gutter="0"/>
          <w:cols w:space="720"/>
          <w:docGrid w:linePitch="360"/>
        </w:sectPr>
      </w:pPr>
    </w:p>
    <w:p w:rsidR="00A17D37" w:rsidRDefault="00A17D37" w:rsidP="00A17D37">
      <w:pPr>
        <w:pStyle w:val="Default"/>
      </w:pPr>
    </w:p>
    <w:p w:rsidR="00A17D37" w:rsidRPr="00F33AEE" w:rsidRDefault="00A17D37" w:rsidP="00A17D37">
      <w:pPr>
        <w:pStyle w:val="Default"/>
        <w:numPr>
          <w:ilvl w:val="0"/>
          <w:numId w:val="25"/>
        </w:numPr>
        <w:spacing w:after="39"/>
        <w:rPr>
          <w:rFonts w:ascii="Garamond" w:eastAsia="Times New Roman" w:hAnsi="Garamond" w:cs="Times New Roman"/>
          <w:color w:val="auto"/>
          <w:lang w:val="en-GB"/>
        </w:rPr>
      </w:pPr>
      <w:r w:rsidRPr="00F33AEE">
        <w:rPr>
          <w:rFonts w:ascii="Garamond" w:eastAsia="Times New Roman" w:hAnsi="Garamond" w:cs="Times New Roman"/>
          <w:color w:val="auto"/>
          <w:lang w:val="en-GB"/>
        </w:rPr>
        <w:t xml:space="preserve">Financial and Operational Reporting </w:t>
      </w:r>
    </w:p>
    <w:p w:rsidR="00A17D37" w:rsidRPr="00F33AEE" w:rsidRDefault="00A17D37" w:rsidP="00A17D37">
      <w:pPr>
        <w:pStyle w:val="Default"/>
        <w:numPr>
          <w:ilvl w:val="0"/>
          <w:numId w:val="25"/>
        </w:numPr>
        <w:spacing w:after="39"/>
        <w:rPr>
          <w:rFonts w:ascii="Garamond" w:eastAsia="Times New Roman" w:hAnsi="Garamond" w:cs="Times New Roman"/>
          <w:color w:val="auto"/>
          <w:lang w:val="en-GB"/>
        </w:rPr>
      </w:pPr>
      <w:r w:rsidRPr="00F33AEE">
        <w:rPr>
          <w:rFonts w:ascii="Garamond" w:eastAsia="Times New Roman" w:hAnsi="Garamond" w:cs="Times New Roman"/>
          <w:color w:val="auto"/>
          <w:lang w:val="en-GB"/>
        </w:rPr>
        <w:t xml:space="preserve">Financial Analysis and business processes </w:t>
      </w:r>
    </w:p>
    <w:p w:rsidR="00A17D37" w:rsidRPr="00F33AEE" w:rsidRDefault="00A17D37" w:rsidP="00A17D37">
      <w:pPr>
        <w:pStyle w:val="Default"/>
        <w:numPr>
          <w:ilvl w:val="0"/>
          <w:numId w:val="25"/>
        </w:numPr>
        <w:spacing w:after="39"/>
        <w:rPr>
          <w:rFonts w:ascii="Garamond" w:eastAsia="Times New Roman" w:hAnsi="Garamond" w:cs="Times New Roman"/>
          <w:color w:val="auto"/>
          <w:lang w:val="en-GB"/>
        </w:rPr>
      </w:pPr>
      <w:r w:rsidRPr="00F33AEE">
        <w:rPr>
          <w:rFonts w:ascii="Garamond" w:eastAsia="Times New Roman" w:hAnsi="Garamond" w:cs="Times New Roman"/>
          <w:color w:val="auto"/>
          <w:lang w:val="en-GB"/>
        </w:rPr>
        <w:t xml:space="preserve">Budgeting &amp; Forecasting </w:t>
      </w:r>
    </w:p>
    <w:p w:rsidR="00A17D37" w:rsidRPr="00F33AEE" w:rsidRDefault="00B616AB" w:rsidP="00A17D37">
      <w:pPr>
        <w:pStyle w:val="Default"/>
        <w:numPr>
          <w:ilvl w:val="0"/>
          <w:numId w:val="25"/>
        </w:numPr>
        <w:spacing w:after="39"/>
        <w:rPr>
          <w:rFonts w:ascii="Garamond" w:eastAsia="Times New Roman" w:hAnsi="Garamond" w:cs="Times New Roman"/>
          <w:color w:val="auto"/>
          <w:lang w:val="en-GB"/>
        </w:rPr>
      </w:pPr>
      <w:r>
        <w:rPr>
          <w:rFonts w:ascii="Garamond" w:eastAsia="Times New Roman" w:hAnsi="Garamond" w:cs="Times New Roman"/>
          <w:color w:val="auto"/>
          <w:lang w:val="en-GB"/>
        </w:rPr>
        <w:t>Treasury</w:t>
      </w:r>
      <w:r w:rsidR="00A17D37" w:rsidRPr="00F33AEE">
        <w:rPr>
          <w:rFonts w:ascii="Garamond" w:eastAsia="Times New Roman" w:hAnsi="Garamond" w:cs="Times New Roman"/>
          <w:color w:val="auto"/>
          <w:lang w:val="en-GB"/>
        </w:rPr>
        <w:t xml:space="preserve"> Management </w:t>
      </w:r>
    </w:p>
    <w:p w:rsidR="00A17D37" w:rsidRPr="00F33AEE" w:rsidRDefault="00A17D37" w:rsidP="00A17D37">
      <w:pPr>
        <w:pStyle w:val="Default"/>
        <w:numPr>
          <w:ilvl w:val="0"/>
          <w:numId w:val="25"/>
        </w:numPr>
        <w:spacing w:after="39"/>
        <w:rPr>
          <w:rFonts w:ascii="Garamond" w:eastAsia="Times New Roman" w:hAnsi="Garamond" w:cs="Times New Roman"/>
          <w:color w:val="auto"/>
          <w:lang w:val="en-GB"/>
        </w:rPr>
      </w:pPr>
      <w:r w:rsidRPr="00F33AEE">
        <w:rPr>
          <w:rFonts w:ascii="Garamond" w:eastAsia="Times New Roman" w:hAnsi="Garamond" w:cs="Times New Roman"/>
          <w:color w:val="auto"/>
          <w:lang w:val="en-GB"/>
        </w:rPr>
        <w:t xml:space="preserve">Financial and Operational Variance Analysis </w:t>
      </w:r>
    </w:p>
    <w:p w:rsidR="00A17D37" w:rsidRPr="00A35EEE" w:rsidRDefault="00B616AB" w:rsidP="00A17D37">
      <w:pPr>
        <w:pStyle w:val="Default"/>
        <w:numPr>
          <w:ilvl w:val="0"/>
          <w:numId w:val="25"/>
        </w:numPr>
        <w:spacing w:after="39"/>
        <w:rPr>
          <w:rFonts w:ascii="Garamond" w:eastAsia="Times New Roman" w:hAnsi="Garamond" w:cs="Times New Roman"/>
          <w:color w:val="auto"/>
          <w:lang w:val="en-GB"/>
        </w:rPr>
      </w:pPr>
      <w:r w:rsidRPr="00A35EEE">
        <w:rPr>
          <w:rFonts w:ascii="Garamond" w:eastAsia="Times New Roman" w:hAnsi="Garamond" w:cs="Times New Roman"/>
          <w:color w:val="auto"/>
          <w:lang w:val="en-GB"/>
        </w:rPr>
        <w:t>ERP Implementation</w:t>
      </w:r>
    </w:p>
    <w:p w:rsidR="00B616AB" w:rsidRPr="00A35EEE" w:rsidRDefault="00B616AB" w:rsidP="00A17D37">
      <w:pPr>
        <w:pStyle w:val="Default"/>
        <w:numPr>
          <w:ilvl w:val="0"/>
          <w:numId w:val="25"/>
        </w:numPr>
        <w:spacing w:after="39"/>
        <w:rPr>
          <w:rFonts w:ascii="Garamond" w:eastAsia="Times New Roman" w:hAnsi="Garamond" w:cs="Times New Roman"/>
          <w:color w:val="auto"/>
          <w:lang w:val="en-GB"/>
        </w:rPr>
      </w:pPr>
      <w:r w:rsidRPr="00A35EEE">
        <w:rPr>
          <w:rFonts w:ascii="Garamond" w:eastAsia="Times New Roman" w:hAnsi="Garamond" w:cs="Times New Roman"/>
          <w:color w:val="auto"/>
          <w:lang w:val="en-GB"/>
        </w:rPr>
        <w:t>Implementation of Internal Controls</w:t>
      </w:r>
    </w:p>
    <w:p w:rsidR="00B616AB" w:rsidRPr="00A35EEE" w:rsidRDefault="00B616AB" w:rsidP="00A17D37">
      <w:pPr>
        <w:pStyle w:val="Default"/>
        <w:numPr>
          <w:ilvl w:val="0"/>
          <w:numId w:val="25"/>
        </w:numPr>
        <w:spacing w:after="39"/>
        <w:rPr>
          <w:rFonts w:ascii="Garamond" w:eastAsia="Times New Roman" w:hAnsi="Garamond" w:cs="Times New Roman"/>
          <w:color w:val="auto"/>
          <w:lang w:val="en-GB"/>
        </w:rPr>
      </w:pPr>
      <w:r w:rsidRPr="00A35EEE">
        <w:rPr>
          <w:rFonts w:ascii="Garamond" w:eastAsia="Times New Roman" w:hAnsi="Garamond" w:cs="Times New Roman"/>
          <w:color w:val="auto"/>
          <w:lang w:val="en-GB"/>
        </w:rPr>
        <w:t>Internal &amp; External Audits</w:t>
      </w:r>
    </w:p>
    <w:p w:rsidR="00A17D37" w:rsidRPr="00F33AEE" w:rsidRDefault="00A17D37" w:rsidP="00A17D37">
      <w:pPr>
        <w:pStyle w:val="Default"/>
        <w:numPr>
          <w:ilvl w:val="0"/>
          <w:numId w:val="25"/>
        </w:numPr>
        <w:rPr>
          <w:rFonts w:ascii="Garamond" w:eastAsia="Times New Roman" w:hAnsi="Garamond" w:cs="Times New Roman"/>
          <w:color w:val="auto"/>
          <w:lang w:val="en-GB"/>
        </w:rPr>
      </w:pPr>
      <w:r w:rsidRPr="00A35EEE">
        <w:rPr>
          <w:rFonts w:ascii="Garamond" w:eastAsia="Times New Roman" w:hAnsi="Garamond" w:cs="Times New Roman"/>
          <w:color w:val="auto"/>
          <w:lang w:val="en-GB"/>
        </w:rPr>
        <w:t>Excellent communication</w:t>
      </w:r>
      <w:r w:rsidRPr="00F33AEE">
        <w:rPr>
          <w:rFonts w:ascii="Garamond" w:eastAsia="Times New Roman" w:hAnsi="Garamond" w:cs="Times New Roman"/>
          <w:color w:val="auto"/>
          <w:lang w:val="en-GB"/>
        </w:rPr>
        <w:t xml:space="preserve">&amp; presentation skills </w:t>
      </w:r>
    </w:p>
    <w:p w:rsidR="002460C6" w:rsidRPr="00F33AEE" w:rsidRDefault="002460C6" w:rsidP="00B30E17">
      <w:pPr>
        <w:numPr>
          <w:ilvl w:val="0"/>
          <w:numId w:val="10"/>
        </w:numPr>
        <w:spacing w:before="100" w:beforeAutospacing="1" w:after="100" w:afterAutospacing="1" w:line="225" w:lineRule="atLeast"/>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Determining financial objectives. Designing &amp; implementing systems, policies &amp; procedures to facilitate internal financial control.</w:t>
      </w:r>
    </w:p>
    <w:p w:rsidR="002460C6" w:rsidRPr="00F33AEE" w:rsidRDefault="002460C6" w:rsidP="002460C6">
      <w:pPr>
        <w:numPr>
          <w:ilvl w:val="0"/>
          <w:numId w:val="10"/>
        </w:numPr>
        <w:spacing w:before="100" w:beforeAutospacing="1" w:after="100" w:afterAutospacing="1" w:line="225" w:lineRule="atLeast"/>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Preparing Annual Budget and forecasting trends. Monitoring budgets and comparing them with actual cost and revenues related to production, marketing and capital.</w:t>
      </w:r>
    </w:p>
    <w:p w:rsidR="002460C6" w:rsidRPr="00F33AEE" w:rsidRDefault="002460C6" w:rsidP="002460C6">
      <w:pPr>
        <w:numPr>
          <w:ilvl w:val="0"/>
          <w:numId w:val="10"/>
        </w:numPr>
        <w:spacing w:before="100" w:beforeAutospacing="1" w:after="100" w:afterAutospacing="1" w:line="225" w:lineRule="atLeast"/>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Developing reports for top management summarizing the business financial position in areas of income, expenses, capital usage and cash flows, and coordinate the preparation of strategic plans, budgets and financial forecast.</w:t>
      </w:r>
    </w:p>
    <w:p w:rsidR="002460C6" w:rsidRPr="00F33AEE" w:rsidRDefault="002460C6" w:rsidP="002460C6">
      <w:pPr>
        <w:numPr>
          <w:ilvl w:val="0"/>
          <w:numId w:val="10"/>
        </w:numPr>
        <w:spacing w:before="100" w:beforeAutospacing="1" w:after="100" w:afterAutospacing="1" w:line="225" w:lineRule="atLeast"/>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Developing and updating accounting, finance and management policies and procedures.</w:t>
      </w:r>
    </w:p>
    <w:p w:rsidR="002460C6" w:rsidRPr="00F33AEE" w:rsidRDefault="002460C6" w:rsidP="002460C6">
      <w:pPr>
        <w:numPr>
          <w:ilvl w:val="0"/>
          <w:numId w:val="10"/>
        </w:numPr>
        <w:spacing w:before="100" w:beforeAutospacing="1" w:after="100" w:afterAutospacing="1" w:line="225" w:lineRule="atLeast"/>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 xml:space="preserve">Effective Cash Flow Management. </w:t>
      </w:r>
    </w:p>
    <w:p w:rsidR="002460C6" w:rsidRPr="00F33AEE" w:rsidRDefault="002460C6" w:rsidP="002460C6">
      <w:pPr>
        <w:numPr>
          <w:ilvl w:val="0"/>
          <w:numId w:val="10"/>
        </w:numPr>
        <w:spacing w:before="100" w:beforeAutospacing="1" w:after="100" w:afterAutospacing="1" w:line="225" w:lineRule="atLeast"/>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Coordinate the preparation of Financial Statements, Financial Reports for internal usage.</w:t>
      </w:r>
    </w:p>
    <w:p w:rsidR="002460C6" w:rsidRPr="00F33AEE" w:rsidRDefault="002460C6" w:rsidP="002460C6">
      <w:pPr>
        <w:numPr>
          <w:ilvl w:val="0"/>
          <w:numId w:val="10"/>
        </w:numPr>
        <w:spacing w:before="100" w:beforeAutospacing="1" w:after="100" w:afterAutospacing="1" w:line="225" w:lineRule="atLeast"/>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Overseeing the finance &amp; accounts of a transnational trading, hyper markets, manufacturing, Real Estate Company and very complex reviews of financial, non-financial and operational systems.</w:t>
      </w:r>
    </w:p>
    <w:p w:rsidR="002460C6" w:rsidRPr="00F33AEE" w:rsidRDefault="002460C6" w:rsidP="002460C6">
      <w:pPr>
        <w:numPr>
          <w:ilvl w:val="0"/>
          <w:numId w:val="10"/>
        </w:numPr>
        <w:shd w:val="clear" w:color="auto" w:fill="FFFFFF"/>
        <w:spacing w:after="0" w:line="240" w:lineRule="auto"/>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Creative Thinking - Ability to look outside the box and develop new strategies.</w:t>
      </w:r>
    </w:p>
    <w:p w:rsidR="00B30E17" w:rsidRPr="00F33AEE" w:rsidRDefault="00B30E17" w:rsidP="008E05CD">
      <w:pPr>
        <w:pStyle w:val="ListParagraph"/>
        <w:numPr>
          <w:ilvl w:val="0"/>
          <w:numId w:val="10"/>
        </w:numPr>
        <w:spacing w:after="0" w:line="240"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Proficiency in MS Office package, specially advanced Excel. Working experience with ERP systems such as Oracle Financials.</w:t>
      </w:r>
    </w:p>
    <w:p w:rsidR="00B30E17" w:rsidRPr="00F33AEE" w:rsidRDefault="00B30E17" w:rsidP="00B30E17">
      <w:pPr>
        <w:shd w:val="clear" w:color="auto" w:fill="FFFFFF"/>
        <w:spacing w:after="0" w:line="240" w:lineRule="auto"/>
        <w:ind w:left="1080"/>
        <w:rPr>
          <w:rFonts w:ascii="Garamond" w:eastAsia="Times New Roman" w:hAnsi="Garamond" w:cs="Times New Roman"/>
          <w:sz w:val="24"/>
          <w:szCs w:val="24"/>
          <w:lang w:val="en-GB"/>
        </w:rPr>
      </w:pPr>
    </w:p>
    <w:p w:rsidR="00A17D37" w:rsidRPr="000542A0" w:rsidRDefault="00A17D37" w:rsidP="00B30E17">
      <w:pPr>
        <w:shd w:val="clear" w:color="auto" w:fill="FFFFFF"/>
        <w:spacing w:after="0" w:line="240" w:lineRule="auto"/>
        <w:ind w:left="1080"/>
        <w:rPr>
          <w:rFonts w:ascii="Helvetica" w:eastAsia="Times New Roman" w:hAnsi="Helvetica" w:cs="Times New Roman"/>
          <w:color w:val="222222"/>
          <w:sz w:val="23"/>
          <w:szCs w:val="23"/>
        </w:rPr>
      </w:pPr>
    </w:p>
    <w:p w:rsidR="00B30E17" w:rsidRPr="00F33AEE" w:rsidRDefault="00B30E17" w:rsidP="00AF4719">
      <w:pPr>
        <w:pBdr>
          <w:top w:val="thinThickSmallGap" w:sz="24" w:space="1" w:color="auto"/>
          <w:bottom w:val="thickThinSmallGap" w:sz="24" w:space="1" w:color="auto"/>
        </w:pBdr>
        <w:tabs>
          <w:tab w:val="left" w:pos="4680"/>
        </w:tabs>
        <w:jc w:val="center"/>
        <w:rPr>
          <w:rFonts w:ascii="Garamond" w:eastAsia="Times New Roman" w:hAnsi="Garamond" w:cs="Times New Roman"/>
          <w:b/>
          <w:sz w:val="36"/>
          <w:szCs w:val="36"/>
          <w:lang w:val="en-GB"/>
        </w:rPr>
      </w:pPr>
      <w:r w:rsidRPr="00F33AEE">
        <w:rPr>
          <w:rFonts w:ascii="Garamond" w:eastAsia="Times New Roman" w:hAnsi="Garamond" w:cs="Times New Roman"/>
          <w:b/>
          <w:sz w:val="36"/>
          <w:szCs w:val="36"/>
          <w:lang w:val="en-GB"/>
        </w:rPr>
        <w:t xml:space="preserve">Professional Qualification &amp; Training </w:t>
      </w:r>
    </w:p>
    <w:p w:rsidR="00B30E17" w:rsidRPr="00F33AEE" w:rsidRDefault="00B30E17" w:rsidP="00B30E17">
      <w:pPr>
        <w:pStyle w:val="ListParagraph"/>
        <w:numPr>
          <w:ilvl w:val="0"/>
          <w:numId w:val="15"/>
        </w:numPr>
        <w:spacing w:after="0" w:line="240"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lastRenderedPageBreak/>
        <w:t xml:space="preserve">Member of Institute of Chartered Accountants of Sri Lanka. </w:t>
      </w:r>
      <w:r w:rsidR="000B5F6F">
        <w:rPr>
          <w:rFonts w:ascii="Garamond" w:eastAsia="Times New Roman" w:hAnsi="Garamond" w:cs="Times New Roman"/>
          <w:sz w:val="24"/>
          <w:szCs w:val="24"/>
          <w:lang w:val="en-GB"/>
        </w:rPr>
        <w:t xml:space="preserve"> (ACA -</w:t>
      </w:r>
      <w:r w:rsidRPr="00F33AEE">
        <w:rPr>
          <w:rFonts w:ascii="Garamond" w:eastAsia="Times New Roman" w:hAnsi="Garamond" w:cs="Times New Roman"/>
          <w:sz w:val="24"/>
          <w:szCs w:val="24"/>
          <w:lang w:val="en-GB"/>
        </w:rPr>
        <w:t>2007)</w:t>
      </w:r>
    </w:p>
    <w:p w:rsidR="00B30E17" w:rsidRPr="00F33AEE" w:rsidRDefault="00B30E17" w:rsidP="00B30E17">
      <w:pPr>
        <w:pStyle w:val="ListParagraph"/>
        <w:ind w:left="426"/>
        <w:jc w:val="both"/>
        <w:rPr>
          <w:rFonts w:ascii="Garamond" w:eastAsia="Times New Roman" w:hAnsi="Garamond" w:cs="Times New Roman"/>
          <w:sz w:val="24"/>
          <w:szCs w:val="24"/>
          <w:lang w:val="en-GB"/>
        </w:rPr>
      </w:pPr>
    </w:p>
    <w:p w:rsidR="00B30E17" w:rsidRPr="00F33AEE" w:rsidRDefault="00B30E17" w:rsidP="00B30E17">
      <w:pPr>
        <w:pStyle w:val="ListParagraph"/>
        <w:numPr>
          <w:ilvl w:val="0"/>
          <w:numId w:val="15"/>
        </w:numPr>
        <w:spacing w:after="0" w:line="240"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 xml:space="preserve">Member of Institute of Associated Chartered Management Accountants of Sri Lanka. </w:t>
      </w:r>
      <w:r w:rsidR="00AD51B5">
        <w:rPr>
          <w:rFonts w:ascii="Garamond" w:eastAsia="Times New Roman" w:hAnsi="Garamond" w:cs="Times New Roman"/>
          <w:sz w:val="24"/>
          <w:szCs w:val="24"/>
          <w:lang w:val="en-GB"/>
        </w:rPr>
        <w:t>(</w:t>
      </w:r>
      <w:r w:rsidR="000B5F6F">
        <w:rPr>
          <w:rFonts w:ascii="Garamond" w:eastAsia="Times New Roman" w:hAnsi="Garamond" w:cs="Times New Roman"/>
          <w:sz w:val="24"/>
          <w:szCs w:val="24"/>
          <w:lang w:val="en-GB"/>
        </w:rPr>
        <w:t>ACMA -</w:t>
      </w:r>
      <w:r w:rsidRPr="00F33AEE">
        <w:rPr>
          <w:rFonts w:ascii="Garamond" w:eastAsia="Times New Roman" w:hAnsi="Garamond" w:cs="Times New Roman"/>
          <w:sz w:val="24"/>
          <w:szCs w:val="24"/>
          <w:lang w:val="en-GB"/>
        </w:rPr>
        <w:t>2008)</w:t>
      </w:r>
    </w:p>
    <w:p w:rsidR="00AF144F" w:rsidRPr="00F33AEE" w:rsidRDefault="00AF144F" w:rsidP="00AF144F">
      <w:pPr>
        <w:tabs>
          <w:tab w:val="left" w:pos="3630"/>
        </w:tabs>
        <w:rPr>
          <w:rFonts w:ascii="Garamond" w:eastAsia="Times New Roman" w:hAnsi="Garamond" w:cs="Times New Roman"/>
          <w:sz w:val="24"/>
          <w:szCs w:val="24"/>
          <w:lang w:val="en-GB"/>
        </w:rPr>
      </w:pPr>
    </w:p>
    <w:p w:rsidR="00AF4719" w:rsidRPr="00AF4719" w:rsidRDefault="0005703B" w:rsidP="005E3FD5">
      <w:pPr>
        <w:pBdr>
          <w:top w:val="thinThickSmallGap" w:sz="24" w:space="1" w:color="auto"/>
          <w:bottom w:val="thickThinSmallGap" w:sz="24" w:space="1" w:color="auto"/>
        </w:pBdr>
        <w:tabs>
          <w:tab w:val="left" w:pos="4680"/>
        </w:tabs>
        <w:jc w:val="center"/>
        <w:rPr>
          <w:b/>
          <w:sz w:val="32"/>
          <w:szCs w:val="32"/>
        </w:rPr>
      </w:pPr>
      <w:r w:rsidRPr="00A35EEE">
        <w:rPr>
          <w:rFonts w:ascii="Garamond" w:eastAsia="Times New Roman" w:hAnsi="Garamond" w:cs="Times New Roman"/>
          <w:b/>
          <w:sz w:val="36"/>
          <w:szCs w:val="36"/>
          <w:lang w:val="en-GB"/>
        </w:rPr>
        <w:t>Achievements</w:t>
      </w:r>
    </w:p>
    <w:p w:rsidR="00AF4719" w:rsidRDefault="00AF4719" w:rsidP="00AF4719">
      <w:pPr>
        <w:pStyle w:val="ListParagraph"/>
        <w:spacing w:after="0" w:line="276" w:lineRule="auto"/>
        <w:ind w:left="1080"/>
        <w:jc w:val="both"/>
        <w:rPr>
          <w:bCs/>
          <w:sz w:val="24"/>
          <w:szCs w:val="24"/>
        </w:rPr>
      </w:pPr>
    </w:p>
    <w:p w:rsidR="007C4B32" w:rsidRPr="00F33AEE" w:rsidRDefault="007C4B32" w:rsidP="007C4B32">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 xml:space="preserve">Significant cost saving in all </w:t>
      </w:r>
      <w:r w:rsidR="00DC6463">
        <w:rPr>
          <w:rFonts w:ascii="Garamond" w:eastAsia="Times New Roman" w:hAnsi="Garamond" w:cs="Times New Roman"/>
          <w:sz w:val="24"/>
          <w:szCs w:val="24"/>
          <w:lang w:val="en-GB"/>
        </w:rPr>
        <w:t xml:space="preserve">functional areas </w:t>
      </w:r>
      <w:r w:rsidRPr="00F33AEE">
        <w:rPr>
          <w:rFonts w:ascii="Garamond" w:eastAsia="Times New Roman" w:hAnsi="Garamond" w:cs="Times New Roman"/>
          <w:sz w:val="24"/>
          <w:szCs w:val="24"/>
          <w:lang w:val="en-GB"/>
        </w:rPr>
        <w:t xml:space="preserve">in the company (Approximately </w:t>
      </w:r>
      <w:r w:rsidR="00EA70AB">
        <w:rPr>
          <w:rFonts w:ascii="Garamond" w:eastAsia="Times New Roman" w:hAnsi="Garamond" w:cs="Times New Roman"/>
          <w:sz w:val="24"/>
          <w:szCs w:val="24"/>
          <w:lang w:val="en-GB"/>
        </w:rPr>
        <w:t>USD</w:t>
      </w:r>
      <w:r w:rsidRPr="00F33AEE">
        <w:rPr>
          <w:rFonts w:ascii="Garamond" w:eastAsia="Times New Roman" w:hAnsi="Garamond" w:cs="Times New Roman"/>
          <w:sz w:val="24"/>
          <w:szCs w:val="24"/>
          <w:lang w:val="en-GB"/>
        </w:rPr>
        <w:t xml:space="preserve"> 1.5 million per annum)</w:t>
      </w:r>
    </w:p>
    <w:p w:rsidR="007C4B32" w:rsidRPr="00F33AEE" w:rsidRDefault="00510DA7" w:rsidP="007C4B32">
      <w:pPr>
        <w:pStyle w:val="ListParagraph"/>
        <w:numPr>
          <w:ilvl w:val="0"/>
          <w:numId w:val="16"/>
        </w:numPr>
        <w:spacing w:after="0" w:line="276" w:lineRule="auto"/>
        <w:jc w:val="both"/>
        <w:rPr>
          <w:rFonts w:ascii="Garamond" w:eastAsia="Times New Roman" w:hAnsi="Garamond" w:cs="Times New Roman"/>
          <w:sz w:val="24"/>
          <w:szCs w:val="24"/>
          <w:lang w:val="en-GB"/>
        </w:rPr>
      </w:pPr>
      <w:r>
        <w:rPr>
          <w:rFonts w:ascii="Garamond" w:eastAsia="Times New Roman" w:hAnsi="Garamond" w:cs="Times New Roman"/>
          <w:sz w:val="24"/>
          <w:szCs w:val="24"/>
          <w:lang w:val="en-GB"/>
        </w:rPr>
        <w:t>Around USD 5 million</w:t>
      </w:r>
      <w:r w:rsidR="007C4B32" w:rsidRPr="00F33AEE">
        <w:rPr>
          <w:rFonts w:ascii="Garamond" w:eastAsia="Times New Roman" w:hAnsi="Garamond" w:cs="Times New Roman"/>
          <w:sz w:val="24"/>
          <w:szCs w:val="24"/>
          <w:lang w:val="en-GB"/>
        </w:rPr>
        <w:t xml:space="preserve"> of savings through efficient </w:t>
      </w:r>
      <w:r>
        <w:rPr>
          <w:rFonts w:ascii="Garamond" w:eastAsia="Times New Roman" w:hAnsi="Garamond" w:cs="Times New Roman"/>
          <w:sz w:val="24"/>
          <w:szCs w:val="24"/>
          <w:lang w:val="en-GB"/>
        </w:rPr>
        <w:t>treasury</w:t>
      </w:r>
      <w:r w:rsidR="007C4B32" w:rsidRPr="00F33AEE">
        <w:rPr>
          <w:rFonts w:ascii="Garamond" w:eastAsia="Times New Roman" w:hAnsi="Garamond" w:cs="Times New Roman"/>
          <w:sz w:val="24"/>
          <w:szCs w:val="24"/>
          <w:lang w:val="en-GB"/>
        </w:rPr>
        <w:t xml:space="preserve"> management was </w:t>
      </w:r>
      <w:r w:rsidR="00DC6463">
        <w:rPr>
          <w:rFonts w:ascii="Garamond" w:eastAsia="Times New Roman" w:hAnsi="Garamond" w:cs="Times New Roman"/>
          <w:sz w:val="24"/>
          <w:szCs w:val="24"/>
          <w:lang w:val="en-GB"/>
        </w:rPr>
        <w:t xml:space="preserve">helped </w:t>
      </w:r>
      <w:r w:rsidR="007C4B32" w:rsidRPr="00F33AEE">
        <w:rPr>
          <w:rFonts w:ascii="Garamond" w:eastAsia="Times New Roman" w:hAnsi="Garamond" w:cs="Times New Roman"/>
          <w:sz w:val="24"/>
          <w:szCs w:val="24"/>
          <w:lang w:val="en-GB"/>
        </w:rPr>
        <w:t>to diversify its business.</w:t>
      </w:r>
    </w:p>
    <w:p w:rsidR="007C4B32" w:rsidRPr="00F33AEE" w:rsidRDefault="007C4B32" w:rsidP="007C4B32">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I</w:t>
      </w:r>
      <w:r w:rsidR="00F37A0C">
        <w:rPr>
          <w:rFonts w:ascii="Garamond" w:eastAsia="Times New Roman" w:hAnsi="Garamond" w:cs="Times New Roman"/>
          <w:sz w:val="24"/>
          <w:szCs w:val="24"/>
          <w:lang w:val="en-GB"/>
        </w:rPr>
        <w:t xml:space="preserve">mplementation of </w:t>
      </w:r>
      <w:r w:rsidRPr="00F33AEE">
        <w:rPr>
          <w:rFonts w:ascii="Garamond" w:eastAsia="Times New Roman" w:hAnsi="Garamond" w:cs="Times New Roman"/>
          <w:sz w:val="24"/>
          <w:szCs w:val="24"/>
          <w:lang w:val="en-GB"/>
        </w:rPr>
        <w:t xml:space="preserve"> efficient reporting &amp; review system </w:t>
      </w:r>
      <w:r w:rsidR="00DC6463">
        <w:rPr>
          <w:rFonts w:ascii="Garamond" w:eastAsia="Times New Roman" w:hAnsi="Garamond" w:cs="Times New Roman"/>
          <w:sz w:val="24"/>
          <w:szCs w:val="24"/>
          <w:lang w:val="en-GB"/>
        </w:rPr>
        <w:t>was enable</w:t>
      </w:r>
      <w:r w:rsidRPr="00F33AEE">
        <w:rPr>
          <w:rFonts w:ascii="Garamond" w:eastAsia="Times New Roman" w:hAnsi="Garamond" w:cs="Times New Roman"/>
          <w:sz w:val="24"/>
          <w:szCs w:val="24"/>
          <w:lang w:val="en-GB"/>
        </w:rPr>
        <w:t xml:space="preserve"> top management to make effective decisions</w:t>
      </w:r>
    </w:p>
    <w:p w:rsidR="007C4B32" w:rsidRPr="00C75707" w:rsidRDefault="00EA70AB" w:rsidP="007C4B32">
      <w:pPr>
        <w:pStyle w:val="ListParagraph"/>
        <w:numPr>
          <w:ilvl w:val="0"/>
          <w:numId w:val="16"/>
        </w:numPr>
        <w:spacing w:after="0" w:line="276" w:lineRule="auto"/>
        <w:jc w:val="both"/>
        <w:rPr>
          <w:rFonts w:ascii="Garamond" w:eastAsia="Times New Roman" w:hAnsi="Garamond" w:cs="Times New Roman"/>
          <w:sz w:val="24"/>
          <w:szCs w:val="24"/>
          <w:lang w:val="en-GB"/>
        </w:rPr>
      </w:pPr>
      <w:r w:rsidRPr="00C75707">
        <w:rPr>
          <w:rFonts w:ascii="Garamond" w:eastAsia="Times New Roman" w:hAnsi="Garamond" w:cs="Times New Roman"/>
          <w:sz w:val="24"/>
          <w:szCs w:val="24"/>
          <w:lang w:val="en-GB"/>
        </w:rPr>
        <w:t xml:space="preserve">Successful </w:t>
      </w:r>
      <w:r w:rsidR="007C4B32" w:rsidRPr="00C75707">
        <w:rPr>
          <w:rFonts w:ascii="Garamond" w:eastAsia="Times New Roman" w:hAnsi="Garamond" w:cs="Times New Roman"/>
          <w:sz w:val="24"/>
          <w:szCs w:val="24"/>
          <w:lang w:val="en-GB"/>
        </w:rPr>
        <w:t>Implemen</w:t>
      </w:r>
      <w:r w:rsidRPr="00C75707">
        <w:rPr>
          <w:rFonts w:ascii="Garamond" w:eastAsia="Times New Roman" w:hAnsi="Garamond" w:cs="Times New Roman"/>
          <w:sz w:val="24"/>
          <w:szCs w:val="24"/>
          <w:lang w:val="en-GB"/>
        </w:rPr>
        <w:t>tation of budgeting</w:t>
      </w:r>
      <w:r w:rsidR="007C4B32" w:rsidRPr="00C75707">
        <w:rPr>
          <w:rFonts w:ascii="Garamond" w:eastAsia="Times New Roman" w:hAnsi="Garamond" w:cs="Times New Roman"/>
          <w:sz w:val="24"/>
          <w:szCs w:val="24"/>
          <w:lang w:val="en-GB"/>
        </w:rPr>
        <w:t>&amp; forecasting system.</w:t>
      </w:r>
    </w:p>
    <w:p w:rsidR="007C4B32" w:rsidRPr="00C75707" w:rsidRDefault="00EA70AB" w:rsidP="007C4B32">
      <w:pPr>
        <w:pStyle w:val="ListParagraph"/>
        <w:numPr>
          <w:ilvl w:val="0"/>
          <w:numId w:val="16"/>
        </w:numPr>
        <w:spacing w:after="0" w:line="276" w:lineRule="auto"/>
        <w:jc w:val="both"/>
        <w:rPr>
          <w:rFonts w:ascii="Garamond" w:eastAsia="Times New Roman" w:hAnsi="Garamond" w:cs="Times New Roman"/>
          <w:sz w:val="24"/>
          <w:szCs w:val="24"/>
          <w:lang w:val="en-GB"/>
        </w:rPr>
      </w:pPr>
      <w:r w:rsidRPr="00C75707">
        <w:rPr>
          <w:rFonts w:ascii="Garamond" w:eastAsia="Times New Roman" w:hAnsi="Garamond" w:cs="Times New Roman"/>
          <w:sz w:val="24"/>
          <w:szCs w:val="24"/>
          <w:lang w:val="en-GB"/>
        </w:rPr>
        <w:t>Successful</w:t>
      </w:r>
      <w:r w:rsidR="007C4B32" w:rsidRPr="00C75707">
        <w:rPr>
          <w:rFonts w:ascii="Garamond" w:eastAsia="Times New Roman" w:hAnsi="Garamond" w:cs="Times New Roman"/>
          <w:sz w:val="24"/>
          <w:szCs w:val="24"/>
          <w:lang w:val="en-GB"/>
        </w:rPr>
        <w:t xml:space="preserve"> implementation of ERP s</w:t>
      </w:r>
      <w:r w:rsidR="00F97B19" w:rsidRPr="00C75707">
        <w:rPr>
          <w:rFonts w:ascii="Garamond" w:eastAsia="Times New Roman" w:hAnsi="Garamond" w:cs="Times New Roman"/>
          <w:sz w:val="24"/>
          <w:szCs w:val="24"/>
          <w:lang w:val="en-GB"/>
        </w:rPr>
        <w:t>ystems for new Hypermarket</w:t>
      </w:r>
      <w:r w:rsidR="00F97B19">
        <w:rPr>
          <w:rFonts w:ascii="Garamond" w:eastAsia="Times New Roman" w:hAnsi="Garamond" w:cs="Times New Roman"/>
          <w:sz w:val="24"/>
          <w:szCs w:val="24"/>
          <w:lang w:val="en-GB"/>
        </w:rPr>
        <w:t xml:space="preserve"> division</w:t>
      </w:r>
    </w:p>
    <w:p w:rsidR="00F97B19" w:rsidRPr="00C75707" w:rsidRDefault="00F97B19" w:rsidP="00F97B19">
      <w:pPr>
        <w:pStyle w:val="description"/>
        <w:numPr>
          <w:ilvl w:val="0"/>
          <w:numId w:val="16"/>
        </w:numPr>
        <w:rPr>
          <w:rFonts w:ascii="Garamond" w:hAnsi="Garamond"/>
          <w:lang w:val="en-GB"/>
        </w:rPr>
      </w:pPr>
      <w:r w:rsidRPr="00C75707">
        <w:rPr>
          <w:rFonts w:ascii="Garamond" w:hAnsi="Garamond"/>
          <w:lang w:val="en-GB"/>
        </w:rPr>
        <w:t>I managed to save more than USD 10 m</w:t>
      </w:r>
      <w:r w:rsidR="00EA70AB" w:rsidRPr="00C75707">
        <w:rPr>
          <w:rFonts w:ascii="Garamond" w:hAnsi="Garamond"/>
          <w:lang w:val="en-GB"/>
        </w:rPr>
        <w:t>illio</w:t>
      </w:r>
      <w:r w:rsidRPr="00C75707">
        <w:rPr>
          <w:rFonts w:ascii="Garamond" w:hAnsi="Garamond"/>
          <w:lang w:val="en-GB"/>
        </w:rPr>
        <w:t>n for the company from the tax savings with timely adoption of the tax concessions and exemptions which came as a res</w:t>
      </w:r>
      <w:r w:rsidR="00EA70AB" w:rsidRPr="00C75707">
        <w:rPr>
          <w:rFonts w:ascii="Garamond" w:hAnsi="Garamond"/>
          <w:lang w:val="en-GB"/>
        </w:rPr>
        <w:t xml:space="preserve">ult of reforms introduced in </w:t>
      </w:r>
      <w:r w:rsidR="0005703B" w:rsidRPr="00C75707">
        <w:rPr>
          <w:rFonts w:ascii="Garamond" w:hAnsi="Garamond"/>
          <w:lang w:val="en-GB"/>
        </w:rPr>
        <w:t>2009 Tax</w:t>
      </w:r>
      <w:r w:rsidRPr="00C75707">
        <w:rPr>
          <w:rFonts w:ascii="Garamond" w:hAnsi="Garamond"/>
          <w:lang w:val="en-GB"/>
        </w:rPr>
        <w:t xml:space="preserve"> regimes.</w:t>
      </w:r>
    </w:p>
    <w:p w:rsidR="00337DDF" w:rsidRPr="00C75707" w:rsidRDefault="00337DDF" w:rsidP="00F97B19">
      <w:pPr>
        <w:pStyle w:val="description"/>
        <w:numPr>
          <w:ilvl w:val="0"/>
          <w:numId w:val="16"/>
        </w:numPr>
        <w:rPr>
          <w:rFonts w:ascii="Garamond" w:hAnsi="Garamond"/>
          <w:lang w:val="en-GB"/>
        </w:rPr>
      </w:pPr>
      <w:r w:rsidRPr="00C75707">
        <w:rPr>
          <w:rFonts w:ascii="Garamond" w:hAnsi="Garamond"/>
          <w:lang w:val="en-GB"/>
        </w:rPr>
        <w:t>I was awarded following certificates with monetary awards.</w:t>
      </w:r>
    </w:p>
    <w:p w:rsidR="00337DDF" w:rsidRPr="00C75707" w:rsidRDefault="00337DDF" w:rsidP="00337DDF">
      <w:pPr>
        <w:pStyle w:val="description"/>
        <w:numPr>
          <w:ilvl w:val="0"/>
          <w:numId w:val="26"/>
        </w:numPr>
        <w:rPr>
          <w:rFonts w:ascii="Garamond" w:hAnsi="Garamond"/>
          <w:lang w:val="en-GB"/>
        </w:rPr>
      </w:pPr>
      <w:r w:rsidRPr="00C75707">
        <w:rPr>
          <w:rFonts w:ascii="Garamond" w:hAnsi="Garamond"/>
          <w:lang w:val="en-GB"/>
        </w:rPr>
        <w:t xml:space="preserve">2011 – </w:t>
      </w:r>
      <w:r w:rsidR="0005703B" w:rsidRPr="00C75707">
        <w:rPr>
          <w:rFonts w:ascii="Garamond" w:hAnsi="Garamond"/>
          <w:lang w:val="en-GB"/>
        </w:rPr>
        <w:t xml:space="preserve">Significant </w:t>
      </w:r>
      <w:r w:rsidRPr="00C75707">
        <w:rPr>
          <w:rFonts w:ascii="Garamond" w:hAnsi="Garamond"/>
          <w:lang w:val="en-GB"/>
        </w:rPr>
        <w:t>Cost Savings through effective cash flow management</w:t>
      </w:r>
    </w:p>
    <w:p w:rsidR="00337DDF" w:rsidRPr="00C75707" w:rsidRDefault="00337DDF" w:rsidP="00337DDF">
      <w:pPr>
        <w:pStyle w:val="description"/>
        <w:numPr>
          <w:ilvl w:val="0"/>
          <w:numId w:val="26"/>
        </w:numPr>
        <w:rPr>
          <w:rFonts w:ascii="Garamond" w:hAnsi="Garamond"/>
          <w:lang w:val="en-GB"/>
        </w:rPr>
      </w:pPr>
      <w:r w:rsidRPr="00C75707">
        <w:rPr>
          <w:rFonts w:ascii="Garamond" w:hAnsi="Garamond"/>
          <w:lang w:val="en-GB"/>
        </w:rPr>
        <w:t xml:space="preserve">2012 – </w:t>
      </w:r>
      <w:r w:rsidR="0005703B" w:rsidRPr="00C75707">
        <w:rPr>
          <w:rFonts w:ascii="Garamond" w:hAnsi="Garamond"/>
          <w:lang w:val="en-GB"/>
        </w:rPr>
        <w:t>Rescheduling</w:t>
      </w:r>
      <w:r w:rsidRPr="00C75707">
        <w:rPr>
          <w:rFonts w:ascii="Garamond" w:hAnsi="Garamond"/>
          <w:lang w:val="en-GB"/>
        </w:rPr>
        <w:t xml:space="preserve"> Finance </w:t>
      </w:r>
      <w:r w:rsidR="0005703B" w:rsidRPr="00C75707">
        <w:rPr>
          <w:rFonts w:ascii="Garamond" w:hAnsi="Garamond"/>
          <w:lang w:val="en-GB"/>
        </w:rPr>
        <w:t>departments</w:t>
      </w:r>
      <w:r w:rsidRPr="00C75707">
        <w:rPr>
          <w:rFonts w:ascii="Garamond" w:hAnsi="Garamond"/>
          <w:lang w:val="en-GB"/>
        </w:rPr>
        <w:t xml:space="preserve"> of all </w:t>
      </w:r>
      <w:r w:rsidR="0005703B" w:rsidRPr="00C75707">
        <w:rPr>
          <w:rFonts w:ascii="Garamond" w:hAnsi="Garamond"/>
          <w:lang w:val="en-GB"/>
        </w:rPr>
        <w:t>subsidiaries</w:t>
      </w:r>
      <w:r w:rsidRPr="00C75707">
        <w:rPr>
          <w:rFonts w:ascii="Garamond" w:hAnsi="Garamond"/>
          <w:lang w:val="en-GB"/>
        </w:rPr>
        <w:t xml:space="preserve">&amp; excellent team </w:t>
      </w:r>
      <w:r w:rsidR="0005703B" w:rsidRPr="00C75707">
        <w:rPr>
          <w:rFonts w:ascii="Garamond" w:hAnsi="Garamond"/>
          <w:lang w:val="en-GB"/>
        </w:rPr>
        <w:t>management</w:t>
      </w:r>
    </w:p>
    <w:p w:rsidR="00337DDF" w:rsidRPr="00C75707" w:rsidRDefault="0005703B" w:rsidP="00337DDF">
      <w:pPr>
        <w:pStyle w:val="description"/>
        <w:numPr>
          <w:ilvl w:val="0"/>
          <w:numId w:val="26"/>
        </w:numPr>
        <w:rPr>
          <w:rFonts w:ascii="Garamond" w:hAnsi="Garamond"/>
          <w:lang w:val="en-GB"/>
        </w:rPr>
      </w:pPr>
      <w:r w:rsidRPr="00C75707">
        <w:rPr>
          <w:rFonts w:ascii="Garamond" w:hAnsi="Garamond"/>
          <w:lang w:val="en-GB"/>
        </w:rPr>
        <w:t>2013</w:t>
      </w:r>
      <w:r w:rsidR="00337DDF" w:rsidRPr="00C75707">
        <w:rPr>
          <w:rFonts w:ascii="Garamond" w:hAnsi="Garamond"/>
          <w:lang w:val="en-GB"/>
        </w:rPr>
        <w:t xml:space="preserve"> – </w:t>
      </w:r>
      <w:r w:rsidR="00DC6463" w:rsidRPr="00C75707">
        <w:rPr>
          <w:rFonts w:ascii="Garamond" w:hAnsi="Garamond"/>
          <w:lang w:val="en-GB"/>
        </w:rPr>
        <w:t>Successful</w:t>
      </w:r>
      <w:r w:rsidR="00337DDF" w:rsidRPr="00C75707">
        <w:rPr>
          <w:rFonts w:ascii="Garamond" w:hAnsi="Garamond"/>
          <w:lang w:val="en-GB"/>
        </w:rPr>
        <w:t xml:space="preserve"> implementation of ERP system in Hypermarket </w:t>
      </w:r>
      <w:r w:rsidRPr="00C75707">
        <w:rPr>
          <w:rFonts w:ascii="Garamond" w:hAnsi="Garamond"/>
          <w:lang w:val="en-GB"/>
        </w:rPr>
        <w:t>Division</w:t>
      </w:r>
    </w:p>
    <w:p w:rsidR="00337DDF" w:rsidRPr="00C75707" w:rsidRDefault="0005703B" w:rsidP="00337DDF">
      <w:pPr>
        <w:pStyle w:val="description"/>
        <w:numPr>
          <w:ilvl w:val="0"/>
          <w:numId w:val="26"/>
        </w:numPr>
      </w:pPr>
      <w:r w:rsidRPr="00C75707">
        <w:rPr>
          <w:rFonts w:ascii="Garamond" w:hAnsi="Garamond"/>
          <w:lang w:val="en-GB"/>
        </w:rPr>
        <w:t>2014 -  Effective Budgeting &amp; Forecasting System</w:t>
      </w:r>
    </w:p>
    <w:p w:rsidR="002460C6" w:rsidRDefault="002460C6" w:rsidP="00AF144F">
      <w:pPr>
        <w:tabs>
          <w:tab w:val="left" w:pos="3630"/>
        </w:tabs>
        <w:rPr>
          <w:sz w:val="24"/>
          <w:szCs w:val="24"/>
        </w:rPr>
      </w:pPr>
    </w:p>
    <w:p w:rsidR="007C4B32" w:rsidRPr="005E3FD5" w:rsidRDefault="007C4B32" w:rsidP="00AF4719">
      <w:pPr>
        <w:pBdr>
          <w:top w:val="thinThickSmallGap" w:sz="24" w:space="1" w:color="auto"/>
          <w:bottom w:val="thickThinSmallGap" w:sz="24" w:space="1" w:color="auto"/>
        </w:pBdr>
        <w:tabs>
          <w:tab w:val="left" w:pos="4680"/>
        </w:tabs>
        <w:jc w:val="center"/>
        <w:rPr>
          <w:rFonts w:ascii="Garamond" w:eastAsia="Times New Roman" w:hAnsi="Garamond" w:cs="Times New Roman"/>
          <w:b/>
          <w:sz w:val="36"/>
          <w:szCs w:val="36"/>
          <w:lang w:val="en-GB"/>
        </w:rPr>
      </w:pPr>
      <w:r w:rsidRPr="005E3FD5">
        <w:rPr>
          <w:rFonts w:ascii="Garamond" w:eastAsia="Times New Roman" w:hAnsi="Garamond" w:cs="Times New Roman"/>
          <w:b/>
          <w:sz w:val="36"/>
          <w:szCs w:val="36"/>
          <w:lang w:val="en-GB"/>
        </w:rPr>
        <w:t>Professional Experience</w:t>
      </w:r>
    </w:p>
    <w:p w:rsidR="00AF4719" w:rsidRDefault="00AF4719" w:rsidP="00DA37E0">
      <w:pPr>
        <w:spacing w:line="240" w:lineRule="atLeast"/>
        <w:ind w:firstLine="360"/>
        <w:jc w:val="both"/>
        <w:rPr>
          <w:rFonts w:eastAsiaTheme="minorHAnsi"/>
          <w:b/>
          <w:bCs/>
          <w:sz w:val="24"/>
          <w:szCs w:val="24"/>
        </w:rPr>
      </w:pPr>
    </w:p>
    <w:p w:rsidR="00DA37E0" w:rsidRPr="005E3FD5" w:rsidRDefault="00DA37E0" w:rsidP="005E3FD5">
      <w:pPr>
        <w:pBdr>
          <w:top w:val="double" w:sz="4" w:space="1" w:color="auto"/>
          <w:left w:val="double" w:sz="4" w:space="0" w:color="auto"/>
          <w:bottom w:val="double" w:sz="4" w:space="1" w:color="auto"/>
          <w:right w:val="double" w:sz="4" w:space="4" w:color="auto"/>
        </w:pBdr>
        <w:spacing w:line="240" w:lineRule="atLeast"/>
        <w:ind w:firstLine="360"/>
        <w:jc w:val="both"/>
        <w:rPr>
          <w:rFonts w:ascii="Garamond" w:eastAsia="Times New Roman" w:hAnsi="Garamond" w:cs="Times New Roman"/>
          <w:b/>
          <w:sz w:val="24"/>
          <w:szCs w:val="24"/>
          <w:lang w:val="en-GB"/>
        </w:rPr>
      </w:pPr>
      <w:r w:rsidRPr="005E3FD5">
        <w:rPr>
          <w:rFonts w:ascii="Garamond" w:eastAsia="Times New Roman" w:hAnsi="Garamond" w:cs="Times New Roman"/>
          <w:b/>
          <w:sz w:val="24"/>
          <w:szCs w:val="24"/>
          <w:lang w:val="en-GB"/>
        </w:rPr>
        <w:t xml:space="preserve">Al Tamy General Trading </w:t>
      </w:r>
      <w:proofErr w:type="gramStart"/>
      <w:r w:rsidRPr="005E3FD5">
        <w:rPr>
          <w:rFonts w:ascii="Garamond" w:eastAsia="Times New Roman" w:hAnsi="Garamond" w:cs="Times New Roman"/>
          <w:b/>
          <w:sz w:val="24"/>
          <w:szCs w:val="24"/>
          <w:lang w:val="en-GB"/>
        </w:rPr>
        <w:t>-  UAE</w:t>
      </w:r>
      <w:proofErr w:type="gramEnd"/>
      <w:r w:rsidR="005E3FD5">
        <w:rPr>
          <w:rFonts w:ascii="Garamond" w:eastAsia="Times New Roman" w:hAnsi="Garamond" w:cs="Times New Roman"/>
          <w:b/>
          <w:sz w:val="24"/>
          <w:szCs w:val="24"/>
          <w:lang w:val="en-GB"/>
        </w:rPr>
        <w:tab/>
      </w:r>
      <w:r w:rsidRPr="005E3FD5">
        <w:rPr>
          <w:rFonts w:ascii="Garamond" w:eastAsia="Times New Roman" w:hAnsi="Garamond" w:cs="Times New Roman"/>
          <w:b/>
          <w:sz w:val="24"/>
          <w:szCs w:val="24"/>
          <w:lang w:val="en-GB"/>
        </w:rPr>
        <w:tab/>
      </w:r>
    </w:p>
    <w:p w:rsidR="00DA37E0" w:rsidRDefault="00DA37E0" w:rsidP="005E3FD5">
      <w:pPr>
        <w:pBdr>
          <w:top w:val="double" w:sz="4" w:space="1" w:color="auto"/>
          <w:left w:val="double" w:sz="4" w:space="0" w:color="auto"/>
          <w:bottom w:val="double" w:sz="4" w:space="1" w:color="auto"/>
          <w:right w:val="double" w:sz="4" w:space="4" w:color="auto"/>
        </w:pBdr>
        <w:spacing w:line="240" w:lineRule="atLeast"/>
        <w:ind w:firstLine="360"/>
        <w:jc w:val="both"/>
        <w:rPr>
          <w:rFonts w:ascii="Garamond" w:eastAsia="Times New Roman" w:hAnsi="Garamond" w:cs="Times New Roman"/>
          <w:b/>
          <w:sz w:val="24"/>
          <w:szCs w:val="24"/>
          <w:lang w:val="en-GB"/>
        </w:rPr>
      </w:pPr>
      <w:r w:rsidRPr="005E3FD5">
        <w:rPr>
          <w:rFonts w:ascii="Garamond" w:eastAsia="Times New Roman" w:hAnsi="Garamond" w:cs="Times New Roman"/>
          <w:b/>
          <w:sz w:val="24"/>
          <w:szCs w:val="24"/>
          <w:lang w:val="en-GB"/>
        </w:rPr>
        <w:t xml:space="preserve">Group Finance Manager </w:t>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t xml:space="preserve"> </w:t>
      </w:r>
      <w:r w:rsidR="00C75707">
        <w:rPr>
          <w:rFonts w:ascii="Garamond" w:eastAsia="Times New Roman" w:hAnsi="Garamond" w:cs="Times New Roman"/>
          <w:b/>
          <w:sz w:val="24"/>
          <w:szCs w:val="24"/>
          <w:lang w:val="en-GB"/>
        </w:rPr>
        <w:t>June 2012 – Present</w:t>
      </w:r>
    </w:p>
    <w:p w:rsidR="00C75707" w:rsidRDefault="00C75707" w:rsidP="005E3FD5">
      <w:pPr>
        <w:pBdr>
          <w:top w:val="double" w:sz="4" w:space="1" w:color="auto"/>
          <w:left w:val="double" w:sz="4" w:space="0" w:color="auto"/>
          <w:bottom w:val="double" w:sz="4" w:space="1" w:color="auto"/>
          <w:right w:val="double" w:sz="4" w:space="4" w:color="auto"/>
        </w:pBdr>
        <w:spacing w:line="240" w:lineRule="atLeast"/>
        <w:ind w:firstLine="360"/>
        <w:jc w:val="both"/>
        <w:rPr>
          <w:rFonts w:ascii="Garamond" w:eastAsia="Times New Roman" w:hAnsi="Garamond" w:cs="Times New Roman"/>
          <w:b/>
          <w:sz w:val="24"/>
          <w:szCs w:val="24"/>
          <w:lang w:val="en-GB"/>
        </w:rPr>
      </w:pPr>
      <w:r>
        <w:rPr>
          <w:rFonts w:ascii="Garamond" w:eastAsia="Times New Roman" w:hAnsi="Garamond" w:cs="Times New Roman"/>
          <w:b/>
          <w:sz w:val="24"/>
          <w:szCs w:val="24"/>
          <w:lang w:val="en-GB"/>
        </w:rPr>
        <w:t>Finance &amp; Administration Manager</w:t>
      </w:r>
      <w:r>
        <w:rPr>
          <w:rFonts w:ascii="Garamond" w:eastAsia="Times New Roman" w:hAnsi="Garamond" w:cs="Times New Roman"/>
          <w:b/>
          <w:sz w:val="24"/>
          <w:szCs w:val="24"/>
          <w:lang w:val="en-GB"/>
        </w:rPr>
        <w:tab/>
      </w:r>
      <w:r>
        <w:rPr>
          <w:rFonts w:ascii="Garamond" w:eastAsia="Times New Roman" w:hAnsi="Garamond" w:cs="Times New Roman"/>
          <w:b/>
          <w:sz w:val="24"/>
          <w:szCs w:val="24"/>
          <w:lang w:val="en-GB"/>
        </w:rPr>
        <w:tab/>
      </w:r>
      <w:r>
        <w:rPr>
          <w:rFonts w:ascii="Garamond" w:eastAsia="Times New Roman" w:hAnsi="Garamond" w:cs="Times New Roman"/>
          <w:b/>
          <w:sz w:val="24"/>
          <w:szCs w:val="24"/>
          <w:lang w:val="en-GB"/>
        </w:rPr>
        <w:tab/>
      </w:r>
      <w:r>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t xml:space="preserve"> </w:t>
      </w:r>
      <w:r>
        <w:rPr>
          <w:rFonts w:ascii="Garamond" w:eastAsia="Times New Roman" w:hAnsi="Garamond" w:cs="Times New Roman"/>
          <w:b/>
          <w:sz w:val="24"/>
          <w:szCs w:val="24"/>
          <w:lang w:val="en-GB"/>
        </w:rPr>
        <w:t>May 2011 – May 2012</w:t>
      </w:r>
    </w:p>
    <w:p w:rsidR="00C75707" w:rsidRDefault="00941568" w:rsidP="005E3FD5">
      <w:pPr>
        <w:pBdr>
          <w:top w:val="double" w:sz="4" w:space="1" w:color="auto"/>
          <w:left w:val="double" w:sz="4" w:space="0" w:color="auto"/>
          <w:bottom w:val="double" w:sz="4" w:space="1" w:color="auto"/>
          <w:right w:val="double" w:sz="4" w:space="4" w:color="auto"/>
        </w:pBdr>
        <w:spacing w:line="240" w:lineRule="atLeast"/>
        <w:ind w:firstLine="360"/>
        <w:jc w:val="both"/>
        <w:rPr>
          <w:rFonts w:ascii="Garamond" w:eastAsia="Times New Roman" w:hAnsi="Garamond" w:cs="Times New Roman"/>
          <w:b/>
          <w:sz w:val="24"/>
          <w:szCs w:val="24"/>
          <w:lang w:val="en-GB"/>
        </w:rPr>
      </w:pPr>
      <w:r>
        <w:rPr>
          <w:rFonts w:ascii="Garamond" w:eastAsia="Times New Roman" w:hAnsi="Garamond" w:cs="Times New Roman"/>
          <w:b/>
          <w:sz w:val="24"/>
          <w:szCs w:val="24"/>
          <w:lang w:val="en-GB"/>
        </w:rPr>
        <w:t>Chief Accountant</w:t>
      </w:r>
      <w:r>
        <w:rPr>
          <w:rFonts w:ascii="Garamond" w:eastAsia="Times New Roman" w:hAnsi="Garamond" w:cs="Times New Roman"/>
          <w:b/>
          <w:sz w:val="24"/>
          <w:szCs w:val="24"/>
          <w:lang w:val="en-GB"/>
        </w:rPr>
        <w:tab/>
      </w:r>
      <w:r>
        <w:rPr>
          <w:rFonts w:ascii="Garamond" w:eastAsia="Times New Roman" w:hAnsi="Garamond" w:cs="Times New Roman"/>
          <w:b/>
          <w:sz w:val="24"/>
          <w:szCs w:val="24"/>
          <w:lang w:val="en-GB"/>
        </w:rPr>
        <w:tab/>
      </w:r>
      <w:r>
        <w:rPr>
          <w:rFonts w:ascii="Garamond" w:eastAsia="Times New Roman" w:hAnsi="Garamond" w:cs="Times New Roman"/>
          <w:b/>
          <w:sz w:val="24"/>
          <w:szCs w:val="24"/>
          <w:lang w:val="en-GB"/>
        </w:rPr>
        <w:tab/>
      </w:r>
      <w:r>
        <w:rPr>
          <w:rFonts w:ascii="Garamond" w:eastAsia="Times New Roman" w:hAnsi="Garamond" w:cs="Times New Roman"/>
          <w:b/>
          <w:sz w:val="24"/>
          <w:szCs w:val="24"/>
          <w:lang w:val="en-GB"/>
        </w:rPr>
        <w:tab/>
      </w:r>
      <w:r>
        <w:rPr>
          <w:rFonts w:ascii="Garamond" w:eastAsia="Times New Roman" w:hAnsi="Garamond" w:cs="Times New Roman"/>
          <w:b/>
          <w:sz w:val="24"/>
          <w:szCs w:val="24"/>
          <w:lang w:val="en-GB"/>
        </w:rPr>
        <w:tab/>
      </w:r>
      <w:r>
        <w:rPr>
          <w:rFonts w:ascii="Garamond" w:eastAsia="Times New Roman" w:hAnsi="Garamond" w:cs="Times New Roman"/>
          <w:b/>
          <w:sz w:val="24"/>
          <w:szCs w:val="24"/>
          <w:lang w:val="en-GB"/>
        </w:rPr>
        <w:tab/>
      </w:r>
      <w:r>
        <w:rPr>
          <w:rFonts w:ascii="Garamond" w:eastAsia="Times New Roman" w:hAnsi="Garamond" w:cs="Times New Roman"/>
          <w:b/>
          <w:sz w:val="24"/>
          <w:szCs w:val="24"/>
          <w:lang w:val="en-GB"/>
        </w:rPr>
        <w:tab/>
        <w:t xml:space="preserve">            </w:t>
      </w:r>
      <w:r w:rsidR="00C75707">
        <w:rPr>
          <w:rFonts w:ascii="Garamond" w:eastAsia="Times New Roman" w:hAnsi="Garamond" w:cs="Times New Roman"/>
          <w:b/>
          <w:sz w:val="24"/>
          <w:szCs w:val="24"/>
          <w:lang w:val="en-GB"/>
        </w:rPr>
        <w:t>July 2010 – April 2011</w:t>
      </w:r>
    </w:p>
    <w:p w:rsidR="00C75707" w:rsidRDefault="00C75707" w:rsidP="00C75707">
      <w:pPr>
        <w:jc w:val="both"/>
        <w:outlineLvl w:val="0"/>
        <w:rPr>
          <w:rFonts w:ascii="Garamond" w:eastAsia="Times New Roman" w:hAnsi="Garamond" w:cs="Times New Roman"/>
          <w:sz w:val="24"/>
          <w:szCs w:val="24"/>
          <w:lang w:val="en-GB"/>
        </w:rPr>
      </w:pPr>
    </w:p>
    <w:p w:rsidR="00C75707" w:rsidRPr="00C75707" w:rsidRDefault="00C75707" w:rsidP="00C75707">
      <w:pPr>
        <w:jc w:val="both"/>
        <w:outlineLvl w:val="0"/>
        <w:rPr>
          <w:rFonts w:ascii="Garamond" w:eastAsia="Times New Roman" w:hAnsi="Garamond" w:cs="Times New Roman"/>
          <w:sz w:val="24"/>
          <w:szCs w:val="24"/>
          <w:lang w:val="en-GB"/>
        </w:rPr>
      </w:pPr>
      <w:r w:rsidRPr="00C75707">
        <w:rPr>
          <w:rFonts w:ascii="Garamond" w:eastAsia="Times New Roman" w:hAnsi="Garamond" w:cs="Times New Roman"/>
          <w:sz w:val="24"/>
          <w:szCs w:val="24"/>
          <w:lang w:val="en-GB"/>
        </w:rPr>
        <w:t>Al Tamy General Trading is</w:t>
      </w:r>
      <w:r w:rsidR="00FD16AA">
        <w:rPr>
          <w:rFonts w:ascii="Garamond" w:eastAsia="Times New Roman" w:hAnsi="Garamond" w:cs="Times New Roman"/>
          <w:sz w:val="24"/>
          <w:szCs w:val="24"/>
          <w:lang w:val="en-GB"/>
        </w:rPr>
        <w:t xml:space="preserve"> a one of the largest perfume </w:t>
      </w:r>
      <w:r w:rsidRPr="00C75707">
        <w:rPr>
          <w:rFonts w:ascii="Garamond" w:eastAsia="Times New Roman" w:hAnsi="Garamond" w:cs="Times New Roman"/>
          <w:sz w:val="24"/>
          <w:szCs w:val="24"/>
          <w:lang w:val="en-GB"/>
        </w:rPr>
        <w:t xml:space="preserve">trading company in GCC having its branches in Kuwait, Sultanate of Oman, Kingdom of Bahrain, </w:t>
      </w:r>
      <w:proofErr w:type="gramStart"/>
      <w:r w:rsidRPr="00C75707">
        <w:rPr>
          <w:rFonts w:ascii="Garamond" w:eastAsia="Times New Roman" w:hAnsi="Garamond" w:cs="Times New Roman"/>
          <w:sz w:val="24"/>
          <w:szCs w:val="24"/>
          <w:lang w:val="en-GB"/>
        </w:rPr>
        <w:t>Pakistan</w:t>
      </w:r>
      <w:proofErr w:type="gramEnd"/>
      <w:r w:rsidRPr="00C75707">
        <w:rPr>
          <w:rFonts w:ascii="Garamond" w:eastAsia="Times New Roman" w:hAnsi="Garamond" w:cs="Times New Roman"/>
          <w:sz w:val="24"/>
          <w:szCs w:val="24"/>
          <w:lang w:val="en-GB"/>
        </w:rPr>
        <w:t xml:space="preserve">&amp; Saudi Arabia. During last 3 years company has diversified its business in to perfume manufacturing, Hypermarkets, </w:t>
      </w:r>
      <w:r w:rsidR="00FD16AA">
        <w:rPr>
          <w:rFonts w:ascii="Garamond" w:eastAsia="Times New Roman" w:hAnsi="Garamond" w:cs="Times New Roman"/>
          <w:sz w:val="24"/>
          <w:szCs w:val="24"/>
          <w:lang w:val="en-GB"/>
        </w:rPr>
        <w:t>R</w:t>
      </w:r>
      <w:r w:rsidRPr="00C75707">
        <w:rPr>
          <w:rFonts w:ascii="Garamond" w:eastAsia="Times New Roman" w:hAnsi="Garamond" w:cs="Times New Roman"/>
          <w:sz w:val="24"/>
          <w:szCs w:val="24"/>
          <w:lang w:val="en-GB"/>
        </w:rPr>
        <w:t>eal Estate &amp; Parking management services &amp; Baggage Wrapping &amp; Storage services in Abu Dhabi International Airport. Annual Group Turnover is USD 250 million. Al Tamy General Trading, Al Masnaa Al Dawali for International Perfumes, Al Tamy Real Estate, Super Bonanza Hyper Market LLC, Al Tamy Cargo Packaging Services LLC &amp;</w:t>
      </w:r>
      <w:r w:rsidR="00FD16AA">
        <w:rPr>
          <w:rFonts w:ascii="Garamond" w:eastAsia="Times New Roman" w:hAnsi="Garamond" w:cs="Times New Roman"/>
          <w:sz w:val="24"/>
          <w:szCs w:val="24"/>
          <w:lang w:val="en-GB"/>
        </w:rPr>
        <w:t xml:space="preserve"> </w:t>
      </w:r>
      <w:proofErr w:type="spellStart"/>
      <w:r w:rsidRPr="00C75707">
        <w:rPr>
          <w:rFonts w:ascii="Garamond" w:eastAsia="Times New Roman" w:hAnsi="Garamond" w:cs="Times New Roman"/>
          <w:sz w:val="24"/>
          <w:szCs w:val="24"/>
          <w:lang w:val="en-GB"/>
        </w:rPr>
        <w:t>Mawgif</w:t>
      </w:r>
      <w:proofErr w:type="spellEnd"/>
      <w:r w:rsidRPr="00C75707">
        <w:rPr>
          <w:rFonts w:ascii="Garamond" w:eastAsia="Times New Roman" w:hAnsi="Garamond" w:cs="Times New Roman"/>
          <w:sz w:val="24"/>
          <w:szCs w:val="24"/>
          <w:lang w:val="en-GB"/>
        </w:rPr>
        <w:t xml:space="preserve"> Company LLC are the Subsidiary companies in Al Tamy Group.</w:t>
      </w:r>
    </w:p>
    <w:p w:rsidR="003148B6" w:rsidRDefault="003148B6" w:rsidP="007C4B32">
      <w:pPr>
        <w:ind w:firstLine="360"/>
        <w:jc w:val="both"/>
        <w:outlineLvl w:val="0"/>
        <w:rPr>
          <w:rFonts w:eastAsiaTheme="minorHAnsi"/>
          <w:b/>
          <w:bCs/>
          <w:sz w:val="24"/>
          <w:szCs w:val="24"/>
        </w:rPr>
      </w:pPr>
    </w:p>
    <w:p w:rsidR="007C4B32" w:rsidRPr="007C4B32" w:rsidRDefault="007C4B32" w:rsidP="007C4B32">
      <w:pPr>
        <w:ind w:firstLine="360"/>
        <w:jc w:val="both"/>
        <w:outlineLvl w:val="0"/>
        <w:rPr>
          <w:rFonts w:eastAsiaTheme="minorHAnsi"/>
          <w:b/>
          <w:bCs/>
          <w:sz w:val="24"/>
          <w:szCs w:val="24"/>
        </w:rPr>
      </w:pPr>
      <w:r w:rsidRPr="007C4B32">
        <w:rPr>
          <w:rFonts w:eastAsiaTheme="minorHAnsi"/>
          <w:b/>
          <w:bCs/>
          <w:sz w:val="24"/>
          <w:szCs w:val="24"/>
        </w:rPr>
        <w:t>Key Functions:</w:t>
      </w:r>
    </w:p>
    <w:p w:rsidR="007C4B32" w:rsidRPr="00F33AEE" w:rsidRDefault="007C4B32"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Preparation of AOP (Annual Operating Plan) for each company in the Group.</w:t>
      </w:r>
    </w:p>
    <w:p w:rsidR="007C4B32" w:rsidRPr="00F33AEE" w:rsidRDefault="007C4B32"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lastRenderedPageBreak/>
        <w:t>Variance analysis &amp; find out reasons for variances &amp; recommend rectification measures to the management.</w:t>
      </w:r>
    </w:p>
    <w:p w:rsidR="007C4B32" w:rsidRPr="00F33AEE" w:rsidRDefault="007C4B32"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Treasury Management - Best utilization of funds through effective cash flow forecast system  to avoid unnecessary finance cost</w:t>
      </w:r>
    </w:p>
    <w:p w:rsidR="007C4B32" w:rsidRPr="00F33AEE" w:rsidRDefault="007C4B32"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Develop and maintain the accounting and internal systems to safeguard the assets of the Group</w:t>
      </w:r>
    </w:p>
    <w:p w:rsidR="007C4B32" w:rsidRPr="00F33AEE" w:rsidRDefault="007C4B32"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Formulate finance policies &amp; procedures &amp; including processes for each function in the finance department.</w:t>
      </w:r>
    </w:p>
    <w:p w:rsidR="007C4B32" w:rsidRPr="00F33AEE" w:rsidRDefault="007C4B32"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 xml:space="preserve">Actively contribute in designing ERP solutions for new divisions of the Group&amp; close coordination with IT department in making amendments/improvements to existing ERP system. </w:t>
      </w:r>
    </w:p>
    <w:p w:rsidR="007C4B32" w:rsidRPr="00F33AEE" w:rsidRDefault="007C4B32"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Develop new system generated management reports with the assistance of IT department.</w:t>
      </w:r>
    </w:p>
    <w:p w:rsidR="007C4B32" w:rsidRPr="00F33AEE" w:rsidRDefault="007C4B32"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 xml:space="preserve">Provides  accurate and timely management reports to the top management </w:t>
      </w:r>
    </w:p>
    <w:p w:rsidR="007C4B32" w:rsidRPr="00F33AEE" w:rsidRDefault="007C4B32"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 xml:space="preserve">Close coordination with top management of the company in formulating business strategies &amp; advise on the financial implications of each management strategies. </w:t>
      </w:r>
    </w:p>
    <w:p w:rsidR="007C4B32" w:rsidRPr="00F33AEE" w:rsidRDefault="007C4B32"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Formulate &amp; Recommend profit improvement plans to the top management</w:t>
      </w:r>
    </w:p>
    <w:p w:rsidR="007C4B32" w:rsidRPr="00F33AEE" w:rsidRDefault="007C4B32"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 xml:space="preserve">Reviews major contracts and advise top management on the  financial implications </w:t>
      </w:r>
    </w:p>
    <w:p w:rsidR="007C4B32" w:rsidRPr="00F33AEE" w:rsidRDefault="007C4B32"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Arrange preliminary feasibility studies and financial researches and investigations as requested by the Senior management</w:t>
      </w:r>
    </w:p>
    <w:p w:rsidR="007C4B32" w:rsidRPr="00F33AEE" w:rsidRDefault="007C4B32"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Review month closure in each division of the Group including overseas branches.</w:t>
      </w:r>
    </w:p>
    <w:p w:rsidR="007C4B32" w:rsidRPr="00F33AEE" w:rsidRDefault="007C4B32"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Handling entire finance department including overseas branches.</w:t>
      </w:r>
    </w:p>
    <w:p w:rsidR="007C4B32" w:rsidRPr="00F33AEE" w:rsidRDefault="007C4B32"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Coordinate and cooperates with the internal and external auditors and ensures that the audits of the companies within the Group are carried out efficiently and economically and that the immediate corrective actions are taken to eliminate any weaknesses or deficiencies that are identified by the Auditors.</w:t>
      </w:r>
    </w:p>
    <w:p w:rsidR="007C4B32" w:rsidRPr="00F33AEE" w:rsidRDefault="007C4B32"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Visiting overseas branches regularly &amp; assist branches for better improvement &amp; carry out internal audits.</w:t>
      </w:r>
    </w:p>
    <w:p w:rsidR="007C4B32" w:rsidRPr="00F33AEE" w:rsidRDefault="007C4B32"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 xml:space="preserve">Liaison with Banks, Internal &amp; External auditors </w:t>
      </w:r>
    </w:p>
    <w:p w:rsidR="007C4B32" w:rsidRPr="00F33AEE" w:rsidRDefault="007C4B32"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Liaison with Head office in Jeddah, KSA.</w:t>
      </w:r>
    </w:p>
    <w:p w:rsidR="00C75707" w:rsidRDefault="00C75707" w:rsidP="007C4B32">
      <w:pPr>
        <w:tabs>
          <w:tab w:val="left" w:pos="426"/>
        </w:tabs>
        <w:rPr>
          <w:rFonts w:eastAsiaTheme="minorHAnsi"/>
          <w:bCs/>
          <w:sz w:val="24"/>
          <w:szCs w:val="24"/>
        </w:rPr>
      </w:pPr>
    </w:p>
    <w:p w:rsidR="00870F2C" w:rsidRDefault="00870F2C" w:rsidP="007C4B32">
      <w:pPr>
        <w:tabs>
          <w:tab w:val="left" w:pos="426"/>
        </w:tabs>
        <w:rPr>
          <w:rFonts w:eastAsiaTheme="minorHAnsi"/>
          <w:bCs/>
          <w:sz w:val="24"/>
          <w:szCs w:val="24"/>
        </w:rPr>
      </w:pPr>
    </w:p>
    <w:p w:rsidR="00941568" w:rsidRDefault="00941568" w:rsidP="007C4B32">
      <w:pPr>
        <w:tabs>
          <w:tab w:val="left" w:pos="426"/>
        </w:tabs>
        <w:rPr>
          <w:rFonts w:eastAsiaTheme="minorHAnsi"/>
          <w:bCs/>
          <w:sz w:val="24"/>
          <w:szCs w:val="24"/>
        </w:rPr>
      </w:pPr>
    </w:p>
    <w:p w:rsidR="00DA37E0" w:rsidRPr="005E3FD5" w:rsidRDefault="00DA37E0" w:rsidP="00153890">
      <w:pPr>
        <w:pBdr>
          <w:top w:val="double" w:sz="4" w:space="1" w:color="auto"/>
          <w:left w:val="double" w:sz="4" w:space="4" w:color="auto"/>
          <w:bottom w:val="double" w:sz="4" w:space="1" w:color="auto"/>
          <w:right w:val="double" w:sz="4" w:space="4" w:color="auto"/>
        </w:pBdr>
        <w:spacing w:line="240" w:lineRule="atLeast"/>
        <w:ind w:firstLine="360"/>
        <w:jc w:val="both"/>
        <w:rPr>
          <w:rFonts w:ascii="Garamond" w:eastAsia="Times New Roman" w:hAnsi="Garamond" w:cs="Times New Roman"/>
          <w:b/>
          <w:sz w:val="24"/>
          <w:szCs w:val="24"/>
          <w:lang w:val="en-GB"/>
        </w:rPr>
      </w:pPr>
      <w:r w:rsidRPr="005E3FD5">
        <w:rPr>
          <w:rFonts w:ascii="Garamond" w:eastAsia="Times New Roman" w:hAnsi="Garamond" w:cs="Times New Roman"/>
          <w:b/>
          <w:sz w:val="24"/>
          <w:szCs w:val="24"/>
          <w:lang w:val="en-GB"/>
        </w:rPr>
        <w:t xml:space="preserve">Bharti Airtel </w:t>
      </w:r>
      <w:r w:rsidR="00941568" w:rsidRPr="005E3FD5">
        <w:rPr>
          <w:rFonts w:ascii="Garamond" w:eastAsia="Times New Roman" w:hAnsi="Garamond" w:cs="Times New Roman"/>
          <w:b/>
          <w:sz w:val="24"/>
          <w:szCs w:val="24"/>
          <w:lang w:val="en-GB"/>
        </w:rPr>
        <w:t>Lanka (</w:t>
      </w:r>
      <w:r w:rsidRPr="005E3FD5">
        <w:rPr>
          <w:rFonts w:ascii="Garamond" w:eastAsia="Times New Roman" w:hAnsi="Garamond" w:cs="Times New Roman"/>
          <w:b/>
          <w:sz w:val="24"/>
          <w:szCs w:val="24"/>
          <w:lang w:val="en-GB"/>
        </w:rPr>
        <w:t xml:space="preserve">Pvt) Ltd – Sri Lanka                                              </w:t>
      </w:r>
    </w:p>
    <w:p w:rsidR="00DA37E0" w:rsidRDefault="00DA37E0" w:rsidP="00153890">
      <w:pPr>
        <w:pBdr>
          <w:top w:val="double" w:sz="4" w:space="1" w:color="auto"/>
          <w:left w:val="double" w:sz="4" w:space="4" w:color="auto"/>
          <w:bottom w:val="double" w:sz="4" w:space="1" w:color="auto"/>
          <w:right w:val="double" w:sz="4" w:space="4" w:color="auto"/>
        </w:pBdr>
        <w:spacing w:line="240" w:lineRule="atLeast"/>
        <w:ind w:firstLine="360"/>
        <w:jc w:val="both"/>
        <w:rPr>
          <w:rFonts w:ascii="Garamond" w:eastAsia="Times New Roman" w:hAnsi="Garamond" w:cs="Times New Roman"/>
          <w:b/>
          <w:sz w:val="24"/>
          <w:szCs w:val="24"/>
          <w:lang w:val="en-GB"/>
        </w:rPr>
      </w:pPr>
      <w:r w:rsidRPr="005E3FD5">
        <w:rPr>
          <w:rFonts w:ascii="Garamond" w:eastAsia="Times New Roman" w:hAnsi="Garamond" w:cs="Times New Roman"/>
          <w:b/>
          <w:sz w:val="24"/>
          <w:szCs w:val="24"/>
          <w:lang w:val="en-GB"/>
        </w:rPr>
        <w:t xml:space="preserve">Assistant Finance Manager </w:t>
      </w:r>
      <w:r w:rsidR="00C75707">
        <w:rPr>
          <w:rFonts w:ascii="Garamond" w:eastAsia="Times New Roman" w:hAnsi="Garamond" w:cs="Times New Roman"/>
          <w:b/>
          <w:sz w:val="24"/>
          <w:szCs w:val="24"/>
          <w:lang w:val="en-GB"/>
        </w:rPr>
        <w:tab/>
      </w:r>
      <w:r w:rsidR="00C75707">
        <w:rPr>
          <w:rFonts w:ascii="Garamond" w:eastAsia="Times New Roman" w:hAnsi="Garamond" w:cs="Times New Roman"/>
          <w:b/>
          <w:sz w:val="24"/>
          <w:szCs w:val="24"/>
          <w:lang w:val="en-GB"/>
        </w:rPr>
        <w:tab/>
      </w:r>
      <w:r w:rsidR="00C75707">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t xml:space="preserve">   </w:t>
      </w:r>
      <w:r w:rsidR="00C75707">
        <w:rPr>
          <w:rFonts w:ascii="Garamond" w:eastAsia="Times New Roman" w:hAnsi="Garamond" w:cs="Times New Roman"/>
          <w:b/>
          <w:sz w:val="24"/>
          <w:szCs w:val="24"/>
          <w:lang w:val="en-GB"/>
        </w:rPr>
        <w:t>July 2008 – April 2010</w:t>
      </w:r>
    </w:p>
    <w:p w:rsidR="00C75707" w:rsidRPr="005E3FD5" w:rsidRDefault="00C75707" w:rsidP="00153890">
      <w:pPr>
        <w:pBdr>
          <w:top w:val="double" w:sz="4" w:space="1" w:color="auto"/>
          <w:left w:val="double" w:sz="4" w:space="4" w:color="auto"/>
          <w:bottom w:val="double" w:sz="4" w:space="1" w:color="auto"/>
          <w:right w:val="double" w:sz="4" w:space="4" w:color="auto"/>
        </w:pBdr>
        <w:spacing w:line="240" w:lineRule="atLeast"/>
        <w:ind w:firstLine="360"/>
        <w:jc w:val="both"/>
        <w:rPr>
          <w:rFonts w:ascii="Garamond" w:eastAsia="Times New Roman" w:hAnsi="Garamond" w:cs="Times New Roman"/>
          <w:b/>
          <w:sz w:val="24"/>
          <w:szCs w:val="24"/>
          <w:lang w:val="en-GB"/>
        </w:rPr>
      </w:pPr>
      <w:r>
        <w:rPr>
          <w:rFonts w:ascii="Garamond" w:eastAsia="Times New Roman" w:hAnsi="Garamond" w:cs="Times New Roman"/>
          <w:b/>
          <w:sz w:val="24"/>
          <w:szCs w:val="24"/>
          <w:lang w:val="en-GB"/>
        </w:rPr>
        <w:t>Acco</w:t>
      </w:r>
      <w:r w:rsidR="00941568">
        <w:rPr>
          <w:rFonts w:ascii="Garamond" w:eastAsia="Times New Roman" w:hAnsi="Garamond" w:cs="Times New Roman"/>
          <w:b/>
          <w:sz w:val="24"/>
          <w:szCs w:val="24"/>
          <w:lang w:val="en-GB"/>
        </w:rPr>
        <w:t>untant</w:t>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t xml:space="preserve">              </w:t>
      </w:r>
      <w:r>
        <w:rPr>
          <w:rFonts w:ascii="Garamond" w:eastAsia="Times New Roman" w:hAnsi="Garamond" w:cs="Times New Roman"/>
          <w:b/>
          <w:sz w:val="24"/>
          <w:szCs w:val="24"/>
          <w:lang w:val="en-GB"/>
        </w:rPr>
        <w:t>May 2007 – June 2008</w:t>
      </w:r>
    </w:p>
    <w:p w:rsidR="005672CA" w:rsidRDefault="005672CA" w:rsidP="000B5F6F">
      <w:pPr>
        <w:rPr>
          <w:b/>
          <w:sz w:val="24"/>
          <w:szCs w:val="24"/>
        </w:rPr>
      </w:pPr>
    </w:p>
    <w:p w:rsidR="000B5F6F" w:rsidRDefault="000B5F6F" w:rsidP="00C75707">
      <w:pPr>
        <w:spacing w:after="0" w:line="276" w:lineRule="auto"/>
        <w:jc w:val="both"/>
        <w:rPr>
          <w:rFonts w:ascii="Garamond" w:eastAsia="Times New Roman" w:hAnsi="Garamond" w:cs="Times New Roman"/>
          <w:sz w:val="24"/>
          <w:szCs w:val="24"/>
          <w:lang w:val="en-GB"/>
        </w:rPr>
      </w:pPr>
      <w:r w:rsidRPr="00C75707">
        <w:rPr>
          <w:rFonts w:ascii="Garamond" w:eastAsia="Times New Roman" w:hAnsi="Garamond" w:cs="Times New Roman"/>
          <w:sz w:val="24"/>
          <w:szCs w:val="24"/>
          <w:lang w:val="en-GB"/>
        </w:rPr>
        <w:t>The company is in the Telecommunication industry and is a fully owned subsidiary of Bharti Airtel Limited (BAL) in India. BAL is one of the largest mobile telecom operators in the world.</w:t>
      </w:r>
      <w:r w:rsidR="005672CA" w:rsidRPr="00C75707">
        <w:rPr>
          <w:rFonts w:ascii="Garamond" w:eastAsia="Times New Roman" w:hAnsi="Garamond" w:cs="Times New Roman"/>
          <w:sz w:val="24"/>
          <w:szCs w:val="24"/>
          <w:lang w:val="en-GB"/>
        </w:rPr>
        <w:t xml:space="preserve"> Annual Turnover of the company is USD 250 million</w:t>
      </w:r>
    </w:p>
    <w:p w:rsidR="00DC6463" w:rsidRDefault="00DC6463" w:rsidP="00C75707">
      <w:pPr>
        <w:spacing w:after="0" w:line="276" w:lineRule="auto"/>
        <w:jc w:val="both"/>
        <w:rPr>
          <w:rFonts w:ascii="Garamond" w:eastAsia="Times New Roman" w:hAnsi="Garamond" w:cs="Times New Roman"/>
          <w:sz w:val="24"/>
          <w:szCs w:val="24"/>
          <w:lang w:val="en-GB"/>
        </w:rPr>
      </w:pPr>
    </w:p>
    <w:p w:rsidR="00DA37E0" w:rsidRPr="00DA37E0" w:rsidRDefault="00DA37E0" w:rsidP="00DA37E0">
      <w:pPr>
        <w:ind w:firstLine="360"/>
        <w:jc w:val="both"/>
        <w:outlineLvl w:val="0"/>
        <w:rPr>
          <w:rFonts w:eastAsiaTheme="minorHAnsi"/>
          <w:b/>
          <w:bCs/>
          <w:sz w:val="24"/>
          <w:szCs w:val="24"/>
        </w:rPr>
      </w:pPr>
      <w:r w:rsidRPr="00DA37E0">
        <w:rPr>
          <w:rFonts w:eastAsiaTheme="minorHAnsi"/>
          <w:b/>
          <w:bCs/>
          <w:sz w:val="24"/>
          <w:szCs w:val="24"/>
        </w:rPr>
        <w:t>Key Functions:</w:t>
      </w:r>
    </w:p>
    <w:p w:rsidR="00DA37E0" w:rsidRPr="00F33AEE" w:rsidRDefault="00DA37E0"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Preparing the financial statement  &amp; related reports</w:t>
      </w:r>
    </w:p>
    <w:p w:rsidR="00DA37E0" w:rsidRPr="00F33AEE" w:rsidRDefault="00DA37E0"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Involving in preparing budget (Annual Operating Plan)</w:t>
      </w:r>
    </w:p>
    <w:p w:rsidR="00DA37E0" w:rsidRPr="00F33AEE" w:rsidRDefault="00DA37E0"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Analysis of financial statement &amp; variance analysis</w:t>
      </w:r>
    </w:p>
    <w:p w:rsidR="00DA37E0" w:rsidRPr="00F33AEE" w:rsidRDefault="00DA37E0"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Establishing, implementing &amp; maintaining accounting and internal control procedures</w:t>
      </w:r>
    </w:p>
    <w:p w:rsidR="00DA37E0" w:rsidRPr="00F33AEE" w:rsidRDefault="00DA37E0"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Interacting with internal &amp; external auditors</w:t>
      </w:r>
    </w:p>
    <w:p w:rsidR="00DA37E0" w:rsidRPr="00F33AEE" w:rsidRDefault="00DA37E0"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lastRenderedPageBreak/>
        <w:t>Managing treasury operations of the company.</w:t>
      </w:r>
    </w:p>
    <w:p w:rsidR="00DA37E0" w:rsidRPr="00F33AEE" w:rsidRDefault="00DA37E0"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Advising senior management via availability of timely &amp; relevant information in matters relating to operations &amp; other non-finance &amp; accounting disciplines.</w:t>
      </w:r>
    </w:p>
    <w:p w:rsidR="00DA37E0" w:rsidRPr="00F33AEE" w:rsidRDefault="00DA37E0"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 xml:space="preserve">Developing short/medium/long term plans &amp; contributing actively towards them. </w:t>
      </w:r>
    </w:p>
    <w:p w:rsidR="00DA37E0" w:rsidRPr="00F33AEE" w:rsidRDefault="00DA37E0"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Heading &amp; handling payment function of the company</w:t>
      </w:r>
    </w:p>
    <w:p w:rsidR="00DA37E0" w:rsidRPr="00F33AEE" w:rsidRDefault="00DA37E0"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Negotiating with tax authorities &amp; attend tax matters of the company</w:t>
      </w:r>
    </w:p>
    <w:p w:rsidR="00DA37E0" w:rsidRPr="00F33AEE" w:rsidRDefault="00DA37E0"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Vendor Reconciliations</w:t>
      </w:r>
    </w:p>
    <w:p w:rsidR="00DA37E0" w:rsidRPr="00F33AEE" w:rsidRDefault="00DA37E0"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Preparing actual weekly cash flow &amp; weekly cash forecast of the company.</w:t>
      </w:r>
    </w:p>
    <w:p w:rsidR="00DA37E0" w:rsidRPr="00F33AEE" w:rsidRDefault="00DA37E0" w:rsidP="005E3FD5">
      <w:pPr>
        <w:pStyle w:val="ListParagraph"/>
        <w:spacing w:after="0" w:line="276" w:lineRule="auto"/>
        <w:ind w:left="1080"/>
        <w:jc w:val="both"/>
        <w:rPr>
          <w:rFonts w:ascii="Garamond" w:eastAsia="Times New Roman" w:hAnsi="Garamond" w:cs="Times New Roman"/>
          <w:sz w:val="24"/>
          <w:szCs w:val="24"/>
          <w:lang w:val="en-GB"/>
        </w:rPr>
      </w:pPr>
    </w:p>
    <w:p w:rsidR="005E3FD5" w:rsidRDefault="005E3FD5" w:rsidP="00DA37E0">
      <w:pPr>
        <w:pStyle w:val="ListParagraph"/>
        <w:rPr>
          <w:bCs/>
          <w:sz w:val="24"/>
          <w:szCs w:val="24"/>
        </w:rPr>
      </w:pPr>
    </w:p>
    <w:p w:rsidR="00DA37E0" w:rsidRPr="005E3FD5" w:rsidRDefault="00DA37E0" w:rsidP="00153890">
      <w:pPr>
        <w:pBdr>
          <w:top w:val="double" w:sz="4" w:space="1" w:color="auto"/>
          <w:left w:val="double" w:sz="4" w:space="4" w:color="auto"/>
          <w:bottom w:val="double" w:sz="4" w:space="1" w:color="auto"/>
          <w:right w:val="double" w:sz="4" w:space="4" w:color="auto"/>
        </w:pBdr>
        <w:spacing w:line="240" w:lineRule="atLeast"/>
        <w:ind w:firstLine="360"/>
        <w:jc w:val="both"/>
        <w:rPr>
          <w:rFonts w:ascii="Garamond" w:eastAsia="Times New Roman" w:hAnsi="Garamond" w:cs="Times New Roman"/>
          <w:b/>
          <w:sz w:val="24"/>
          <w:szCs w:val="24"/>
          <w:lang w:val="en-GB"/>
        </w:rPr>
      </w:pPr>
      <w:proofErr w:type="spellStart"/>
      <w:r w:rsidRPr="005E3FD5">
        <w:rPr>
          <w:rFonts w:ascii="Garamond" w:eastAsia="Times New Roman" w:hAnsi="Garamond" w:cs="Times New Roman"/>
          <w:b/>
          <w:sz w:val="24"/>
          <w:szCs w:val="24"/>
          <w:lang w:val="en-GB"/>
        </w:rPr>
        <w:t>Jayasinghe</w:t>
      </w:r>
      <w:proofErr w:type="spellEnd"/>
      <w:r w:rsidR="00941568">
        <w:rPr>
          <w:rFonts w:ascii="Garamond" w:eastAsia="Times New Roman" w:hAnsi="Garamond" w:cs="Times New Roman"/>
          <w:b/>
          <w:sz w:val="24"/>
          <w:szCs w:val="24"/>
          <w:lang w:val="en-GB"/>
        </w:rPr>
        <w:t xml:space="preserve"> </w:t>
      </w:r>
      <w:r w:rsidRPr="005E3FD5">
        <w:rPr>
          <w:rFonts w:ascii="Garamond" w:eastAsia="Times New Roman" w:hAnsi="Garamond" w:cs="Times New Roman"/>
          <w:b/>
          <w:sz w:val="24"/>
          <w:szCs w:val="24"/>
          <w:lang w:val="en-GB"/>
        </w:rPr>
        <w:t>&amp; Company (Charte</w:t>
      </w:r>
      <w:r w:rsidR="005E3FD5">
        <w:rPr>
          <w:rFonts w:ascii="Garamond" w:eastAsia="Times New Roman" w:hAnsi="Garamond" w:cs="Times New Roman"/>
          <w:b/>
          <w:sz w:val="24"/>
          <w:szCs w:val="24"/>
          <w:lang w:val="en-GB"/>
        </w:rPr>
        <w:t>red Accountants) – Sri Lanka</w:t>
      </w:r>
    </w:p>
    <w:p w:rsidR="00DA37E0" w:rsidRDefault="00DA37E0" w:rsidP="00153890">
      <w:pPr>
        <w:pBdr>
          <w:top w:val="double" w:sz="4" w:space="1" w:color="auto"/>
          <w:left w:val="double" w:sz="4" w:space="4" w:color="auto"/>
          <w:bottom w:val="double" w:sz="4" w:space="1" w:color="auto"/>
          <w:right w:val="double" w:sz="4" w:space="4" w:color="auto"/>
        </w:pBdr>
        <w:spacing w:line="240" w:lineRule="atLeast"/>
        <w:ind w:firstLine="360"/>
        <w:jc w:val="both"/>
        <w:rPr>
          <w:rFonts w:ascii="Garamond" w:eastAsia="Times New Roman" w:hAnsi="Garamond" w:cs="Times New Roman"/>
          <w:b/>
          <w:sz w:val="24"/>
          <w:szCs w:val="24"/>
          <w:lang w:val="en-GB"/>
        </w:rPr>
      </w:pPr>
      <w:r w:rsidRPr="005E3FD5">
        <w:rPr>
          <w:rFonts w:ascii="Garamond" w:eastAsia="Times New Roman" w:hAnsi="Garamond" w:cs="Times New Roman"/>
          <w:b/>
          <w:sz w:val="24"/>
          <w:szCs w:val="24"/>
          <w:lang w:val="en-GB"/>
        </w:rPr>
        <w:t>Audit Manager</w:t>
      </w:r>
      <w:r w:rsidR="00C75707">
        <w:rPr>
          <w:rFonts w:ascii="Garamond" w:eastAsia="Times New Roman" w:hAnsi="Garamond" w:cs="Times New Roman"/>
          <w:b/>
          <w:sz w:val="24"/>
          <w:szCs w:val="24"/>
          <w:lang w:val="en-GB"/>
        </w:rPr>
        <w:tab/>
      </w:r>
      <w:r w:rsidR="00C75707">
        <w:rPr>
          <w:rFonts w:ascii="Garamond" w:eastAsia="Times New Roman" w:hAnsi="Garamond" w:cs="Times New Roman"/>
          <w:b/>
          <w:sz w:val="24"/>
          <w:szCs w:val="24"/>
          <w:lang w:val="en-GB"/>
        </w:rPr>
        <w:tab/>
      </w:r>
      <w:r w:rsidR="00C75707">
        <w:rPr>
          <w:rFonts w:ascii="Garamond" w:eastAsia="Times New Roman" w:hAnsi="Garamond" w:cs="Times New Roman"/>
          <w:b/>
          <w:sz w:val="24"/>
          <w:szCs w:val="24"/>
          <w:lang w:val="en-GB"/>
        </w:rPr>
        <w:tab/>
      </w:r>
      <w:r w:rsidR="00C75707">
        <w:rPr>
          <w:rFonts w:ascii="Garamond" w:eastAsia="Times New Roman" w:hAnsi="Garamond" w:cs="Times New Roman"/>
          <w:b/>
          <w:sz w:val="24"/>
          <w:szCs w:val="24"/>
          <w:lang w:val="en-GB"/>
        </w:rPr>
        <w:tab/>
      </w:r>
      <w:r w:rsidR="00A35EEE">
        <w:rPr>
          <w:rFonts w:ascii="Garamond" w:eastAsia="Times New Roman" w:hAnsi="Garamond" w:cs="Times New Roman"/>
          <w:b/>
          <w:sz w:val="24"/>
          <w:szCs w:val="24"/>
          <w:lang w:val="en-GB"/>
        </w:rPr>
        <w:tab/>
      </w:r>
      <w:r w:rsidR="00A35EEE">
        <w:rPr>
          <w:rFonts w:ascii="Garamond" w:eastAsia="Times New Roman" w:hAnsi="Garamond" w:cs="Times New Roman"/>
          <w:b/>
          <w:sz w:val="24"/>
          <w:szCs w:val="24"/>
          <w:lang w:val="en-GB"/>
        </w:rPr>
        <w:tab/>
      </w:r>
      <w:r w:rsidR="00A35EEE">
        <w:rPr>
          <w:rFonts w:ascii="Garamond" w:eastAsia="Times New Roman" w:hAnsi="Garamond" w:cs="Times New Roman"/>
          <w:b/>
          <w:sz w:val="24"/>
          <w:szCs w:val="24"/>
          <w:lang w:val="en-GB"/>
        </w:rPr>
        <w:tab/>
      </w:r>
      <w:r w:rsidR="00A35EEE">
        <w:rPr>
          <w:rFonts w:ascii="Garamond" w:eastAsia="Times New Roman" w:hAnsi="Garamond" w:cs="Times New Roman"/>
          <w:b/>
          <w:sz w:val="24"/>
          <w:szCs w:val="24"/>
          <w:lang w:val="en-GB"/>
        </w:rPr>
        <w:tab/>
      </w:r>
      <w:r w:rsidR="00C75707">
        <w:rPr>
          <w:rFonts w:ascii="Garamond" w:eastAsia="Times New Roman" w:hAnsi="Garamond" w:cs="Times New Roman"/>
          <w:b/>
          <w:sz w:val="24"/>
          <w:szCs w:val="24"/>
          <w:lang w:val="en-GB"/>
        </w:rPr>
        <w:t>November 2005 – April 2007</w:t>
      </w:r>
    </w:p>
    <w:p w:rsidR="00C75707" w:rsidRDefault="00C75707" w:rsidP="00153890">
      <w:pPr>
        <w:pBdr>
          <w:top w:val="double" w:sz="4" w:space="1" w:color="auto"/>
          <w:left w:val="double" w:sz="4" w:space="4" w:color="auto"/>
          <w:bottom w:val="double" w:sz="4" w:space="1" w:color="auto"/>
          <w:right w:val="double" w:sz="4" w:space="4" w:color="auto"/>
        </w:pBdr>
        <w:spacing w:line="240" w:lineRule="atLeast"/>
        <w:ind w:firstLine="360"/>
        <w:jc w:val="both"/>
        <w:rPr>
          <w:rFonts w:ascii="Garamond" w:eastAsia="Times New Roman" w:hAnsi="Garamond" w:cs="Times New Roman"/>
          <w:b/>
          <w:sz w:val="24"/>
          <w:szCs w:val="24"/>
          <w:lang w:val="en-GB"/>
        </w:rPr>
      </w:pPr>
      <w:r>
        <w:rPr>
          <w:rFonts w:ascii="Garamond" w:eastAsia="Times New Roman" w:hAnsi="Garamond" w:cs="Times New Roman"/>
          <w:b/>
          <w:sz w:val="24"/>
          <w:szCs w:val="24"/>
          <w:lang w:val="en-GB"/>
        </w:rPr>
        <w:t>Audit Senior</w:t>
      </w:r>
      <w:r w:rsidR="00A35EEE">
        <w:rPr>
          <w:rFonts w:ascii="Garamond" w:eastAsia="Times New Roman" w:hAnsi="Garamond" w:cs="Times New Roman"/>
          <w:b/>
          <w:sz w:val="24"/>
          <w:szCs w:val="24"/>
          <w:lang w:val="en-GB"/>
        </w:rPr>
        <w:tab/>
      </w:r>
      <w:r w:rsidR="00A35EEE">
        <w:rPr>
          <w:rFonts w:ascii="Garamond" w:eastAsia="Times New Roman" w:hAnsi="Garamond" w:cs="Times New Roman"/>
          <w:b/>
          <w:sz w:val="24"/>
          <w:szCs w:val="24"/>
          <w:lang w:val="en-GB"/>
        </w:rPr>
        <w:tab/>
      </w:r>
      <w:r w:rsidR="00A35EEE">
        <w:rPr>
          <w:rFonts w:ascii="Garamond" w:eastAsia="Times New Roman" w:hAnsi="Garamond" w:cs="Times New Roman"/>
          <w:b/>
          <w:sz w:val="24"/>
          <w:szCs w:val="24"/>
          <w:lang w:val="en-GB"/>
        </w:rPr>
        <w:tab/>
      </w:r>
      <w:r w:rsidR="00A35EEE">
        <w:rPr>
          <w:rFonts w:ascii="Garamond" w:eastAsia="Times New Roman" w:hAnsi="Garamond" w:cs="Times New Roman"/>
          <w:b/>
          <w:sz w:val="24"/>
          <w:szCs w:val="24"/>
          <w:lang w:val="en-GB"/>
        </w:rPr>
        <w:tab/>
      </w:r>
      <w:r w:rsidR="00A35EEE">
        <w:rPr>
          <w:rFonts w:ascii="Garamond" w:eastAsia="Times New Roman" w:hAnsi="Garamond" w:cs="Times New Roman"/>
          <w:b/>
          <w:sz w:val="24"/>
          <w:szCs w:val="24"/>
          <w:lang w:val="en-GB"/>
        </w:rPr>
        <w:tab/>
      </w:r>
      <w:r w:rsidR="00A35EEE">
        <w:rPr>
          <w:rFonts w:ascii="Garamond" w:eastAsia="Times New Roman" w:hAnsi="Garamond" w:cs="Times New Roman"/>
          <w:b/>
          <w:sz w:val="24"/>
          <w:szCs w:val="24"/>
          <w:lang w:val="en-GB"/>
        </w:rPr>
        <w:tab/>
      </w:r>
      <w:r w:rsidR="00A35EEE">
        <w:rPr>
          <w:rFonts w:ascii="Garamond" w:eastAsia="Times New Roman" w:hAnsi="Garamond" w:cs="Times New Roman"/>
          <w:b/>
          <w:sz w:val="24"/>
          <w:szCs w:val="24"/>
          <w:lang w:val="en-GB"/>
        </w:rPr>
        <w:tab/>
      </w:r>
      <w:r w:rsidR="00A35EEE">
        <w:rPr>
          <w:rFonts w:ascii="Garamond" w:eastAsia="Times New Roman" w:hAnsi="Garamond" w:cs="Times New Roman"/>
          <w:b/>
          <w:sz w:val="24"/>
          <w:szCs w:val="24"/>
          <w:lang w:val="en-GB"/>
        </w:rPr>
        <w:tab/>
        <w:t>February 2005 – October 2005</w:t>
      </w:r>
    </w:p>
    <w:p w:rsidR="00A35EEE" w:rsidRDefault="00A35EEE" w:rsidP="00153890">
      <w:pPr>
        <w:pBdr>
          <w:top w:val="double" w:sz="4" w:space="1" w:color="auto"/>
          <w:left w:val="double" w:sz="4" w:space="4" w:color="auto"/>
          <w:bottom w:val="double" w:sz="4" w:space="1" w:color="auto"/>
          <w:right w:val="double" w:sz="4" w:space="4" w:color="auto"/>
        </w:pBdr>
        <w:spacing w:line="240" w:lineRule="atLeast"/>
        <w:ind w:firstLine="360"/>
        <w:jc w:val="both"/>
        <w:rPr>
          <w:rFonts w:ascii="Garamond" w:eastAsia="Times New Roman" w:hAnsi="Garamond" w:cs="Times New Roman"/>
          <w:b/>
          <w:sz w:val="24"/>
          <w:szCs w:val="24"/>
          <w:lang w:val="en-GB"/>
        </w:rPr>
      </w:pPr>
      <w:r>
        <w:rPr>
          <w:rFonts w:ascii="Garamond" w:eastAsia="Times New Roman" w:hAnsi="Garamond" w:cs="Times New Roman"/>
          <w:b/>
          <w:sz w:val="24"/>
          <w:szCs w:val="24"/>
          <w:lang w:val="en-GB"/>
        </w:rPr>
        <w:t>Aud</w:t>
      </w:r>
      <w:r w:rsidR="00941568">
        <w:rPr>
          <w:rFonts w:ascii="Garamond" w:eastAsia="Times New Roman" w:hAnsi="Garamond" w:cs="Times New Roman"/>
          <w:b/>
          <w:sz w:val="24"/>
          <w:szCs w:val="24"/>
          <w:lang w:val="en-GB"/>
        </w:rPr>
        <w:t>it Assistant</w:t>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r>
      <w:r w:rsidR="00941568">
        <w:rPr>
          <w:rFonts w:ascii="Garamond" w:eastAsia="Times New Roman" w:hAnsi="Garamond" w:cs="Times New Roman"/>
          <w:b/>
          <w:sz w:val="24"/>
          <w:szCs w:val="24"/>
          <w:lang w:val="en-GB"/>
        </w:rPr>
        <w:tab/>
      </w:r>
      <w:r>
        <w:rPr>
          <w:rFonts w:ascii="Garamond" w:eastAsia="Times New Roman" w:hAnsi="Garamond" w:cs="Times New Roman"/>
          <w:b/>
          <w:sz w:val="24"/>
          <w:szCs w:val="24"/>
          <w:lang w:val="en-GB"/>
        </w:rPr>
        <w:t>May 2004 – January 2005</w:t>
      </w:r>
    </w:p>
    <w:p w:rsidR="00A35EEE" w:rsidRDefault="00A35EEE" w:rsidP="00A35EEE">
      <w:pPr>
        <w:jc w:val="both"/>
        <w:outlineLvl w:val="0"/>
        <w:rPr>
          <w:rFonts w:ascii="Garamond" w:eastAsia="Times New Roman" w:hAnsi="Garamond" w:cs="Times New Roman"/>
          <w:b/>
          <w:sz w:val="24"/>
          <w:szCs w:val="24"/>
          <w:lang w:val="en-GB"/>
        </w:rPr>
      </w:pPr>
    </w:p>
    <w:p w:rsidR="00DA37E0" w:rsidRPr="00A35EEE" w:rsidRDefault="000B5F6F" w:rsidP="00A35EEE">
      <w:pPr>
        <w:jc w:val="both"/>
        <w:outlineLvl w:val="0"/>
        <w:rPr>
          <w:rFonts w:ascii="Garamond" w:eastAsia="Times New Roman" w:hAnsi="Garamond" w:cs="Times New Roman"/>
          <w:sz w:val="24"/>
          <w:szCs w:val="24"/>
          <w:lang w:val="en-GB"/>
        </w:rPr>
      </w:pPr>
      <w:proofErr w:type="spellStart"/>
      <w:r w:rsidRPr="00A35EEE">
        <w:rPr>
          <w:rFonts w:ascii="Garamond" w:eastAsia="Times New Roman" w:hAnsi="Garamond" w:cs="Times New Roman"/>
          <w:sz w:val="24"/>
          <w:szCs w:val="24"/>
          <w:lang w:val="en-GB"/>
        </w:rPr>
        <w:t>Jayasinghe</w:t>
      </w:r>
      <w:proofErr w:type="spellEnd"/>
      <w:r w:rsidR="00941568">
        <w:rPr>
          <w:rFonts w:ascii="Garamond" w:eastAsia="Times New Roman" w:hAnsi="Garamond" w:cs="Times New Roman"/>
          <w:sz w:val="24"/>
          <w:szCs w:val="24"/>
          <w:lang w:val="en-GB"/>
        </w:rPr>
        <w:t xml:space="preserve"> </w:t>
      </w:r>
      <w:r w:rsidRPr="00A35EEE">
        <w:rPr>
          <w:rFonts w:ascii="Garamond" w:eastAsia="Times New Roman" w:hAnsi="Garamond" w:cs="Times New Roman"/>
          <w:sz w:val="24"/>
          <w:szCs w:val="24"/>
          <w:lang w:val="en-GB"/>
        </w:rPr>
        <w:t xml:space="preserve">&amp; Company is the one of the largest Firm of Chartered Accountants in Sri Lanka having 300+ audit staff &amp; having more than 10,000 clients including banks, financial institutions, MNCs etc. Annual </w:t>
      </w:r>
      <w:r w:rsidR="005672CA" w:rsidRPr="00A35EEE">
        <w:rPr>
          <w:rFonts w:ascii="Garamond" w:eastAsia="Times New Roman" w:hAnsi="Garamond" w:cs="Times New Roman"/>
          <w:sz w:val="24"/>
          <w:szCs w:val="24"/>
          <w:lang w:val="en-GB"/>
        </w:rPr>
        <w:t>turnover of the company is USD 20</w:t>
      </w:r>
      <w:r w:rsidRPr="00A35EEE">
        <w:rPr>
          <w:rFonts w:ascii="Garamond" w:eastAsia="Times New Roman" w:hAnsi="Garamond" w:cs="Times New Roman"/>
          <w:sz w:val="24"/>
          <w:szCs w:val="24"/>
          <w:lang w:val="en-GB"/>
        </w:rPr>
        <w:t xml:space="preserve"> million</w:t>
      </w:r>
    </w:p>
    <w:p w:rsidR="00DA37E0" w:rsidRPr="005E3FD5" w:rsidRDefault="00DA37E0" w:rsidP="00DA37E0">
      <w:pPr>
        <w:ind w:firstLine="360"/>
        <w:jc w:val="both"/>
        <w:outlineLvl w:val="0"/>
        <w:rPr>
          <w:rFonts w:ascii="Garamond" w:eastAsia="Times New Roman" w:hAnsi="Garamond" w:cs="Times New Roman"/>
          <w:b/>
          <w:sz w:val="24"/>
          <w:szCs w:val="24"/>
          <w:lang w:val="en-GB"/>
        </w:rPr>
      </w:pPr>
      <w:r w:rsidRPr="005E3FD5">
        <w:rPr>
          <w:rFonts w:ascii="Garamond" w:eastAsia="Times New Roman" w:hAnsi="Garamond" w:cs="Times New Roman"/>
          <w:b/>
          <w:sz w:val="24"/>
          <w:szCs w:val="24"/>
          <w:lang w:val="en-GB"/>
        </w:rPr>
        <w:t>Key Functions:</w:t>
      </w:r>
    </w:p>
    <w:p w:rsidR="00DA37E0" w:rsidRPr="005E3FD5" w:rsidRDefault="00DA37E0" w:rsidP="00DA37E0">
      <w:pPr>
        <w:pStyle w:val="ListParagraph"/>
        <w:numPr>
          <w:ilvl w:val="0"/>
          <w:numId w:val="19"/>
        </w:numPr>
        <w:spacing w:after="0" w:line="240" w:lineRule="auto"/>
        <w:jc w:val="both"/>
        <w:outlineLvl w:val="0"/>
        <w:rPr>
          <w:rFonts w:ascii="Garamond" w:eastAsia="Times New Roman" w:hAnsi="Garamond" w:cs="Times New Roman"/>
          <w:b/>
          <w:sz w:val="24"/>
          <w:szCs w:val="24"/>
          <w:lang w:val="en-GB"/>
        </w:rPr>
      </w:pPr>
      <w:r w:rsidRPr="005E3FD5">
        <w:rPr>
          <w:rFonts w:ascii="Garamond" w:eastAsia="Times New Roman" w:hAnsi="Garamond" w:cs="Times New Roman"/>
          <w:b/>
          <w:sz w:val="24"/>
          <w:szCs w:val="24"/>
          <w:lang w:val="en-GB"/>
        </w:rPr>
        <w:t>Internal Audits</w:t>
      </w:r>
    </w:p>
    <w:p w:rsidR="00DA37E0" w:rsidRPr="005E3FD5" w:rsidRDefault="00DA37E0" w:rsidP="00DA37E0">
      <w:pPr>
        <w:pStyle w:val="ListParagraph"/>
        <w:ind w:left="780"/>
        <w:jc w:val="both"/>
        <w:outlineLvl w:val="0"/>
        <w:rPr>
          <w:rFonts w:ascii="Garamond" w:eastAsia="Times New Roman" w:hAnsi="Garamond" w:cs="Times New Roman"/>
          <w:b/>
          <w:sz w:val="24"/>
          <w:szCs w:val="24"/>
          <w:lang w:val="en-GB"/>
        </w:rPr>
      </w:pPr>
    </w:p>
    <w:p w:rsidR="00DA37E0" w:rsidRPr="00F33AEE" w:rsidRDefault="00DA37E0"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Reviewing the systems established to ensure compliance with policies, plans &amp; procedures, laws &amp;regulations that could have a significant impact on operations &amp; reporting.</w:t>
      </w:r>
    </w:p>
    <w:p w:rsidR="00DA37E0" w:rsidRPr="00F33AEE" w:rsidRDefault="00DA37E0"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Reviewing the soundness of means adopted by the management to safeguard its assets</w:t>
      </w:r>
    </w:p>
    <w:p w:rsidR="00DA37E0" w:rsidRPr="00F33AEE" w:rsidRDefault="00DA37E0"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Appraisal of economy, efficiency &amp; effectiveness of the transactions executed by the organization.</w:t>
      </w:r>
    </w:p>
    <w:p w:rsidR="00DA37E0" w:rsidRPr="00DA37E0" w:rsidRDefault="00DA37E0" w:rsidP="00F33AEE">
      <w:pPr>
        <w:pStyle w:val="ListParagraph"/>
        <w:numPr>
          <w:ilvl w:val="0"/>
          <w:numId w:val="16"/>
        </w:numPr>
        <w:spacing w:after="0" w:line="276" w:lineRule="auto"/>
        <w:jc w:val="both"/>
        <w:rPr>
          <w:bCs/>
          <w:sz w:val="24"/>
          <w:szCs w:val="24"/>
        </w:rPr>
      </w:pPr>
      <w:r w:rsidRPr="00F33AEE">
        <w:rPr>
          <w:rFonts w:ascii="Garamond" w:eastAsia="Times New Roman" w:hAnsi="Garamond" w:cs="Times New Roman"/>
          <w:sz w:val="24"/>
          <w:szCs w:val="24"/>
          <w:lang w:val="en-GB"/>
        </w:rPr>
        <w:t>Evaluation of operations, programs &amp;management actions to ensure the compatibility with the organizational objectives</w:t>
      </w:r>
      <w:r w:rsidRPr="00DA37E0">
        <w:rPr>
          <w:bCs/>
          <w:sz w:val="24"/>
          <w:szCs w:val="24"/>
        </w:rPr>
        <w:t>.</w:t>
      </w:r>
    </w:p>
    <w:p w:rsidR="00DA37E0" w:rsidRPr="005E3FD5" w:rsidRDefault="00DA37E0" w:rsidP="005E3FD5">
      <w:pPr>
        <w:ind w:firstLine="360"/>
        <w:jc w:val="both"/>
        <w:outlineLvl w:val="0"/>
        <w:rPr>
          <w:rFonts w:ascii="Garamond" w:eastAsia="Times New Roman" w:hAnsi="Garamond" w:cs="Times New Roman"/>
          <w:b/>
          <w:sz w:val="24"/>
          <w:szCs w:val="24"/>
          <w:lang w:val="en-GB"/>
        </w:rPr>
      </w:pPr>
    </w:p>
    <w:p w:rsidR="00DA37E0" w:rsidRPr="005E3FD5" w:rsidRDefault="00DA37E0" w:rsidP="005E3FD5">
      <w:pPr>
        <w:pStyle w:val="ListParagraph"/>
        <w:numPr>
          <w:ilvl w:val="0"/>
          <w:numId w:val="19"/>
        </w:numPr>
        <w:jc w:val="both"/>
        <w:outlineLvl w:val="0"/>
        <w:rPr>
          <w:rFonts w:ascii="Garamond" w:eastAsia="Times New Roman" w:hAnsi="Garamond" w:cs="Times New Roman"/>
          <w:b/>
          <w:sz w:val="24"/>
          <w:szCs w:val="24"/>
          <w:lang w:val="en-GB"/>
        </w:rPr>
      </w:pPr>
      <w:r w:rsidRPr="005E3FD5">
        <w:rPr>
          <w:rFonts w:ascii="Garamond" w:eastAsia="Times New Roman" w:hAnsi="Garamond" w:cs="Times New Roman"/>
          <w:b/>
          <w:sz w:val="24"/>
          <w:szCs w:val="24"/>
          <w:lang w:val="en-GB"/>
        </w:rPr>
        <w:t>External Audits</w:t>
      </w:r>
    </w:p>
    <w:p w:rsidR="00DA37E0" w:rsidRPr="00526A82" w:rsidRDefault="00DA37E0" w:rsidP="00DA37E0">
      <w:pPr>
        <w:pStyle w:val="ListParagraph"/>
        <w:ind w:left="780"/>
        <w:jc w:val="both"/>
        <w:rPr>
          <w:b/>
        </w:rPr>
      </w:pPr>
    </w:p>
    <w:p w:rsidR="00DA37E0" w:rsidRPr="00F33AEE" w:rsidRDefault="00DA37E0"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Carried out statutory &amp; non statutory audits in a wide spectrum of organizations including manufacturing, construction, banks &amp; companies engaged in foreign trade, non</w:t>
      </w:r>
      <w:r w:rsidR="00941568">
        <w:rPr>
          <w:rFonts w:ascii="Garamond" w:eastAsia="Times New Roman" w:hAnsi="Garamond" w:cs="Times New Roman"/>
          <w:sz w:val="24"/>
          <w:szCs w:val="24"/>
          <w:lang w:val="en-GB"/>
        </w:rPr>
        <w:t xml:space="preserve"> </w:t>
      </w:r>
      <w:r w:rsidRPr="00F33AEE">
        <w:rPr>
          <w:rFonts w:ascii="Garamond" w:eastAsia="Times New Roman" w:hAnsi="Garamond" w:cs="Times New Roman"/>
          <w:sz w:val="24"/>
          <w:szCs w:val="24"/>
          <w:lang w:val="en-GB"/>
        </w:rPr>
        <w:t>profit making organizations.</w:t>
      </w:r>
    </w:p>
    <w:p w:rsidR="00DA37E0" w:rsidRPr="00F33AEE" w:rsidRDefault="00DA37E0"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Preparation of overall audit plan &amp; detail audit programs having adequate understanding of the organization &amp; its objectives.</w:t>
      </w:r>
    </w:p>
    <w:p w:rsidR="00DA37E0" w:rsidRPr="00F33AEE" w:rsidRDefault="00DA37E0"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Identification of the general &amp; specific risk factors within which the organizations operations are conducted.</w:t>
      </w:r>
    </w:p>
    <w:p w:rsidR="00DA37E0" w:rsidRPr="00F33AEE" w:rsidRDefault="00DA37E0"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Reviewing financial statements at planning stage &amp; final stages of the audit.</w:t>
      </w:r>
    </w:p>
    <w:p w:rsidR="00DA37E0" w:rsidRPr="00F33AEE" w:rsidRDefault="00DA37E0"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Preparation of audited financial statements.</w:t>
      </w:r>
    </w:p>
    <w:p w:rsidR="00870F2C" w:rsidRDefault="00870F2C" w:rsidP="00870F2C">
      <w:pPr>
        <w:tabs>
          <w:tab w:val="left" w:pos="4680"/>
        </w:tabs>
        <w:rPr>
          <w:i/>
        </w:rPr>
      </w:pPr>
    </w:p>
    <w:p w:rsidR="00870F2C" w:rsidRDefault="00870F2C" w:rsidP="00870F2C">
      <w:pPr>
        <w:tabs>
          <w:tab w:val="left" w:pos="4680"/>
        </w:tabs>
        <w:rPr>
          <w:i/>
        </w:rPr>
      </w:pPr>
    </w:p>
    <w:p w:rsidR="00870F2C" w:rsidRDefault="00870F2C" w:rsidP="00870F2C">
      <w:pPr>
        <w:tabs>
          <w:tab w:val="left" w:pos="4680"/>
        </w:tabs>
        <w:rPr>
          <w:i/>
        </w:rPr>
      </w:pPr>
    </w:p>
    <w:p w:rsidR="00051C3E" w:rsidRPr="005E3FD5" w:rsidRDefault="00051C3E" w:rsidP="00AF4719">
      <w:pPr>
        <w:pBdr>
          <w:top w:val="thinThickSmallGap" w:sz="24" w:space="1" w:color="auto"/>
          <w:bottom w:val="thickThinSmallGap" w:sz="24" w:space="1" w:color="auto"/>
        </w:pBdr>
        <w:tabs>
          <w:tab w:val="left" w:pos="4680"/>
        </w:tabs>
        <w:jc w:val="center"/>
        <w:rPr>
          <w:rFonts w:ascii="Garamond" w:eastAsia="Times New Roman" w:hAnsi="Garamond" w:cs="Times New Roman"/>
          <w:b/>
          <w:sz w:val="36"/>
          <w:szCs w:val="36"/>
          <w:lang w:val="en-GB"/>
        </w:rPr>
      </w:pPr>
      <w:r w:rsidRPr="005E3FD5">
        <w:rPr>
          <w:rFonts w:ascii="Garamond" w:eastAsia="Times New Roman" w:hAnsi="Garamond" w:cs="Times New Roman"/>
          <w:b/>
          <w:sz w:val="36"/>
          <w:szCs w:val="36"/>
          <w:lang w:val="en-GB"/>
        </w:rPr>
        <w:t>Personal Information</w:t>
      </w:r>
    </w:p>
    <w:p w:rsidR="00AF4719" w:rsidRDefault="00AF4719" w:rsidP="00AF4719">
      <w:pPr>
        <w:pStyle w:val="ListParagraph"/>
        <w:spacing w:after="0" w:line="240" w:lineRule="auto"/>
        <w:jc w:val="both"/>
        <w:rPr>
          <w:bCs/>
          <w:sz w:val="24"/>
          <w:szCs w:val="24"/>
        </w:rPr>
      </w:pPr>
    </w:p>
    <w:p w:rsidR="00051C3E" w:rsidRPr="00F33AEE" w:rsidRDefault="00051C3E" w:rsidP="005E3FD5">
      <w:pPr>
        <w:pStyle w:val="ListParagraph"/>
        <w:spacing w:after="0" w:line="276" w:lineRule="auto"/>
        <w:ind w:left="1080"/>
        <w:jc w:val="both"/>
        <w:rPr>
          <w:rFonts w:ascii="Garamond" w:eastAsia="Times New Roman" w:hAnsi="Garamond" w:cs="Times New Roman"/>
          <w:sz w:val="24"/>
          <w:szCs w:val="24"/>
          <w:lang w:val="en-GB"/>
        </w:rPr>
      </w:pPr>
    </w:p>
    <w:p w:rsidR="00051C3E" w:rsidRPr="00F33AEE" w:rsidRDefault="00051C3E"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Date of birth</w:t>
      </w:r>
      <w:r w:rsidRPr="00F33AEE">
        <w:rPr>
          <w:rFonts w:ascii="Garamond" w:eastAsia="Times New Roman" w:hAnsi="Garamond" w:cs="Times New Roman"/>
          <w:sz w:val="24"/>
          <w:szCs w:val="24"/>
          <w:lang w:val="en-GB"/>
        </w:rPr>
        <w:tab/>
      </w:r>
      <w:r w:rsidRPr="00F33AEE">
        <w:rPr>
          <w:rFonts w:ascii="Garamond" w:eastAsia="Times New Roman" w:hAnsi="Garamond" w:cs="Times New Roman"/>
          <w:sz w:val="24"/>
          <w:szCs w:val="24"/>
          <w:lang w:val="en-GB"/>
        </w:rPr>
        <w:tab/>
        <w:t xml:space="preserve">            March 10, 1980</w:t>
      </w:r>
    </w:p>
    <w:p w:rsidR="00051C3E" w:rsidRPr="00F33AEE" w:rsidRDefault="00051C3E" w:rsidP="005E3FD5">
      <w:pPr>
        <w:pStyle w:val="ListParagraph"/>
        <w:spacing w:after="0" w:line="276" w:lineRule="auto"/>
        <w:ind w:left="1080"/>
        <w:jc w:val="both"/>
        <w:rPr>
          <w:rFonts w:ascii="Garamond" w:eastAsia="Times New Roman" w:hAnsi="Garamond" w:cs="Times New Roman"/>
          <w:sz w:val="24"/>
          <w:szCs w:val="24"/>
          <w:lang w:val="en-GB"/>
        </w:rPr>
      </w:pPr>
    </w:p>
    <w:p w:rsidR="00051C3E" w:rsidRPr="00F33AEE" w:rsidRDefault="00051C3E"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Nationality</w:t>
      </w:r>
      <w:r w:rsidRPr="00F33AEE">
        <w:rPr>
          <w:rFonts w:ascii="Garamond" w:eastAsia="Times New Roman" w:hAnsi="Garamond" w:cs="Times New Roman"/>
          <w:sz w:val="24"/>
          <w:szCs w:val="24"/>
          <w:lang w:val="en-GB"/>
        </w:rPr>
        <w:tab/>
      </w:r>
      <w:r w:rsidRPr="00F33AEE">
        <w:rPr>
          <w:rFonts w:ascii="Garamond" w:eastAsia="Times New Roman" w:hAnsi="Garamond" w:cs="Times New Roman"/>
          <w:sz w:val="24"/>
          <w:szCs w:val="24"/>
          <w:lang w:val="en-GB"/>
        </w:rPr>
        <w:tab/>
      </w:r>
      <w:r w:rsidR="008D26A2">
        <w:rPr>
          <w:rFonts w:ascii="Garamond" w:eastAsia="Times New Roman" w:hAnsi="Garamond" w:cs="Times New Roman"/>
          <w:sz w:val="24"/>
          <w:szCs w:val="24"/>
          <w:lang w:val="en-GB"/>
        </w:rPr>
        <w:tab/>
      </w:r>
      <w:r w:rsidRPr="00F33AEE">
        <w:rPr>
          <w:rFonts w:ascii="Garamond" w:eastAsia="Times New Roman" w:hAnsi="Garamond" w:cs="Times New Roman"/>
          <w:sz w:val="24"/>
          <w:szCs w:val="24"/>
          <w:lang w:val="en-GB"/>
        </w:rPr>
        <w:t>Sri Lankan</w:t>
      </w:r>
    </w:p>
    <w:p w:rsidR="00051C3E" w:rsidRPr="00F33AEE" w:rsidRDefault="00051C3E" w:rsidP="005E3FD5">
      <w:pPr>
        <w:pStyle w:val="ListParagraph"/>
        <w:spacing w:after="0" w:line="276" w:lineRule="auto"/>
        <w:ind w:left="1080"/>
        <w:jc w:val="both"/>
        <w:rPr>
          <w:rFonts w:ascii="Garamond" w:eastAsia="Times New Roman" w:hAnsi="Garamond" w:cs="Times New Roman"/>
          <w:sz w:val="24"/>
          <w:szCs w:val="24"/>
          <w:lang w:val="en-GB"/>
        </w:rPr>
      </w:pPr>
    </w:p>
    <w:p w:rsidR="00051C3E" w:rsidRPr="00F33AEE" w:rsidRDefault="00051C3E" w:rsidP="00F33AEE">
      <w:pPr>
        <w:pStyle w:val="ListParagraph"/>
        <w:numPr>
          <w:ilvl w:val="0"/>
          <w:numId w:val="16"/>
        </w:numPr>
        <w:spacing w:after="0" w:line="276" w:lineRule="auto"/>
        <w:jc w:val="both"/>
        <w:rPr>
          <w:rFonts w:ascii="Garamond" w:eastAsia="Times New Roman" w:hAnsi="Garamond" w:cs="Times New Roman"/>
          <w:sz w:val="24"/>
          <w:szCs w:val="24"/>
          <w:lang w:val="en-GB"/>
        </w:rPr>
      </w:pPr>
      <w:r w:rsidRPr="00F33AEE">
        <w:rPr>
          <w:rFonts w:ascii="Garamond" w:eastAsia="Times New Roman" w:hAnsi="Garamond" w:cs="Times New Roman"/>
          <w:sz w:val="24"/>
          <w:szCs w:val="24"/>
          <w:lang w:val="en-GB"/>
        </w:rPr>
        <w:t>Languages Known</w:t>
      </w:r>
      <w:r w:rsidRPr="00F33AEE">
        <w:rPr>
          <w:rFonts w:ascii="Garamond" w:eastAsia="Times New Roman" w:hAnsi="Garamond" w:cs="Times New Roman"/>
          <w:sz w:val="24"/>
          <w:szCs w:val="24"/>
          <w:lang w:val="en-GB"/>
        </w:rPr>
        <w:tab/>
      </w:r>
      <w:r w:rsidR="00AF4719" w:rsidRPr="00F33AEE">
        <w:rPr>
          <w:rFonts w:ascii="Garamond" w:eastAsia="Times New Roman" w:hAnsi="Garamond" w:cs="Times New Roman"/>
          <w:sz w:val="24"/>
          <w:szCs w:val="24"/>
          <w:lang w:val="en-GB"/>
        </w:rPr>
        <w:tab/>
      </w:r>
      <w:r w:rsidRPr="00F33AEE">
        <w:rPr>
          <w:rFonts w:ascii="Garamond" w:eastAsia="Times New Roman" w:hAnsi="Garamond" w:cs="Times New Roman"/>
          <w:sz w:val="24"/>
          <w:szCs w:val="24"/>
          <w:lang w:val="en-GB"/>
        </w:rPr>
        <w:t xml:space="preserve">English &amp; Sinhalese </w:t>
      </w:r>
    </w:p>
    <w:p w:rsidR="00051C3E" w:rsidRDefault="00051C3E" w:rsidP="005E3FD5">
      <w:pPr>
        <w:pStyle w:val="ListParagraph"/>
        <w:spacing w:after="0" w:line="276" w:lineRule="auto"/>
        <w:ind w:left="1080"/>
        <w:jc w:val="both"/>
        <w:rPr>
          <w:rFonts w:ascii="Garamond" w:eastAsia="Times New Roman" w:hAnsi="Garamond" w:cs="Times New Roman"/>
          <w:sz w:val="24"/>
          <w:szCs w:val="24"/>
          <w:lang w:val="en-GB"/>
        </w:rPr>
      </w:pPr>
    </w:p>
    <w:p w:rsidR="00A42865" w:rsidRDefault="00A42865" w:rsidP="005E3FD5">
      <w:pPr>
        <w:pStyle w:val="ListParagraph"/>
        <w:spacing w:after="0" w:line="276" w:lineRule="auto"/>
        <w:ind w:left="1080"/>
        <w:jc w:val="both"/>
        <w:rPr>
          <w:rFonts w:ascii="Garamond" w:eastAsia="Times New Roman" w:hAnsi="Garamond" w:cs="Times New Roman"/>
          <w:sz w:val="24"/>
          <w:szCs w:val="24"/>
          <w:lang w:val="en-GB"/>
        </w:rPr>
      </w:pPr>
    </w:p>
    <w:p w:rsidR="00A42865" w:rsidRDefault="00A42865" w:rsidP="005E3FD5">
      <w:pPr>
        <w:pStyle w:val="ListParagraph"/>
        <w:spacing w:after="0" w:line="276" w:lineRule="auto"/>
        <w:ind w:left="1080"/>
        <w:jc w:val="both"/>
        <w:rPr>
          <w:rFonts w:ascii="Garamond" w:eastAsia="Times New Roman" w:hAnsi="Garamond" w:cs="Times New Roman"/>
          <w:sz w:val="24"/>
          <w:szCs w:val="24"/>
          <w:lang w:val="en-GB"/>
        </w:rPr>
      </w:pPr>
    </w:p>
    <w:p w:rsidR="00A42865" w:rsidRDefault="00A42865" w:rsidP="005E3FD5">
      <w:pPr>
        <w:pStyle w:val="ListParagraph"/>
        <w:spacing w:after="0" w:line="276" w:lineRule="auto"/>
        <w:ind w:left="1080"/>
        <w:jc w:val="both"/>
        <w:rPr>
          <w:rFonts w:ascii="Garamond" w:eastAsia="Times New Roman" w:hAnsi="Garamond" w:cs="Times New Roman"/>
          <w:sz w:val="24"/>
          <w:szCs w:val="24"/>
          <w:lang w:val="en-GB"/>
        </w:rPr>
      </w:pPr>
    </w:p>
    <w:p w:rsidR="00A42865" w:rsidRDefault="00A42865" w:rsidP="00A42865">
      <w:pPr>
        <w:rPr>
          <w:b/>
        </w:rPr>
      </w:pPr>
      <w:r>
        <w:rPr>
          <w:b/>
        </w:rPr>
        <w:t>First Name of Application CV No:</w:t>
      </w:r>
      <w:r w:rsidRPr="00A42865">
        <w:t xml:space="preserve"> </w:t>
      </w:r>
      <w:r w:rsidRPr="00A42865">
        <w:rPr>
          <w:b/>
        </w:rPr>
        <w:t>598536</w:t>
      </w:r>
    </w:p>
    <w:p w:rsidR="00A42865" w:rsidRDefault="00A42865" w:rsidP="00A42865">
      <w:proofErr w:type="spellStart"/>
      <w:r>
        <w:t>Whatsapp</w:t>
      </w:r>
      <w:proofErr w:type="spellEnd"/>
      <w:r>
        <w:t xml:space="preserve"> Mobile: +971504753686 </w:t>
      </w:r>
    </w:p>
    <w:p w:rsidR="00A42865" w:rsidRPr="00F33AEE" w:rsidRDefault="00A42865" w:rsidP="00A42865">
      <w:pPr>
        <w:pStyle w:val="ListParagraph"/>
        <w:spacing w:after="0" w:line="276" w:lineRule="auto"/>
        <w:ind w:left="1080"/>
        <w:rPr>
          <w:rFonts w:ascii="Garamond" w:eastAsia="Times New Roman" w:hAnsi="Garamond" w:cs="Times New Roman"/>
          <w:sz w:val="24"/>
          <w:szCs w:val="24"/>
          <w:lang w:val="en-GB"/>
        </w:rPr>
      </w:pPr>
      <w:bookmarkStart w:id="0" w:name="_GoBack"/>
      <w:r>
        <w:rPr>
          <w:noProof/>
        </w:rPr>
        <w:drawing>
          <wp:inline distT="0" distB="0" distL="0" distR="0">
            <wp:extent cx="2599690" cy="57975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690" cy="579755"/>
                    </a:xfrm>
                    <a:prstGeom prst="rect">
                      <a:avLst/>
                    </a:prstGeom>
                    <a:noFill/>
                    <a:ln>
                      <a:noFill/>
                    </a:ln>
                  </pic:spPr>
                </pic:pic>
              </a:graphicData>
            </a:graphic>
          </wp:inline>
        </w:drawing>
      </w:r>
      <w:bookmarkEnd w:id="0"/>
    </w:p>
    <w:sectPr w:rsidR="00A42865" w:rsidRPr="00F33AEE" w:rsidSect="00153890">
      <w:type w:val="continuous"/>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BD14870_"/>
      </v:shape>
    </w:pict>
  </w:numPicBullet>
  <w:abstractNum w:abstractNumId="0">
    <w:nsid w:val="0B78276A"/>
    <w:multiLevelType w:val="multilevel"/>
    <w:tmpl w:val="7C10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76534"/>
    <w:multiLevelType w:val="hybridMultilevel"/>
    <w:tmpl w:val="B000934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F9E5B56"/>
    <w:multiLevelType w:val="hybridMultilevel"/>
    <w:tmpl w:val="9C0AD6CA"/>
    <w:lvl w:ilvl="0" w:tplc="6BA28984">
      <w:start w:val="1"/>
      <w:numFmt w:val="bullet"/>
      <w:lvlText w:val=""/>
      <w:lvlPicBulletId w:val="0"/>
      <w:lvlJc w:val="left"/>
      <w:pPr>
        <w:ind w:left="1146" w:hanging="360"/>
      </w:pPr>
      <w:rPr>
        <w:rFonts w:ascii="Symbol" w:hAnsi="Symbol" w:hint="default"/>
        <w:color w:val="auto"/>
        <w:sz w:val="16"/>
        <w:szCs w:val="1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0C17F62"/>
    <w:multiLevelType w:val="multilevel"/>
    <w:tmpl w:val="21144BE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15F33931"/>
    <w:multiLevelType w:val="hybridMultilevel"/>
    <w:tmpl w:val="FCF254D8"/>
    <w:lvl w:ilvl="0" w:tplc="0409000B">
      <w:start w:val="1"/>
      <w:numFmt w:val="bullet"/>
      <w:lvlText w:val=""/>
      <w:lvlJc w:val="left"/>
      <w:pPr>
        <w:ind w:left="162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6430B4"/>
    <w:multiLevelType w:val="multilevel"/>
    <w:tmpl w:val="5BB2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D6598"/>
    <w:multiLevelType w:val="hybridMultilevel"/>
    <w:tmpl w:val="5A640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EA544F"/>
    <w:multiLevelType w:val="multilevel"/>
    <w:tmpl w:val="21144BE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nsid w:val="2D776D32"/>
    <w:multiLevelType w:val="multilevel"/>
    <w:tmpl w:val="C3C6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A173D5"/>
    <w:multiLevelType w:val="multilevel"/>
    <w:tmpl w:val="179A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8924A5"/>
    <w:multiLevelType w:val="hybridMultilevel"/>
    <w:tmpl w:val="2B2804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DDC5706"/>
    <w:multiLevelType w:val="hybridMultilevel"/>
    <w:tmpl w:val="E40EA2AE"/>
    <w:lvl w:ilvl="0" w:tplc="6BA28984">
      <w:start w:val="1"/>
      <w:numFmt w:val="bullet"/>
      <w:lvlText w:val=""/>
      <w:lvlPicBulletId w:val="0"/>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0E24CF"/>
    <w:multiLevelType w:val="hybridMultilevel"/>
    <w:tmpl w:val="897E0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E160E5"/>
    <w:multiLevelType w:val="multilevel"/>
    <w:tmpl w:val="0352A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423FA9"/>
    <w:multiLevelType w:val="multilevel"/>
    <w:tmpl w:val="2114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281CBC"/>
    <w:multiLevelType w:val="multilevel"/>
    <w:tmpl w:val="3622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6117BA"/>
    <w:multiLevelType w:val="multilevel"/>
    <w:tmpl w:val="C5BE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140BC8"/>
    <w:multiLevelType w:val="hybridMultilevel"/>
    <w:tmpl w:val="6AC0A1B8"/>
    <w:lvl w:ilvl="0" w:tplc="40090001">
      <w:start w:val="1"/>
      <w:numFmt w:val="bullet"/>
      <w:lvlText w:val=""/>
      <w:lvlJc w:val="left"/>
      <w:pPr>
        <w:tabs>
          <w:tab w:val="num" w:pos="1080"/>
        </w:tabs>
        <w:ind w:left="1080" w:hanging="360"/>
      </w:pPr>
      <w:rPr>
        <w:rFonts w:ascii="Symbol" w:hAnsi="Symbol" w:hint="default"/>
      </w:rPr>
    </w:lvl>
    <w:lvl w:ilvl="1" w:tplc="40090003" w:tentative="1">
      <w:start w:val="1"/>
      <w:numFmt w:val="bullet"/>
      <w:lvlText w:val="o"/>
      <w:lvlJc w:val="left"/>
      <w:pPr>
        <w:tabs>
          <w:tab w:val="num" w:pos="1800"/>
        </w:tabs>
        <w:ind w:left="1800" w:hanging="360"/>
      </w:pPr>
      <w:rPr>
        <w:rFonts w:ascii="Courier New" w:hAnsi="Courier New" w:cs="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18">
    <w:nsid w:val="606545DD"/>
    <w:multiLevelType w:val="multilevel"/>
    <w:tmpl w:val="F0CA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2E495D"/>
    <w:multiLevelType w:val="multilevel"/>
    <w:tmpl w:val="63F2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5947F4"/>
    <w:multiLevelType w:val="multilevel"/>
    <w:tmpl w:val="21144BE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nsid w:val="6FF273D3"/>
    <w:multiLevelType w:val="multilevel"/>
    <w:tmpl w:val="6A5C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C50AAD"/>
    <w:multiLevelType w:val="hybridMultilevel"/>
    <w:tmpl w:val="1ECE0C18"/>
    <w:lvl w:ilvl="0" w:tplc="0868CD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004498"/>
    <w:multiLevelType w:val="multilevel"/>
    <w:tmpl w:val="8DD8322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4">
    <w:nsid w:val="7D237E23"/>
    <w:multiLevelType w:val="multilevel"/>
    <w:tmpl w:val="2114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001384"/>
    <w:multiLevelType w:val="multilevel"/>
    <w:tmpl w:val="21144BE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8"/>
  </w:num>
  <w:num w:numId="2">
    <w:abstractNumId w:val="9"/>
  </w:num>
  <w:num w:numId="3">
    <w:abstractNumId w:val="13"/>
  </w:num>
  <w:num w:numId="4">
    <w:abstractNumId w:val="21"/>
  </w:num>
  <w:num w:numId="5">
    <w:abstractNumId w:val="16"/>
  </w:num>
  <w:num w:numId="6">
    <w:abstractNumId w:val="19"/>
  </w:num>
  <w:num w:numId="7">
    <w:abstractNumId w:val="5"/>
  </w:num>
  <w:num w:numId="8">
    <w:abstractNumId w:val="15"/>
  </w:num>
  <w:num w:numId="9">
    <w:abstractNumId w:val="18"/>
  </w:num>
  <w:num w:numId="10">
    <w:abstractNumId w:val="17"/>
  </w:num>
  <w:num w:numId="11">
    <w:abstractNumId w:val="0"/>
  </w:num>
  <w:num w:numId="12">
    <w:abstractNumId w:val="7"/>
  </w:num>
  <w:num w:numId="13">
    <w:abstractNumId w:val="23"/>
  </w:num>
  <w:num w:numId="14">
    <w:abstractNumId w:val="11"/>
  </w:num>
  <w:num w:numId="15">
    <w:abstractNumId w:val="12"/>
  </w:num>
  <w:num w:numId="16">
    <w:abstractNumId w:val="6"/>
  </w:num>
  <w:num w:numId="17">
    <w:abstractNumId w:val="20"/>
  </w:num>
  <w:num w:numId="18">
    <w:abstractNumId w:val="14"/>
  </w:num>
  <w:num w:numId="19">
    <w:abstractNumId w:val="22"/>
  </w:num>
  <w:num w:numId="20">
    <w:abstractNumId w:val="25"/>
  </w:num>
  <w:num w:numId="21">
    <w:abstractNumId w:val="24"/>
  </w:num>
  <w:num w:numId="22">
    <w:abstractNumId w:val="2"/>
  </w:num>
  <w:num w:numId="23">
    <w:abstractNumId w:val="3"/>
  </w:num>
  <w:num w:numId="24">
    <w:abstractNumId w:val="10"/>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504DE2"/>
    <w:rsid w:val="00051C3E"/>
    <w:rsid w:val="0005703B"/>
    <w:rsid w:val="000B5F6F"/>
    <w:rsid w:val="000B6335"/>
    <w:rsid w:val="000D5C35"/>
    <w:rsid w:val="00153890"/>
    <w:rsid w:val="00177977"/>
    <w:rsid w:val="001F4EC1"/>
    <w:rsid w:val="002460C6"/>
    <w:rsid w:val="003148B6"/>
    <w:rsid w:val="00337DDF"/>
    <w:rsid w:val="00353278"/>
    <w:rsid w:val="004B3F4C"/>
    <w:rsid w:val="00504DE2"/>
    <w:rsid w:val="00510DA7"/>
    <w:rsid w:val="005672CA"/>
    <w:rsid w:val="005E3FD5"/>
    <w:rsid w:val="007A3377"/>
    <w:rsid w:val="007C4B32"/>
    <w:rsid w:val="008030F8"/>
    <w:rsid w:val="008446B8"/>
    <w:rsid w:val="00870F2C"/>
    <w:rsid w:val="008B6E91"/>
    <w:rsid w:val="008D26A2"/>
    <w:rsid w:val="00941568"/>
    <w:rsid w:val="00956DB4"/>
    <w:rsid w:val="009E6828"/>
    <w:rsid w:val="00A00995"/>
    <w:rsid w:val="00A159DA"/>
    <w:rsid w:val="00A17D37"/>
    <w:rsid w:val="00A35EEE"/>
    <w:rsid w:val="00A42865"/>
    <w:rsid w:val="00AA0C44"/>
    <w:rsid w:val="00AB36E5"/>
    <w:rsid w:val="00AD51B5"/>
    <w:rsid w:val="00AF144F"/>
    <w:rsid w:val="00AF4719"/>
    <w:rsid w:val="00B1500C"/>
    <w:rsid w:val="00B15488"/>
    <w:rsid w:val="00B30E17"/>
    <w:rsid w:val="00B616AB"/>
    <w:rsid w:val="00BB4119"/>
    <w:rsid w:val="00C407C0"/>
    <w:rsid w:val="00C75707"/>
    <w:rsid w:val="00C84350"/>
    <w:rsid w:val="00CB255E"/>
    <w:rsid w:val="00D70902"/>
    <w:rsid w:val="00DA37E0"/>
    <w:rsid w:val="00DC6463"/>
    <w:rsid w:val="00E33397"/>
    <w:rsid w:val="00EA70AB"/>
    <w:rsid w:val="00EE37ED"/>
    <w:rsid w:val="00F33AEE"/>
    <w:rsid w:val="00F37A0C"/>
    <w:rsid w:val="00F61065"/>
    <w:rsid w:val="00F67A68"/>
    <w:rsid w:val="00F7160D"/>
    <w:rsid w:val="00F97B19"/>
    <w:rsid w:val="00FD16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DE2"/>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D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4DE2"/>
    <w:rPr>
      <w:b/>
      <w:bCs/>
    </w:rPr>
  </w:style>
  <w:style w:type="character" w:styleId="Emphasis">
    <w:name w:val="Emphasis"/>
    <w:basedOn w:val="DefaultParagraphFont"/>
    <w:uiPriority w:val="20"/>
    <w:qFormat/>
    <w:rsid w:val="00504DE2"/>
    <w:rPr>
      <w:i/>
      <w:iCs/>
    </w:rPr>
  </w:style>
  <w:style w:type="paragraph" w:styleId="ListParagraph">
    <w:name w:val="List Paragraph"/>
    <w:basedOn w:val="Normal"/>
    <w:uiPriority w:val="34"/>
    <w:qFormat/>
    <w:rsid w:val="00B30E17"/>
    <w:pPr>
      <w:spacing w:after="160" w:line="259" w:lineRule="auto"/>
      <w:ind w:left="720"/>
      <w:contextualSpacing/>
    </w:pPr>
    <w:rPr>
      <w:rFonts w:eastAsiaTheme="minorHAnsi"/>
      <w:sz w:val="22"/>
      <w:szCs w:val="22"/>
    </w:rPr>
  </w:style>
  <w:style w:type="paragraph" w:customStyle="1" w:styleId="Default">
    <w:name w:val="Default"/>
    <w:rsid w:val="00A17D37"/>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A15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DA"/>
    <w:rPr>
      <w:rFonts w:ascii="Tahoma" w:eastAsiaTheme="minorEastAsia" w:hAnsi="Tahoma" w:cs="Tahoma"/>
      <w:sz w:val="16"/>
      <w:szCs w:val="16"/>
    </w:rPr>
  </w:style>
  <w:style w:type="paragraph" w:customStyle="1" w:styleId="description">
    <w:name w:val="description"/>
    <w:basedOn w:val="Normal"/>
    <w:rsid w:val="00F97B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475">
      <w:bodyDiv w:val="1"/>
      <w:marLeft w:val="0"/>
      <w:marRight w:val="0"/>
      <w:marTop w:val="0"/>
      <w:marBottom w:val="0"/>
      <w:divBdr>
        <w:top w:val="none" w:sz="0" w:space="0" w:color="auto"/>
        <w:left w:val="none" w:sz="0" w:space="0" w:color="auto"/>
        <w:bottom w:val="none" w:sz="0" w:space="0" w:color="auto"/>
        <w:right w:val="none" w:sz="0" w:space="0" w:color="auto"/>
      </w:divBdr>
    </w:div>
    <w:div w:id="823349374">
      <w:bodyDiv w:val="1"/>
      <w:marLeft w:val="0"/>
      <w:marRight w:val="0"/>
      <w:marTop w:val="0"/>
      <w:marBottom w:val="0"/>
      <w:divBdr>
        <w:top w:val="none" w:sz="0" w:space="0" w:color="auto"/>
        <w:left w:val="none" w:sz="0" w:space="0" w:color="auto"/>
        <w:bottom w:val="none" w:sz="0" w:space="0" w:color="auto"/>
        <w:right w:val="none" w:sz="0" w:space="0" w:color="auto"/>
      </w:divBdr>
    </w:div>
    <w:div w:id="213668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1ED4A-303C-427C-85F5-6D4B0A6E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dc:creator>
  <cp:keywords/>
  <dc:description/>
  <cp:lastModifiedBy>348382427</cp:lastModifiedBy>
  <cp:revision>4</cp:revision>
  <dcterms:created xsi:type="dcterms:W3CDTF">2015-08-09T07:06:00Z</dcterms:created>
  <dcterms:modified xsi:type="dcterms:W3CDTF">2016-04-15T09:11:00Z</dcterms:modified>
</cp:coreProperties>
</file>