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280" w:rsidRDefault="00217186">
      <w:pPr>
        <w:ind w:right="1020"/>
        <w:jc w:val="center"/>
        <w:rPr>
          <w:rFonts w:ascii="Cambria" w:eastAsia="Cambria" w:hAnsi="Cambria" w:cs="Cambria"/>
          <w:b/>
          <w:bCs/>
          <w:sz w:val="40"/>
          <w:szCs w:val="40"/>
        </w:rPr>
      </w:pPr>
      <w:r>
        <w:rPr>
          <w:rFonts w:ascii="Cambria" w:eastAsia="Cambria" w:hAnsi="Cambria" w:cs="Cambria"/>
          <w:b/>
          <w:bCs/>
          <w:noProof/>
          <w:sz w:val="40"/>
          <w:szCs w:val="40"/>
        </w:rPr>
        <w:drawing>
          <wp:anchor distT="0" distB="0" distL="114300" distR="114300" simplePos="0" relativeHeight="251635712" behindDoc="1" locked="0" layoutInCell="0" allowOverlap="1">
            <wp:simplePos x="0" y="0"/>
            <wp:positionH relativeFrom="page">
              <wp:posOffset>304800</wp:posOffset>
            </wp:positionH>
            <wp:positionV relativeFrom="page">
              <wp:posOffset>300990</wp:posOffset>
            </wp:positionV>
            <wp:extent cx="7183120" cy="90735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7183120" cy="9073515"/>
                    </a:xfrm>
                    <a:prstGeom prst="rect">
                      <a:avLst/>
                    </a:prstGeom>
                    <a:noFill/>
                  </pic:spPr>
                </pic:pic>
              </a:graphicData>
            </a:graphic>
          </wp:anchor>
        </w:drawing>
      </w:r>
      <w:hyperlink r:id="rId7" w:history="1">
        <w:r w:rsidR="006D5D36" w:rsidRPr="00CA48EB">
          <w:rPr>
            <w:rStyle w:val="Hyperlink"/>
            <w:rFonts w:ascii="Cambria" w:eastAsia="Cambria" w:hAnsi="Cambria" w:cs="Cambria"/>
            <w:b/>
            <w:bCs/>
            <w:sz w:val="40"/>
            <w:szCs w:val="40"/>
          </w:rPr>
          <w:t>Nawaz.109480@2freemail.com</w:t>
        </w:r>
      </w:hyperlink>
    </w:p>
    <w:p w:rsidR="006D5D36" w:rsidRDefault="006D5D36">
      <w:pPr>
        <w:ind w:right="1020"/>
        <w:jc w:val="center"/>
        <w:rPr>
          <w:rFonts w:ascii="Cambria" w:eastAsia="Cambria" w:hAnsi="Cambria" w:cs="Cambria"/>
          <w:b/>
          <w:bCs/>
          <w:sz w:val="40"/>
          <w:szCs w:val="40"/>
        </w:rPr>
      </w:pPr>
      <w:bookmarkStart w:id="0" w:name="_GoBack"/>
      <w:bookmarkEnd w:id="0"/>
    </w:p>
    <w:p w:rsidR="006D5D36" w:rsidRDefault="006D5D36">
      <w:pPr>
        <w:ind w:right="1020"/>
        <w:jc w:val="center"/>
        <w:rPr>
          <w:sz w:val="20"/>
          <w:szCs w:val="20"/>
        </w:rPr>
      </w:pPr>
    </w:p>
    <w:p w:rsidR="00BE4280" w:rsidRDefault="00217186">
      <w:pPr>
        <w:ind w:left="1920"/>
        <w:rPr>
          <w:sz w:val="20"/>
          <w:szCs w:val="20"/>
        </w:rPr>
      </w:pPr>
      <w:r>
        <w:rPr>
          <w:rFonts w:ascii="Cambria" w:eastAsia="Cambria" w:hAnsi="Cambria" w:cs="Cambria"/>
          <w:b/>
          <w:bCs/>
          <w:sz w:val="27"/>
          <w:szCs w:val="27"/>
        </w:rPr>
        <w:t>Public Relations &amp; Administration Professional</w:t>
      </w:r>
    </w:p>
    <w:p w:rsidR="00BE4280" w:rsidRDefault="00BE4280">
      <w:pPr>
        <w:spacing w:line="200" w:lineRule="exact"/>
        <w:rPr>
          <w:sz w:val="24"/>
          <w:szCs w:val="24"/>
        </w:rPr>
      </w:pPr>
    </w:p>
    <w:p w:rsidR="00BE4280" w:rsidRDefault="00BE4280">
      <w:pPr>
        <w:spacing w:line="200" w:lineRule="exact"/>
        <w:rPr>
          <w:sz w:val="24"/>
          <w:szCs w:val="24"/>
        </w:rPr>
      </w:pPr>
    </w:p>
    <w:p w:rsidR="00BE4280" w:rsidRDefault="00BE4280">
      <w:pPr>
        <w:spacing w:line="200" w:lineRule="exact"/>
        <w:rPr>
          <w:sz w:val="24"/>
          <w:szCs w:val="24"/>
        </w:rPr>
      </w:pPr>
    </w:p>
    <w:p w:rsidR="00BE4280" w:rsidRDefault="00BE4280">
      <w:pPr>
        <w:spacing w:line="353" w:lineRule="exact"/>
        <w:rPr>
          <w:sz w:val="24"/>
          <w:szCs w:val="24"/>
        </w:rPr>
      </w:pPr>
    </w:p>
    <w:p w:rsidR="00BE4280" w:rsidRDefault="00217186">
      <w:pPr>
        <w:ind w:right="20"/>
        <w:jc w:val="center"/>
        <w:rPr>
          <w:sz w:val="20"/>
          <w:szCs w:val="20"/>
        </w:rPr>
      </w:pPr>
      <w:r>
        <w:rPr>
          <w:rFonts w:ascii="Cambria" w:eastAsia="Cambria" w:hAnsi="Cambria" w:cs="Cambria"/>
          <w:b/>
          <w:bCs/>
          <w:color w:val="FFFFFF"/>
          <w:sz w:val="23"/>
          <w:szCs w:val="23"/>
          <w:highlight w:val="black"/>
        </w:rPr>
        <w:t>Executive Summary</w:t>
      </w:r>
    </w:p>
    <w:p w:rsidR="00BE4280" w:rsidRDefault="00BE4280">
      <w:pPr>
        <w:spacing w:line="354" w:lineRule="exact"/>
        <w:rPr>
          <w:sz w:val="24"/>
          <w:szCs w:val="24"/>
        </w:rPr>
      </w:pPr>
    </w:p>
    <w:p w:rsidR="00BE4280" w:rsidRDefault="00217186">
      <w:pPr>
        <w:spacing w:line="239" w:lineRule="auto"/>
        <w:jc w:val="both"/>
        <w:rPr>
          <w:sz w:val="20"/>
          <w:szCs w:val="20"/>
        </w:rPr>
      </w:pPr>
      <w:r>
        <w:rPr>
          <w:rFonts w:ascii="Cambria" w:eastAsia="Cambria" w:hAnsi="Cambria" w:cs="Cambria"/>
          <w:sz w:val="20"/>
          <w:szCs w:val="20"/>
        </w:rPr>
        <w:t>Dynamic and highly efficient administration professional with more than 14 years of work experience within reputed companies in the UAE. Strong background in Public Relation, Logistics Support and Office Administration. Extensive knowledge of government undertakings related to labor, immigration, visa services, labour contract, documentation and relevant government authorities with network of contacts in the business and government sector. Capable to multitask, work well under pressure and meet deadlines. Proactive, well organized and dedicated team player with good communication, analytical, coordination, problem solving, negotiation, leadership and time management skills. Seeks a challenging Public Relations/ Administration Officer to share and enrich gained knowledge and expertise. Speaks fluent Arabic, English, and Hindi.</w:t>
      </w:r>
    </w:p>
    <w:p w:rsidR="00BE4280" w:rsidRDefault="00BE4280">
      <w:pPr>
        <w:spacing w:line="92" w:lineRule="exact"/>
        <w:rPr>
          <w:sz w:val="24"/>
          <w:szCs w:val="24"/>
        </w:rPr>
      </w:pPr>
    </w:p>
    <w:p w:rsidR="00BE4280" w:rsidRDefault="00217186">
      <w:pPr>
        <w:jc w:val="center"/>
        <w:rPr>
          <w:sz w:val="20"/>
          <w:szCs w:val="20"/>
        </w:rPr>
      </w:pPr>
      <w:r>
        <w:rPr>
          <w:rFonts w:ascii="Cambria" w:eastAsia="Cambria" w:hAnsi="Cambria" w:cs="Cambria"/>
          <w:b/>
          <w:bCs/>
          <w:sz w:val="21"/>
          <w:szCs w:val="21"/>
        </w:rPr>
        <w:t>Strengths</w:t>
      </w:r>
    </w:p>
    <w:p w:rsidR="00BE4280" w:rsidRDefault="00BE4280">
      <w:pPr>
        <w:sectPr w:rsidR="00BE4280">
          <w:pgSz w:w="12240" w:h="15840"/>
          <w:pgMar w:top="811" w:right="1360" w:bottom="63" w:left="1180" w:header="0" w:footer="0" w:gutter="0"/>
          <w:cols w:space="720" w:equalWidth="0">
            <w:col w:w="9700"/>
          </w:cols>
        </w:sectPr>
      </w:pPr>
    </w:p>
    <w:p w:rsidR="00BE4280" w:rsidRDefault="00BE4280">
      <w:pPr>
        <w:spacing w:line="5" w:lineRule="exact"/>
        <w:rPr>
          <w:sz w:val="24"/>
          <w:szCs w:val="24"/>
        </w:rPr>
      </w:pPr>
    </w:p>
    <w:p w:rsidR="00BE4280" w:rsidRDefault="00217186">
      <w:pPr>
        <w:spacing w:line="256" w:lineRule="auto"/>
        <w:ind w:left="540" w:right="340"/>
        <w:rPr>
          <w:sz w:val="20"/>
          <w:szCs w:val="20"/>
        </w:rPr>
      </w:pPr>
      <w:r>
        <w:rPr>
          <w:rFonts w:ascii="Cambria" w:eastAsia="Cambria" w:hAnsi="Cambria" w:cs="Cambria"/>
          <w:sz w:val="19"/>
          <w:szCs w:val="19"/>
        </w:rPr>
        <w:t>14+ years of Gulf experience as PRO Outstanding custom clearance experience Possess network of local business contacts Tact to deal with multicultural personnel</w:t>
      </w:r>
    </w:p>
    <w:p w:rsidR="00BE4280" w:rsidRDefault="00217186">
      <w:pPr>
        <w:spacing w:line="20" w:lineRule="exact"/>
        <w:rPr>
          <w:sz w:val="24"/>
          <w:szCs w:val="24"/>
        </w:rPr>
      </w:pPr>
      <w:r>
        <w:rPr>
          <w:sz w:val="24"/>
          <w:szCs w:val="24"/>
        </w:rPr>
        <w:br w:type="column"/>
      </w:r>
    </w:p>
    <w:p w:rsidR="00BE4280" w:rsidRDefault="00217186">
      <w:pPr>
        <w:spacing w:line="239" w:lineRule="auto"/>
        <w:ind w:right="560"/>
        <w:rPr>
          <w:sz w:val="20"/>
          <w:szCs w:val="20"/>
        </w:rPr>
      </w:pPr>
      <w:r>
        <w:rPr>
          <w:rFonts w:ascii="Cambria" w:eastAsia="Cambria" w:hAnsi="Cambria" w:cs="Cambria"/>
          <w:sz w:val="20"/>
          <w:szCs w:val="20"/>
        </w:rPr>
        <w:t>Excellent know-how of Gov’t &amp; PR procedures Well versed with local rules &amp; regulations Proficient in HR Information Systems Possess valid UAE driving license</w:t>
      </w:r>
    </w:p>
    <w:p w:rsidR="00BE4280" w:rsidRDefault="00BE4280">
      <w:pPr>
        <w:spacing w:line="190" w:lineRule="exact"/>
        <w:rPr>
          <w:sz w:val="24"/>
          <w:szCs w:val="24"/>
        </w:rPr>
      </w:pPr>
    </w:p>
    <w:p w:rsidR="00BE4280" w:rsidRDefault="00BE4280">
      <w:pPr>
        <w:sectPr w:rsidR="00BE4280">
          <w:type w:val="continuous"/>
          <w:pgSz w:w="12240" w:h="15840"/>
          <w:pgMar w:top="811" w:right="1360" w:bottom="63" w:left="1180" w:header="0" w:footer="0" w:gutter="0"/>
          <w:cols w:num="2" w:space="720" w:equalWidth="0">
            <w:col w:w="4500" w:space="720"/>
            <w:col w:w="4480"/>
          </w:cols>
        </w:sectPr>
      </w:pPr>
    </w:p>
    <w:p w:rsidR="00BE4280" w:rsidRDefault="00217186">
      <w:pPr>
        <w:jc w:val="center"/>
        <w:rPr>
          <w:sz w:val="20"/>
          <w:szCs w:val="20"/>
        </w:rPr>
      </w:pPr>
      <w:r>
        <w:rPr>
          <w:rFonts w:ascii="Cambria" w:eastAsia="Cambria" w:hAnsi="Cambria" w:cs="Cambria"/>
          <w:b/>
          <w:bCs/>
          <w:color w:val="FFFFFF"/>
          <w:sz w:val="23"/>
          <w:szCs w:val="23"/>
          <w:highlight w:val="black"/>
        </w:rPr>
        <w:lastRenderedPageBreak/>
        <w:t>Achievements</w:t>
      </w:r>
    </w:p>
    <w:p w:rsidR="00BE4280" w:rsidRDefault="00BE4280">
      <w:pPr>
        <w:spacing w:line="376" w:lineRule="exact"/>
        <w:rPr>
          <w:sz w:val="24"/>
          <w:szCs w:val="24"/>
        </w:rPr>
      </w:pPr>
    </w:p>
    <w:p w:rsidR="00BE4280" w:rsidRDefault="00217186">
      <w:pPr>
        <w:numPr>
          <w:ilvl w:val="0"/>
          <w:numId w:val="1"/>
        </w:numPr>
        <w:tabs>
          <w:tab w:val="left" w:pos="440"/>
        </w:tabs>
        <w:ind w:left="440" w:hanging="360"/>
        <w:rPr>
          <w:rFonts w:ascii="Wingdings" w:eastAsia="Wingdings" w:hAnsi="Wingdings" w:cs="Wingdings"/>
          <w:sz w:val="20"/>
          <w:szCs w:val="20"/>
        </w:rPr>
      </w:pPr>
      <w:r>
        <w:rPr>
          <w:rFonts w:ascii="Cambria" w:eastAsia="Cambria" w:hAnsi="Cambria" w:cs="Cambria"/>
          <w:sz w:val="20"/>
          <w:szCs w:val="20"/>
        </w:rPr>
        <w:t>Gained excellent working knowledge of government procedures and regulations within UAE</w:t>
      </w:r>
    </w:p>
    <w:p w:rsidR="00BE4280" w:rsidRDefault="00217186">
      <w:pPr>
        <w:numPr>
          <w:ilvl w:val="0"/>
          <w:numId w:val="1"/>
        </w:numPr>
        <w:tabs>
          <w:tab w:val="left" w:pos="440"/>
        </w:tabs>
        <w:spacing w:line="238" w:lineRule="auto"/>
        <w:ind w:left="440" w:hanging="360"/>
        <w:rPr>
          <w:rFonts w:ascii="Wingdings" w:eastAsia="Wingdings" w:hAnsi="Wingdings" w:cs="Wingdings"/>
          <w:sz w:val="20"/>
          <w:szCs w:val="20"/>
        </w:rPr>
      </w:pPr>
      <w:r>
        <w:rPr>
          <w:rFonts w:ascii="Cambria" w:eastAsia="Cambria" w:hAnsi="Cambria" w:cs="Cambria"/>
          <w:sz w:val="20"/>
          <w:szCs w:val="20"/>
        </w:rPr>
        <w:t>Displayed efficiency in managing public relations work for companies with large staff</w:t>
      </w:r>
    </w:p>
    <w:p w:rsidR="00BE4280" w:rsidRDefault="00BE4280">
      <w:pPr>
        <w:spacing w:line="1" w:lineRule="exact"/>
        <w:rPr>
          <w:rFonts w:ascii="Wingdings" w:eastAsia="Wingdings" w:hAnsi="Wingdings" w:cs="Wingdings"/>
          <w:sz w:val="20"/>
          <w:szCs w:val="20"/>
        </w:rPr>
      </w:pPr>
    </w:p>
    <w:p w:rsidR="00BE4280" w:rsidRDefault="00217186">
      <w:pPr>
        <w:numPr>
          <w:ilvl w:val="0"/>
          <w:numId w:val="1"/>
        </w:numPr>
        <w:tabs>
          <w:tab w:val="left" w:pos="440"/>
        </w:tabs>
        <w:ind w:left="440" w:hanging="360"/>
        <w:rPr>
          <w:rFonts w:ascii="Wingdings" w:eastAsia="Wingdings" w:hAnsi="Wingdings" w:cs="Wingdings"/>
          <w:sz w:val="20"/>
          <w:szCs w:val="20"/>
        </w:rPr>
      </w:pPr>
      <w:r>
        <w:rPr>
          <w:rFonts w:ascii="Cambria" w:eastAsia="Cambria" w:hAnsi="Cambria" w:cs="Cambria"/>
          <w:sz w:val="20"/>
          <w:szCs w:val="20"/>
        </w:rPr>
        <w:t>Gained extensive knowledge in Import and Export Documentation and Custom Processing</w:t>
      </w:r>
    </w:p>
    <w:p w:rsidR="00BE4280" w:rsidRDefault="00217186">
      <w:pPr>
        <w:numPr>
          <w:ilvl w:val="0"/>
          <w:numId w:val="1"/>
        </w:numPr>
        <w:tabs>
          <w:tab w:val="left" w:pos="440"/>
        </w:tabs>
        <w:ind w:left="440" w:hanging="360"/>
        <w:rPr>
          <w:rFonts w:ascii="Wingdings" w:eastAsia="Wingdings" w:hAnsi="Wingdings" w:cs="Wingdings"/>
          <w:sz w:val="20"/>
          <w:szCs w:val="20"/>
        </w:rPr>
      </w:pPr>
      <w:r>
        <w:rPr>
          <w:rFonts w:ascii="Cambria" w:eastAsia="Cambria" w:hAnsi="Cambria" w:cs="Cambria"/>
          <w:sz w:val="20"/>
          <w:szCs w:val="20"/>
        </w:rPr>
        <w:t>Active involvement in works at various Consulate Offices in Dubai and Abu Dhabi</w:t>
      </w:r>
    </w:p>
    <w:p w:rsidR="00BE4280" w:rsidRDefault="00217186">
      <w:pPr>
        <w:numPr>
          <w:ilvl w:val="0"/>
          <w:numId w:val="1"/>
        </w:numPr>
        <w:tabs>
          <w:tab w:val="left" w:pos="440"/>
        </w:tabs>
        <w:spacing w:line="239" w:lineRule="auto"/>
        <w:ind w:left="440" w:hanging="360"/>
        <w:rPr>
          <w:rFonts w:ascii="Wingdings" w:eastAsia="Wingdings" w:hAnsi="Wingdings" w:cs="Wingdings"/>
          <w:sz w:val="20"/>
          <w:szCs w:val="20"/>
        </w:rPr>
      </w:pPr>
      <w:r>
        <w:rPr>
          <w:rFonts w:ascii="Cambria" w:eastAsia="Cambria" w:hAnsi="Cambria" w:cs="Cambria"/>
          <w:sz w:val="20"/>
          <w:szCs w:val="20"/>
        </w:rPr>
        <w:t>Holding all necessary PRO cards such as Labour, Immigration, Dept. of Economics, Sharjah FZ &amp; Dubai Municipality Rep-set card</w:t>
      </w:r>
    </w:p>
    <w:p w:rsidR="00BE4280" w:rsidRDefault="00BE4280">
      <w:pPr>
        <w:spacing w:line="2" w:lineRule="exact"/>
        <w:rPr>
          <w:rFonts w:ascii="Wingdings" w:eastAsia="Wingdings" w:hAnsi="Wingdings" w:cs="Wingdings"/>
          <w:sz w:val="20"/>
          <w:szCs w:val="20"/>
        </w:rPr>
      </w:pPr>
    </w:p>
    <w:p w:rsidR="00BE4280" w:rsidRDefault="00217186">
      <w:pPr>
        <w:numPr>
          <w:ilvl w:val="0"/>
          <w:numId w:val="1"/>
        </w:numPr>
        <w:tabs>
          <w:tab w:val="left" w:pos="440"/>
        </w:tabs>
        <w:ind w:left="440" w:hanging="360"/>
        <w:rPr>
          <w:rFonts w:ascii="Wingdings" w:eastAsia="Wingdings" w:hAnsi="Wingdings" w:cs="Wingdings"/>
          <w:sz w:val="20"/>
          <w:szCs w:val="20"/>
        </w:rPr>
      </w:pPr>
      <w:r>
        <w:rPr>
          <w:rFonts w:ascii="Cambria" w:eastAsia="Cambria" w:hAnsi="Cambria" w:cs="Cambria"/>
          <w:sz w:val="20"/>
          <w:szCs w:val="20"/>
        </w:rPr>
        <w:t>Holding Gate Passes for Port Rashid, Jebel Ali including Dubai Customs Clearing Card</w:t>
      </w:r>
    </w:p>
    <w:p w:rsidR="00BE4280" w:rsidRDefault="00BE4280">
      <w:pPr>
        <w:spacing w:line="188" w:lineRule="exact"/>
        <w:rPr>
          <w:sz w:val="24"/>
          <w:szCs w:val="24"/>
        </w:rPr>
      </w:pPr>
    </w:p>
    <w:p w:rsidR="00BE4280" w:rsidRDefault="00217186">
      <w:pPr>
        <w:jc w:val="center"/>
        <w:rPr>
          <w:sz w:val="20"/>
          <w:szCs w:val="20"/>
        </w:rPr>
      </w:pPr>
      <w:r>
        <w:rPr>
          <w:rFonts w:ascii="Cambria" w:eastAsia="Cambria" w:hAnsi="Cambria" w:cs="Cambria"/>
          <w:b/>
          <w:bCs/>
          <w:color w:val="FFFFFF"/>
          <w:sz w:val="23"/>
          <w:szCs w:val="23"/>
          <w:highlight w:val="black"/>
        </w:rPr>
        <w:t>Career Snapshot</w:t>
      </w:r>
    </w:p>
    <w:p w:rsidR="00BE4280" w:rsidRDefault="00BE4280">
      <w:pPr>
        <w:spacing w:line="374" w:lineRule="exact"/>
        <w:rPr>
          <w:sz w:val="24"/>
          <w:szCs w:val="24"/>
        </w:rPr>
      </w:pPr>
    </w:p>
    <w:p w:rsidR="00BE4280" w:rsidRDefault="00217186">
      <w:pPr>
        <w:tabs>
          <w:tab w:val="left" w:pos="7900"/>
        </w:tabs>
        <w:rPr>
          <w:sz w:val="20"/>
          <w:szCs w:val="20"/>
        </w:rPr>
      </w:pPr>
      <w:r>
        <w:rPr>
          <w:rFonts w:ascii="Cambria" w:eastAsia="Cambria" w:hAnsi="Cambria" w:cs="Cambria"/>
          <w:b/>
          <w:bCs/>
          <w:sz w:val="20"/>
          <w:szCs w:val="20"/>
        </w:rPr>
        <w:t>Public Relation Officer (PRO)</w:t>
      </w:r>
      <w:r>
        <w:rPr>
          <w:sz w:val="20"/>
          <w:szCs w:val="20"/>
        </w:rPr>
        <w:tab/>
      </w:r>
      <w:r>
        <w:rPr>
          <w:rFonts w:ascii="Cambria" w:eastAsia="Cambria" w:hAnsi="Cambria" w:cs="Cambria"/>
          <w:b/>
          <w:bCs/>
          <w:sz w:val="20"/>
          <w:szCs w:val="20"/>
        </w:rPr>
        <w:t>July 2008 – Present</w:t>
      </w:r>
    </w:p>
    <w:p w:rsidR="00BE4280" w:rsidRDefault="00217186">
      <w:pPr>
        <w:spacing w:line="238" w:lineRule="auto"/>
        <w:rPr>
          <w:sz w:val="20"/>
          <w:szCs w:val="20"/>
        </w:rPr>
      </w:pPr>
      <w:r>
        <w:rPr>
          <w:rFonts w:ascii="Cambria" w:eastAsia="Cambria" w:hAnsi="Cambria" w:cs="Cambria"/>
          <w:i/>
          <w:iCs/>
          <w:sz w:val="18"/>
          <w:szCs w:val="18"/>
        </w:rPr>
        <w:t>Computer Company Dubai, UAE;Dubai, UAE; Caterers Branch Al-Qouz, Dubai, UAE; E-Gulf System, Sharjah, UAE; Group of Companies, Sharjah, UAE</w:t>
      </w:r>
    </w:p>
    <w:p w:rsidR="00BE4280" w:rsidRDefault="00BE4280">
      <w:pPr>
        <w:spacing w:line="131"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3900"/>
        <w:gridCol w:w="1920"/>
        <w:gridCol w:w="3880"/>
      </w:tblGrid>
      <w:tr w:rsidR="00BE4280">
        <w:trPr>
          <w:trHeight w:val="234"/>
        </w:trPr>
        <w:tc>
          <w:tcPr>
            <w:tcW w:w="5820" w:type="dxa"/>
            <w:gridSpan w:val="2"/>
            <w:vAlign w:val="bottom"/>
          </w:tcPr>
          <w:p w:rsidR="00BE4280" w:rsidRDefault="00217186">
            <w:pPr>
              <w:rPr>
                <w:sz w:val="20"/>
                <w:szCs w:val="20"/>
              </w:rPr>
            </w:pPr>
            <w:r>
              <w:rPr>
                <w:rFonts w:ascii="Cambria" w:eastAsia="Cambria" w:hAnsi="Cambria" w:cs="Cambria"/>
                <w:b/>
                <w:bCs/>
                <w:sz w:val="20"/>
                <w:szCs w:val="20"/>
              </w:rPr>
              <w:t>Public Relation Officer (PRO) &amp; Logistics Officer</w:t>
            </w:r>
          </w:p>
        </w:tc>
        <w:tc>
          <w:tcPr>
            <w:tcW w:w="3880" w:type="dxa"/>
            <w:vAlign w:val="bottom"/>
          </w:tcPr>
          <w:p w:rsidR="00BE4280" w:rsidRDefault="00217186">
            <w:pPr>
              <w:jc w:val="right"/>
              <w:rPr>
                <w:sz w:val="20"/>
                <w:szCs w:val="20"/>
              </w:rPr>
            </w:pPr>
            <w:r>
              <w:rPr>
                <w:rFonts w:ascii="Cambria" w:eastAsia="Cambria" w:hAnsi="Cambria" w:cs="Cambria"/>
                <w:b/>
                <w:bCs/>
                <w:sz w:val="20"/>
                <w:szCs w:val="20"/>
              </w:rPr>
              <w:t>Jan 2004 – May 2008</w:t>
            </w:r>
          </w:p>
        </w:tc>
      </w:tr>
      <w:tr w:rsidR="00BE4280">
        <w:trPr>
          <w:trHeight w:val="208"/>
        </w:trPr>
        <w:tc>
          <w:tcPr>
            <w:tcW w:w="5820" w:type="dxa"/>
            <w:gridSpan w:val="2"/>
            <w:vAlign w:val="bottom"/>
          </w:tcPr>
          <w:p w:rsidR="00BE4280" w:rsidRDefault="00217186">
            <w:pPr>
              <w:spacing w:line="208" w:lineRule="exact"/>
              <w:rPr>
                <w:sz w:val="20"/>
                <w:szCs w:val="20"/>
              </w:rPr>
            </w:pPr>
            <w:r>
              <w:rPr>
                <w:rFonts w:ascii="Cambria" w:eastAsia="Cambria" w:hAnsi="Cambria" w:cs="Cambria"/>
                <w:i/>
                <w:iCs/>
                <w:sz w:val="18"/>
                <w:szCs w:val="18"/>
              </w:rPr>
              <w:t>Commodities Company Dubai, UAE</w:t>
            </w:r>
          </w:p>
        </w:tc>
        <w:tc>
          <w:tcPr>
            <w:tcW w:w="3880" w:type="dxa"/>
            <w:vAlign w:val="bottom"/>
          </w:tcPr>
          <w:p w:rsidR="00BE4280" w:rsidRDefault="00BE4280">
            <w:pPr>
              <w:rPr>
                <w:sz w:val="18"/>
                <w:szCs w:val="18"/>
              </w:rPr>
            </w:pPr>
          </w:p>
        </w:tc>
      </w:tr>
      <w:tr w:rsidR="00BE4280">
        <w:trPr>
          <w:trHeight w:val="368"/>
        </w:trPr>
        <w:tc>
          <w:tcPr>
            <w:tcW w:w="5820" w:type="dxa"/>
            <w:gridSpan w:val="2"/>
            <w:vAlign w:val="bottom"/>
          </w:tcPr>
          <w:p w:rsidR="00BE4280" w:rsidRDefault="00217186">
            <w:pPr>
              <w:rPr>
                <w:sz w:val="20"/>
                <w:szCs w:val="20"/>
              </w:rPr>
            </w:pPr>
            <w:r>
              <w:rPr>
                <w:rFonts w:ascii="Cambria" w:eastAsia="Cambria" w:hAnsi="Cambria" w:cs="Cambria"/>
                <w:b/>
                <w:bCs/>
                <w:sz w:val="20"/>
                <w:szCs w:val="20"/>
              </w:rPr>
              <w:t>Public Relation Officer (PRO) &amp; Logistics Assistant</w:t>
            </w:r>
          </w:p>
        </w:tc>
        <w:tc>
          <w:tcPr>
            <w:tcW w:w="3880" w:type="dxa"/>
            <w:vAlign w:val="bottom"/>
          </w:tcPr>
          <w:p w:rsidR="00BE4280" w:rsidRDefault="00217186">
            <w:pPr>
              <w:jc w:val="right"/>
              <w:rPr>
                <w:sz w:val="20"/>
                <w:szCs w:val="20"/>
              </w:rPr>
            </w:pPr>
            <w:r>
              <w:rPr>
                <w:rFonts w:ascii="Cambria" w:eastAsia="Cambria" w:hAnsi="Cambria" w:cs="Cambria"/>
                <w:b/>
                <w:bCs/>
                <w:sz w:val="20"/>
                <w:szCs w:val="20"/>
              </w:rPr>
              <w:t>Jan 2000 – Dec 2003</w:t>
            </w:r>
          </w:p>
        </w:tc>
      </w:tr>
      <w:tr w:rsidR="00BE4280">
        <w:trPr>
          <w:trHeight w:val="208"/>
        </w:trPr>
        <w:tc>
          <w:tcPr>
            <w:tcW w:w="5820" w:type="dxa"/>
            <w:gridSpan w:val="2"/>
            <w:vAlign w:val="bottom"/>
          </w:tcPr>
          <w:p w:rsidR="00BE4280" w:rsidRDefault="00217186">
            <w:pPr>
              <w:spacing w:line="208" w:lineRule="exact"/>
              <w:rPr>
                <w:sz w:val="20"/>
                <w:szCs w:val="20"/>
              </w:rPr>
            </w:pPr>
            <w:r>
              <w:rPr>
                <w:rFonts w:ascii="Cambria" w:eastAsia="Cambria" w:hAnsi="Cambria" w:cs="Cambria"/>
                <w:i/>
                <w:iCs/>
                <w:sz w:val="18"/>
                <w:szCs w:val="18"/>
              </w:rPr>
              <w:t>Marine Company, Jebel Ali, Dubai, UAE</w:t>
            </w:r>
          </w:p>
        </w:tc>
        <w:tc>
          <w:tcPr>
            <w:tcW w:w="3880" w:type="dxa"/>
            <w:vAlign w:val="bottom"/>
          </w:tcPr>
          <w:p w:rsidR="00BE4280" w:rsidRDefault="00BE4280">
            <w:pPr>
              <w:rPr>
                <w:sz w:val="18"/>
                <w:szCs w:val="18"/>
              </w:rPr>
            </w:pPr>
          </w:p>
        </w:tc>
      </w:tr>
      <w:tr w:rsidR="00BE4280">
        <w:trPr>
          <w:trHeight w:val="193"/>
        </w:trPr>
        <w:tc>
          <w:tcPr>
            <w:tcW w:w="3900" w:type="dxa"/>
            <w:vAlign w:val="bottom"/>
          </w:tcPr>
          <w:p w:rsidR="00BE4280" w:rsidRDefault="00BE4280">
            <w:pPr>
              <w:rPr>
                <w:sz w:val="16"/>
                <w:szCs w:val="16"/>
              </w:rPr>
            </w:pPr>
          </w:p>
        </w:tc>
        <w:tc>
          <w:tcPr>
            <w:tcW w:w="1920" w:type="dxa"/>
            <w:vAlign w:val="bottom"/>
          </w:tcPr>
          <w:p w:rsidR="00BE4280" w:rsidRDefault="00BE4280">
            <w:pPr>
              <w:rPr>
                <w:sz w:val="16"/>
                <w:szCs w:val="16"/>
              </w:rPr>
            </w:pPr>
          </w:p>
        </w:tc>
        <w:tc>
          <w:tcPr>
            <w:tcW w:w="3880" w:type="dxa"/>
            <w:vAlign w:val="bottom"/>
          </w:tcPr>
          <w:p w:rsidR="00BE4280" w:rsidRDefault="00BE4280">
            <w:pPr>
              <w:rPr>
                <w:sz w:val="16"/>
                <w:szCs w:val="16"/>
              </w:rPr>
            </w:pPr>
          </w:p>
        </w:tc>
      </w:tr>
      <w:tr w:rsidR="00BE4280">
        <w:trPr>
          <w:trHeight w:val="269"/>
        </w:trPr>
        <w:tc>
          <w:tcPr>
            <w:tcW w:w="3900" w:type="dxa"/>
            <w:vAlign w:val="bottom"/>
          </w:tcPr>
          <w:p w:rsidR="00BE4280" w:rsidRDefault="00BE4280">
            <w:pPr>
              <w:rPr>
                <w:sz w:val="23"/>
                <w:szCs w:val="23"/>
              </w:rPr>
            </w:pPr>
          </w:p>
        </w:tc>
        <w:tc>
          <w:tcPr>
            <w:tcW w:w="1920" w:type="dxa"/>
            <w:shd w:val="clear" w:color="auto" w:fill="000000"/>
            <w:vAlign w:val="bottom"/>
          </w:tcPr>
          <w:p w:rsidR="00BE4280" w:rsidRDefault="00217186">
            <w:pPr>
              <w:spacing w:line="268" w:lineRule="exact"/>
              <w:rPr>
                <w:sz w:val="20"/>
                <w:szCs w:val="20"/>
              </w:rPr>
            </w:pPr>
            <w:r>
              <w:rPr>
                <w:rFonts w:ascii="Cambria" w:eastAsia="Cambria" w:hAnsi="Cambria" w:cs="Cambria"/>
                <w:b/>
                <w:bCs/>
                <w:color w:val="FFFFFF"/>
                <w:w w:val="99"/>
                <w:sz w:val="23"/>
                <w:szCs w:val="23"/>
                <w:highlight w:val="black"/>
              </w:rPr>
              <w:t>Areas of Expertise</w:t>
            </w:r>
          </w:p>
        </w:tc>
        <w:tc>
          <w:tcPr>
            <w:tcW w:w="3880" w:type="dxa"/>
            <w:vAlign w:val="bottom"/>
          </w:tcPr>
          <w:p w:rsidR="00BE4280" w:rsidRDefault="00BE4280">
            <w:pPr>
              <w:rPr>
                <w:sz w:val="23"/>
                <w:szCs w:val="23"/>
              </w:rPr>
            </w:pPr>
          </w:p>
        </w:tc>
      </w:tr>
    </w:tbl>
    <w:p w:rsidR="00BE4280" w:rsidRDefault="00BE4280">
      <w:pPr>
        <w:spacing w:line="374" w:lineRule="exact"/>
        <w:rPr>
          <w:sz w:val="24"/>
          <w:szCs w:val="24"/>
        </w:rPr>
      </w:pPr>
    </w:p>
    <w:p w:rsidR="00BE4280" w:rsidRDefault="00217186">
      <w:pPr>
        <w:rPr>
          <w:sz w:val="20"/>
          <w:szCs w:val="20"/>
        </w:rPr>
      </w:pPr>
      <w:r>
        <w:rPr>
          <w:rFonts w:ascii="Cambria" w:eastAsia="Cambria" w:hAnsi="Cambria" w:cs="Cambria"/>
          <w:b/>
          <w:bCs/>
          <w:sz w:val="20"/>
          <w:szCs w:val="20"/>
        </w:rPr>
        <w:t>Public Relation</w:t>
      </w:r>
    </w:p>
    <w:p w:rsidR="00BE4280" w:rsidRDefault="00BE4280">
      <w:pPr>
        <w:spacing w:line="2" w:lineRule="exact"/>
        <w:rPr>
          <w:sz w:val="24"/>
          <w:szCs w:val="24"/>
        </w:rPr>
      </w:pPr>
    </w:p>
    <w:p w:rsidR="00BE4280" w:rsidRDefault="00217186">
      <w:pPr>
        <w:spacing w:line="239" w:lineRule="auto"/>
        <w:ind w:left="360"/>
        <w:rPr>
          <w:sz w:val="20"/>
          <w:szCs w:val="20"/>
        </w:rPr>
      </w:pPr>
      <w:r>
        <w:rPr>
          <w:rFonts w:ascii="Cambria" w:eastAsia="Cambria" w:hAnsi="Cambria" w:cs="Cambria"/>
          <w:sz w:val="20"/>
          <w:szCs w:val="20"/>
        </w:rPr>
        <w:t>Act as point of contact on personnel administration and public relations matters; ensure smooth functioning of the department in handling day-to-day transactions.</w:t>
      </w:r>
    </w:p>
    <w:p w:rsidR="00BE4280" w:rsidRDefault="00217186">
      <w:pPr>
        <w:ind w:left="360"/>
        <w:rPr>
          <w:sz w:val="20"/>
          <w:szCs w:val="20"/>
        </w:rPr>
      </w:pPr>
      <w:r>
        <w:rPr>
          <w:rFonts w:ascii="Cambria" w:eastAsia="Cambria" w:hAnsi="Cambria" w:cs="Cambria"/>
          <w:sz w:val="20"/>
          <w:szCs w:val="20"/>
        </w:rPr>
        <w:t>Gain knowledge of the organization set up and understanding of the company’s aims and objectives.</w:t>
      </w:r>
    </w:p>
    <w:p w:rsidR="00BE4280" w:rsidRDefault="00BE4280">
      <w:pPr>
        <w:spacing w:line="2" w:lineRule="exact"/>
        <w:rPr>
          <w:sz w:val="24"/>
          <w:szCs w:val="24"/>
        </w:rPr>
      </w:pPr>
    </w:p>
    <w:p w:rsidR="00BE4280" w:rsidRDefault="00217186">
      <w:pPr>
        <w:spacing w:line="239" w:lineRule="auto"/>
        <w:ind w:left="360"/>
        <w:rPr>
          <w:sz w:val="20"/>
          <w:szCs w:val="20"/>
        </w:rPr>
      </w:pPr>
      <w:r>
        <w:rPr>
          <w:rFonts w:ascii="Cambria" w:eastAsia="Cambria" w:hAnsi="Cambria" w:cs="Cambria"/>
          <w:sz w:val="20"/>
          <w:szCs w:val="20"/>
        </w:rPr>
        <w:t>Manage and oversee the entire administrative operations of the organization including correspondence, office coordination, as well as government relations.</w:t>
      </w:r>
    </w:p>
    <w:p w:rsidR="00BE4280" w:rsidRDefault="00BE4280">
      <w:pPr>
        <w:spacing w:line="3" w:lineRule="exact"/>
        <w:rPr>
          <w:sz w:val="24"/>
          <w:szCs w:val="24"/>
        </w:rPr>
      </w:pPr>
    </w:p>
    <w:p w:rsidR="00BE4280" w:rsidRDefault="00217186">
      <w:pPr>
        <w:spacing w:line="238" w:lineRule="auto"/>
        <w:ind w:left="360" w:right="20"/>
        <w:rPr>
          <w:sz w:val="20"/>
          <w:szCs w:val="20"/>
        </w:rPr>
      </w:pPr>
      <w:r>
        <w:rPr>
          <w:rFonts w:ascii="Cambria" w:eastAsia="Cambria" w:hAnsi="Cambria" w:cs="Cambria"/>
          <w:sz w:val="20"/>
          <w:szCs w:val="20"/>
        </w:rPr>
        <w:t>Provide efficient support to the entire organization; liaise with internal departments to exchange information, coordinate activities, and promptly resolve issues and concern.</w:t>
      </w:r>
    </w:p>
    <w:p w:rsidR="00BE4280" w:rsidRDefault="00BE4280">
      <w:pPr>
        <w:spacing w:line="2" w:lineRule="exact"/>
        <w:rPr>
          <w:sz w:val="24"/>
          <w:szCs w:val="24"/>
        </w:rPr>
      </w:pPr>
    </w:p>
    <w:p w:rsidR="00BE4280" w:rsidRDefault="00217186">
      <w:pPr>
        <w:ind w:left="360"/>
        <w:rPr>
          <w:sz w:val="20"/>
          <w:szCs w:val="20"/>
        </w:rPr>
      </w:pPr>
      <w:r>
        <w:rPr>
          <w:rFonts w:ascii="Cambria" w:eastAsia="Cambria" w:hAnsi="Cambria" w:cs="Cambria"/>
          <w:sz w:val="20"/>
          <w:szCs w:val="20"/>
        </w:rPr>
        <w:t>Prepare relevant documents for appointments, termination of services, and transport schedules.</w:t>
      </w:r>
    </w:p>
    <w:p w:rsidR="00BE4280" w:rsidRDefault="00BE4280">
      <w:pPr>
        <w:spacing w:line="2" w:lineRule="exact"/>
        <w:rPr>
          <w:sz w:val="24"/>
          <w:szCs w:val="24"/>
        </w:rPr>
      </w:pPr>
    </w:p>
    <w:p w:rsidR="00BE4280" w:rsidRDefault="00217186">
      <w:pPr>
        <w:spacing w:line="238" w:lineRule="auto"/>
        <w:ind w:left="360" w:right="20"/>
        <w:rPr>
          <w:sz w:val="20"/>
          <w:szCs w:val="20"/>
        </w:rPr>
      </w:pPr>
      <w:r>
        <w:rPr>
          <w:rFonts w:ascii="Cambria" w:eastAsia="Cambria" w:hAnsi="Cambria" w:cs="Cambria"/>
          <w:sz w:val="20"/>
          <w:szCs w:val="20"/>
        </w:rPr>
        <w:t>Coordinate and work cooperatively with government departments, police authorities, labour, and ministries; complete all formalities related to trade license, visa, health card, immigration and municipality.</w:t>
      </w:r>
    </w:p>
    <w:p w:rsidR="00BE4280" w:rsidRDefault="00217186">
      <w:pPr>
        <w:spacing w:line="20" w:lineRule="exact"/>
        <w:rPr>
          <w:sz w:val="24"/>
          <w:szCs w:val="24"/>
        </w:rPr>
      </w:pPr>
      <w:r>
        <w:rPr>
          <w:noProof/>
          <w:sz w:val="24"/>
          <w:szCs w:val="24"/>
        </w:rPr>
        <mc:AlternateContent>
          <mc:Choice Requires="wps">
            <w:drawing>
              <wp:anchor distT="0" distB="0" distL="114300" distR="114300" simplePos="0" relativeHeight="251636736" behindDoc="1" locked="0" layoutInCell="0" allowOverlap="1">
                <wp:simplePos x="0" y="0"/>
                <wp:positionH relativeFrom="column">
                  <wp:posOffset>-423545</wp:posOffset>
                </wp:positionH>
                <wp:positionV relativeFrom="paragraph">
                  <wp:posOffset>307975</wp:posOffset>
                </wp:positionV>
                <wp:extent cx="71247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4700" cy="4763"/>
                        </a:xfrm>
                        <a:prstGeom prst="line">
                          <a:avLst/>
                        </a:prstGeom>
                        <a:solidFill>
                          <a:srgbClr val="FFFFFF"/>
                        </a:solidFill>
                        <a:ln w="42062">
                          <a:solidFill>
                            <a:srgbClr val="B2B2B2"/>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3499pt,24.25pt" to="527.65pt,24.25pt" o:allowincell="f" strokecolor="#B2B2B2" strokeweight="3.312pt"/>
            </w:pict>
          </mc:Fallback>
        </mc:AlternateContent>
      </w:r>
      <w:r>
        <w:rPr>
          <w:noProof/>
          <w:sz w:val="24"/>
          <w:szCs w:val="24"/>
        </w:rPr>
        <mc:AlternateContent>
          <mc:Choice Requires="wps">
            <w:drawing>
              <wp:anchor distT="0" distB="0" distL="114300" distR="114300" simplePos="0" relativeHeight="251637760" behindDoc="1" locked="0" layoutInCell="0" allowOverlap="1">
                <wp:simplePos x="0" y="0"/>
                <wp:positionH relativeFrom="column">
                  <wp:posOffset>-443230</wp:posOffset>
                </wp:positionH>
                <wp:positionV relativeFrom="paragraph">
                  <wp:posOffset>-50800</wp:posOffset>
                </wp:positionV>
                <wp:extent cx="0" cy="33909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9090"/>
                        </a:xfrm>
                        <a:prstGeom prst="line">
                          <a:avLst/>
                        </a:prstGeom>
                        <a:solidFill>
                          <a:srgbClr val="FFFFFF"/>
                        </a:solidFill>
                        <a:ln w="1778">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999pt,-4pt" to="-34.8999pt,22.7pt" o:allowincell="f" strokecolor="#000000" strokeweight="0.14pt"/>
            </w:pict>
          </mc:Fallback>
        </mc:AlternateContent>
      </w:r>
      <w:r>
        <w:rPr>
          <w:noProof/>
          <w:sz w:val="24"/>
          <w:szCs w:val="24"/>
        </w:rPr>
        <mc:AlternateContent>
          <mc:Choice Requires="wps">
            <w:drawing>
              <wp:anchor distT="0" distB="0" distL="114300" distR="114300" simplePos="0" relativeHeight="251638784" behindDoc="1" locked="0" layoutInCell="0" allowOverlap="1">
                <wp:simplePos x="0" y="0"/>
                <wp:positionH relativeFrom="column">
                  <wp:posOffset>-444500</wp:posOffset>
                </wp:positionH>
                <wp:positionV relativeFrom="paragraph">
                  <wp:posOffset>287655</wp:posOffset>
                </wp:positionV>
                <wp:extent cx="3810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pt,22.65pt" to="-5pt,22.65pt" o:allowincell="f" strokecolor="#000000" strokeweight="0.14pt"/>
            </w:pict>
          </mc:Fallback>
        </mc:AlternateContent>
      </w:r>
      <w:r>
        <w:rPr>
          <w:noProof/>
          <w:sz w:val="24"/>
          <w:szCs w:val="24"/>
        </w:rPr>
        <mc:AlternateContent>
          <mc:Choice Requires="wps">
            <w:drawing>
              <wp:anchor distT="0" distB="0" distL="114300" distR="114300" simplePos="0" relativeHeight="251639808" behindDoc="1" locked="0" layoutInCell="0" allowOverlap="1">
                <wp:simplePos x="0" y="0"/>
                <wp:positionH relativeFrom="column">
                  <wp:posOffset>6720205</wp:posOffset>
                </wp:positionH>
                <wp:positionV relativeFrom="paragraph">
                  <wp:posOffset>-50800</wp:posOffset>
                </wp:positionV>
                <wp:extent cx="0" cy="33909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9090"/>
                        </a:xfrm>
                        <a:prstGeom prst="line">
                          <a:avLst/>
                        </a:prstGeom>
                        <a:solidFill>
                          <a:srgbClr val="FFFFFF"/>
                        </a:solidFill>
                        <a:ln w="1778">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9.15pt,-4pt" to="529.15pt,22.7pt" o:allowincell="f" strokecolor="#000000" strokeweight="0.14pt"/>
            </w:pict>
          </mc:Fallback>
        </mc:AlternateContent>
      </w:r>
      <w:r>
        <w:rPr>
          <w:noProof/>
          <w:sz w:val="24"/>
          <w:szCs w:val="24"/>
        </w:rPr>
        <mc:AlternateContent>
          <mc:Choice Requires="wps">
            <w:drawing>
              <wp:anchor distT="0" distB="0" distL="114300" distR="114300" simplePos="0" relativeHeight="251640832" behindDoc="1" locked="0" layoutInCell="0" allowOverlap="1">
                <wp:simplePos x="0" y="0"/>
                <wp:positionH relativeFrom="column">
                  <wp:posOffset>6339205</wp:posOffset>
                </wp:positionH>
                <wp:positionV relativeFrom="paragraph">
                  <wp:posOffset>287655</wp:posOffset>
                </wp:positionV>
                <wp:extent cx="38163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635"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9.15pt,22.65pt" to="529.2pt,22.65pt" o:allowincell="f" strokecolor="#000000" strokeweight="0.14pt"/>
            </w:pict>
          </mc:Fallback>
        </mc:AlternateContent>
      </w:r>
    </w:p>
    <w:p w:rsidR="00BE4280" w:rsidRDefault="00BE4280">
      <w:pPr>
        <w:spacing w:line="154" w:lineRule="exact"/>
        <w:rPr>
          <w:sz w:val="24"/>
          <w:szCs w:val="24"/>
        </w:rPr>
      </w:pPr>
    </w:p>
    <w:p w:rsidR="00BE4280" w:rsidRDefault="00217186">
      <w:pPr>
        <w:ind w:left="8180"/>
        <w:rPr>
          <w:sz w:val="20"/>
          <w:szCs w:val="20"/>
        </w:rPr>
      </w:pPr>
      <w:r>
        <w:rPr>
          <w:rFonts w:ascii="Calibri Light" w:eastAsia="Calibri Light" w:hAnsi="Calibri Light" w:cs="Calibri Light"/>
          <w:sz w:val="16"/>
          <w:szCs w:val="16"/>
        </w:rPr>
        <w:lastRenderedPageBreak/>
        <w:t>Page 1 of 2</w:t>
      </w:r>
    </w:p>
    <w:p w:rsidR="00BE4280" w:rsidRDefault="00217186">
      <w:pPr>
        <w:spacing w:line="20" w:lineRule="exact"/>
        <w:rPr>
          <w:sz w:val="24"/>
          <w:szCs w:val="24"/>
        </w:rPr>
      </w:pPr>
      <w:r>
        <w:rPr>
          <w:noProof/>
          <w:sz w:val="24"/>
          <w:szCs w:val="24"/>
        </w:rPr>
        <mc:AlternateContent>
          <mc:Choice Requires="wps">
            <w:drawing>
              <wp:anchor distT="0" distB="0" distL="114300" distR="114300" simplePos="0" relativeHeight="251641856" behindDoc="1" locked="0" layoutInCell="0" allowOverlap="1">
                <wp:simplePos x="0" y="0"/>
                <wp:positionH relativeFrom="column">
                  <wp:posOffset>-62230</wp:posOffset>
                </wp:positionH>
                <wp:positionV relativeFrom="paragraph">
                  <wp:posOffset>53340</wp:posOffset>
                </wp:positionV>
                <wp:extent cx="39814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8145"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999pt,4.2pt" to="26.45pt,4.2pt" o:allowincell="f" strokecolor="#000000" strokeweight="0.14pt"/>
            </w:pict>
          </mc:Fallback>
        </mc:AlternateContent>
      </w:r>
      <w:r>
        <w:rPr>
          <w:noProof/>
          <w:sz w:val="24"/>
          <w:szCs w:val="24"/>
        </w:rPr>
        <mc:AlternateContent>
          <mc:Choice Requires="wps">
            <w:drawing>
              <wp:anchor distT="0" distB="0" distL="114300" distR="114300" simplePos="0" relativeHeight="251642880" behindDoc="1" locked="0" layoutInCell="0" allowOverlap="1">
                <wp:simplePos x="0" y="0"/>
                <wp:positionH relativeFrom="column">
                  <wp:posOffset>336550</wp:posOffset>
                </wp:positionH>
                <wp:positionV relativeFrom="paragraph">
                  <wp:posOffset>53340</wp:posOffset>
                </wp:positionV>
                <wp:extent cx="39878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8780"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5pt,4.2pt" to="57.9pt,4.2pt" o:allowincell="f" strokecolor="#000000" strokeweight="0.14pt"/>
            </w:pict>
          </mc:Fallback>
        </mc:AlternateContent>
      </w:r>
      <w:r>
        <w:rPr>
          <w:noProof/>
          <w:sz w:val="24"/>
          <w:szCs w:val="24"/>
        </w:rPr>
        <mc:AlternateContent>
          <mc:Choice Requires="wps">
            <w:drawing>
              <wp:anchor distT="0" distB="0" distL="114300" distR="114300" simplePos="0" relativeHeight="251643904" behindDoc="1" locked="0" layoutInCell="0" allowOverlap="1">
                <wp:simplePos x="0" y="0"/>
                <wp:positionH relativeFrom="column">
                  <wp:posOffset>735965</wp:posOffset>
                </wp:positionH>
                <wp:positionV relativeFrom="paragraph">
                  <wp:posOffset>53340</wp:posOffset>
                </wp:positionV>
                <wp:extent cx="39814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8145"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5pt,4.2pt" to="89.3pt,4.2pt" o:allowincell="f" strokecolor="#000000" strokeweight="0.14pt"/>
            </w:pict>
          </mc:Fallback>
        </mc:AlternateContent>
      </w:r>
      <w:r>
        <w:rPr>
          <w:noProof/>
          <w:sz w:val="24"/>
          <w:szCs w:val="24"/>
        </w:rPr>
        <mc:AlternateContent>
          <mc:Choice Requires="wps">
            <w:drawing>
              <wp:anchor distT="0" distB="0" distL="114300" distR="114300" simplePos="0" relativeHeight="251644928" behindDoc="1" locked="0" layoutInCell="0" allowOverlap="1">
                <wp:simplePos x="0" y="0"/>
                <wp:positionH relativeFrom="column">
                  <wp:posOffset>1134745</wp:posOffset>
                </wp:positionH>
                <wp:positionV relativeFrom="paragraph">
                  <wp:posOffset>53340</wp:posOffset>
                </wp:positionV>
                <wp:extent cx="39878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8780"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9.35pt,4.2pt" to="120.75pt,4.2pt" o:allowincell="f" strokecolor="#000000" strokeweight="0.14pt"/>
            </w:pict>
          </mc:Fallback>
        </mc:AlternateContent>
      </w:r>
      <w:r>
        <w:rPr>
          <w:noProof/>
          <w:sz w:val="24"/>
          <w:szCs w:val="24"/>
        </w:rPr>
        <mc:AlternateContent>
          <mc:Choice Requires="wps">
            <w:drawing>
              <wp:anchor distT="0" distB="0" distL="114300" distR="114300" simplePos="0" relativeHeight="251645952" behindDoc="1" locked="0" layoutInCell="0" allowOverlap="1">
                <wp:simplePos x="0" y="0"/>
                <wp:positionH relativeFrom="column">
                  <wp:posOffset>1534160</wp:posOffset>
                </wp:positionH>
                <wp:positionV relativeFrom="paragraph">
                  <wp:posOffset>53340</wp:posOffset>
                </wp:positionV>
                <wp:extent cx="39941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9415"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0.8pt,4.2pt" to="152.25pt,4.2pt" o:allowincell="f" strokecolor="#000000" strokeweight="0.14pt"/>
            </w:pict>
          </mc:Fallback>
        </mc:AlternateContent>
      </w:r>
      <w:r>
        <w:rPr>
          <w:noProof/>
          <w:sz w:val="24"/>
          <w:szCs w:val="24"/>
        </w:rPr>
        <mc:AlternateContent>
          <mc:Choice Requires="wps">
            <w:drawing>
              <wp:anchor distT="0" distB="0" distL="114300" distR="114300" simplePos="0" relativeHeight="251646976" behindDoc="1" locked="0" layoutInCell="0" allowOverlap="1">
                <wp:simplePos x="0" y="0"/>
                <wp:positionH relativeFrom="column">
                  <wp:posOffset>1934210</wp:posOffset>
                </wp:positionH>
                <wp:positionV relativeFrom="paragraph">
                  <wp:posOffset>53340</wp:posOffset>
                </wp:positionV>
                <wp:extent cx="39814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8145"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2.3pt,4.2pt" to="183.65pt,4.2pt" o:allowincell="f" strokecolor="#000000" strokeweight="0.14pt"/>
            </w:pict>
          </mc:Fallback>
        </mc:AlternateContent>
      </w:r>
      <w:r>
        <w:rPr>
          <w:noProof/>
          <w:sz w:val="24"/>
          <w:szCs w:val="24"/>
        </w:rPr>
        <mc:AlternateContent>
          <mc:Choice Requires="wps">
            <w:drawing>
              <wp:anchor distT="0" distB="0" distL="114300" distR="114300" simplePos="0" relativeHeight="251648000" behindDoc="1" locked="0" layoutInCell="0" allowOverlap="1">
                <wp:simplePos x="0" y="0"/>
                <wp:positionH relativeFrom="column">
                  <wp:posOffset>2333625</wp:posOffset>
                </wp:positionH>
                <wp:positionV relativeFrom="paragraph">
                  <wp:posOffset>53340</wp:posOffset>
                </wp:positionV>
                <wp:extent cx="39814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8145"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3.75pt,4.2pt" to="215.1pt,4.2pt" o:allowincell="f" strokecolor="#000000" strokeweight="0.14pt"/>
            </w:pict>
          </mc:Fallback>
        </mc:AlternateContent>
      </w:r>
      <w:r>
        <w:rPr>
          <w:noProof/>
          <w:sz w:val="24"/>
          <w:szCs w:val="24"/>
        </w:rPr>
        <mc:AlternateContent>
          <mc:Choice Requires="wps">
            <w:drawing>
              <wp:anchor distT="0" distB="0" distL="114300" distR="114300" simplePos="0" relativeHeight="251649024" behindDoc="1" locked="0" layoutInCell="0" allowOverlap="1">
                <wp:simplePos x="0" y="0"/>
                <wp:positionH relativeFrom="column">
                  <wp:posOffset>2732405</wp:posOffset>
                </wp:positionH>
                <wp:positionV relativeFrom="paragraph">
                  <wp:posOffset>53340</wp:posOffset>
                </wp:positionV>
                <wp:extent cx="39878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8780"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5.15pt,4.2pt" to="246.55pt,4.2pt" o:allowincell="f" strokecolor="#000000" strokeweight="0.14pt"/>
            </w:pict>
          </mc:Fallback>
        </mc:AlternateContent>
      </w:r>
      <w:r>
        <w:rPr>
          <w:noProof/>
          <w:sz w:val="24"/>
          <w:szCs w:val="24"/>
        </w:rPr>
        <mc:AlternateContent>
          <mc:Choice Requires="wps">
            <w:drawing>
              <wp:anchor distT="0" distB="0" distL="114300" distR="114300" simplePos="0" relativeHeight="251650048" behindDoc="1" locked="0" layoutInCell="0" allowOverlap="1">
                <wp:simplePos x="0" y="0"/>
                <wp:positionH relativeFrom="column">
                  <wp:posOffset>3131820</wp:posOffset>
                </wp:positionH>
                <wp:positionV relativeFrom="paragraph">
                  <wp:posOffset>53340</wp:posOffset>
                </wp:positionV>
                <wp:extent cx="40005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6.6pt,4.2pt" to="278.1pt,4.2pt" o:allowincell="f" strokecolor="#000000" strokeweight="0.14pt"/>
            </w:pict>
          </mc:Fallback>
        </mc:AlternateContent>
      </w:r>
      <w:r>
        <w:rPr>
          <w:noProof/>
          <w:sz w:val="24"/>
          <w:szCs w:val="24"/>
        </w:rPr>
        <mc:AlternateContent>
          <mc:Choice Requires="wps">
            <w:drawing>
              <wp:anchor distT="0" distB="0" distL="114300" distR="114300" simplePos="0" relativeHeight="251651072" behindDoc="1" locked="0" layoutInCell="0" allowOverlap="1">
                <wp:simplePos x="0" y="0"/>
                <wp:positionH relativeFrom="column">
                  <wp:posOffset>3532505</wp:posOffset>
                </wp:positionH>
                <wp:positionV relativeFrom="paragraph">
                  <wp:posOffset>53340</wp:posOffset>
                </wp:positionV>
                <wp:extent cx="40068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685"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8.15pt,4.2pt" to="309.7pt,4.2pt" o:allowincell="f" strokecolor="#000000" strokeweight="0.14pt"/>
            </w:pict>
          </mc:Fallback>
        </mc:AlternateContent>
      </w:r>
      <w:r>
        <w:rPr>
          <w:noProof/>
          <w:sz w:val="24"/>
          <w:szCs w:val="24"/>
        </w:rPr>
        <mc:AlternateContent>
          <mc:Choice Requires="wps">
            <w:drawing>
              <wp:anchor distT="0" distB="0" distL="114300" distR="114300" simplePos="0" relativeHeight="251652096" behindDoc="1" locked="0" layoutInCell="0" allowOverlap="1">
                <wp:simplePos x="0" y="0"/>
                <wp:positionH relativeFrom="column">
                  <wp:posOffset>3933825</wp:posOffset>
                </wp:positionH>
                <wp:positionV relativeFrom="paragraph">
                  <wp:posOffset>53340</wp:posOffset>
                </wp:positionV>
                <wp:extent cx="40005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9.75pt,4.2pt" to="341.25pt,4.2pt" o:allowincell="f" strokecolor="#000000" strokeweight="0.14pt"/>
            </w:pict>
          </mc:Fallback>
        </mc:AlternateContent>
      </w:r>
      <w:r>
        <w:rPr>
          <w:noProof/>
          <w:sz w:val="24"/>
          <w:szCs w:val="24"/>
        </w:rPr>
        <mc:AlternateContent>
          <mc:Choice Requires="wps">
            <w:drawing>
              <wp:anchor distT="0" distB="0" distL="114300" distR="114300" simplePos="0" relativeHeight="251653120" behindDoc="1" locked="0" layoutInCell="0" allowOverlap="1">
                <wp:simplePos x="0" y="0"/>
                <wp:positionH relativeFrom="column">
                  <wp:posOffset>4334510</wp:posOffset>
                </wp:positionH>
                <wp:positionV relativeFrom="paragraph">
                  <wp:posOffset>53340</wp:posOffset>
                </wp:positionV>
                <wp:extent cx="40005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1.3pt,4.2pt" to="372.8pt,4.2pt" o:allowincell="f" strokecolor="#000000" strokeweight="0.14pt"/>
            </w:pict>
          </mc:Fallback>
        </mc:AlternateContent>
      </w:r>
      <w:r>
        <w:rPr>
          <w:noProof/>
          <w:sz w:val="24"/>
          <w:szCs w:val="24"/>
        </w:rPr>
        <mc:AlternateContent>
          <mc:Choice Requires="wps">
            <w:drawing>
              <wp:anchor distT="0" distB="0" distL="114300" distR="114300" simplePos="0" relativeHeight="251654144" behindDoc="1" locked="0" layoutInCell="0" allowOverlap="1">
                <wp:simplePos x="0" y="0"/>
                <wp:positionH relativeFrom="column">
                  <wp:posOffset>4735195</wp:posOffset>
                </wp:positionH>
                <wp:positionV relativeFrom="paragraph">
                  <wp:posOffset>53340</wp:posOffset>
                </wp:positionV>
                <wp:extent cx="40005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2.85pt,4.2pt" to="404.35pt,4.2pt" o:allowincell="f" strokecolor="#000000" strokeweight="0.14pt"/>
            </w:pict>
          </mc:Fallback>
        </mc:AlternateContent>
      </w:r>
      <w:r>
        <w:rPr>
          <w:noProof/>
          <w:sz w:val="24"/>
          <w:szCs w:val="24"/>
        </w:rPr>
        <mc:AlternateContent>
          <mc:Choice Requires="wps">
            <w:drawing>
              <wp:anchor distT="0" distB="0" distL="114300" distR="114300" simplePos="0" relativeHeight="251655168" behindDoc="1" locked="0" layoutInCell="0" allowOverlap="1">
                <wp:simplePos x="0" y="0"/>
                <wp:positionH relativeFrom="column">
                  <wp:posOffset>5136515</wp:posOffset>
                </wp:positionH>
                <wp:positionV relativeFrom="paragraph">
                  <wp:posOffset>53340</wp:posOffset>
                </wp:positionV>
                <wp:extent cx="40005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4.45pt,4.2pt" to="435.95pt,4.2pt" o:allowincell="f" strokecolor="#000000" strokeweight="0.14pt"/>
            </w:pict>
          </mc:Fallback>
        </mc:AlternateContent>
      </w:r>
      <w:r>
        <w:rPr>
          <w:noProof/>
          <w:sz w:val="24"/>
          <w:szCs w:val="24"/>
        </w:rPr>
        <mc:AlternateContent>
          <mc:Choice Requires="wps">
            <w:drawing>
              <wp:anchor distT="0" distB="0" distL="114300" distR="114300" simplePos="0" relativeHeight="251656192" behindDoc="1" locked="0" layoutInCell="0" allowOverlap="1">
                <wp:simplePos x="0" y="0"/>
                <wp:positionH relativeFrom="column">
                  <wp:posOffset>5537200</wp:posOffset>
                </wp:positionH>
                <wp:positionV relativeFrom="paragraph">
                  <wp:posOffset>53340</wp:posOffset>
                </wp:positionV>
                <wp:extent cx="40005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6pt,4.2pt" to="467.5pt,4.2pt" o:allowincell="f" strokecolor="#000000" strokeweight="0.14pt"/>
            </w:pict>
          </mc:Fallback>
        </mc:AlternateContent>
      </w:r>
      <w:r>
        <w:rPr>
          <w:noProof/>
          <w:sz w:val="24"/>
          <w:szCs w:val="24"/>
        </w:rPr>
        <mc:AlternateContent>
          <mc:Choice Requires="wps">
            <w:drawing>
              <wp:anchor distT="0" distB="0" distL="114300" distR="114300" simplePos="0" relativeHeight="251657216" behindDoc="1" locked="0" layoutInCell="0" allowOverlap="1">
                <wp:simplePos x="0" y="0"/>
                <wp:positionH relativeFrom="column">
                  <wp:posOffset>5937885</wp:posOffset>
                </wp:positionH>
                <wp:positionV relativeFrom="paragraph">
                  <wp:posOffset>53340</wp:posOffset>
                </wp:positionV>
                <wp:extent cx="40005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55pt,4.2pt" to="499.05pt,4.2pt" o:allowincell="f" strokecolor="#000000" strokeweight="0.14pt"/>
            </w:pict>
          </mc:Fallback>
        </mc:AlternateContent>
      </w:r>
    </w:p>
    <w:p w:rsidR="00BE4280" w:rsidRDefault="00BE4280">
      <w:pPr>
        <w:sectPr w:rsidR="00BE4280">
          <w:type w:val="continuous"/>
          <w:pgSz w:w="12240" w:h="15840"/>
          <w:pgMar w:top="811" w:right="1360" w:bottom="63" w:left="1180" w:header="0" w:footer="0" w:gutter="0"/>
          <w:cols w:space="720" w:equalWidth="0">
            <w:col w:w="9700"/>
          </w:cols>
        </w:sectPr>
      </w:pPr>
    </w:p>
    <w:p w:rsidR="00BE4280" w:rsidRDefault="00217186">
      <w:pPr>
        <w:ind w:left="360"/>
        <w:rPr>
          <w:sz w:val="20"/>
          <w:szCs w:val="20"/>
        </w:rPr>
      </w:pPr>
      <w:r>
        <w:rPr>
          <w:rFonts w:ascii="Cambria" w:eastAsia="Cambria" w:hAnsi="Cambria" w:cs="Cambria"/>
          <w:noProof/>
          <w:sz w:val="20"/>
          <w:szCs w:val="20"/>
        </w:rPr>
        <w:lastRenderedPageBreak/>
        <w:drawing>
          <wp:anchor distT="0" distB="0" distL="114300" distR="114300" simplePos="0" relativeHeight="251658240" behindDoc="1" locked="0" layoutInCell="0" allowOverlap="1">
            <wp:simplePos x="0" y="0"/>
            <wp:positionH relativeFrom="page">
              <wp:posOffset>304800</wp:posOffset>
            </wp:positionH>
            <wp:positionV relativeFrom="page">
              <wp:posOffset>300990</wp:posOffset>
            </wp:positionV>
            <wp:extent cx="7176770" cy="90735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7176770" cy="9073515"/>
                    </a:xfrm>
                    <a:prstGeom prst="rect">
                      <a:avLst/>
                    </a:prstGeom>
                    <a:noFill/>
                  </pic:spPr>
                </pic:pic>
              </a:graphicData>
            </a:graphic>
          </wp:anchor>
        </w:drawing>
      </w:r>
      <w:r>
        <w:rPr>
          <w:rFonts w:ascii="Cambria" w:eastAsia="Cambria" w:hAnsi="Cambria" w:cs="Cambria"/>
          <w:sz w:val="20"/>
          <w:szCs w:val="20"/>
        </w:rPr>
        <w:t>Recommend policies-procedures and ensure their adherence with relevant local and immigration laws.</w:t>
      </w:r>
    </w:p>
    <w:p w:rsidR="00BE4280" w:rsidRDefault="00BE4280">
      <w:pPr>
        <w:spacing w:line="200" w:lineRule="exact"/>
        <w:rPr>
          <w:sz w:val="20"/>
          <w:szCs w:val="20"/>
        </w:rPr>
      </w:pPr>
    </w:p>
    <w:p w:rsidR="00BE4280" w:rsidRDefault="00BE4280">
      <w:pPr>
        <w:spacing w:line="200" w:lineRule="exact"/>
        <w:rPr>
          <w:sz w:val="20"/>
          <w:szCs w:val="20"/>
        </w:rPr>
      </w:pPr>
    </w:p>
    <w:p w:rsidR="00BE4280" w:rsidRDefault="00BE4280">
      <w:pPr>
        <w:spacing w:line="200" w:lineRule="exact"/>
        <w:rPr>
          <w:sz w:val="20"/>
          <w:szCs w:val="20"/>
        </w:rPr>
      </w:pPr>
    </w:p>
    <w:p w:rsidR="00BE4280" w:rsidRDefault="00BE4280">
      <w:pPr>
        <w:spacing w:line="236" w:lineRule="exact"/>
        <w:rPr>
          <w:sz w:val="20"/>
          <w:szCs w:val="20"/>
        </w:rPr>
      </w:pPr>
    </w:p>
    <w:p w:rsidR="00BE4280" w:rsidRDefault="00217186">
      <w:pPr>
        <w:jc w:val="center"/>
        <w:rPr>
          <w:sz w:val="20"/>
          <w:szCs w:val="20"/>
        </w:rPr>
      </w:pPr>
      <w:r>
        <w:rPr>
          <w:rFonts w:ascii="Cambria" w:eastAsia="Cambria" w:hAnsi="Cambria" w:cs="Cambria"/>
          <w:b/>
          <w:bCs/>
          <w:color w:val="FFFFFF"/>
          <w:sz w:val="25"/>
          <w:szCs w:val="25"/>
          <w:highlight w:val="black"/>
        </w:rPr>
        <w:t>Proven Job Role</w:t>
      </w:r>
    </w:p>
    <w:p w:rsidR="00BE4280" w:rsidRDefault="00BE4280">
      <w:pPr>
        <w:spacing w:line="245" w:lineRule="exact"/>
        <w:rPr>
          <w:sz w:val="20"/>
          <w:szCs w:val="20"/>
        </w:rPr>
      </w:pPr>
    </w:p>
    <w:p w:rsidR="00BE4280" w:rsidRDefault="00217186">
      <w:pPr>
        <w:rPr>
          <w:sz w:val="20"/>
          <w:szCs w:val="20"/>
        </w:rPr>
      </w:pPr>
      <w:r>
        <w:rPr>
          <w:rFonts w:ascii="Cambria" w:eastAsia="Cambria" w:hAnsi="Cambria" w:cs="Cambria"/>
          <w:b/>
          <w:bCs/>
          <w:sz w:val="20"/>
          <w:szCs w:val="20"/>
        </w:rPr>
        <w:t xml:space="preserve">Public Relation Officer, </w:t>
      </w:r>
      <w:r>
        <w:rPr>
          <w:rFonts w:ascii="Cambria" w:eastAsia="Cambria" w:hAnsi="Cambria" w:cs="Cambria"/>
          <w:sz w:val="20"/>
          <w:szCs w:val="20"/>
        </w:rPr>
        <w:t>Computer Company</w:t>
      </w:r>
    </w:p>
    <w:p w:rsidR="00BE4280" w:rsidRDefault="00BE4280">
      <w:pPr>
        <w:spacing w:line="1" w:lineRule="exact"/>
        <w:rPr>
          <w:sz w:val="20"/>
          <w:szCs w:val="20"/>
        </w:rPr>
      </w:pPr>
    </w:p>
    <w:p w:rsidR="00BE4280" w:rsidRDefault="00217186">
      <w:pPr>
        <w:ind w:left="360"/>
        <w:rPr>
          <w:sz w:val="20"/>
          <w:szCs w:val="20"/>
        </w:rPr>
      </w:pPr>
      <w:r>
        <w:rPr>
          <w:rFonts w:ascii="Cambria" w:eastAsia="Cambria" w:hAnsi="Cambria" w:cs="Cambria"/>
          <w:sz w:val="20"/>
          <w:szCs w:val="20"/>
        </w:rPr>
        <w:t>Directly reporting to the Human Resource Manager.</w:t>
      </w:r>
    </w:p>
    <w:p w:rsidR="00BE4280" w:rsidRDefault="00217186">
      <w:pPr>
        <w:ind w:left="360"/>
        <w:rPr>
          <w:sz w:val="20"/>
          <w:szCs w:val="20"/>
        </w:rPr>
      </w:pPr>
      <w:r>
        <w:rPr>
          <w:rFonts w:ascii="Cambria" w:eastAsia="Cambria" w:hAnsi="Cambria" w:cs="Cambria"/>
          <w:sz w:val="20"/>
          <w:szCs w:val="20"/>
        </w:rPr>
        <w:t>Carrying out all government-related work to obtain employment, residence, and visit visas.</w:t>
      </w:r>
    </w:p>
    <w:p w:rsidR="00BE4280" w:rsidRDefault="00217186">
      <w:pPr>
        <w:spacing w:line="238" w:lineRule="auto"/>
        <w:ind w:left="360"/>
        <w:rPr>
          <w:sz w:val="20"/>
          <w:szCs w:val="20"/>
        </w:rPr>
      </w:pPr>
      <w:r>
        <w:rPr>
          <w:rFonts w:ascii="Cambria" w:eastAsia="Cambria" w:hAnsi="Cambria" w:cs="Cambria"/>
          <w:sz w:val="20"/>
          <w:szCs w:val="20"/>
        </w:rPr>
        <w:t>Preparing invoices, reports, statements and documents. Also taking care of liaison with outside agencies.</w:t>
      </w:r>
    </w:p>
    <w:p w:rsidR="00BE4280" w:rsidRDefault="00BE4280">
      <w:pPr>
        <w:spacing w:line="1" w:lineRule="exact"/>
        <w:rPr>
          <w:sz w:val="20"/>
          <w:szCs w:val="20"/>
        </w:rPr>
      </w:pPr>
    </w:p>
    <w:p w:rsidR="00BE4280" w:rsidRDefault="00217186">
      <w:pPr>
        <w:ind w:left="360"/>
        <w:rPr>
          <w:sz w:val="20"/>
          <w:szCs w:val="20"/>
        </w:rPr>
      </w:pPr>
      <w:r>
        <w:rPr>
          <w:rFonts w:ascii="Cambria" w:eastAsia="Cambria" w:hAnsi="Cambria" w:cs="Cambria"/>
          <w:sz w:val="20"/>
          <w:szCs w:val="20"/>
        </w:rPr>
        <w:t>Processing cancellation, transfer, work permit, labour agreement, and all necessary immigration transition.</w:t>
      </w:r>
    </w:p>
    <w:p w:rsidR="00BE4280" w:rsidRDefault="00BE4280">
      <w:pPr>
        <w:spacing w:line="1" w:lineRule="exact"/>
        <w:rPr>
          <w:sz w:val="20"/>
          <w:szCs w:val="20"/>
        </w:rPr>
      </w:pPr>
    </w:p>
    <w:p w:rsidR="00BE4280" w:rsidRDefault="00217186">
      <w:pPr>
        <w:ind w:left="360"/>
        <w:rPr>
          <w:sz w:val="20"/>
          <w:szCs w:val="20"/>
        </w:rPr>
      </w:pPr>
      <w:r>
        <w:rPr>
          <w:rFonts w:ascii="Cambria" w:eastAsia="Cambria" w:hAnsi="Cambria" w:cs="Cambria"/>
          <w:sz w:val="20"/>
          <w:szCs w:val="20"/>
        </w:rPr>
        <w:t>Carrying out works related to Dept. of Economic, Dubai Custom, RTA, Dubai Murur.</w:t>
      </w:r>
    </w:p>
    <w:p w:rsidR="00BE4280" w:rsidRDefault="00217186">
      <w:pPr>
        <w:ind w:left="360"/>
        <w:rPr>
          <w:sz w:val="20"/>
          <w:szCs w:val="20"/>
        </w:rPr>
      </w:pPr>
      <w:r>
        <w:rPr>
          <w:rFonts w:ascii="Cambria" w:eastAsia="Cambria" w:hAnsi="Cambria" w:cs="Cambria"/>
          <w:sz w:val="20"/>
          <w:szCs w:val="20"/>
        </w:rPr>
        <w:t>Establishing effective working relationships with Dubai Municipality officials.</w:t>
      </w:r>
    </w:p>
    <w:p w:rsidR="00BE4280" w:rsidRDefault="00217186">
      <w:pPr>
        <w:spacing w:line="238" w:lineRule="auto"/>
        <w:ind w:left="360"/>
        <w:rPr>
          <w:sz w:val="20"/>
          <w:szCs w:val="20"/>
        </w:rPr>
      </w:pPr>
      <w:r>
        <w:rPr>
          <w:rFonts w:ascii="Cambria" w:eastAsia="Cambria" w:hAnsi="Cambria" w:cs="Cambria"/>
          <w:sz w:val="20"/>
          <w:szCs w:val="20"/>
        </w:rPr>
        <w:t>Coordinating administration of company in accordance with local Labour and Immigration law.</w:t>
      </w:r>
    </w:p>
    <w:p w:rsidR="00BE4280" w:rsidRDefault="00BE4280">
      <w:pPr>
        <w:spacing w:line="1" w:lineRule="exact"/>
        <w:rPr>
          <w:sz w:val="20"/>
          <w:szCs w:val="20"/>
        </w:rPr>
      </w:pPr>
    </w:p>
    <w:p w:rsidR="00BE4280" w:rsidRDefault="00217186">
      <w:pPr>
        <w:ind w:left="360"/>
        <w:rPr>
          <w:sz w:val="20"/>
          <w:szCs w:val="20"/>
        </w:rPr>
      </w:pPr>
      <w:r>
        <w:rPr>
          <w:rFonts w:ascii="Cambria" w:eastAsia="Cambria" w:hAnsi="Cambria" w:cs="Cambria"/>
          <w:sz w:val="20"/>
          <w:szCs w:val="20"/>
        </w:rPr>
        <w:t>Monitoring employee's visa status, passports and trade licenses and kept files up to date in the system.</w:t>
      </w:r>
    </w:p>
    <w:p w:rsidR="00BE4280" w:rsidRDefault="00BE4280">
      <w:pPr>
        <w:spacing w:line="128" w:lineRule="exact"/>
        <w:rPr>
          <w:sz w:val="20"/>
          <w:szCs w:val="20"/>
        </w:rPr>
      </w:pPr>
    </w:p>
    <w:p w:rsidR="00BE4280" w:rsidRDefault="00217186">
      <w:pPr>
        <w:rPr>
          <w:sz w:val="20"/>
          <w:szCs w:val="20"/>
        </w:rPr>
      </w:pPr>
      <w:r>
        <w:rPr>
          <w:rFonts w:ascii="Cambria" w:eastAsia="Cambria" w:hAnsi="Cambria" w:cs="Cambria"/>
          <w:b/>
          <w:bCs/>
          <w:sz w:val="20"/>
          <w:szCs w:val="20"/>
        </w:rPr>
        <w:t xml:space="preserve">PRO Cum Logistics Officer, </w:t>
      </w:r>
      <w:r>
        <w:rPr>
          <w:rFonts w:ascii="Cambria" w:eastAsia="Cambria" w:hAnsi="Cambria" w:cs="Cambria"/>
          <w:i/>
          <w:iCs/>
          <w:sz w:val="18"/>
          <w:szCs w:val="18"/>
        </w:rPr>
        <w:t>Commodities Company</w:t>
      </w:r>
      <w:r>
        <w:rPr>
          <w:rFonts w:ascii="Cambria" w:eastAsia="Cambria" w:hAnsi="Cambria" w:cs="Cambria"/>
          <w:b/>
          <w:bCs/>
          <w:sz w:val="20"/>
          <w:szCs w:val="20"/>
        </w:rPr>
        <w:t xml:space="preserve"> </w:t>
      </w:r>
      <w:r>
        <w:rPr>
          <w:rFonts w:ascii="Cambria" w:eastAsia="Cambria" w:hAnsi="Cambria" w:cs="Cambria"/>
          <w:sz w:val="18"/>
          <w:szCs w:val="18"/>
        </w:rPr>
        <w:t>Dubai, UAE</w:t>
      </w:r>
    </w:p>
    <w:p w:rsidR="00BE4280" w:rsidRDefault="00BE4280">
      <w:pPr>
        <w:spacing w:line="1" w:lineRule="exact"/>
        <w:rPr>
          <w:sz w:val="20"/>
          <w:szCs w:val="20"/>
        </w:rPr>
      </w:pPr>
    </w:p>
    <w:p w:rsidR="00BE4280" w:rsidRDefault="00217186">
      <w:pPr>
        <w:ind w:left="360"/>
        <w:rPr>
          <w:sz w:val="20"/>
          <w:szCs w:val="20"/>
        </w:rPr>
      </w:pPr>
      <w:r>
        <w:rPr>
          <w:rFonts w:ascii="Cambria" w:eastAsia="Cambria" w:hAnsi="Cambria" w:cs="Cambria"/>
          <w:sz w:val="20"/>
          <w:szCs w:val="20"/>
        </w:rPr>
        <w:t>Carried out and processed all PRO’s works including Labour and Immigration.</w:t>
      </w:r>
    </w:p>
    <w:p w:rsidR="00BE4280" w:rsidRDefault="00BE4280">
      <w:pPr>
        <w:spacing w:line="2" w:lineRule="exact"/>
        <w:rPr>
          <w:sz w:val="20"/>
          <w:szCs w:val="20"/>
        </w:rPr>
      </w:pPr>
    </w:p>
    <w:p w:rsidR="00BE4280" w:rsidRDefault="00217186">
      <w:pPr>
        <w:spacing w:line="238" w:lineRule="auto"/>
        <w:ind w:left="360" w:right="20"/>
        <w:rPr>
          <w:sz w:val="20"/>
          <w:szCs w:val="20"/>
        </w:rPr>
      </w:pPr>
      <w:r>
        <w:rPr>
          <w:rFonts w:ascii="Cambria" w:eastAsia="Cambria" w:hAnsi="Cambria" w:cs="Cambria"/>
          <w:sz w:val="20"/>
          <w:szCs w:val="20"/>
        </w:rPr>
        <w:t>Prepared and processed the internal service contract between company and employee's and the labour internal rules. Planned and organized visas with reference to the trade license.</w:t>
      </w:r>
    </w:p>
    <w:p w:rsidR="00BE4280" w:rsidRDefault="00BE4280">
      <w:pPr>
        <w:spacing w:line="2" w:lineRule="exact"/>
        <w:rPr>
          <w:sz w:val="20"/>
          <w:szCs w:val="20"/>
        </w:rPr>
      </w:pPr>
    </w:p>
    <w:p w:rsidR="00BE4280" w:rsidRDefault="00217186">
      <w:pPr>
        <w:ind w:left="360"/>
        <w:rPr>
          <w:sz w:val="20"/>
          <w:szCs w:val="20"/>
        </w:rPr>
      </w:pPr>
      <w:r>
        <w:rPr>
          <w:rFonts w:ascii="Cambria" w:eastAsia="Cambria" w:hAnsi="Cambria" w:cs="Cambria"/>
          <w:sz w:val="20"/>
          <w:szCs w:val="20"/>
        </w:rPr>
        <w:t>Renewed employment, residence, visit, ID’s and labour cards of all the staff and trade license of the company.</w:t>
      </w:r>
    </w:p>
    <w:p w:rsidR="00BE4280" w:rsidRDefault="00BE4280">
      <w:pPr>
        <w:spacing w:line="1" w:lineRule="exact"/>
        <w:rPr>
          <w:sz w:val="20"/>
          <w:szCs w:val="20"/>
        </w:rPr>
      </w:pPr>
    </w:p>
    <w:p w:rsidR="00BE4280" w:rsidRDefault="00217186">
      <w:pPr>
        <w:ind w:left="360"/>
        <w:rPr>
          <w:sz w:val="20"/>
          <w:szCs w:val="20"/>
        </w:rPr>
      </w:pPr>
      <w:r>
        <w:rPr>
          <w:rFonts w:ascii="Cambria" w:eastAsia="Cambria" w:hAnsi="Cambria" w:cs="Cambria"/>
          <w:sz w:val="20"/>
          <w:szCs w:val="20"/>
        </w:rPr>
        <w:t>Assisted in all legal works including Police Reports, Legal Documents Translation.</w:t>
      </w:r>
    </w:p>
    <w:p w:rsidR="00BE4280" w:rsidRDefault="00217186">
      <w:pPr>
        <w:ind w:left="360"/>
        <w:rPr>
          <w:sz w:val="20"/>
          <w:szCs w:val="20"/>
        </w:rPr>
      </w:pPr>
      <w:r>
        <w:rPr>
          <w:rFonts w:ascii="Cambria" w:eastAsia="Cambria" w:hAnsi="Cambria" w:cs="Cambria"/>
          <w:sz w:val="20"/>
          <w:szCs w:val="20"/>
        </w:rPr>
        <w:t>Represented the company to various governmental authorities.</w:t>
      </w:r>
    </w:p>
    <w:p w:rsidR="00BE4280" w:rsidRDefault="00217186">
      <w:pPr>
        <w:spacing w:line="239" w:lineRule="auto"/>
        <w:ind w:left="360" w:right="20"/>
        <w:rPr>
          <w:sz w:val="20"/>
          <w:szCs w:val="20"/>
        </w:rPr>
      </w:pPr>
      <w:r>
        <w:rPr>
          <w:rFonts w:ascii="Cambria" w:eastAsia="Cambria" w:hAnsi="Cambria" w:cs="Cambria"/>
          <w:sz w:val="20"/>
          <w:szCs w:val="20"/>
        </w:rPr>
        <w:t>Completed processes and formalities for newly joined employees such as opening new bank accounts. Also took care of procedures for exiting staff.</w:t>
      </w:r>
    </w:p>
    <w:p w:rsidR="00BE4280" w:rsidRDefault="00BE4280">
      <w:pPr>
        <w:spacing w:line="2" w:lineRule="exact"/>
        <w:rPr>
          <w:sz w:val="20"/>
          <w:szCs w:val="20"/>
        </w:rPr>
      </w:pPr>
    </w:p>
    <w:p w:rsidR="00BE4280" w:rsidRDefault="00217186">
      <w:pPr>
        <w:ind w:left="360"/>
        <w:rPr>
          <w:sz w:val="20"/>
          <w:szCs w:val="20"/>
        </w:rPr>
      </w:pPr>
      <w:r>
        <w:rPr>
          <w:rFonts w:ascii="Cambria" w:eastAsia="Cambria" w:hAnsi="Cambria" w:cs="Cambria"/>
          <w:sz w:val="20"/>
          <w:szCs w:val="20"/>
        </w:rPr>
        <w:t>Participated in preparing and implementing company policies and regulations.</w:t>
      </w:r>
    </w:p>
    <w:p w:rsidR="00BE4280" w:rsidRDefault="00BE4280">
      <w:pPr>
        <w:spacing w:line="140" w:lineRule="exact"/>
        <w:rPr>
          <w:sz w:val="20"/>
          <w:szCs w:val="20"/>
        </w:rPr>
      </w:pPr>
    </w:p>
    <w:p w:rsidR="00BE4280" w:rsidRDefault="00217186">
      <w:pPr>
        <w:rPr>
          <w:sz w:val="20"/>
          <w:szCs w:val="20"/>
        </w:rPr>
      </w:pPr>
      <w:r>
        <w:rPr>
          <w:rFonts w:ascii="Cambria" w:eastAsia="Cambria" w:hAnsi="Cambria" w:cs="Cambria"/>
          <w:b/>
          <w:bCs/>
          <w:sz w:val="20"/>
          <w:szCs w:val="20"/>
        </w:rPr>
        <w:t xml:space="preserve">PRO cum Logistics Assistant, </w:t>
      </w:r>
      <w:r>
        <w:rPr>
          <w:rFonts w:ascii="Cambria" w:eastAsia="Cambria" w:hAnsi="Cambria" w:cs="Cambria"/>
          <w:i/>
          <w:iCs/>
          <w:sz w:val="18"/>
          <w:szCs w:val="18"/>
        </w:rPr>
        <w:t>Marine Company</w:t>
      </w:r>
      <w:r>
        <w:rPr>
          <w:rFonts w:ascii="Cambria" w:eastAsia="Cambria" w:hAnsi="Cambria" w:cs="Cambria"/>
          <w:sz w:val="18"/>
          <w:szCs w:val="18"/>
        </w:rPr>
        <w:t>, Dubai, UAE</w:t>
      </w:r>
    </w:p>
    <w:p w:rsidR="00BE4280" w:rsidRDefault="00217186">
      <w:pPr>
        <w:ind w:left="360"/>
        <w:rPr>
          <w:sz w:val="20"/>
          <w:szCs w:val="20"/>
        </w:rPr>
      </w:pPr>
      <w:r>
        <w:rPr>
          <w:rFonts w:ascii="Cambria" w:eastAsia="Cambria" w:hAnsi="Cambria" w:cs="Cambria"/>
          <w:sz w:val="20"/>
          <w:szCs w:val="20"/>
        </w:rPr>
        <w:t>Coordinated and provided public relation tasks for the company.</w:t>
      </w:r>
    </w:p>
    <w:p w:rsidR="00BE4280" w:rsidRDefault="00217186">
      <w:pPr>
        <w:spacing w:line="238" w:lineRule="auto"/>
        <w:ind w:left="360"/>
        <w:rPr>
          <w:sz w:val="20"/>
          <w:szCs w:val="20"/>
        </w:rPr>
      </w:pPr>
      <w:r>
        <w:rPr>
          <w:rFonts w:ascii="Cambria" w:eastAsia="Cambria" w:hAnsi="Cambria" w:cs="Cambria"/>
          <w:sz w:val="20"/>
          <w:szCs w:val="20"/>
        </w:rPr>
        <w:t>Liaised with various government ministries such as Labour Ministry and Immigration Office.</w:t>
      </w:r>
    </w:p>
    <w:p w:rsidR="00BE4280" w:rsidRDefault="00BE4280">
      <w:pPr>
        <w:spacing w:line="1" w:lineRule="exact"/>
        <w:rPr>
          <w:sz w:val="20"/>
          <w:szCs w:val="20"/>
        </w:rPr>
      </w:pPr>
    </w:p>
    <w:p w:rsidR="00BE4280" w:rsidRDefault="00217186">
      <w:pPr>
        <w:ind w:left="360"/>
        <w:rPr>
          <w:sz w:val="20"/>
          <w:szCs w:val="20"/>
        </w:rPr>
      </w:pPr>
      <w:r>
        <w:rPr>
          <w:rFonts w:ascii="Cambria" w:eastAsia="Cambria" w:hAnsi="Cambria" w:cs="Cambria"/>
          <w:sz w:val="20"/>
          <w:szCs w:val="20"/>
        </w:rPr>
        <w:t>Handled issues such as visa application, stamping, cancellation, labour contract.</w:t>
      </w:r>
    </w:p>
    <w:p w:rsidR="00BE4280" w:rsidRDefault="00BE4280">
      <w:pPr>
        <w:spacing w:line="1" w:lineRule="exact"/>
        <w:rPr>
          <w:sz w:val="20"/>
          <w:szCs w:val="20"/>
        </w:rPr>
      </w:pPr>
    </w:p>
    <w:p w:rsidR="00BE4280" w:rsidRDefault="00217186">
      <w:pPr>
        <w:ind w:left="360"/>
        <w:rPr>
          <w:sz w:val="20"/>
          <w:szCs w:val="20"/>
        </w:rPr>
      </w:pPr>
      <w:r>
        <w:rPr>
          <w:rFonts w:ascii="Cambria" w:eastAsia="Cambria" w:hAnsi="Cambria" w:cs="Cambria"/>
          <w:sz w:val="20"/>
          <w:szCs w:val="20"/>
        </w:rPr>
        <w:t>In charge with keeping passports of employees and maintaining personnel file and HR Information System.</w:t>
      </w:r>
    </w:p>
    <w:p w:rsidR="00BE4280" w:rsidRDefault="00BE4280">
      <w:pPr>
        <w:spacing w:line="32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120"/>
        <w:gridCol w:w="1460"/>
        <w:gridCol w:w="4120"/>
      </w:tblGrid>
      <w:tr w:rsidR="00BE4280">
        <w:trPr>
          <w:trHeight w:val="270"/>
        </w:trPr>
        <w:tc>
          <w:tcPr>
            <w:tcW w:w="4120" w:type="dxa"/>
            <w:vAlign w:val="bottom"/>
          </w:tcPr>
          <w:p w:rsidR="00BE4280" w:rsidRDefault="00BE4280">
            <w:pPr>
              <w:rPr>
                <w:sz w:val="23"/>
                <w:szCs w:val="23"/>
              </w:rPr>
            </w:pPr>
          </w:p>
        </w:tc>
        <w:tc>
          <w:tcPr>
            <w:tcW w:w="1460" w:type="dxa"/>
            <w:shd w:val="clear" w:color="auto" w:fill="000000"/>
            <w:vAlign w:val="bottom"/>
          </w:tcPr>
          <w:p w:rsidR="00BE4280" w:rsidRDefault="00217186">
            <w:pPr>
              <w:rPr>
                <w:sz w:val="20"/>
                <w:szCs w:val="20"/>
              </w:rPr>
            </w:pPr>
            <w:r>
              <w:rPr>
                <w:rFonts w:ascii="Cambria" w:eastAsia="Cambria" w:hAnsi="Cambria" w:cs="Cambria"/>
                <w:b/>
                <w:bCs/>
                <w:color w:val="FFFFFF"/>
                <w:w w:val="97"/>
                <w:sz w:val="23"/>
                <w:szCs w:val="23"/>
                <w:highlight w:val="black"/>
              </w:rPr>
              <w:t>Qualifications</w:t>
            </w:r>
          </w:p>
        </w:tc>
        <w:tc>
          <w:tcPr>
            <w:tcW w:w="4120" w:type="dxa"/>
            <w:vAlign w:val="bottom"/>
          </w:tcPr>
          <w:p w:rsidR="00BE4280" w:rsidRDefault="00BE4280">
            <w:pPr>
              <w:rPr>
                <w:sz w:val="23"/>
                <w:szCs w:val="23"/>
              </w:rPr>
            </w:pPr>
          </w:p>
        </w:tc>
      </w:tr>
      <w:tr w:rsidR="00BE4280">
        <w:trPr>
          <w:trHeight w:val="248"/>
        </w:trPr>
        <w:tc>
          <w:tcPr>
            <w:tcW w:w="4120" w:type="dxa"/>
            <w:vAlign w:val="bottom"/>
          </w:tcPr>
          <w:p w:rsidR="00BE4280" w:rsidRDefault="00BE4280">
            <w:pPr>
              <w:rPr>
                <w:sz w:val="21"/>
                <w:szCs w:val="21"/>
              </w:rPr>
            </w:pPr>
          </w:p>
        </w:tc>
        <w:tc>
          <w:tcPr>
            <w:tcW w:w="5580" w:type="dxa"/>
            <w:gridSpan w:val="2"/>
            <w:vAlign w:val="bottom"/>
          </w:tcPr>
          <w:p w:rsidR="00BE4280" w:rsidRDefault="00BE4280">
            <w:pPr>
              <w:rPr>
                <w:sz w:val="21"/>
                <w:szCs w:val="21"/>
              </w:rPr>
            </w:pPr>
          </w:p>
        </w:tc>
      </w:tr>
      <w:tr w:rsidR="00BE4280">
        <w:trPr>
          <w:trHeight w:val="233"/>
        </w:trPr>
        <w:tc>
          <w:tcPr>
            <w:tcW w:w="4120" w:type="dxa"/>
            <w:vAlign w:val="bottom"/>
          </w:tcPr>
          <w:p w:rsidR="00BE4280" w:rsidRDefault="00217186">
            <w:pPr>
              <w:spacing w:line="233" w:lineRule="exact"/>
              <w:rPr>
                <w:sz w:val="20"/>
                <w:szCs w:val="20"/>
              </w:rPr>
            </w:pPr>
            <w:r>
              <w:rPr>
                <w:rFonts w:ascii="Cambria" w:eastAsia="Cambria" w:hAnsi="Cambria" w:cs="Cambria"/>
                <w:b/>
                <w:bCs/>
                <w:sz w:val="20"/>
                <w:szCs w:val="20"/>
              </w:rPr>
              <w:t>Intermediate ( I.S.C. )</w:t>
            </w:r>
          </w:p>
        </w:tc>
        <w:tc>
          <w:tcPr>
            <w:tcW w:w="5580" w:type="dxa"/>
            <w:gridSpan w:val="2"/>
            <w:vAlign w:val="bottom"/>
          </w:tcPr>
          <w:p w:rsidR="00BE4280" w:rsidRDefault="00217186">
            <w:pPr>
              <w:spacing w:line="233" w:lineRule="exact"/>
              <w:jc w:val="right"/>
              <w:rPr>
                <w:sz w:val="20"/>
                <w:szCs w:val="20"/>
              </w:rPr>
            </w:pPr>
            <w:r>
              <w:rPr>
                <w:rFonts w:ascii="Cambria" w:eastAsia="Cambria" w:hAnsi="Cambria" w:cs="Cambria"/>
                <w:b/>
                <w:bCs/>
                <w:sz w:val="20"/>
                <w:szCs w:val="20"/>
              </w:rPr>
              <w:t>1992</w:t>
            </w:r>
          </w:p>
        </w:tc>
      </w:tr>
      <w:tr w:rsidR="00BE4280">
        <w:trPr>
          <w:trHeight w:val="233"/>
        </w:trPr>
        <w:tc>
          <w:tcPr>
            <w:tcW w:w="4120" w:type="dxa"/>
            <w:vAlign w:val="bottom"/>
          </w:tcPr>
          <w:p w:rsidR="00BE4280" w:rsidRDefault="00217186">
            <w:pPr>
              <w:spacing w:line="233" w:lineRule="exact"/>
              <w:rPr>
                <w:sz w:val="20"/>
                <w:szCs w:val="20"/>
              </w:rPr>
            </w:pPr>
            <w:r>
              <w:rPr>
                <w:rFonts w:ascii="Cambria" w:eastAsia="Cambria" w:hAnsi="Cambria" w:cs="Cambria"/>
                <w:b/>
                <w:bCs/>
                <w:sz w:val="20"/>
                <w:szCs w:val="20"/>
              </w:rPr>
              <w:t>General S.S.C.</w:t>
            </w:r>
          </w:p>
        </w:tc>
        <w:tc>
          <w:tcPr>
            <w:tcW w:w="5580" w:type="dxa"/>
            <w:gridSpan w:val="2"/>
            <w:vAlign w:val="bottom"/>
          </w:tcPr>
          <w:p w:rsidR="00BE4280" w:rsidRDefault="00217186">
            <w:pPr>
              <w:spacing w:line="233" w:lineRule="exact"/>
              <w:jc w:val="right"/>
              <w:rPr>
                <w:sz w:val="20"/>
                <w:szCs w:val="20"/>
              </w:rPr>
            </w:pPr>
            <w:r>
              <w:rPr>
                <w:rFonts w:ascii="Cambria" w:eastAsia="Cambria" w:hAnsi="Cambria" w:cs="Cambria"/>
                <w:b/>
                <w:bCs/>
                <w:sz w:val="20"/>
                <w:szCs w:val="20"/>
              </w:rPr>
              <w:t>1989</w:t>
            </w:r>
          </w:p>
        </w:tc>
      </w:tr>
    </w:tbl>
    <w:p w:rsidR="00BE4280" w:rsidRDefault="00BE4280">
      <w:pPr>
        <w:spacing w:line="185" w:lineRule="exact"/>
        <w:rPr>
          <w:sz w:val="20"/>
          <w:szCs w:val="20"/>
        </w:rPr>
      </w:pPr>
    </w:p>
    <w:p w:rsidR="00BE4280" w:rsidRDefault="00217186">
      <w:pPr>
        <w:jc w:val="center"/>
        <w:rPr>
          <w:sz w:val="20"/>
          <w:szCs w:val="20"/>
        </w:rPr>
      </w:pPr>
      <w:r>
        <w:rPr>
          <w:rFonts w:ascii="Cambria" w:eastAsia="Cambria" w:hAnsi="Cambria" w:cs="Cambria"/>
          <w:b/>
          <w:bCs/>
          <w:color w:val="FFFFFF"/>
          <w:sz w:val="25"/>
          <w:szCs w:val="25"/>
          <w:highlight w:val="black"/>
        </w:rPr>
        <w:t>Professional Services</w:t>
      </w:r>
    </w:p>
    <w:p w:rsidR="00BE4280" w:rsidRDefault="00BE4280">
      <w:pPr>
        <w:spacing w:line="243" w:lineRule="exact"/>
        <w:rPr>
          <w:sz w:val="20"/>
          <w:szCs w:val="20"/>
        </w:rPr>
      </w:pPr>
    </w:p>
    <w:p w:rsidR="00BE4280" w:rsidRDefault="00217186">
      <w:pPr>
        <w:numPr>
          <w:ilvl w:val="0"/>
          <w:numId w:val="2"/>
        </w:numPr>
        <w:tabs>
          <w:tab w:val="left" w:pos="360"/>
        </w:tabs>
        <w:ind w:left="360" w:hanging="208"/>
        <w:rPr>
          <w:rFonts w:ascii="Symbol" w:eastAsia="Symbol" w:hAnsi="Symbol" w:cs="Symbol"/>
          <w:sz w:val="21"/>
          <w:szCs w:val="21"/>
        </w:rPr>
      </w:pPr>
      <w:r>
        <w:rPr>
          <w:rFonts w:ascii="Cambria" w:eastAsia="Cambria" w:hAnsi="Cambria" w:cs="Cambria"/>
          <w:sz w:val="21"/>
          <w:szCs w:val="21"/>
        </w:rPr>
        <w:t>Knowledge of all types of typing of Immigration in E-form</w:t>
      </w:r>
    </w:p>
    <w:p w:rsidR="00BE4280" w:rsidRDefault="00BE4280">
      <w:pPr>
        <w:spacing w:line="1" w:lineRule="exact"/>
        <w:rPr>
          <w:rFonts w:ascii="Symbol" w:eastAsia="Symbol" w:hAnsi="Symbol" w:cs="Symbol"/>
          <w:sz w:val="21"/>
          <w:szCs w:val="21"/>
        </w:rPr>
      </w:pPr>
    </w:p>
    <w:p w:rsidR="00BE4280" w:rsidRDefault="00217186">
      <w:pPr>
        <w:numPr>
          <w:ilvl w:val="0"/>
          <w:numId w:val="2"/>
        </w:numPr>
        <w:tabs>
          <w:tab w:val="left" w:pos="360"/>
        </w:tabs>
        <w:ind w:left="360" w:hanging="208"/>
        <w:rPr>
          <w:rFonts w:ascii="Symbol" w:eastAsia="Symbol" w:hAnsi="Symbol" w:cs="Symbol"/>
          <w:sz w:val="21"/>
          <w:szCs w:val="21"/>
        </w:rPr>
      </w:pPr>
      <w:r>
        <w:rPr>
          <w:rFonts w:ascii="Cambria" w:eastAsia="Cambria" w:hAnsi="Cambria" w:cs="Cambria"/>
          <w:sz w:val="21"/>
          <w:szCs w:val="21"/>
        </w:rPr>
        <w:t>Visa services such as new stamping, renewal, cancellation, visit visa, family visa &amp; employment visa</w:t>
      </w:r>
    </w:p>
    <w:p w:rsidR="00BE4280" w:rsidRDefault="00217186">
      <w:pPr>
        <w:numPr>
          <w:ilvl w:val="0"/>
          <w:numId w:val="2"/>
        </w:numPr>
        <w:tabs>
          <w:tab w:val="left" w:pos="360"/>
        </w:tabs>
        <w:ind w:left="360" w:hanging="208"/>
        <w:rPr>
          <w:rFonts w:ascii="Symbol" w:eastAsia="Symbol" w:hAnsi="Symbol" w:cs="Symbol"/>
          <w:sz w:val="21"/>
          <w:szCs w:val="21"/>
        </w:rPr>
      </w:pPr>
      <w:r>
        <w:rPr>
          <w:rFonts w:ascii="Cambria" w:eastAsia="Cambria" w:hAnsi="Cambria" w:cs="Cambria"/>
          <w:sz w:val="21"/>
          <w:szCs w:val="21"/>
        </w:rPr>
        <w:t>Well known about services regarding Labour Office, Medical, OHC Medical &amp; all types of typings</w:t>
      </w:r>
    </w:p>
    <w:p w:rsidR="00BE4280" w:rsidRDefault="00BE4280">
      <w:pPr>
        <w:spacing w:line="184" w:lineRule="exact"/>
        <w:rPr>
          <w:sz w:val="20"/>
          <w:szCs w:val="20"/>
        </w:rPr>
      </w:pPr>
    </w:p>
    <w:p w:rsidR="00BE4280" w:rsidRDefault="00217186">
      <w:pPr>
        <w:jc w:val="center"/>
        <w:rPr>
          <w:sz w:val="20"/>
          <w:szCs w:val="20"/>
        </w:rPr>
      </w:pPr>
      <w:r>
        <w:rPr>
          <w:rFonts w:ascii="Cambria" w:eastAsia="Cambria" w:hAnsi="Cambria" w:cs="Cambria"/>
          <w:b/>
          <w:bCs/>
          <w:color w:val="FFFFFF"/>
          <w:sz w:val="25"/>
          <w:szCs w:val="25"/>
          <w:highlight w:val="black"/>
        </w:rPr>
        <w:t>IT Proficiency</w:t>
      </w:r>
    </w:p>
    <w:p w:rsidR="00BE4280" w:rsidRDefault="00BE4280">
      <w:pPr>
        <w:spacing w:line="245" w:lineRule="exact"/>
        <w:rPr>
          <w:sz w:val="20"/>
          <w:szCs w:val="20"/>
        </w:rPr>
      </w:pPr>
    </w:p>
    <w:p w:rsidR="00BE4280" w:rsidRDefault="00217186">
      <w:pPr>
        <w:jc w:val="center"/>
        <w:rPr>
          <w:sz w:val="20"/>
          <w:szCs w:val="20"/>
        </w:rPr>
      </w:pPr>
      <w:r>
        <w:rPr>
          <w:rFonts w:ascii="Cambria" w:eastAsia="Cambria" w:hAnsi="Cambria" w:cs="Cambria"/>
          <w:sz w:val="21"/>
          <w:szCs w:val="21"/>
        </w:rPr>
        <w:t>Well versed with MS Office (Word &amp; Excel), Internet and E-mail applications</w:t>
      </w:r>
    </w:p>
    <w:p w:rsidR="00BE4280" w:rsidRDefault="00BE4280">
      <w:pPr>
        <w:spacing w:line="18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20"/>
        <w:gridCol w:w="400"/>
        <w:gridCol w:w="2000"/>
        <w:gridCol w:w="1880"/>
      </w:tblGrid>
      <w:tr w:rsidR="00BE4280">
        <w:trPr>
          <w:trHeight w:val="293"/>
        </w:trPr>
        <w:tc>
          <w:tcPr>
            <w:tcW w:w="1520" w:type="dxa"/>
            <w:vAlign w:val="bottom"/>
          </w:tcPr>
          <w:p w:rsidR="00BE4280" w:rsidRDefault="00BE4280">
            <w:pPr>
              <w:rPr>
                <w:sz w:val="24"/>
                <w:szCs w:val="24"/>
              </w:rPr>
            </w:pPr>
          </w:p>
        </w:tc>
        <w:tc>
          <w:tcPr>
            <w:tcW w:w="400" w:type="dxa"/>
            <w:vAlign w:val="bottom"/>
          </w:tcPr>
          <w:p w:rsidR="00BE4280" w:rsidRDefault="00BE4280">
            <w:pPr>
              <w:rPr>
                <w:sz w:val="24"/>
                <w:szCs w:val="24"/>
              </w:rPr>
            </w:pPr>
          </w:p>
        </w:tc>
        <w:tc>
          <w:tcPr>
            <w:tcW w:w="2000" w:type="dxa"/>
            <w:vAlign w:val="bottom"/>
          </w:tcPr>
          <w:p w:rsidR="00BE4280" w:rsidRDefault="00BE4280">
            <w:pPr>
              <w:rPr>
                <w:sz w:val="24"/>
                <w:szCs w:val="24"/>
              </w:rPr>
            </w:pPr>
          </w:p>
        </w:tc>
        <w:tc>
          <w:tcPr>
            <w:tcW w:w="1880" w:type="dxa"/>
            <w:shd w:val="clear" w:color="auto" w:fill="000000"/>
            <w:vAlign w:val="bottom"/>
          </w:tcPr>
          <w:p w:rsidR="00BE4280" w:rsidRDefault="00217186">
            <w:pPr>
              <w:rPr>
                <w:sz w:val="20"/>
                <w:szCs w:val="20"/>
              </w:rPr>
            </w:pPr>
            <w:r>
              <w:rPr>
                <w:rFonts w:ascii="Cambria" w:eastAsia="Cambria" w:hAnsi="Cambria" w:cs="Cambria"/>
                <w:b/>
                <w:bCs/>
                <w:color w:val="FFFFFF"/>
                <w:w w:val="98"/>
                <w:sz w:val="25"/>
                <w:szCs w:val="25"/>
                <w:highlight w:val="black"/>
              </w:rPr>
              <w:t>Personal Details</w:t>
            </w:r>
          </w:p>
        </w:tc>
      </w:tr>
      <w:tr w:rsidR="00BE4280">
        <w:trPr>
          <w:trHeight w:val="481"/>
        </w:trPr>
        <w:tc>
          <w:tcPr>
            <w:tcW w:w="1520" w:type="dxa"/>
            <w:vAlign w:val="bottom"/>
          </w:tcPr>
          <w:p w:rsidR="00BE4280" w:rsidRDefault="00217186">
            <w:pPr>
              <w:rPr>
                <w:sz w:val="20"/>
                <w:szCs w:val="20"/>
              </w:rPr>
            </w:pPr>
            <w:r>
              <w:rPr>
                <w:rFonts w:ascii="Cambria" w:eastAsia="Cambria" w:hAnsi="Cambria" w:cs="Cambria"/>
                <w:sz w:val="20"/>
                <w:szCs w:val="20"/>
              </w:rPr>
              <w:t>Nationality</w:t>
            </w:r>
          </w:p>
        </w:tc>
        <w:tc>
          <w:tcPr>
            <w:tcW w:w="400" w:type="dxa"/>
            <w:vAlign w:val="bottom"/>
          </w:tcPr>
          <w:p w:rsidR="00BE4280" w:rsidRDefault="00217186">
            <w:pPr>
              <w:ind w:left="200"/>
              <w:rPr>
                <w:sz w:val="20"/>
                <w:szCs w:val="20"/>
              </w:rPr>
            </w:pPr>
            <w:r>
              <w:rPr>
                <w:rFonts w:ascii="Cambria" w:eastAsia="Cambria" w:hAnsi="Cambria" w:cs="Cambria"/>
                <w:sz w:val="20"/>
                <w:szCs w:val="20"/>
              </w:rPr>
              <w:t>:</w:t>
            </w:r>
          </w:p>
        </w:tc>
        <w:tc>
          <w:tcPr>
            <w:tcW w:w="3880" w:type="dxa"/>
            <w:gridSpan w:val="2"/>
            <w:vAlign w:val="bottom"/>
          </w:tcPr>
          <w:p w:rsidR="00BE4280" w:rsidRDefault="00217186">
            <w:pPr>
              <w:ind w:left="160"/>
              <w:rPr>
                <w:sz w:val="20"/>
                <w:szCs w:val="20"/>
              </w:rPr>
            </w:pPr>
            <w:r>
              <w:rPr>
                <w:rFonts w:ascii="Cambria" w:eastAsia="Cambria" w:hAnsi="Cambria" w:cs="Cambria"/>
                <w:sz w:val="20"/>
                <w:szCs w:val="20"/>
              </w:rPr>
              <w:t>Pakistani</w:t>
            </w:r>
          </w:p>
        </w:tc>
      </w:tr>
      <w:tr w:rsidR="00BE4280">
        <w:trPr>
          <w:trHeight w:val="233"/>
        </w:trPr>
        <w:tc>
          <w:tcPr>
            <w:tcW w:w="1520" w:type="dxa"/>
            <w:vAlign w:val="bottom"/>
          </w:tcPr>
          <w:p w:rsidR="00BE4280" w:rsidRDefault="00217186">
            <w:pPr>
              <w:spacing w:line="233" w:lineRule="exact"/>
              <w:rPr>
                <w:sz w:val="20"/>
                <w:szCs w:val="20"/>
              </w:rPr>
            </w:pPr>
            <w:r>
              <w:rPr>
                <w:rFonts w:ascii="Cambria" w:eastAsia="Cambria" w:hAnsi="Cambria" w:cs="Cambria"/>
                <w:sz w:val="20"/>
                <w:szCs w:val="20"/>
              </w:rPr>
              <w:t>Marital Status</w:t>
            </w:r>
          </w:p>
        </w:tc>
        <w:tc>
          <w:tcPr>
            <w:tcW w:w="400" w:type="dxa"/>
            <w:vAlign w:val="bottom"/>
          </w:tcPr>
          <w:p w:rsidR="00BE4280" w:rsidRDefault="00217186">
            <w:pPr>
              <w:spacing w:line="233" w:lineRule="exact"/>
              <w:ind w:left="200"/>
              <w:rPr>
                <w:sz w:val="20"/>
                <w:szCs w:val="20"/>
              </w:rPr>
            </w:pPr>
            <w:r>
              <w:rPr>
                <w:rFonts w:ascii="Cambria" w:eastAsia="Cambria" w:hAnsi="Cambria" w:cs="Cambria"/>
                <w:sz w:val="20"/>
                <w:szCs w:val="20"/>
              </w:rPr>
              <w:t>:</w:t>
            </w:r>
          </w:p>
        </w:tc>
        <w:tc>
          <w:tcPr>
            <w:tcW w:w="3880" w:type="dxa"/>
            <w:gridSpan w:val="2"/>
            <w:vAlign w:val="bottom"/>
          </w:tcPr>
          <w:p w:rsidR="00BE4280" w:rsidRDefault="00217186">
            <w:pPr>
              <w:spacing w:line="233" w:lineRule="exact"/>
              <w:ind w:left="160"/>
              <w:rPr>
                <w:sz w:val="20"/>
                <w:szCs w:val="20"/>
              </w:rPr>
            </w:pPr>
            <w:r>
              <w:rPr>
                <w:rFonts w:ascii="Cambria" w:eastAsia="Cambria" w:hAnsi="Cambria" w:cs="Cambria"/>
                <w:sz w:val="20"/>
                <w:szCs w:val="20"/>
              </w:rPr>
              <w:t>Married</w:t>
            </w:r>
          </w:p>
        </w:tc>
      </w:tr>
      <w:tr w:rsidR="00BE4280">
        <w:trPr>
          <w:trHeight w:val="235"/>
        </w:trPr>
        <w:tc>
          <w:tcPr>
            <w:tcW w:w="1520" w:type="dxa"/>
            <w:vAlign w:val="bottom"/>
          </w:tcPr>
          <w:p w:rsidR="00BE4280" w:rsidRDefault="00217186">
            <w:pPr>
              <w:rPr>
                <w:sz w:val="20"/>
                <w:szCs w:val="20"/>
              </w:rPr>
            </w:pPr>
            <w:r>
              <w:rPr>
                <w:rFonts w:ascii="Cambria" w:eastAsia="Cambria" w:hAnsi="Cambria" w:cs="Cambria"/>
                <w:sz w:val="20"/>
                <w:szCs w:val="20"/>
              </w:rPr>
              <w:t>Languages</w:t>
            </w:r>
          </w:p>
        </w:tc>
        <w:tc>
          <w:tcPr>
            <w:tcW w:w="4280" w:type="dxa"/>
            <w:gridSpan w:val="3"/>
            <w:vAlign w:val="bottom"/>
          </w:tcPr>
          <w:p w:rsidR="00BE4280" w:rsidRDefault="00217186">
            <w:pPr>
              <w:ind w:left="200"/>
              <w:rPr>
                <w:sz w:val="20"/>
                <w:szCs w:val="20"/>
              </w:rPr>
            </w:pPr>
            <w:r>
              <w:rPr>
                <w:rFonts w:ascii="Cambria" w:eastAsia="Cambria" w:hAnsi="Cambria" w:cs="Cambria"/>
                <w:sz w:val="20"/>
                <w:szCs w:val="20"/>
              </w:rPr>
              <w:t>:   Arabic, English &amp; Hindi</w:t>
            </w:r>
          </w:p>
        </w:tc>
      </w:tr>
      <w:tr w:rsidR="00BE4280">
        <w:trPr>
          <w:trHeight w:val="235"/>
        </w:trPr>
        <w:tc>
          <w:tcPr>
            <w:tcW w:w="1520" w:type="dxa"/>
            <w:vAlign w:val="bottom"/>
          </w:tcPr>
          <w:p w:rsidR="00BE4280" w:rsidRDefault="00217186">
            <w:pPr>
              <w:rPr>
                <w:sz w:val="20"/>
                <w:szCs w:val="20"/>
              </w:rPr>
            </w:pPr>
            <w:r>
              <w:rPr>
                <w:rFonts w:ascii="Cambria" w:eastAsia="Cambria" w:hAnsi="Cambria" w:cs="Cambria"/>
                <w:sz w:val="20"/>
                <w:szCs w:val="20"/>
              </w:rPr>
              <w:t>Driving License</w:t>
            </w:r>
          </w:p>
        </w:tc>
        <w:tc>
          <w:tcPr>
            <w:tcW w:w="400" w:type="dxa"/>
            <w:vAlign w:val="bottom"/>
          </w:tcPr>
          <w:p w:rsidR="00BE4280" w:rsidRDefault="00217186">
            <w:pPr>
              <w:ind w:left="200"/>
              <w:rPr>
                <w:sz w:val="20"/>
                <w:szCs w:val="20"/>
              </w:rPr>
            </w:pPr>
            <w:r>
              <w:rPr>
                <w:rFonts w:ascii="Cambria" w:eastAsia="Cambria" w:hAnsi="Cambria" w:cs="Cambria"/>
                <w:sz w:val="20"/>
                <w:szCs w:val="20"/>
              </w:rPr>
              <w:t>:</w:t>
            </w:r>
          </w:p>
        </w:tc>
        <w:tc>
          <w:tcPr>
            <w:tcW w:w="3880" w:type="dxa"/>
            <w:gridSpan w:val="2"/>
            <w:vAlign w:val="bottom"/>
          </w:tcPr>
          <w:p w:rsidR="00BE4280" w:rsidRDefault="00217186">
            <w:pPr>
              <w:ind w:left="160"/>
              <w:rPr>
                <w:sz w:val="20"/>
                <w:szCs w:val="20"/>
              </w:rPr>
            </w:pPr>
            <w:r>
              <w:rPr>
                <w:rFonts w:ascii="Cambria" w:eastAsia="Cambria" w:hAnsi="Cambria" w:cs="Cambria"/>
                <w:sz w:val="20"/>
                <w:szCs w:val="20"/>
              </w:rPr>
              <w:t>UAE Valid D/L</w:t>
            </w:r>
          </w:p>
        </w:tc>
      </w:tr>
    </w:tbl>
    <w:p w:rsidR="00BE4280" w:rsidRDefault="00217186">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-423545</wp:posOffset>
                </wp:positionH>
                <wp:positionV relativeFrom="paragraph">
                  <wp:posOffset>1022350</wp:posOffset>
                </wp:positionV>
                <wp:extent cx="712470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4700" cy="4763"/>
                        </a:xfrm>
                        <a:prstGeom prst="line">
                          <a:avLst/>
                        </a:prstGeom>
                        <a:solidFill>
                          <a:srgbClr val="FFFFFF"/>
                        </a:solidFill>
                        <a:ln w="42062">
                          <a:solidFill>
                            <a:srgbClr val="B2B2B2"/>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3499pt,80.5pt" to="527.65pt,80.5pt" o:allowincell="f" strokecolor="#B2B2B2" strokeweight="3.312pt"/>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-443230</wp:posOffset>
                </wp:positionH>
                <wp:positionV relativeFrom="paragraph">
                  <wp:posOffset>662940</wp:posOffset>
                </wp:positionV>
                <wp:extent cx="0" cy="33972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9725"/>
                        </a:xfrm>
                        <a:prstGeom prst="line">
                          <a:avLst/>
                        </a:prstGeom>
                        <a:solidFill>
                          <a:srgbClr val="FFFFFF"/>
                        </a:solidFill>
                        <a:ln w="1778">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999pt,52.2pt" to="-34.8999pt,78.95pt" o:allowincell="f" strokecolor="#000000" strokeweight="0.14pt"/>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-444500</wp:posOffset>
                </wp:positionH>
                <wp:positionV relativeFrom="paragraph">
                  <wp:posOffset>1002030</wp:posOffset>
                </wp:positionV>
                <wp:extent cx="38100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pt,78.9pt" to="-5pt,78.9pt" o:allowincell="f" strokecolor="#000000" strokeweight="0.14pt"/>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6720205</wp:posOffset>
                </wp:positionH>
                <wp:positionV relativeFrom="paragraph">
                  <wp:posOffset>662940</wp:posOffset>
                </wp:positionV>
                <wp:extent cx="0" cy="33972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9725"/>
                        </a:xfrm>
                        <a:prstGeom prst="line">
                          <a:avLst/>
                        </a:prstGeom>
                        <a:solidFill>
                          <a:srgbClr val="FFFFFF"/>
                        </a:solidFill>
                        <a:ln w="1778">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9.15pt,52.2pt" to="529.15pt,78.95pt" o:allowincell="f" strokecolor="#000000" strokeweight="0.14pt"/>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6339205</wp:posOffset>
                </wp:positionH>
                <wp:positionV relativeFrom="paragraph">
                  <wp:posOffset>1002030</wp:posOffset>
                </wp:positionV>
                <wp:extent cx="38163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635"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9.15pt,78.9pt" to="529.2pt,78.9pt" o:allowincell="f" strokecolor="#000000" strokeweight="0.14pt"/>
            </w:pict>
          </mc:Fallback>
        </mc:AlternateContent>
      </w:r>
    </w:p>
    <w:p w:rsidR="00BE4280" w:rsidRDefault="00BE4280">
      <w:pPr>
        <w:spacing w:line="200" w:lineRule="exact"/>
        <w:rPr>
          <w:sz w:val="20"/>
          <w:szCs w:val="20"/>
        </w:rPr>
      </w:pPr>
    </w:p>
    <w:p w:rsidR="00BE4280" w:rsidRDefault="00BE4280">
      <w:pPr>
        <w:spacing w:line="200" w:lineRule="exact"/>
        <w:rPr>
          <w:sz w:val="20"/>
          <w:szCs w:val="20"/>
        </w:rPr>
      </w:pPr>
    </w:p>
    <w:p w:rsidR="00BE4280" w:rsidRDefault="00BE4280">
      <w:pPr>
        <w:spacing w:line="200" w:lineRule="exact"/>
        <w:rPr>
          <w:sz w:val="20"/>
          <w:szCs w:val="20"/>
        </w:rPr>
      </w:pPr>
    </w:p>
    <w:p w:rsidR="00BE4280" w:rsidRDefault="00BE4280">
      <w:pPr>
        <w:spacing w:line="200" w:lineRule="exact"/>
        <w:rPr>
          <w:sz w:val="20"/>
          <w:szCs w:val="20"/>
        </w:rPr>
      </w:pPr>
    </w:p>
    <w:p w:rsidR="00BE4280" w:rsidRDefault="00BE4280">
      <w:pPr>
        <w:spacing w:line="200" w:lineRule="exact"/>
        <w:rPr>
          <w:sz w:val="20"/>
          <w:szCs w:val="20"/>
        </w:rPr>
      </w:pPr>
    </w:p>
    <w:p w:rsidR="00BE4280" w:rsidRDefault="00BE4280">
      <w:pPr>
        <w:spacing w:line="278" w:lineRule="exact"/>
        <w:rPr>
          <w:sz w:val="20"/>
          <w:szCs w:val="20"/>
        </w:rPr>
      </w:pPr>
    </w:p>
    <w:p w:rsidR="00BE4280" w:rsidRDefault="00217186">
      <w:pPr>
        <w:ind w:left="8180"/>
        <w:rPr>
          <w:sz w:val="20"/>
          <w:szCs w:val="20"/>
        </w:rPr>
      </w:pPr>
      <w:r>
        <w:rPr>
          <w:rFonts w:ascii="Calibri Light" w:eastAsia="Calibri Light" w:hAnsi="Calibri Light" w:cs="Calibri Light"/>
          <w:sz w:val="16"/>
          <w:szCs w:val="16"/>
        </w:rPr>
        <w:t>Page 2 of 2</w:t>
      </w:r>
    </w:p>
    <w:p w:rsidR="00BE4280" w:rsidRDefault="00217186">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-62230</wp:posOffset>
                </wp:positionH>
                <wp:positionV relativeFrom="paragraph">
                  <wp:posOffset>53340</wp:posOffset>
                </wp:positionV>
                <wp:extent cx="39814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8145"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999pt,4.2pt" to="26.45pt,4.2pt" o:allowincell="f" strokecolor="#000000" strokeweight="0.14pt"/>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336550</wp:posOffset>
                </wp:positionH>
                <wp:positionV relativeFrom="paragraph">
                  <wp:posOffset>53340</wp:posOffset>
                </wp:positionV>
                <wp:extent cx="39878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8780"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5pt,4.2pt" to="57.9pt,4.2pt" o:allowincell="f" strokecolor="#000000" strokeweight="0.14pt"/>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735965</wp:posOffset>
                </wp:positionH>
                <wp:positionV relativeFrom="paragraph">
                  <wp:posOffset>53340</wp:posOffset>
                </wp:positionV>
                <wp:extent cx="39814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8145"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5pt,4.2pt" to="89.3pt,4.2pt" o:allowincell="f" strokecolor="#000000" strokeweight="0.14pt"/>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1134745</wp:posOffset>
                </wp:positionH>
                <wp:positionV relativeFrom="paragraph">
                  <wp:posOffset>53340</wp:posOffset>
                </wp:positionV>
                <wp:extent cx="39878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8780"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9.35pt,4.2pt" to="120.75pt,4.2pt" o:allowincell="f" strokecolor="#000000" strokeweight="0.14pt"/>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1534160</wp:posOffset>
                </wp:positionH>
                <wp:positionV relativeFrom="paragraph">
                  <wp:posOffset>53340</wp:posOffset>
                </wp:positionV>
                <wp:extent cx="39941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9415"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0.8pt,4.2pt" to="152.25pt,4.2pt" o:allowincell="f" strokecolor="#000000" strokeweight="0.14pt"/>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1934210</wp:posOffset>
                </wp:positionH>
                <wp:positionV relativeFrom="paragraph">
                  <wp:posOffset>53340</wp:posOffset>
                </wp:positionV>
                <wp:extent cx="39814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8145"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2.3pt,4.2pt" to="183.65pt,4.2pt" o:allowincell="f" strokecolor="#000000" strokeweight="0.14pt"/>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2333625</wp:posOffset>
                </wp:positionH>
                <wp:positionV relativeFrom="paragraph">
                  <wp:posOffset>53340</wp:posOffset>
                </wp:positionV>
                <wp:extent cx="39814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8145"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3.75pt,4.2pt" to="215.1pt,4.2pt" o:allowincell="f" strokecolor="#000000" strokeweight="0.14pt"/>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2732405</wp:posOffset>
                </wp:positionH>
                <wp:positionV relativeFrom="paragraph">
                  <wp:posOffset>53340</wp:posOffset>
                </wp:positionV>
                <wp:extent cx="39878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8780"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5.15pt,4.2pt" to="246.55pt,4.2pt" o:allowincell="f" strokecolor="#000000" strokeweight="0.14pt"/>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3131820</wp:posOffset>
                </wp:positionH>
                <wp:positionV relativeFrom="paragraph">
                  <wp:posOffset>53340</wp:posOffset>
                </wp:positionV>
                <wp:extent cx="40005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6.6pt,4.2pt" to="278.1pt,4.2pt" o:allowincell="f" strokecolor="#000000" strokeweight="0.14pt"/>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3532505</wp:posOffset>
                </wp:positionH>
                <wp:positionV relativeFrom="paragraph">
                  <wp:posOffset>53340</wp:posOffset>
                </wp:positionV>
                <wp:extent cx="40068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685"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8.15pt,4.2pt" to="309.7pt,4.2pt" o:allowincell="f" strokecolor="#000000" strokeweight="0.14pt"/>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3933825</wp:posOffset>
                </wp:positionH>
                <wp:positionV relativeFrom="paragraph">
                  <wp:posOffset>53340</wp:posOffset>
                </wp:positionV>
                <wp:extent cx="40005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9.75pt,4.2pt" to="341.25pt,4.2pt" o:allowincell="f" strokecolor="#000000" strokeweight="0.14pt"/>
            </w:pict>
          </mc:Fallback>
        </mc:AlternateContent>
      </w: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4334510</wp:posOffset>
                </wp:positionH>
                <wp:positionV relativeFrom="paragraph">
                  <wp:posOffset>53340</wp:posOffset>
                </wp:positionV>
                <wp:extent cx="40005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1.3pt,4.2pt" to="372.8pt,4.2pt" o:allowincell="f" strokecolor="#000000" strokeweight="0.14pt"/>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4735195</wp:posOffset>
                </wp:positionH>
                <wp:positionV relativeFrom="paragraph">
                  <wp:posOffset>53340</wp:posOffset>
                </wp:positionV>
                <wp:extent cx="40005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2.85pt,4.2pt" to="404.35pt,4.2pt" o:allowincell="f" strokecolor="#000000" strokeweight="0.14pt"/>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5136515</wp:posOffset>
                </wp:positionH>
                <wp:positionV relativeFrom="paragraph">
                  <wp:posOffset>53340</wp:posOffset>
                </wp:positionV>
                <wp:extent cx="40005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4.45pt,4.2pt" to="435.95pt,4.2pt" o:allowincell="f" strokecolor="#000000" strokeweight="0.14pt"/>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5537200</wp:posOffset>
                </wp:positionH>
                <wp:positionV relativeFrom="paragraph">
                  <wp:posOffset>53340</wp:posOffset>
                </wp:positionV>
                <wp:extent cx="40005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6pt,4.2pt" to="467.5pt,4.2pt" o:allowincell="f" strokecolor="#000000" strokeweight="0.14pt"/>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5937885</wp:posOffset>
                </wp:positionH>
                <wp:positionV relativeFrom="paragraph">
                  <wp:posOffset>53340</wp:posOffset>
                </wp:positionV>
                <wp:extent cx="40005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4763"/>
                        </a:xfrm>
                        <a:prstGeom prst="line">
                          <a:avLst/>
                        </a:prstGeom>
                        <a:solidFill>
                          <a:srgbClr val="FFFFFF"/>
                        </a:solidFill>
                        <a:ln w="1778">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55pt,4.2pt" to="499.05pt,4.2pt" o:allowincell="f" strokecolor="#000000" strokeweight="0.14pt"/>
            </w:pict>
          </mc:Fallback>
        </mc:AlternateContent>
      </w:r>
    </w:p>
    <w:p w:rsidR="00BE4280" w:rsidRDefault="00BE4280">
      <w:pPr>
        <w:sectPr w:rsidR="00BE4280">
          <w:pgSz w:w="12240" w:h="15840"/>
          <w:pgMar w:top="539" w:right="1360" w:bottom="63" w:left="1180" w:header="0" w:footer="0" w:gutter="0"/>
          <w:cols w:space="720" w:equalWidth="0">
            <w:col w:w="9700"/>
          </w:cols>
        </w:sectPr>
      </w:pPr>
    </w:p>
    <w:p w:rsidR="00217186" w:rsidRDefault="00217186"/>
    <w:sectPr w:rsidR="00217186">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BE"/>
    <w:multiLevelType w:val="hybridMultilevel"/>
    <w:tmpl w:val="6E32E7EE"/>
    <w:lvl w:ilvl="0" w:tplc="26D4DE7E">
      <w:start w:val="1"/>
      <w:numFmt w:val="bullet"/>
      <w:lvlText w:val=""/>
      <w:lvlJc w:val="left"/>
    </w:lvl>
    <w:lvl w:ilvl="1" w:tplc="3EC6AC4E">
      <w:numFmt w:val="decimal"/>
      <w:lvlText w:val=""/>
      <w:lvlJc w:val="left"/>
    </w:lvl>
    <w:lvl w:ilvl="2" w:tplc="AF98FC06">
      <w:numFmt w:val="decimal"/>
      <w:lvlText w:val=""/>
      <w:lvlJc w:val="left"/>
    </w:lvl>
    <w:lvl w:ilvl="3" w:tplc="38E87BA6">
      <w:numFmt w:val="decimal"/>
      <w:lvlText w:val=""/>
      <w:lvlJc w:val="left"/>
    </w:lvl>
    <w:lvl w:ilvl="4" w:tplc="336E8072">
      <w:numFmt w:val="decimal"/>
      <w:lvlText w:val=""/>
      <w:lvlJc w:val="left"/>
    </w:lvl>
    <w:lvl w:ilvl="5" w:tplc="13A0563E">
      <w:numFmt w:val="decimal"/>
      <w:lvlText w:val=""/>
      <w:lvlJc w:val="left"/>
    </w:lvl>
    <w:lvl w:ilvl="6" w:tplc="15944098">
      <w:numFmt w:val="decimal"/>
      <w:lvlText w:val=""/>
      <w:lvlJc w:val="left"/>
    </w:lvl>
    <w:lvl w:ilvl="7" w:tplc="68C4B5A0">
      <w:numFmt w:val="decimal"/>
      <w:lvlText w:val=""/>
      <w:lvlJc w:val="left"/>
    </w:lvl>
    <w:lvl w:ilvl="8" w:tplc="2A149A6A">
      <w:numFmt w:val="decimal"/>
      <w:lvlText w:val=""/>
      <w:lvlJc w:val="left"/>
    </w:lvl>
  </w:abstractNum>
  <w:abstractNum w:abstractNumId="1">
    <w:nsid w:val="00006784"/>
    <w:multiLevelType w:val="hybridMultilevel"/>
    <w:tmpl w:val="4E3CB24A"/>
    <w:lvl w:ilvl="0" w:tplc="5F9A0F4C">
      <w:start w:val="1"/>
      <w:numFmt w:val="bullet"/>
      <w:lvlText w:val=""/>
      <w:lvlJc w:val="left"/>
    </w:lvl>
    <w:lvl w:ilvl="1" w:tplc="5524DF62">
      <w:numFmt w:val="decimal"/>
      <w:lvlText w:val=""/>
      <w:lvlJc w:val="left"/>
    </w:lvl>
    <w:lvl w:ilvl="2" w:tplc="39887B00">
      <w:numFmt w:val="decimal"/>
      <w:lvlText w:val=""/>
      <w:lvlJc w:val="left"/>
    </w:lvl>
    <w:lvl w:ilvl="3" w:tplc="0EEA7222">
      <w:numFmt w:val="decimal"/>
      <w:lvlText w:val=""/>
      <w:lvlJc w:val="left"/>
    </w:lvl>
    <w:lvl w:ilvl="4" w:tplc="176CEC4A">
      <w:numFmt w:val="decimal"/>
      <w:lvlText w:val=""/>
      <w:lvlJc w:val="left"/>
    </w:lvl>
    <w:lvl w:ilvl="5" w:tplc="93107A5C">
      <w:numFmt w:val="decimal"/>
      <w:lvlText w:val=""/>
      <w:lvlJc w:val="left"/>
    </w:lvl>
    <w:lvl w:ilvl="6" w:tplc="8FAC608A">
      <w:numFmt w:val="decimal"/>
      <w:lvlText w:val=""/>
      <w:lvlJc w:val="left"/>
    </w:lvl>
    <w:lvl w:ilvl="7" w:tplc="E33C08E4">
      <w:numFmt w:val="decimal"/>
      <w:lvlText w:val=""/>
      <w:lvlJc w:val="left"/>
    </w:lvl>
    <w:lvl w:ilvl="8" w:tplc="527237FE">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80"/>
    <w:rsid w:val="00217186"/>
    <w:rsid w:val="006D5D36"/>
    <w:rsid w:val="00A56935"/>
    <w:rsid w:val="00BE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Nawaz.10948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507HRDESK</cp:lastModifiedBy>
  <cp:revision>2</cp:revision>
  <dcterms:created xsi:type="dcterms:W3CDTF">2017-08-06T07:24:00Z</dcterms:created>
  <dcterms:modified xsi:type="dcterms:W3CDTF">2017-08-06T07:24:00Z</dcterms:modified>
</cp:coreProperties>
</file>