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2E" w:rsidRDefault="001F1F68">
      <w:pPr>
        <w:pStyle w:val="Title"/>
      </w:pPr>
      <w:r>
        <w:t xml:space="preserve">Srinivasan </w:t>
      </w:r>
    </w:p>
    <w:p w:rsidR="0072142E" w:rsidRPr="00DE3FCB" w:rsidRDefault="001F1F68">
      <w:pPr>
        <w:spacing w:line="289" w:lineRule="exact"/>
        <w:ind w:left="200"/>
        <w:rPr>
          <w:sz w:val="24"/>
        </w:rPr>
      </w:pPr>
      <w:r>
        <w:rPr>
          <w:b/>
          <w:sz w:val="24"/>
        </w:rPr>
        <w:t>E-mail:</w:t>
      </w:r>
      <w:r w:rsidR="00DE3FCB">
        <w:rPr>
          <w:b/>
          <w:sz w:val="24"/>
        </w:rPr>
        <w:t xml:space="preserve"> </w:t>
      </w:r>
      <w:hyperlink r:id="rId7" w:history="1">
        <w:r w:rsidR="00DE3FCB" w:rsidRPr="00E9351B">
          <w:rPr>
            <w:rStyle w:val="Hyperlink"/>
            <w:sz w:val="24"/>
          </w:rPr>
          <w:t>srinivasan-119400@2freemail.com</w:t>
        </w:r>
      </w:hyperlink>
      <w:r w:rsidR="00DE3FCB">
        <w:rPr>
          <w:sz w:val="24"/>
        </w:rPr>
        <w:t xml:space="preserve"> </w:t>
      </w:r>
    </w:p>
    <w:p w:rsidR="0072142E" w:rsidRDefault="0072142E">
      <w:pPr>
        <w:pStyle w:val="BodyText"/>
        <w:ind w:left="0" w:firstLine="0"/>
      </w:pPr>
    </w:p>
    <w:p w:rsidR="0072142E" w:rsidRDefault="0072142E">
      <w:pPr>
        <w:pStyle w:val="BodyText"/>
        <w:spacing w:before="9"/>
        <w:ind w:left="0" w:firstLine="0"/>
        <w:rPr>
          <w:sz w:val="29"/>
        </w:rPr>
      </w:pPr>
      <w:r w:rsidRPr="0072142E">
        <w:pict>
          <v:group id="_x0000_s1038" style="position:absolute;margin-left:49.45pt;margin-top:19.95pt;width:220.6pt;height:13.45pt;z-index:-15727616;mso-wrap-distance-left:0;mso-wrap-distance-right:0;mso-position-horizontal-relative:page" coordorigin="989,399" coordsize="4412,26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3070;top:398;width:2331;height:264" fillcolor="#a6a6a6" stroked="f">
              <v:textbox inset="0,0,0,0">
                <w:txbxContent>
                  <w:p w:rsidR="0072142E" w:rsidRDefault="001F1F68">
                    <w:pPr>
                      <w:spacing w:line="264" w:lineRule="exact"/>
                      <w:ind w:left="98"/>
                      <w:rPr>
                        <w:b/>
                      </w:rPr>
                    </w:pPr>
                    <w:r>
                      <w:rPr>
                        <w:b/>
                      </w:rPr>
                      <w:t>S u m m a r y</w:t>
                    </w:r>
                  </w:p>
                </w:txbxContent>
              </v:textbox>
            </v:shape>
            <v:shape id="_x0000_s1039" type="#_x0000_t202" style="position:absolute;left:988;top:398;width:2082;height:269" fillcolor="black" stroked="f">
              <v:textbox inset="0,0,0,0">
                <w:txbxContent>
                  <w:p w:rsidR="0072142E" w:rsidRDefault="001F1F68">
                    <w:pPr>
                      <w:spacing w:line="264" w:lineRule="exact"/>
                      <w:ind w:left="108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P r o f i l 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2142E" w:rsidRDefault="0072142E">
      <w:pPr>
        <w:pStyle w:val="BodyText"/>
        <w:spacing w:before="11"/>
        <w:ind w:left="0" w:firstLine="0"/>
        <w:rPr>
          <w:sz w:val="9"/>
        </w:rPr>
      </w:pPr>
    </w:p>
    <w:p w:rsidR="0072142E" w:rsidRDefault="0072142E">
      <w:pPr>
        <w:pStyle w:val="BodyText"/>
        <w:spacing w:before="100"/>
        <w:ind w:left="216" w:right="346" w:firstLine="0"/>
        <w:jc w:val="both"/>
      </w:pPr>
      <w:r>
        <w:pict>
          <v:shape id="_x0000_s1037" style="position:absolute;left:0;text-align:left;margin-left:153.5pt;margin-top:-7.7pt;width:400.2pt;height:.5pt;z-index:15731712;mso-position-horizontal-relative:page" coordorigin="3070,-154" coordsize="8004,10" o:spt="100" adj="0,,0" path="m5401,-154r-2331,l3070,-144r2331,l5401,-154xm11073,-154r-5662,l5401,-154r,10l5411,-144r5662,l11073,-154xe" fillcolor="black" stroked="f">
            <v:stroke joinstyle="round"/>
            <v:formulas/>
            <v:path arrowok="t" o:connecttype="segments"/>
            <w10:wrap anchorx="page"/>
          </v:shape>
        </w:pict>
      </w:r>
      <w:r w:rsidR="001F1F68">
        <w:t>Senior Internal Auditor as a determined and committed individual with 25+ years of practical work experience in diversified industries. Excellent track record of demonstrating competencies in whole gamut of accounting management, audits, statutory complian</w:t>
      </w:r>
      <w:r w:rsidR="001F1F68">
        <w:t>ce with strong command over ERP applications. Possesses excellent management, coordination, analytical, problem solving, communication, and time management</w:t>
      </w:r>
      <w:r w:rsidR="001F1F68">
        <w:rPr>
          <w:spacing w:val="-15"/>
        </w:rPr>
        <w:t xml:space="preserve"> </w:t>
      </w:r>
      <w:r w:rsidR="001F1F68">
        <w:t>skills.</w:t>
      </w:r>
    </w:p>
    <w:p w:rsidR="0072142E" w:rsidRDefault="0072142E">
      <w:pPr>
        <w:pStyle w:val="BodyText"/>
        <w:spacing w:before="10"/>
        <w:ind w:left="0" w:firstLine="0"/>
        <w:rPr>
          <w:sz w:val="11"/>
        </w:rPr>
      </w:pPr>
    </w:p>
    <w:p w:rsidR="0072142E" w:rsidRDefault="0072142E">
      <w:pPr>
        <w:rPr>
          <w:sz w:val="11"/>
        </w:rPr>
        <w:sectPr w:rsidR="0072142E">
          <w:footerReference w:type="default" r:id="rId8"/>
          <w:type w:val="continuous"/>
          <w:pgSz w:w="11910" w:h="16840"/>
          <w:pgMar w:top="1340" w:right="600" w:bottom="840" w:left="880" w:header="720" w:footer="649" w:gutter="0"/>
          <w:pgNumType w:start="1"/>
          <w:cols w:space="720"/>
        </w:sectPr>
      </w:pPr>
    </w:p>
    <w:p w:rsidR="0072142E" w:rsidRDefault="0072142E">
      <w:pPr>
        <w:pStyle w:val="Heading2"/>
        <w:spacing w:before="99"/>
      </w:pPr>
      <w:r>
        <w:lastRenderedPageBreak/>
        <w:pict>
          <v:shape id="_x0000_s1036" style="position:absolute;left:0;text-align:left;margin-left:49.45pt;margin-top:17pt;width:504.25pt;height:.5pt;z-index:15732224;mso-position-horizontal-relative:page" coordorigin="989,340" coordsize="10085,10" path="m11073,340r-5031,l6032,340r-5043,l989,349r5043,l6042,349r5031,l11073,340xe" fillcolor="black" stroked="f">
            <v:path arrowok="t"/>
            <w10:wrap anchorx="page"/>
          </v:shape>
        </w:pict>
      </w:r>
      <w:r w:rsidR="001F1F68">
        <w:rPr>
          <w:shd w:val="clear" w:color="auto" w:fill="C0C0C0"/>
        </w:rPr>
        <w:t>STRENGTHS</w:t>
      </w:r>
    </w:p>
    <w:p w:rsidR="0072142E" w:rsidRDefault="001F1F68">
      <w:pPr>
        <w:pStyle w:val="ListParagraph"/>
        <w:numPr>
          <w:ilvl w:val="0"/>
          <w:numId w:val="2"/>
        </w:numPr>
        <w:tabs>
          <w:tab w:val="left" w:pos="470"/>
        </w:tabs>
        <w:spacing w:before="8" w:line="240" w:lineRule="auto"/>
        <w:rPr>
          <w:sz w:val="20"/>
        </w:rPr>
      </w:pPr>
      <w:r>
        <w:rPr>
          <w:sz w:val="20"/>
        </w:rPr>
        <w:t>21 years of accounting &amp; 4 years of Internal audit experience in Gulf</w:t>
      </w:r>
    </w:p>
    <w:p w:rsidR="0072142E" w:rsidRDefault="001F1F68">
      <w:pPr>
        <w:pStyle w:val="BodyText"/>
        <w:spacing w:before="11"/>
        <w:ind w:left="0" w:firstLine="0"/>
        <w:rPr>
          <w:sz w:val="28"/>
        </w:rPr>
      </w:pPr>
      <w:r>
        <w:br w:type="column"/>
      </w:r>
    </w:p>
    <w:p w:rsidR="0072142E" w:rsidRDefault="001F1F68">
      <w:pPr>
        <w:pStyle w:val="ListParagraph"/>
        <w:numPr>
          <w:ilvl w:val="0"/>
          <w:numId w:val="2"/>
        </w:numPr>
        <w:tabs>
          <w:tab w:val="left" w:pos="433"/>
        </w:tabs>
        <w:spacing w:line="240" w:lineRule="auto"/>
        <w:ind w:left="432" w:hanging="269"/>
        <w:rPr>
          <w:sz w:val="20"/>
        </w:rPr>
      </w:pPr>
      <w:r>
        <w:rPr>
          <w:sz w:val="20"/>
        </w:rPr>
        <w:t>Strong exposure in group accounts</w:t>
      </w:r>
      <w:r>
        <w:rPr>
          <w:spacing w:val="-10"/>
          <w:sz w:val="20"/>
        </w:rPr>
        <w:t xml:space="preserve"> </w:t>
      </w:r>
      <w:r>
        <w:rPr>
          <w:sz w:val="20"/>
        </w:rPr>
        <w:t>consolidation</w:t>
      </w:r>
    </w:p>
    <w:p w:rsidR="0072142E" w:rsidRDefault="0072142E">
      <w:pPr>
        <w:rPr>
          <w:sz w:val="20"/>
        </w:rPr>
        <w:sectPr w:rsidR="0072142E">
          <w:type w:val="continuous"/>
          <w:pgSz w:w="11910" w:h="16840"/>
          <w:pgMar w:top="1340" w:right="600" w:bottom="840" w:left="880" w:header="720" w:footer="720" w:gutter="0"/>
          <w:cols w:num="2" w:space="720" w:equalWidth="0">
            <w:col w:w="5037" w:space="40"/>
            <w:col w:w="5353"/>
          </w:cols>
        </w:sectPr>
      </w:pPr>
    </w:p>
    <w:p w:rsidR="0072142E" w:rsidRDefault="0072142E">
      <w:pPr>
        <w:pStyle w:val="BodyText"/>
        <w:spacing w:before="9"/>
        <w:ind w:left="0" w:firstLine="0"/>
        <w:rPr>
          <w:sz w:val="11"/>
        </w:rPr>
      </w:pPr>
    </w:p>
    <w:p w:rsidR="0072142E" w:rsidRDefault="001F1F68">
      <w:pPr>
        <w:pStyle w:val="ListParagraph"/>
        <w:numPr>
          <w:ilvl w:val="0"/>
          <w:numId w:val="2"/>
        </w:numPr>
        <w:tabs>
          <w:tab w:val="left" w:pos="470"/>
          <w:tab w:val="left" w:pos="5240"/>
        </w:tabs>
        <w:spacing w:before="100" w:line="240" w:lineRule="auto"/>
        <w:rPr>
          <w:sz w:val="20"/>
        </w:rPr>
      </w:pPr>
      <w:r>
        <w:rPr>
          <w:sz w:val="20"/>
        </w:rPr>
        <w:t>Outstanding analytical &amp;</w:t>
      </w:r>
      <w:r>
        <w:rPr>
          <w:spacing w:val="-10"/>
          <w:sz w:val="20"/>
        </w:rPr>
        <w:t xml:space="preserve"> </w:t>
      </w:r>
      <w:r>
        <w:rPr>
          <w:sz w:val="20"/>
        </w:rPr>
        <w:t>planning</w:t>
      </w:r>
      <w:r>
        <w:rPr>
          <w:spacing w:val="-4"/>
          <w:sz w:val="20"/>
        </w:rPr>
        <w:t xml:space="preserve"> </w:t>
      </w:r>
      <w:r>
        <w:rPr>
          <w:sz w:val="20"/>
        </w:rPr>
        <w:t>expertise</w:t>
      </w:r>
      <w:r>
        <w:rPr>
          <w:sz w:val="20"/>
        </w:rPr>
        <w:tab/>
      </w:r>
      <w:r>
        <w:rPr>
          <w:rFonts w:ascii="Wingdings" w:hAnsi="Wingdings"/>
          <w:sz w:val="20"/>
        </w:rPr>
        <w:t>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Expertise in timely &amp;</w:t>
      </w:r>
      <w:r>
        <w:rPr>
          <w:sz w:val="20"/>
        </w:rPr>
        <w:t xml:space="preserve"> accurate accounts finalization</w:t>
      </w:r>
    </w:p>
    <w:p w:rsidR="0072142E" w:rsidRDefault="0072142E">
      <w:pPr>
        <w:rPr>
          <w:sz w:val="20"/>
        </w:rPr>
        <w:sectPr w:rsidR="0072142E">
          <w:type w:val="continuous"/>
          <w:pgSz w:w="11910" w:h="16840"/>
          <w:pgMar w:top="1340" w:right="600" w:bottom="840" w:left="880" w:header="720" w:footer="720" w:gutter="0"/>
          <w:cols w:space="720"/>
        </w:sectPr>
      </w:pPr>
    </w:p>
    <w:p w:rsidR="0072142E" w:rsidRDefault="001F1F68">
      <w:pPr>
        <w:pStyle w:val="ListParagraph"/>
        <w:numPr>
          <w:ilvl w:val="0"/>
          <w:numId w:val="2"/>
        </w:numPr>
        <w:tabs>
          <w:tab w:val="left" w:pos="470"/>
        </w:tabs>
        <w:spacing w:before="2" w:line="237" w:lineRule="auto"/>
        <w:rPr>
          <w:sz w:val="20"/>
        </w:rPr>
      </w:pPr>
      <w:r>
        <w:rPr>
          <w:sz w:val="20"/>
        </w:rPr>
        <w:lastRenderedPageBreak/>
        <w:t>Well versed in ERP applications &amp; Hyperion reporting</w:t>
      </w:r>
    </w:p>
    <w:p w:rsidR="0072142E" w:rsidRDefault="001F1F68">
      <w:pPr>
        <w:pStyle w:val="ListParagraph"/>
        <w:numPr>
          <w:ilvl w:val="0"/>
          <w:numId w:val="2"/>
        </w:numPr>
        <w:tabs>
          <w:tab w:val="left" w:pos="431"/>
        </w:tabs>
        <w:spacing w:before="2" w:line="237" w:lineRule="auto"/>
        <w:ind w:left="430" w:right="343" w:hanging="269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Effectively worked in ERP environment for 15+ years</w:t>
      </w:r>
    </w:p>
    <w:p w:rsidR="0072142E" w:rsidRDefault="0072142E">
      <w:pPr>
        <w:spacing w:line="237" w:lineRule="auto"/>
        <w:rPr>
          <w:sz w:val="20"/>
        </w:rPr>
        <w:sectPr w:rsidR="0072142E">
          <w:type w:val="continuous"/>
          <w:pgSz w:w="11910" w:h="16840"/>
          <w:pgMar w:top="1340" w:right="600" w:bottom="840" w:left="880" w:header="720" w:footer="720" w:gutter="0"/>
          <w:cols w:num="2" w:space="720" w:equalWidth="0">
            <w:col w:w="5040" w:space="40"/>
            <w:col w:w="5350"/>
          </w:cols>
        </w:sectPr>
      </w:pPr>
    </w:p>
    <w:p w:rsidR="0072142E" w:rsidRDefault="0072142E">
      <w:pPr>
        <w:pStyle w:val="ListParagraph"/>
        <w:numPr>
          <w:ilvl w:val="0"/>
          <w:numId w:val="2"/>
        </w:numPr>
        <w:tabs>
          <w:tab w:val="left" w:pos="470"/>
          <w:tab w:val="left" w:pos="5240"/>
        </w:tabs>
        <w:spacing w:before="1" w:line="240" w:lineRule="auto"/>
        <w:rPr>
          <w:sz w:val="20"/>
        </w:rPr>
      </w:pPr>
      <w:r w:rsidRPr="0072142E">
        <w:lastRenderedPageBreak/>
        <w:pict>
          <v:shape id="_x0000_s1035" style="position:absolute;left:0;text-align:left;margin-left:153.5pt;margin-top:355.95pt;width:431.65pt;height:.5pt;z-index:15732736;mso-position-horizontal-relative:page;mso-position-vertical-relative:page" coordorigin="3070,7119" coordsize="8633,10" o:spt="100" adj="0,,0" path="m5401,7119r-2331,l3070,7129r2331,l5401,7119xm11702,7119r-6291,l5401,7119r,10l5411,7129r6291,l11702,711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1F1F68">
        <w:rPr>
          <w:sz w:val="20"/>
        </w:rPr>
        <w:t>Adaptable to dynamic</w:t>
      </w:r>
      <w:r w:rsidR="001F1F68">
        <w:rPr>
          <w:spacing w:val="-12"/>
          <w:sz w:val="20"/>
        </w:rPr>
        <w:t xml:space="preserve"> </w:t>
      </w:r>
      <w:r w:rsidR="001F1F68">
        <w:rPr>
          <w:sz w:val="20"/>
        </w:rPr>
        <w:t>business</w:t>
      </w:r>
      <w:r w:rsidR="001F1F68">
        <w:rPr>
          <w:spacing w:val="-4"/>
          <w:sz w:val="20"/>
        </w:rPr>
        <w:t xml:space="preserve"> </w:t>
      </w:r>
      <w:r w:rsidR="001F1F68">
        <w:rPr>
          <w:sz w:val="20"/>
        </w:rPr>
        <w:t>scenarios</w:t>
      </w:r>
      <w:r w:rsidR="001F1F68">
        <w:rPr>
          <w:sz w:val="20"/>
        </w:rPr>
        <w:tab/>
      </w:r>
      <w:r w:rsidR="001F1F68">
        <w:rPr>
          <w:rFonts w:ascii="Wingdings" w:hAnsi="Wingdings"/>
          <w:sz w:val="20"/>
        </w:rPr>
        <w:t></w:t>
      </w:r>
      <w:r w:rsidR="001F1F68">
        <w:rPr>
          <w:rFonts w:ascii="Times New Roman" w:hAnsi="Times New Roman"/>
          <w:sz w:val="20"/>
        </w:rPr>
        <w:t xml:space="preserve"> </w:t>
      </w:r>
      <w:r w:rsidR="001F1F68">
        <w:rPr>
          <w:sz w:val="20"/>
        </w:rPr>
        <w:t>Ability to work under pressure to meet</w:t>
      </w:r>
      <w:r w:rsidR="001F1F68">
        <w:rPr>
          <w:spacing w:val="2"/>
          <w:sz w:val="20"/>
        </w:rPr>
        <w:t xml:space="preserve"> </w:t>
      </w:r>
      <w:r w:rsidR="001F1F68">
        <w:rPr>
          <w:sz w:val="20"/>
        </w:rPr>
        <w:t>deadlines</w:t>
      </w:r>
    </w:p>
    <w:p w:rsidR="0072142E" w:rsidRDefault="0072142E">
      <w:pPr>
        <w:pStyle w:val="BodyText"/>
        <w:spacing w:before="10"/>
        <w:ind w:left="0" w:firstLine="0"/>
        <w:rPr>
          <w:sz w:val="19"/>
        </w:rPr>
      </w:pPr>
    </w:p>
    <w:p w:rsidR="0072142E" w:rsidRDefault="0072142E">
      <w:pPr>
        <w:pStyle w:val="Heading1"/>
        <w:ind w:left="2180"/>
      </w:pPr>
      <w:r>
        <w:pict>
          <v:shape id="_x0000_s1034" type="#_x0000_t202" style="position:absolute;left:0;text-align:left;margin-left:49.45pt;margin-top:.1pt;width:104.1pt;height:13.45pt;z-index:15733760;mso-position-horizontal-relative:page" fillcolor="black" stroked="f">
            <v:textbox inset="0,0,0,0">
              <w:txbxContent>
                <w:p w:rsidR="0072142E" w:rsidRDefault="001F1F68">
                  <w:pPr>
                    <w:spacing w:line="264" w:lineRule="exact"/>
                    <w:ind w:left="108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E d u c a t i o n a l</w:t>
                  </w:r>
                </w:p>
              </w:txbxContent>
            </v:textbox>
            <w10:wrap anchorx="page"/>
          </v:shape>
        </w:pict>
      </w:r>
      <w:r w:rsidR="001F1F68">
        <w:rPr>
          <w:shd w:val="clear" w:color="auto" w:fill="A6A6A6"/>
        </w:rPr>
        <w:t xml:space="preserve"> </w:t>
      </w:r>
      <w:r w:rsidR="001F1F68">
        <w:rPr>
          <w:shd w:val="clear" w:color="auto" w:fill="A6A6A6"/>
        </w:rPr>
        <w:t xml:space="preserve"> Q u a l i f i c a t i o n s </w:t>
      </w:r>
    </w:p>
    <w:p w:rsidR="0072142E" w:rsidRDefault="0072142E">
      <w:pPr>
        <w:pStyle w:val="BodyText"/>
        <w:spacing w:before="10"/>
        <w:ind w:left="0" w:firstLine="0"/>
        <w:rPr>
          <w:b/>
          <w:sz w:val="12"/>
        </w:rPr>
      </w:pPr>
    </w:p>
    <w:p w:rsidR="0072142E" w:rsidRDefault="001F1F68">
      <w:pPr>
        <w:pStyle w:val="BodyText"/>
        <w:spacing w:before="99"/>
        <w:ind w:left="216" w:firstLine="0"/>
      </w:pPr>
      <w:r>
        <w:t>Pursuing CIA ( Institute of Internal Auditors), USA</w:t>
      </w:r>
    </w:p>
    <w:p w:rsidR="0072142E" w:rsidRDefault="001F1F68">
      <w:pPr>
        <w:pStyle w:val="BodyText"/>
        <w:spacing w:before="170"/>
        <w:ind w:left="216" w:firstLine="0"/>
        <w:rPr>
          <w:b/>
        </w:rPr>
      </w:pPr>
      <w:r>
        <w:t xml:space="preserve">SAP Certified Application Associate - Financial Accounting (FI) with ERP 6.0 - </w:t>
      </w:r>
      <w:r>
        <w:rPr>
          <w:b/>
        </w:rPr>
        <w:t>Aug 2014</w:t>
      </w:r>
    </w:p>
    <w:p w:rsidR="0072142E" w:rsidRDefault="001F1F68">
      <w:pPr>
        <w:pStyle w:val="BodyText"/>
        <w:spacing w:before="169"/>
        <w:ind w:left="216" w:firstLine="0"/>
        <w:rPr>
          <w:b/>
        </w:rPr>
      </w:pPr>
      <w:r>
        <w:t xml:space="preserve">Post Graduate Diploma in System Development, NIIT , India – </w:t>
      </w:r>
      <w:r>
        <w:rPr>
          <w:b/>
        </w:rPr>
        <w:t>Feb 1990</w:t>
      </w:r>
    </w:p>
    <w:p w:rsidR="0072142E" w:rsidRDefault="001F1F68">
      <w:pPr>
        <w:pStyle w:val="BodyText"/>
        <w:spacing w:before="169"/>
        <w:ind w:left="216" w:firstLine="0"/>
        <w:rPr>
          <w:b/>
        </w:rPr>
      </w:pPr>
      <w:r>
        <w:t xml:space="preserve">Master of Commerce (First Class), Madurai Kamaraj University, Tamil Nadu, India – </w:t>
      </w:r>
      <w:r>
        <w:rPr>
          <w:b/>
        </w:rPr>
        <w:t>Nov 1989</w:t>
      </w:r>
    </w:p>
    <w:p w:rsidR="0072142E" w:rsidRDefault="0072142E">
      <w:pPr>
        <w:pStyle w:val="BodyText"/>
        <w:spacing w:before="11"/>
        <w:ind w:left="0" w:firstLine="0"/>
        <w:rPr>
          <w:b/>
        </w:rPr>
      </w:pPr>
    </w:p>
    <w:p w:rsidR="0072142E" w:rsidRDefault="0072142E">
      <w:pPr>
        <w:pStyle w:val="BodyText"/>
        <w:ind w:left="216" w:firstLine="0"/>
        <w:rPr>
          <w:b/>
        </w:rPr>
      </w:pPr>
      <w:r w:rsidRPr="0072142E">
        <w:pict>
          <v:shape id="_x0000_s1033" style="position:absolute;left:0;text-align:left;margin-left:153.5pt;margin-top:44.3pt;width:411.95pt;height:.5pt;z-index:15733248;mso-position-horizontal-relative:page" coordorigin="3070,886" coordsize="8239,10" o:spt="100" adj="0,,0" path="m5401,886r-2331,l3070,896r2331,l5401,886xm11308,886r-5897,l5401,886r,10l5411,896r5897,l11308,886xe" fillcolor="black" stroked="f">
            <v:stroke joinstyle="round"/>
            <v:formulas/>
            <v:path arrowok="t" o:connecttype="segments"/>
            <w10:wrap anchorx="page"/>
          </v:shape>
        </w:pict>
      </w:r>
      <w:r w:rsidR="001F1F68">
        <w:t xml:space="preserve">Bachelor of Commerce (First Class), Madurai Kamaraj University, Tamil Nadu, India – </w:t>
      </w:r>
      <w:r w:rsidR="001F1F68">
        <w:rPr>
          <w:b/>
        </w:rPr>
        <w:t>May 1986</w:t>
      </w:r>
    </w:p>
    <w:p w:rsidR="0072142E" w:rsidRDefault="0072142E">
      <w:pPr>
        <w:pStyle w:val="BodyText"/>
        <w:spacing w:before="2"/>
        <w:ind w:left="0" w:firstLine="0"/>
        <w:rPr>
          <w:b/>
          <w:sz w:val="28"/>
        </w:rPr>
      </w:pPr>
      <w:r w:rsidRPr="0072142E">
        <w:pict>
          <v:group id="_x0000_s1030" style="position:absolute;margin-left:49.45pt;margin-top:18.95pt;width:220.6pt;height:13.6pt;z-index:-15726080;mso-wrap-distance-left:0;mso-wrap-distance-right:0;mso-position-horizontal-relative:page" coordorigin="989,379" coordsize="4412,272">
            <v:shape id="_x0000_s1032" type="#_x0000_t202" style="position:absolute;left:3070;top:379;width:2331;height:267" fillcolor="#a6a6a6" stroked="f">
              <v:textbox inset="0,0,0,0">
                <w:txbxContent>
                  <w:p w:rsidR="0072142E" w:rsidRDefault="001F1F68">
                    <w:pPr>
                      <w:ind w:left="98"/>
                      <w:rPr>
                        <w:b/>
                      </w:rPr>
                    </w:pPr>
                    <w:r>
                      <w:rPr>
                        <w:b/>
                      </w:rPr>
                      <w:t>S n a p s h o t</w:t>
                    </w:r>
                  </w:p>
                </w:txbxContent>
              </v:textbox>
            </v:shape>
            <v:shape id="_x0000_s1031" type="#_x0000_t202" style="position:absolute;left:988;top:379;width:2082;height:272" fillcolor="black" stroked="f">
              <v:textbox inset="0,0,0,0">
                <w:txbxContent>
                  <w:p w:rsidR="0072142E" w:rsidRDefault="001F1F68">
                    <w:pPr>
                      <w:ind w:left="108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E x p e r i e n c 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2142E" w:rsidRDefault="001F1F68" w:rsidP="00DE3FCB">
      <w:pPr>
        <w:pStyle w:val="Heading2"/>
        <w:spacing w:before="164"/>
        <w:ind w:left="0" w:right="5351"/>
      </w:pPr>
      <w:r>
        <w:t xml:space="preserve">Senior Internal Auditor, </w:t>
      </w:r>
      <w:r w:rsidR="00DE3FCB">
        <w:t xml:space="preserve">Group of companies in Dubai </w:t>
      </w:r>
      <w:r>
        <w:t>Aug 2015 – Present</w:t>
      </w:r>
    </w:p>
    <w:p w:rsidR="0072142E" w:rsidRDefault="0072142E">
      <w:pPr>
        <w:pStyle w:val="BodyText"/>
        <w:spacing w:before="11"/>
        <w:ind w:left="0" w:firstLine="0"/>
        <w:rPr>
          <w:b/>
          <w:sz w:val="19"/>
        </w:rPr>
      </w:pP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spacing w:line="240" w:lineRule="auto"/>
        <w:ind w:right="344"/>
        <w:rPr>
          <w:sz w:val="20"/>
        </w:rPr>
      </w:pPr>
      <w:r>
        <w:rPr>
          <w:sz w:val="20"/>
        </w:rPr>
        <w:t>Carrying out audits as per the approved IA Plan covering all areas related to the audit scope and completion of the assignment within stipulated</w:t>
      </w:r>
      <w:r>
        <w:rPr>
          <w:spacing w:val="-5"/>
          <w:sz w:val="20"/>
        </w:rPr>
        <w:t xml:space="preserve"> </w:t>
      </w:r>
      <w:r>
        <w:rPr>
          <w:sz w:val="20"/>
        </w:rPr>
        <w:t>time-frame.</w:t>
      </w: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spacing w:before="1"/>
        <w:rPr>
          <w:sz w:val="20"/>
        </w:rPr>
      </w:pPr>
      <w:r>
        <w:rPr>
          <w:sz w:val="20"/>
        </w:rPr>
        <w:t>Travelling to different sites to meet relevant staff and obtain documents and</w:t>
      </w:r>
      <w:r>
        <w:rPr>
          <w:spacing w:val="-9"/>
          <w:sz w:val="20"/>
        </w:rPr>
        <w:t xml:space="preserve"> </w:t>
      </w:r>
      <w:r>
        <w:rPr>
          <w:sz w:val="20"/>
        </w:rPr>
        <w:t>information.</w:t>
      </w: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spacing w:line="240" w:lineRule="auto"/>
        <w:ind w:right="357"/>
        <w:rPr>
          <w:sz w:val="20"/>
        </w:rPr>
      </w:pPr>
      <w:r>
        <w:rPr>
          <w:sz w:val="20"/>
        </w:rPr>
        <w:t>Performing risk assessments on key business activities and using this information to guide what to cover in audits.</w:t>
      </w: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rPr>
          <w:sz w:val="20"/>
        </w:rPr>
      </w:pPr>
      <w:r>
        <w:rPr>
          <w:sz w:val="20"/>
        </w:rPr>
        <w:t>Anticipating emerging issues through</w:t>
      </w:r>
      <w:r>
        <w:rPr>
          <w:sz w:val="20"/>
        </w:rPr>
        <w:t xml:space="preserve"> research and interviews and deciding how best to deal with</w:t>
      </w:r>
      <w:r>
        <w:rPr>
          <w:spacing w:val="-28"/>
          <w:sz w:val="20"/>
        </w:rPr>
        <w:t xml:space="preserve"> </w:t>
      </w:r>
      <w:r>
        <w:rPr>
          <w:sz w:val="20"/>
        </w:rPr>
        <w:t>them.</w:t>
      </w: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spacing w:before="1" w:line="237" w:lineRule="auto"/>
        <w:ind w:right="355"/>
        <w:rPr>
          <w:sz w:val="20"/>
        </w:rPr>
      </w:pPr>
      <w:r>
        <w:rPr>
          <w:sz w:val="20"/>
        </w:rPr>
        <w:t>Examining and reporting on existing controls, systems &amp; procedures to ensure that the resources and assets are properly utilized and protected and report on all inadequate or inefficient</w:t>
      </w:r>
      <w:r>
        <w:rPr>
          <w:spacing w:val="-14"/>
          <w:sz w:val="20"/>
        </w:rPr>
        <w:t xml:space="preserve"> </w:t>
      </w:r>
      <w:r>
        <w:rPr>
          <w:sz w:val="20"/>
        </w:rPr>
        <w:t>operations.</w:t>
      </w: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spacing w:before="2" w:line="240" w:lineRule="auto"/>
        <w:ind w:right="352"/>
        <w:rPr>
          <w:sz w:val="20"/>
        </w:rPr>
      </w:pPr>
      <w:r>
        <w:rPr>
          <w:sz w:val="20"/>
        </w:rPr>
        <w:t>Verifying and reporting ineffective internal controls, including accounting procedures and suggest alternate procedures for better efficiency and</w:t>
      </w:r>
      <w:r>
        <w:rPr>
          <w:spacing w:val="-5"/>
          <w:sz w:val="20"/>
        </w:rPr>
        <w:t xml:space="preserve"> </w:t>
      </w:r>
      <w:r>
        <w:rPr>
          <w:sz w:val="20"/>
        </w:rPr>
        <w:t>control.</w:t>
      </w: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spacing w:line="240" w:lineRule="auto"/>
        <w:ind w:right="357"/>
        <w:rPr>
          <w:sz w:val="20"/>
        </w:rPr>
      </w:pPr>
      <w:r>
        <w:rPr>
          <w:sz w:val="20"/>
        </w:rPr>
        <w:t>Reviewing the existing systems to ascertain whether the desired results are obtained, and</w:t>
      </w:r>
      <w:r>
        <w:rPr>
          <w:sz w:val="20"/>
        </w:rPr>
        <w:t xml:space="preserve"> whether they are consistent with established objectives and</w:t>
      </w:r>
      <w:r>
        <w:rPr>
          <w:spacing w:val="-3"/>
          <w:sz w:val="20"/>
        </w:rPr>
        <w:t xml:space="preserve"> </w:t>
      </w:r>
      <w:r>
        <w:rPr>
          <w:sz w:val="20"/>
        </w:rPr>
        <w:t>policies.</w:t>
      </w: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rPr>
          <w:sz w:val="20"/>
        </w:rPr>
      </w:pPr>
      <w:r>
        <w:rPr>
          <w:sz w:val="20"/>
        </w:rPr>
        <w:t>Monitoring whether corrective action is being taken by management on prior</w:t>
      </w:r>
      <w:r>
        <w:rPr>
          <w:spacing w:val="-14"/>
          <w:sz w:val="20"/>
        </w:rPr>
        <w:t xml:space="preserve"> </w:t>
      </w:r>
      <w:r>
        <w:rPr>
          <w:sz w:val="20"/>
        </w:rPr>
        <w:t>recommendations.</w:t>
      </w: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spacing w:line="240" w:lineRule="auto"/>
        <w:rPr>
          <w:sz w:val="20"/>
        </w:rPr>
      </w:pPr>
      <w:r>
        <w:rPr>
          <w:sz w:val="20"/>
        </w:rPr>
        <w:t>Identifying areas of cost control and cost</w:t>
      </w:r>
      <w:r>
        <w:rPr>
          <w:spacing w:val="-2"/>
          <w:sz w:val="20"/>
        </w:rPr>
        <w:t xml:space="preserve"> </w:t>
      </w:r>
      <w:r>
        <w:rPr>
          <w:sz w:val="20"/>
        </w:rPr>
        <w:t>effectiveness.</w:t>
      </w: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spacing w:before="1" w:line="237" w:lineRule="auto"/>
        <w:ind w:right="350"/>
        <w:rPr>
          <w:sz w:val="20"/>
        </w:rPr>
      </w:pPr>
      <w:r>
        <w:rPr>
          <w:sz w:val="20"/>
        </w:rPr>
        <w:t>Summarizing and discussing key observations and audit issues with related personnel and report to the Unit Manager/HOD.</w:t>
      </w: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spacing w:before="4" w:line="237" w:lineRule="auto"/>
        <w:ind w:right="356"/>
        <w:rPr>
          <w:sz w:val="20"/>
        </w:rPr>
      </w:pPr>
      <w:r>
        <w:rPr>
          <w:sz w:val="20"/>
        </w:rPr>
        <w:t>Verifying all financial, accounting, operational and administrative aspects relating to unit Operations and other related</w:t>
      </w:r>
      <w:r>
        <w:rPr>
          <w:spacing w:val="-2"/>
          <w:sz w:val="20"/>
        </w:rPr>
        <w:t xml:space="preserve"> </w:t>
      </w:r>
      <w:r>
        <w:rPr>
          <w:sz w:val="20"/>
        </w:rPr>
        <w:t>entities.</w:t>
      </w:r>
    </w:p>
    <w:p w:rsidR="0072142E" w:rsidRDefault="0072142E">
      <w:pPr>
        <w:spacing w:line="237" w:lineRule="auto"/>
        <w:rPr>
          <w:sz w:val="20"/>
        </w:rPr>
        <w:sectPr w:rsidR="0072142E">
          <w:type w:val="continuous"/>
          <w:pgSz w:w="11910" w:h="16840"/>
          <w:pgMar w:top="1340" w:right="600" w:bottom="840" w:left="880" w:header="720" w:footer="720" w:gutter="0"/>
          <w:cols w:space="720"/>
        </w:sectPr>
      </w:pP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spacing w:before="88"/>
        <w:rPr>
          <w:sz w:val="20"/>
        </w:rPr>
      </w:pPr>
      <w:r>
        <w:rPr>
          <w:sz w:val="20"/>
        </w:rPr>
        <w:lastRenderedPageBreak/>
        <w:t>Completing audit working papers and preparing audit</w:t>
      </w:r>
      <w:r>
        <w:rPr>
          <w:spacing w:val="-3"/>
          <w:sz w:val="20"/>
        </w:rPr>
        <w:t xml:space="preserve"> </w:t>
      </w:r>
      <w:r>
        <w:rPr>
          <w:sz w:val="20"/>
        </w:rPr>
        <w:t>files.</w:t>
      </w: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spacing w:line="240" w:lineRule="auto"/>
        <w:ind w:right="348"/>
        <w:rPr>
          <w:sz w:val="20"/>
        </w:rPr>
      </w:pPr>
      <w:r>
        <w:rPr>
          <w:sz w:val="20"/>
        </w:rPr>
        <w:t>Reviewing monthly VAT returns of major manufacturing and Service units &amp; active participation in implementation of</w:t>
      </w:r>
      <w:r>
        <w:rPr>
          <w:spacing w:val="-5"/>
          <w:sz w:val="20"/>
        </w:rPr>
        <w:t xml:space="preserve"> </w:t>
      </w:r>
      <w:r>
        <w:rPr>
          <w:sz w:val="20"/>
        </w:rPr>
        <w:t>VAT.</w:t>
      </w: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spacing w:line="240" w:lineRule="auto"/>
        <w:ind w:right="355"/>
        <w:rPr>
          <w:sz w:val="20"/>
        </w:rPr>
      </w:pPr>
      <w:r>
        <w:rPr>
          <w:sz w:val="20"/>
        </w:rPr>
        <w:t>Discovered fraud in cash collection process and found cash m</w:t>
      </w:r>
      <w:r>
        <w:rPr>
          <w:sz w:val="20"/>
        </w:rPr>
        <w:t>isappropriation of $ 60K and recommended strong internal</w:t>
      </w:r>
      <w:r>
        <w:rPr>
          <w:spacing w:val="-2"/>
          <w:sz w:val="20"/>
        </w:rPr>
        <w:t xml:space="preserve"> </w:t>
      </w:r>
      <w:r>
        <w:rPr>
          <w:sz w:val="20"/>
        </w:rPr>
        <w:t>control.</w:t>
      </w: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spacing w:before="1" w:line="237" w:lineRule="auto"/>
        <w:ind w:right="353"/>
        <w:rPr>
          <w:sz w:val="20"/>
        </w:rPr>
      </w:pPr>
      <w:r>
        <w:rPr>
          <w:sz w:val="20"/>
        </w:rPr>
        <w:t>Recommended the proper remediation plan to reduce the time gap from 20 days to 7 days between the delivery and submission of client invoices thereby improving days sales outstanding</w:t>
      </w:r>
      <w:r>
        <w:rPr>
          <w:spacing w:val="-17"/>
          <w:sz w:val="20"/>
        </w:rPr>
        <w:t xml:space="preserve"> </w:t>
      </w:r>
      <w:r>
        <w:rPr>
          <w:sz w:val="20"/>
        </w:rPr>
        <w:t>(DSO)</w:t>
      </w:r>
    </w:p>
    <w:p w:rsidR="0072142E" w:rsidRDefault="0072142E">
      <w:pPr>
        <w:pStyle w:val="BodyText"/>
        <w:ind w:left="0" w:firstLine="0"/>
      </w:pPr>
    </w:p>
    <w:p w:rsidR="0072142E" w:rsidRDefault="001F1F68">
      <w:pPr>
        <w:pStyle w:val="Heading2"/>
        <w:ind w:right="4521"/>
      </w:pPr>
      <w:r>
        <w:t>Accounting Manager , Ardiseis FZCO, Dubai (CGG Group) Jun 2006 to May 2014 – 8 yrs</w:t>
      </w:r>
    </w:p>
    <w:p w:rsidR="0072142E" w:rsidRDefault="001F1F68">
      <w:pPr>
        <w:ind w:left="216" w:right="4794"/>
        <w:rPr>
          <w:b/>
          <w:sz w:val="20"/>
        </w:rPr>
      </w:pPr>
      <w:r>
        <w:rPr>
          <w:b/>
          <w:sz w:val="20"/>
        </w:rPr>
        <w:t>Senior Accountant , CGG Services, Dubai (CGG Group) Feb 2000 to May 2006 – 6 yrs 4 mos</w:t>
      </w:r>
    </w:p>
    <w:p w:rsidR="0072142E" w:rsidRDefault="0072142E">
      <w:pPr>
        <w:pStyle w:val="BodyText"/>
        <w:ind w:left="0" w:firstLine="0"/>
        <w:rPr>
          <w:b/>
        </w:rPr>
      </w:pP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spacing w:before="1" w:line="240" w:lineRule="auto"/>
        <w:rPr>
          <w:sz w:val="20"/>
        </w:rPr>
      </w:pPr>
      <w:r>
        <w:rPr>
          <w:sz w:val="20"/>
        </w:rPr>
        <w:t>Managed preparation, reconciliation and finalization of complete books of</w:t>
      </w:r>
      <w:r>
        <w:rPr>
          <w:spacing w:val="-14"/>
          <w:sz w:val="20"/>
        </w:rPr>
        <w:t xml:space="preserve"> </w:t>
      </w:r>
      <w:r>
        <w:rPr>
          <w:sz w:val="20"/>
        </w:rPr>
        <w:t>accounts.</w:t>
      </w: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rPr>
          <w:sz w:val="20"/>
        </w:rPr>
      </w:pPr>
      <w:r>
        <w:rPr>
          <w:sz w:val="20"/>
        </w:rPr>
        <w:t>P</w:t>
      </w:r>
      <w:r>
        <w:rPr>
          <w:sz w:val="20"/>
        </w:rPr>
        <w:t>layed a lead role in implementing or optimizing ERP across the</w:t>
      </w:r>
      <w:r>
        <w:rPr>
          <w:spacing w:val="-9"/>
          <w:sz w:val="20"/>
        </w:rPr>
        <w:t xml:space="preserve"> </w:t>
      </w:r>
      <w:r>
        <w:rPr>
          <w:sz w:val="20"/>
        </w:rPr>
        <w:t>organization</w:t>
      </w: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rPr>
          <w:sz w:val="20"/>
        </w:rPr>
      </w:pPr>
      <w:r>
        <w:rPr>
          <w:sz w:val="20"/>
        </w:rPr>
        <w:t>Lead team of Accountants, monitoring their performances and ensuring compliance to</w:t>
      </w:r>
      <w:r>
        <w:rPr>
          <w:spacing w:val="-18"/>
          <w:sz w:val="20"/>
        </w:rPr>
        <w:t xml:space="preserve"> </w:t>
      </w:r>
      <w:r>
        <w:rPr>
          <w:sz w:val="20"/>
        </w:rPr>
        <w:t>procedures.</w:t>
      </w: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spacing w:line="240" w:lineRule="auto"/>
        <w:rPr>
          <w:sz w:val="20"/>
        </w:rPr>
      </w:pPr>
      <w:r>
        <w:rPr>
          <w:sz w:val="20"/>
        </w:rPr>
        <w:t>Responsible for accurate closing of processes/cycles with predefined time</w:t>
      </w:r>
      <w:r>
        <w:rPr>
          <w:spacing w:val="-12"/>
          <w:sz w:val="20"/>
        </w:rPr>
        <w:t xml:space="preserve"> </w:t>
      </w:r>
      <w:r>
        <w:rPr>
          <w:sz w:val="20"/>
        </w:rPr>
        <w:t>frames.</w:t>
      </w: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rPr>
          <w:sz w:val="20"/>
        </w:rPr>
      </w:pPr>
      <w:r>
        <w:rPr>
          <w:sz w:val="20"/>
        </w:rPr>
        <w:t>Fac</w:t>
      </w:r>
      <w:r>
        <w:rPr>
          <w:sz w:val="20"/>
        </w:rPr>
        <w:t>ilitated timely availability of financial information from branches through proper</w:t>
      </w:r>
      <w:r>
        <w:rPr>
          <w:spacing w:val="-14"/>
          <w:sz w:val="20"/>
        </w:rPr>
        <w:t xml:space="preserve"> </w:t>
      </w:r>
      <w:r>
        <w:rPr>
          <w:sz w:val="20"/>
        </w:rPr>
        <w:t>coordination.</w:t>
      </w: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spacing w:line="240" w:lineRule="auto"/>
        <w:ind w:right="109"/>
        <w:rPr>
          <w:sz w:val="20"/>
        </w:rPr>
      </w:pPr>
      <w:r>
        <w:rPr>
          <w:sz w:val="20"/>
        </w:rPr>
        <w:t>Confirmed financial status by monitoring revenue and expenses. Coordinated the collection, consolidation, and evaluation of financial</w:t>
      </w:r>
      <w:r>
        <w:rPr>
          <w:spacing w:val="-5"/>
          <w:sz w:val="20"/>
        </w:rPr>
        <w:t xml:space="preserve"> </w:t>
      </w:r>
      <w:r>
        <w:rPr>
          <w:sz w:val="20"/>
        </w:rPr>
        <w:t>data.</w:t>
      </w: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rPr>
          <w:sz w:val="20"/>
        </w:rPr>
      </w:pPr>
      <w:r>
        <w:rPr>
          <w:sz w:val="20"/>
        </w:rPr>
        <w:t xml:space="preserve">Prepared an annual </w:t>
      </w:r>
      <w:r>
        <w:rPr>
          <w:sz w:val="20"/>
        </w:rPr>
        <w:t>budget, analyzed variances and initiated corrective</w:t>
      </w:r>
      <w:r>
        <w:rPr>
          <w:spacing w:val="-6"/>
          <w:sz w:val="20"/>
        </w:rPr>
        <w:t xml:space="preserve"> </w:t>
      </w:r>
      <w:r>
        <w:rPr>
          <w:sz w:val="20"/>
        </w:rPr>
        <w:t>actions.</w:t>
      </w: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rPr>
          <w:sz w:val="20"/>
        </w:rPr>
      </w:pPr>
      <w:r>
        <w:rPr>
          <w:sz w:val="20"/>
        </w:rPr>
        <w:t>Implemented and maintained internal control policies across the</w:t>
      </w:r>
      <w:r>
        <w:rPr>
          <w:spacing w:val="-38"/>
          <w:sz w:val="20"/>
        </w:rPr>
        <w:t xml:space="preserve"> </w:t>
      </w:r>
      <w:r>
        <w:rPr>
          <w:sz w:val="20"/>
        </w:rPr>
        <w:t>organization.</w:t>
      </w: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rPr>
          <w:sz w:val="20"/>
        </w:rPr>
      </w:pPr>
      <w:r>
        <w:rPr>
          <w:sz w:val="20"/>
        </w:rPr>
        <w:t>Ensured prompt collection of receivables and timely payment to the</w:t>
      </w:r>
      <w:r>
        <w:rPr>
          <w:spacing w:val="-37"/>
          <w:sz w:val="20"/>
        </w:rPr>
        <w:t xml:space="preserve"> </w:t>
      </w:r>
      <w:r>
        <w:rPr>
          <w:sz w:val="20"/>
        </w:rPr>
        <w:t>suppliers.</w:t>
      </w: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spacing w:line="240" w:lineRule="auto"/>
        <w:rPr>
          <w:sz w:val="20"/>
        </w:rPr>
      </w:pPr>
      <w:r>
        <w:rPr>
          <w:sz w:val="20"/>
        </w:rPr>
        <w:t>Managed the cash flow or forecast on mo</w:t>
      </w:r>
      <w:r>
        <w:rPr>
          <w:sz w:val="20"/>
        </w:rPr>
        <w:t>nthly basis and in charge for daily banking related</w:t>
      </w:r>
      <w:r>
        <w:rPr>
          <w:spacing w:val="-24"/>
          <w:sz w:val="20"/>
        </w:rPr>
        <w:t xml:space="preserve"> </w:t>
      </w:r>
      <w:r>
        <w:rPr>
          <w:sz w:val="20"/>
        </w:rPr>
        <w:t>activities.</w:t>
      </w: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rPr>
          <w:sz w:val="20"/>
        </w:rPr>
      </w:pPr>
      <w:r>
        <w:rPr>
          <w:sz w:val="20"/>
        </w:rPr>
        <w:t>Organized documents and schedules required by Auditors to complete timely the external and SOX</w:t>
      </w:r>
      <w:r>
        <w:rPr>
          <w:spacing w:val="-27"/>
          <w:sz w:val="20"/>
        </w:rPr>
        <w:t xml:space="preserve"> </w:t>
      </w:r>
      <w:r>
        <w:rPr>
          <w:sz w:val="20"/>
        </w:rPr>
        <w:t>audits.</w:t>
      </w: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rPr>
          <w:sz w:val="20"/>
        </w:rPr>
      </w:pPr>
      <w:r>
        <w:rPr>
          <w:sz w:val="20"/>
        </w:rPr>
        <w:t>Liaised with Freight Forwarders, Shipping Companies, sub-contractors, Ports and Other local</w:t>
      </w:r>
      <w:r>
        <w:rPr>
          <w:spacing w:val="-19"/>
          <w:sz w:val="20"/>
        </w:rPr>
        <w:t xml:space="preserve"> </w:t>
      </w:r>
      <w:r>
        <w:rPr>
          <w:sz w:val="20"/>
        </w:rPr>
        <w:t>Authorities.</w:t>
      </w: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rPr>
          <w:sz w:val="20"/>
        </w:rPr>
      </w:pPr>
      <w:r>
        <w:rPr>
          <w:sz w:val="20"/>
        </w:rPr>
        <w:t>Visited France for attending financial and accounting, SOX compliance</w:t>
      </w:r>
      <w:r>
        <w:rPr>
          <w:spacing w:val="-6"/>
          <w:sz w:val="20"/>
        </w:rPr>
        <w:t xml:space="preserve"> </w:t>
      </w:r>
      <w:r>
        <w:rPr>
          <w:sz w:val="20"/>
        </w:rPr>
        <w:t>trainings.</w:t>
      </w: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rPr>
          <w:sz w:val="20"/>
        </w:rPr>
      </w:pPr>
      <w:r>
        <w:rPr>
          <w:sz w:val="20"/>
        </w:rPr>
        <w:t>Promoted consistently in work profile from executive to managerial level</w:t>
      </w:r>
      <w:r>
        <w:rPr>
          <w:spacing w:val="-10"/>
          <w:sz w:val="20"/>
        </w:rPr>
        <w:t xml:space="preserve"> </w:t>
      </w:r>
      <w:r>
        <w:rPr>
          <w:sz w:val="20"/>
        </w:rPr>
        <w:t>position.</w:t>
      </w: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spacing w:line="240" w:lineRule="auto"/>
        <w:rPr>
          <w:sz w:val="20"/>
        </w:rPr>
      </w:pPr>
      <w:r>
        <w:rPr>
          <w:sz w:val="20"/>
        </w:rPr>
        <w:t>Significantly contributed in cost reduction initiatives through price negotiation and resource</w:t>
      </w:r>
      <w:r>
        <w:rPr>
          <w:spacing w:val="-27"/>
          <w:sz w:val="20"/>
        </w:rPr>
        <w:t xml:space="preserve"> </w:t>
      </w:r>
      <w:r>
        <w:rPr>
          <w:sz w:val="20"/>
        </w:rPr>
        <w:t>maximization.</w:t>
      </w:r>
    </w:p>
    <w:p w:rsidR="0072142E" w:rsidRDefault="0072142E">
      <w:pPr>
        <w:pStyle w:val="BodyText"/>
        <w:spacing w:before="10"/>
        <w:ind w:left="0" w:firstLine="0"/>
        <w:rPr>
          <w:sz w:val="29"/>
        </w:rPr>
      </w:pPr>
    </w:p>
    <w:p w:rsidR="0072142E" w:rsidRDefault="001F1F68">
      <w:pPr>
        <w:pStyle w:val="Heading2"/>
      </w:pPr>
      <w:r>
        <w:t>Accountant</w:t>
      </w:r>
    </w:p>
    <w:p w:rsidR="0072142E" w:rsidRDefault="001F1F68">
      <w:pPr>
        <w:spacing w:before="1"/>
        <w:ind w:left="216"/>
        <w:rPr>
          <w:sz w:val="20"/>
        </w:rPr>
      </w:pPr>
      <w:r>
        <w:rPr>
          <w:b/>
          <w:sz w:val="20"/>
        </w:rPr>
        <w:t>Lamparas Trading, Dubai</w:t>
      </w:r>
      <w:r>
        <w:rPr>
          <w:sz w:val="20"/>
        </w:rPr>
        <w:t>,</w:t>
      </w:r>
    </w:p>
    <w:p w:rsidR="0072142E" w:rsidRDefault="001F1F68">
      <w:pPr>
        <w:pStyle w:val="Heading2"/>
        <w:spacing w:before="1"/>
      </w:pPr>
      <w:r>
        <w:t>Nov 1997 – Dec 1999 – 2 yrs</w:t>
      </w:r>
      <w:r>
        <w:t xml:space="preserve"> 2 mo</w:t>
      </w:r>
    </w:p>
    <w:p w:rsidR="0072142E" w:rsidRDefault="0072142E">
      <w:pPr>
        <w:pStyle w:val="BodyText"/>
        <w:spacing w:before="11"/>
        <w:ind w:left="0" w:firstLine="0"/>
        <w:rPr>
          <w:b/>
          <w:sz w:val="19"/>
        </w:rPr>
      </w:pP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rPr>
          <w:sz w:val="20"/>
        </w:rPr>
      </w:pPr>
      <w:r>
        <w:rPr>
          <w:sz w:val="20"/>
        </w:rPr>
        <w:t>Maintained the general ledger including adjusting entries and month end</w:t>
      </w:r>
      <w:r>
        <w:rPr>
          <w:spacing w:val="-12"/>
          <w:sz w:val="20"/>
        </w:rPr>
        <w:t xml:space="preserve"> </w:t>
      </w:r>
      <w:r>
        <w:rPr>
          <w:sz w:val="20"/>
        </w:rPr>
        <w:t>closings.</w:t>
      </w: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rPr>
          <w:sz w:val="20"/>
        </w:rPr>
      </w:pPr>
      <w:r>
        <w:rPr>
          <w:sz w:val="20"/>
        </w:rPr>
        <w:t>Processed accounts payable, accounts receivable, cash, billing and</w:t>
      </w:r>
      <w:r>
        <w:rPr>
          <w:spacing w:val="-13"/>
          <w:sz w:val="20"/>
        </w:rPr>
        <w:t xml:space="preserve"> </w:t>
      </w:r>
      <w:r>
        <w:rPr>
          <w:sz w:val="20"/>
        </w:rPr>
        <w:t>payments.</w:t>
      </w: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spacing w:before="1" w:line="240" w:lineRule="auto"/>
        <w:rPr>
          <w:sz w:val="20"/>
        </w:rPr>
      </w:pPr>
      <w:r>
        <w:rPr>
          <w:sz w:val="20"/>
        </w:rPr>
        <w:t>Reconciled bank statements, general ledger</w:t>
      </w:r>
      <w:r>
        <w:rPr>
          <w:spacing w:val="-5"/>
          <w:sz w:val="20"/>
        </w:rPr>
        <w:t xml:space="preserve"> </w:t>
      </w:r>
      <w:r>
        <w:rPr>
          <w:sz w:val="20"/>
        </w:rPr>
        <w:t>accounts.</w:t>
      </w:r>
    </w:p>
    <w:p w:rsidR="0072142E" w:rsidRDefault="001F1F68">
      <w:pPr>
        <w:pStyle w:val="Heading2"/>
        <w:spacing w:before="96"/>
      </w:pPr>
      <w:r>
        <w:t>Accountant</w:t>
      </w:r>
    </w:p>
    <w:p w:rsidR="0072142E" w:rsidRDefault="001F1F68">
      <w:pPr>
        <w:spacing w:before="47"/>
        <w:ind w:left="216" w:right="6724"/>
        <w:rPr>
          <w:b/>
          <w:sz w:val="20"/>
        </w:rPr>
      </w:pPr>
      <w:r>
        <w:rPr>
          <w:b/>
          <w:sz w:val="20"/>
        </w:rPr>
        <w:t>Arabian European Lighting,</w:t>
      </w:r>
      <w:r>
        <w:rPr>
          <w:b/>
          <w:sz w:val="20"/>
        </w:rPr>
        <w:t xml:space="preserve"> Dubai, Apr 1994 – Oct 1997 – 3 yrs 7 mos</w:t>
      </w:r>
    </w:p>
    <w:p w:rsidR="0072142E" w:rsidRDefault="0072142E">
      <w:pPr>
        <w:pStyle w:val="BodyText"/>
        <w:ind w:left="0" w:firstLine="0"/>
        <w:rPr>
          <w:b/>
        </w:rPr>
      </w:pP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rPr>
          <w:sz w:val="20"/>
        </w:rPr>
      </w:pPr>
      <w:r>
        <w:rPr>
          <w:sz w:val="20"/>
        </w:rPr>
        <w:t>Prepared journal entries, reconciliations and trend analyses as required for monthly</w:t>
      </w:r>
      <w:r>
        <w:rPr>
          <w:spacing w:val="-18"/>
          <w:sz w:val="20"/>
        </w:rPr>
        <w:t xml:space="preserve"> </w:t>
      </w:r>
      <w:r>
        <w:rPr>
          <w:sz w:val="20"/>
        </w:rPr>
        <w:t>close.</w:t>
      </w: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rPr>
          <w:sz w:val="20"/>
        </w:rPr>
      </w:pPr>
      <w:r>
        <w:rPr>
          <w:sz w:val="20"/>
        </w:rPr>
        <w:t>Handled complete books of accounts independently up to</w:t>
      </w:r>
      <w:r>
        <w:rPr>
          <w:spacing w:val="-5"/>
          <w:sz w:val="20"/>
        </w:rPr>
        <w:t xml:space="preserve"> </w:t>
      </w:r>
      <w:r>
        <w:rPr>
          <w:sz w:val="20"/>
        </w:rPr>
        <w:t>finalization.</w:t>
      </w: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spacing w:before="1"/>
        <w:rPr>
          <w:sz w:val="20"/>
        </w:rPr>
      </w:pPr>
      <w:r>
        <w:rPr>
          <w:sz w:val="20"/>
        </w:rPr>
        <w:t xml:space="preserve">Managed and ensured accuracy of revenue, receivable </w:t>
      </w:r>
      <w:r>
        <w:rPr>
          <w:sz w:val="20"/>
        </w:rPr>
        <w:t>and expense accrual</w:t>
      </w:r>
      <w:r>
        <w:rPr>
          <w:spacing w:val="-15"/>
          <w:sz w:val="20"/>
        </w:rPr>
        <w:t xml:space="preserve"> </w:t>
      </w:r>
      <w:r>
        <w:rPr>
          <w:sz w:val="20"/>
        </w:rPr>
        <w:t>accounts.</w:t>
      </w: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spacing w:line="240" w:lineRule="auto"/>
        <w:ind w:right="352"/>
        <w:rPr>
          <w:sz w:val="20"/>
        </w:rPr>
      </w:pPr>
      <w:r>
        <w:rPr>
          <w:sz w:val="20"/>
        </w:rPr>
        <w:t>Participated in year-end audit. Created a financial check list to ensure all required items are available during the annual</w:t>
      </w:r>
      <w:r>
        <w:rPr>
          <w:spacing w:val="-1"/>
          <w:sz w:val="20"/>
        </w:rPr>
        <w:t xml:space="preserve"> </w:t>
      </w:r>
      <w:r>
        <w:rPr>
          <w:sz w:val="20"/>
        </w:rPr>
        <w:t>audit.</w:t>
      </w:r>
    </w:p>
    <w:p w:rsidR="0072142E" w:rsidRDefault="001F1F68">
      <w:pPr>
        <w:pStyle w:val="Heading2"/>
        <w:spacing w:before="96"/>
      </w:pPr>
      <w:r>
        <w:t>Accounts Officer</w:t>
      </w:r>
    </w:p>
    <w:p w:rsidR="0072142E" w:rsidRDefault="001F1F68">
      <w:pPr>
        <w:spacing w:before="46"/>
        <w:ind w:left="216" w:right="6537"/>
        <w:rPr>
          <w:b/>
          <w:sz w:val="20"/>
        </w:rPr>
      </w:pPr>
      <w:r>
        <w:rPr>
          <w:b/>
          <w:sz w:val="20"/>
        </w:rPr>
        <w:t>EID Parry(India) Ltd., Bhopal, India, Oct 1992 – Mar 1994 – 1 yr 6 mos</w:t>
      </w:r>
    </w:p>
    <w:p w:rsidR="0072142E" w:rsidRDefault="0072142E">
      <w:pPr>
        <w:pStyle w:val="BodyText"/>
        <w:spacing w:before="10"/>
        <w:ind w:left="0" w:firstLine="0"/>
        <w:rPr>
          <w:b/>
          <w:sz w:val="19"/>
        </w:rPr>
      </w:pP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spacing w:line="240" w:lineRule="auto"/>
        <w:rPr>
          <w:sz w:val="20"/>
        </w:rPr>
      </w:pPr>
      <w:r>
        <w:rPr>
          <w:sz w:val="20"/>
        </w:rPr>
        <w:t>Prepared and maintained various monthly</w:t>
      </w:r>
      <w:r>
        <w:rPr>
          <w:spacing w:val="-3"/>
          <w:sz w:val="20"/>
        </w:rPr>
        <w:t xml:space="preserve"> </w:t>
      </w:r>
      <w:r>
        <w:rPr>
          <w:sz w:val="20"/>
        </w:rPr>
        <w:t>schedules.</w:t>
      </w: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spacing w:before="1" w:line="240" w:lineRule="auto"/>
        <w:rPr>
          <w:sz w:val="20"/>
        </w:rPr>
      </w:pPr>
      <w:r>
        <w:rPr>
          <w:sz w:val="20"/>
        </w:rPr>
        <w:t>Managed monthly bank reconciliations for branch bank</w:t>
      </w:r>
      <w:r>
        <w:rPr>
          <w:spacing w:val="-6"/>
          <w:sz w:val="20"/>
        </w:rPr>
        <w:t xml:space="preserve"> </w:t>
      </w:r>
      <w:r>
        <w:rPr>
          <w:sz w:val="20"/>
        </w:rPr>
        <w:t>accounts.</w:t>
      </w: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rPr>
          <w:sz w:val="20"/>
        </w:rPr>
      </w:pPr>
      <w:r>
        <w:rPr>
          <w:sz w:val="20"/>
        </w:rPr>
        <w:t>Processed and reported internal debit and credit memos each</w:t>
      </w:r>
      <w:r>
        <w:rPr>
          <w:spacing w:val="-9"/>
          <w:sz w:val="20"/>
        </w:rPr>
        <w:t xml:space="preserve"> </w:t>
      </w:r>
      <w:r>
        <w:rPr>
          <w:sz w:val="20"/>
        </w:rPr>
        <w:t>month.</w:t>
      </w: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rPr>
          <w:sz w:val="20"/>
        </w:rPr>
      </w:pPr>
      <w:r>
        <w:rPr>
          <w:sz w:val="20"/>
        </w:rPr>
        <w:t>Coordinated with Branch Managers to resolve any issues regarding client</w:t>
      </w:r>
      <w:r>
        <w:rPr>
          <w:spacing w:val="-11"/>
          <w:sz w:val="20"/>
        </w:rPr>
        <w:t xml:space="preserve"> </w:t>
      </w:r>
      <w:r>
        <w:rPr>
          <w:sz w:val="20"/>
        </w:rPr>
        <w:t>bil</w:t>
      </w:r>
      <w:r>
        <w:rPr>
          <w:sz w:val="20"/>
        </w:rPr>
        <w:t>lings.</w:t>
      </w: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rPr>
          <w:sz w:val="20"/>
        </w:rPr>
      </w:pPr>
      <w:r>
        <w:rPr>
          <w:sz w:val="20"/>
        </w:rPr>
        <w:t>Calculated, processed, and signed branch</w:t>
      </w:r>
      <w:r>
        <w:rPr>
          <w:spacing w:val="-3"/>
          <w:sz w:val="20"/>
        </w:rPr>
        <w:t xml:space="preserve"> </w:t>
      </w:r>
      <w:r>
        <w:rPr>
          <w:sz w:val="20"/>
        </w:rPr>
        <w:t>checks.</w:t>
      </w: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rPr>
          <w:sz w:val="20"/>
        </w:rPr>
      </w:pPr>
      <w:r>
        <w:rPr>
          <w:sz w:val="20"/>
        </w:rPr>
        <w:t>Reconciled general ledger balances to sub-account balances on a monthly</w:t>
      </w:r>
      <w:r>
        <w:rPr>
          <w:spacing w:val="-10"/>
          <w:sz w:val="20"/>
        </w:rPr>
        <w:t xml:space="preserve"> </w:t>
      </w:r>
      <w:r>
        <w:rPr>
          <w:sz w:val="20"/>
        </w:rPr>
        <w:t>basis.</w:t>
      </w:r>
    </w:p>
    <w:p w:rsidR="0072142E" w:rsidRDefault="0072142E">
      <w:pPr>
        <w:spacing w:line="241" w:lineRule="exact"/>
        <w:rPr>
          <w:sz w:val="20"/>
        </w:rPr>
        <w:sectPr w:rsidR="0072142E">
          <w:pgSz w:w="11910" w:h="16840"/>
          <w:pgMar w:top="1340" w:right="600" w:bottom="840" w:left="880" w:header="0" w:footer="649" w:gutter="0"/>
          <w:cols w:space="720"/>
        </w:sectPr>
      </w:pP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spacing w:before="88"/>
        <w:rPr>
          <w:sz w:val="20"/>
        </w:rPr>
      </w:pPr>
      <w:r>
        <w:rPr>
          <w:sz w:val="20"/>
        </w:rPr>
        <w:lastRenderedPageBreak/>
        <w:t>Formulated budget vs. actual analysis narrative</w:t>
      </w:r>
      <w:r>
        <w:rPr>
          <w:spacing w:val="-3"/>
          <w:sz w:val="20"/>
        </w:rPr>
        <w:t xml:space="preserve"> </w:t>
      </w:r>
      <w:r>
        <w:rPr>
          <w:sz w:val="20"/>
        </w:rPr>
        <w:t>monthly.</w:t>
      </w: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rPr>
          <w:sz w:val="20"/>
        </w:rPr>
      </w:pPr>
      <w:r>
        <w:rPr>
          <w:sz w:val="20"/>
        </w:rPr>
        <w:t>Prepared Ad Hoc reports as</w:t>
      </w:r>
      <w:r>
        <w:rPr>
          <w:spacing w:val="-2"/>
          <w:sz w:val="20"/>
        </w:rPr>
        <w:t xml:space="preserve"> </w:t>
      </w:r>
      <w:r>
        <w:rPr>
          <w:sz w:val="20"/>
        </w:rPr>
        <w:t>required.</w:t>
      </w:r>
    </w:p>
    <w:p w:rsidR="0072142E" w:rsidRDefault="001F1F68">
      <w:pPr>
        <w:pStyle w:val="Heading2"/>
        <w:spacing w:before="96"/>
      </w:pPr>
      <w:r>
        <w:t>Accountan</w:t>
      </w:r>
      <w:r>
        <w:t>t</w:t>
      </w:r>
    </w:p>
    <w:p w:rsidR="0072142E" w:rsidRDefault="001F1F68">
      <w:pPr>
        <w:spacing w:before="47"/>
        <w:ind w:left="216" w:right="4648"/>
        <w:rPr>
          <w:b/>
          <w:sz w:val="20"/>
        </w:rPr>
      </w:pPr>
      <w:r>
        <w:rPr>
          <w:b/>
          <w:sz w:val="20"/>
        </w:rPr>
        <w:t>Karnataka News Publications (P) Ltd, Bangalore, India, Jul 1991 –Sep 1992 – 1 yr 3 mos</w:t>
      </w:r>
    </w:p>
    <w:p w:rsidR="0072142E" w:rsidRDefault="0072142E">
      <w:pPr>
        <w:pStyle w:val="BodyText"/>
        <w:ind w:left="0" w:firstLine="0"/>
        <w:rPr>
          <w:b/>
        </w:rPr>
      </w:pP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rPr>
          <w:sz w:val="20"/>
        </w:rPr>
      </w:pPr>
      <w:r>
        <w:rPr>
          <w:sz w:val="20"/>
        </w:rPr>
        <w:t>Managed accounts payable, accounts receivable, and</w:t>
      </w:r>
      <w:r>
        <w:rPr>
          <w:spacing w:val="-7"/>
          <w:sz w:val="20"/>
        </w:rPr>
        <w:t xml:space="preserve"> </w:t>
      </w:r>
      <w:r>
        <w:rPr>
          <w:sz w:val="20"/>
        </w:rPr>
        <w:t>payroll.</w:t>
      </w: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rPr>
          <w:sz w:val="20"/>
        </w:rPr>
      </w:pPr>
      <w:r>
        <w:rPr>
          <w:sz w:val="20"/>
        </w:rPr>
        <w:t>Managed vendor accounts, generating cheques on</w:t>
      </w:r>
      <w:r>
        <w:rPr>
          <w:spacing w:val="-5"/>
          <w:sz w:val="20"/>
        </w:rPr>
        <w:t xml:space="preserve"> </w:t>
      </w:r>
      <w:r>
        <w:rPr>
          <w:sz w:val="20"/>
        </w:rPr>
        <w:t>demand.</w:t>
      </w: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spacing w:line="240" w:lineRule="auto"/>
        <w:rPr>
          <w:sz w:val="20"/>
        </w:rPr>
      </w:pPr>
      <w:r>
        <w:rPr>
          <w:sz w:val="20"/>
        </w:rPr>
        <w:t>Preparation of various journal entries, handling of petty cash and bank</w:t>
      </w:r>
      <w:r>
        <w:rPr>
          <w:spacing w:val="-10"/>
          <w:sz w:val="20"/>
        </w:rPr>
        <w:t xml:space="preserve"> </w:t>
      </w:r>
      <w:r>
        <w:rPr>
          <w:sz w:val="20"/>
        </w:rPr>
        <w:t>reconciliation.</w:t>
      </w:r>
    </w:p>
    <w:p w:rsidR="0072142E" w:rsidRDefault="0072142E">
      <w:pPr>
        <w:pStyle w:val="BodyText"/>
        <w:spacing w:before="11"/>
        <w:ind w:left="0" w:firstLine="0"/>
        <w:rPr>
          <w:sz w:val="19"/>
        </w:rPr>
      </w:pPr>
    </w:p>
    <w:p w:rsidR="0072142E" w:rsidRDefault="001F1F68">
      <w:pPr>
        <w:pStyle w:val="Heading2"/>
      </w:pPr>
      <w:r>
        <w:t>Accounts Assistant</w:t>
      </w:r>
    </w:p>
    <w:p w:rsidR="0072142E" w:rsidRDefault="001F1F68">
      <w:pPr>
        <w:spacing w:before="47"/>
        <w:ind w:left="216" w:right="6046"/>
        <w:rPr>
          <w:b/>
          <w:sz w:val="20"/>
        </w:rPr>
      </w:pPr>
      <w:r>
        <w:rPr>
          <w:b/>
          <w:sz w:val="20"/>
        </w:rPr>
        <w:t>Raja Magnetics (P) Ltd, Bangalore, India, Oct 1990 – Jun 1991 – 8 mos</w:t>
      </w:r>
    </w:p>
    <w:p w:rsidR="0072142E" w:rsidRDefault="0072142E">
      <w:pPr>
        <w:pStyle w:val="BodyText"/>
        <w:spacing w:before="1"/>
        <w:ind w:left="0" w:firstLine="0"/>
        <w:rPr>
          <w:b/>
        </w:rPr>
      </w:pPr>
    </w:p>
    <w:p w:rsidR="0072142E" w:rsidRDefault="001F1F68">
      <w:pPr>
        <w:pStyle w:val="ListParagraph"/>
        <w:numPr>
          <w:ilvl w:val="0"/>
          <w:numId w:val="1"/>
        </w:numPr>
        <w:tabs>
          <w:tab w:val="left" w:pos="470"/>
        </w:tabs>
        <w:spacing w:line="240" w:lineRule="auto"/>
        <w:rPr>
          <w:sz w:val="20"/>
        </w:rPr>
      </w:pPr>
      <w:r>
        <w:rPr>
          <w:sz w:val="20"/>
        </w:rPr>
        <w:t>Managed accounts payable, cash posting and expense report processing, daily c</w:t>
      </w:r>
      <w:r>
        <w:rPr>
          <w:sz w:val="20"/>
        </w:rPr>
        <w:t>ash deposits for the</w:t>
      </w:r>
      <w:r>
        <w:rPr>
          <w:spacing w:val="-27"/>
          <w:sz w:val="20"/>
        </w:rPr>
        <w:t xml:space="preserve"> </w:t>
      </w:r>
      <w:r>
        <w:rPr>
          <w:sz w:val="20"/>
        </w:rPr>
        <w:t>bank.</w:t>
      </w:r>
    </w:p>
    <w:p w:rsidR="0072142E" w:rsidRDefault="0072142E">
      <w:pPr>
        <w:pStyle w:val="BodyText"/>
        <w:spacing w:before="1"/>
        <w:ind w:left="0" w:firstLine="0"/>
        <w:rPr>
          <w:sz w:val="17"/>
        </w:rPr>
      </w:pPr>
      <w:r w:rsidRPr="0072142E">
        <w:pict>
          <v:group id="_x0000_s1027" style="position:absolute;margin-left:49.55pt;margin-top:12.3pt;width:221.35pt;height:13.35pt;z-index:-15721984;mso-wrap-distance-left:0;mso-wrap-distance-right:0;mso-position-horizontal-relative:page" coordorigin="991,246" coordsize="4427,267">
            <v:shape id="_x0000_s1029" type="#_x0000_t202" style="position:absolute;left:3060;top:246;width:2358;height:267" fillcolor="#a6a6a6" stroked="f">
              <v:textbox inset="0,0,0,0">
                <w:txbxContent>
                  <w:p w:rsidR="0072142E" w:rsidRDefault="001F1F68">
                    <w:pPr>
                      <w:ind w:left="107"/>
                      <w:rPr>
                        <w:b/>
                      </w:rPr>
                    </w:pPr>
                    <w:r>
                      <w:rPr>
                        <w:b/>
                      </w:rPr>
                      <w:t>D e t a i l s</w:t>
                    </w:r>
                  </w:p>
                </w:txbxContent>
              </v:textbox>
            </v:shape>
            <v:shape id="_x0000_s1028" type="#_x0000_t202" style="position:absolute;left:991;top:246;width:2070;height:267" fillcolor="black" stroked="f">
              <v:textbox inset="0,0,0,0">
                <w:txbxContent>
                  <w:p w:rsidR="0072142E" w:rsidRDefault="001F1F68">
                    <w:pPr>
                      <w:ind w:left="105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P e r s o n a 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2142E" w:rsidRDefault="0072142E">
      <w:pPr>
        <w:pStyle w:val="BodyText"/>
        <w:spacing w:before="2"/>
        <w:ind w:left="0" w:firstLine="0"/>
        <w:rPr>
          <w:sz w:val="10"/>
        </w:rPr>
      </w:pPr>
    </w:p>
    <w:p w:rsidR="0072142E" w:rsidRDefault="0072142E">
      <w:pPr>
        <w:pStyle w:val="BodyText"/>
        <w:tabs>
          <w:tab w:val="left" w:pos="2197"/>
          <w:tab w:val="left" w:pos="2487"/>
        </w:tabs>
        <w:spacing w:before="99"/>
        <w:ind w:left="216" w:firstLine="0"/>
      </w:pPr>
      <w:r>
        <w:pict>
          <v:shape id="_x0000_s1026" style="position:absolute;left:0;text-align:left;margin-left:49.45pt;margin-top:-7.6pt;width:515.05pt;height:.5pt;z-index:15735808;mso-position-horizontal-relative:page" coordorigin="989,-152" coordsize="10301,10" o:spt="100" adj="0,,0" path="m3060,-152r-2071,l989,-143r2071,l3060,-152xm5418,-152r-2348,l3060,-152r,9l3070,-143r2348,l5418,-152xm11289,-152r-5862,l5418,-152r,9l5427,-143r5862,l11289,-152xe" fillcolor="black" stroked="f">
            <v:stroke joinstyle="round"/>
            <v:formulas/>
            <v:path arrowok="t" o:connecttype="segments"/>
            <w10:wrap anchorx="page"/>
          </v:shape>
        </w:pict>
      </w:r>
      <w:r w:rsidR="001F1F68">
        <w:t>Nationality</w:t>
      </w:r>
      <w:r w:rsidR="001F1F68">
        <w:tab/>
        <w:t>:</w:t>
      </w:r>
      <w:r w:rsidR="001F1F68">
        <w:tab/>
        <w:t>Indian</w:t>
      </w:r>
    </w:p>
    <w:p w:rsidR="0072142E" w:rsidRDefault="001F1F68">
      <w:pPr>
        <w:pStyle w:val="BodyText"/>
        <w:tabs>
          <w:tab w:val="left" w:pos="2197"/>
          <w:tab w:val="left" w:pos="2487"/>
        </w:tabs>
        <w:spacing w:before="1" w:line="241" w:lineRule="exact"/>
        <w:ind w:left="216" w:firstLine="0"/>
      </w:pPr>
      <w:r>
        <w:t>Marital</w:t>
      </w:r>
      <w:r>
        <w:rPr>
          <w:spacing w:val="-4"/>
        </w:rPr>
        <w:t xml:space="preserve"> </w:t>
      </w:r>
      <w:r>
        <w:t>Status</w:t>
      </w:r>
      <w:r>
        <w:tab/>
        <w:t>:</w:t>
      </w:r>
      <w:r>
        <w:tab/>
        <w:t>Married</w:t>
      </w:r>
    </w:p>
    <w:p w:rsidR="0072142E" w:rsidRDefault="001F1F68">
      <w:pPr>
        <w:pStyle w:val="BodyText"/>
        <w:tabs>
          <w:tab w:val="left" w:pos="2197"/>
          <w:tab w:val="left" w:pos="2487"/>
        </w:tabs>
        <w:ind w:left="216" w:right="5102" w:firstLine="0"/>
      </w:pPr>
      <w:r>
        <w:t>Visa</w:t>
      </w:r>
      <w:r>
        <w:rPr>
          <w:spacing w:val="-3"/>
        </w:rPr>
        <w:t xml:space="preserve"> </w:t>
      </w:r>
      <w:r>
        <w:t>Status</w:t>
      </w:r>
      <w:r>
        <w:tab/>
        <w:t>:</w:t>
      </w:r>
      <w:r>
        <w:tab/>
        <w:t>Employment Visa (Transferable) Driving</w:t>
      </w:r>
      <w:r>
        <w:rPr>
          <w:spacing w:val="-5"/>
        </w:rPr>
        <w:t xml:space="preserve"> </w:t>
      </w:r>
      <w:r>
        <w:t>License</w:t>
      </w:r>
      <w:r>
        <w:tab/>
        <w:t>:</w:t>
      </w:r>
      <w:r>
        <w:tab/>
        <w:t>UAE + Own</w:t>
      </w:r>
      <w:r>
        <w:rPr>
          <w:spacing w:val="-3"/>
        </w:rPr>
        <w:t xml:space="preserve"> </w:t>
      </w:r>
      <w:r>
        <w:t>Car</w:t>
      </w:r>
    </w:p>
    <w:p w:rsidR="0072142E" w:rsidRDefault="001F1F68">
      <w:pPr>
        <w:pStyle w:val="BodyText"/>
        <w:tabs>
          <w:tab w:val="left" w:pos="2197"/>
          <w:tab w:val="left" w:pos="2487"/>
        </w:tabs>
        <w:spacing w:line="241" w:lineRule="exact"/>
        <w:ind w:left="216" w:firstLine="0"/>
      </w:pPr>
      <w:r>
        <w:t>Languages</w:t>
      </w:r>
      <w:r>
        <w:tab/>
        <w:t>:</w:t>
      </w:r>
      <w:r>
        <w:tab/>
        <w:t>English, Hindi &amp;</w:t>
      </w:r>
      <w:r>
        <w:rPr>
          <w:spacing w:val="1"/>
        </w:rPr>
        <w:t xml:space="preserve"> </w:t>
      </w:r>
      <w:r>
        <w:t>Tamil</w:t>
      </w:r>
    </w:p>
    <w:p w:rsidR="00DE3FCB" w:rsidRDefault="00DE3FCB">
      <w:pPr>
        <w:pStyle w:val="BodyText"/>
        <w:tabs>
          <w:tab w:val="left" w:pos="2197"/>
          <w:tab w:val="left" w:pos="2487"/>
        </w:tabs>
        <w:spacing w:line="241" w:lineRule="exact"/>
        <w:ind w:left="216" w:firstLine="0"/>
      </w:pPr>
    </w:p>
    <w:p w:rsidR="00DE3FCB" w:rsidRDefault="00DE3FCB">
      <w:pPr>
        <w:pStyle w:val="BodyText"/>
        <w:tabs>
          <w:tab w:val="left" w:pos="2197"/>
          <w:tab w:val="left" w:pos="2487"/>
        </w:tabs>
        <w:spacing w:line="241" w:lineRule="exact"/>
        <w:ind w:left="216" w:firstLine="0"/>
      </w:pPr>
      <w:r>
        <w:rPr>
          <w:noProof/>
        </w:rPr>
        <w:pict>
          <v:shape id="_x0000_s1042" type="#_x0000_t202" style="position:absolute;left:0;text-align:left;margin-left:5.55pt;margin-top:21.55pt;width:326.25pt;height:68.25pt;z-index:487595520" stroked="f">
            <v:textbox>
              <w:txbxContent>
                <w:p w:rsidR="00DE3FCB" w:rsidRPr="00DE3FCB" w:rsidRDefault="00DE3FCB" w:rsidP="00DE3FCB">
                  <w:pPr>
                    <w:rPr>
                      <w:rFonts w:eastAsia="Garamond"/>
                      <w:b/>
                    </w:rPr>
                  </w:pPr>
                  <w:r w:rsidRPr="00DE3FCB">
                    <w:rPr>
                      <w:rFonts w:eastAsia="Garamond"/>
                      <w:b/>
                    </w:rPr>
                    <w:t>REFERENCE:</w:t>
                  </w:r>
                </w:p>
                <w:p w:rsidR="00DE3FCB" w:rsidRPr="00DE3FCB" w:rsidRDefault="00DE3FCB" w:rsidP="00DE3FCB">
                  <w:pPr>
                    <w:rPr>
                      <w:rFonts w:eastAsia="Garamond"/>
                      <w:b/>
                    </w:rPr>
                  </w:pPr>
                  <w:r w:rsidRPr="00DE3FCB">
                    <w:rPr>
                      <w:rFonts w:eastAsia="Garamond"/>
                    </w:rPr>
                    <w:t xml:space="preserve">Anup P. Bhatia – </w:t>
                  </w:r>
                  <w:r w:rsidRPr="00DE3FCB">
                    <w:rPr>
                      <w:rFonts w:eastAsia="Garamond"/>
                      <w:b/>
                    </w:rPr>
                    <w:t>HR Consultant, Gulfjobseeker.com</w:t>
                  </w:r>
                </w:p>
                <w:p w:rsidR="00DE3FCB" w:rsidRPr="00DE3FCB" w:rsidRDefault="00DE3FCB" w:rsidP="00DE3FCB">
                  <w:pPr>
                    <w:rPr>
                      <w:rFonts w:eastAsia="Garamond"/>
                    </w:rPr>
                  </w:pPr>
                  <w:r w:rsidRPr="00DE3FCB">
                    <w:rPr>
                      <w:rFonts w:eastAsia="Garamond"/>
                    </w:rPr>
                    <w:t xml:space="preserve">Mobile:  0504753686 Email: </w:t>
                  </w:r>
                  <w:hyperlink r:id="rId9" w:history="1">
                    <w:r w:rsidRPr="00DE3FCB">
                      <w:rPr>
                        <w:rStyle w:val="Hyperlink"/>
                        <w:rFonts w:eastAsia="Garamond"/>
                      </w:rPr>
                      <w:t>feedback@gulfjobseeker.com</w:t>
                    </w:r>
                  </w:hyperlink>
                  <w:r w:rsidRPr="00DE3FCB">
                    <w:rPr>
                      <w:rFonts w:eastAsia="Garamond"/>
                    </w:rPr>
                    <w:t xml:space="preserve"> </w:t>
                  </w:r>
                </w:p>
                <w:p w:rsidR="00DE3FCB" w:rsidRPr="00DE3FCB" w:rsidRDefault="00DE3FCB" w:rsidP="00DE3FCB"/>
              </w:txbxContent>
            </v:textbox>
          </v:shape>
        </w:pict>
      </w:r>
    </w:p>
    <w:sectPr w:rsidR="00DE3FCB" w:rsidSect="0072142E">
      <w:pgSz w:w="11910" w:h="16840"/>
      <w:pgMar w:top="1340" w:right="600" w:bottom="840" w:left="880" w:header="0" w:footer="6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F68" w:rsidRDefault="001F1F68" w:rsidP="0072142E">
      <w:r>
        <w:separator/>
      </w:r>
    </w:p>
  </w:endnote>
  <w:endnote w:type="continuationSeparator" w:id="1">
    <w:p w:rsidR="001F1F68" w:rsidRDefault="001F1F68" w:rsidP="00721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2E" w:rsidRDefault="0072142E">
    <w:pPr>
      <w:pStyle w:val="BodyText"/>
      <w:spacing w:line="14" w:lineRule="auto"/>
      <w:ind w:left="0" w:firstLine="0"/>
    </w:pPr>
    <w:r>
      <w:pict>
        <v:rect id="_x0000_s2050" style="position:absolute;margin-left:70.6pt;margin-top:795.25pt;width:454.4pt;height:.5pt;z-index:-15828480;mso-position-horizontal-relative:page;mso-position-vertical-relative:page" fillcolor="#d9d9d9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pt;margin-top:795.9pt;width:50.85pt;height:15.3pt;z-index:-15827968;mso-position-horizontal-relative:page;mso-position-vertical-relative:page" filled="f" stroked="f">
          <v:textbox inset="0,0,0,0">
            <w:txbxContent>
              <w:p w:rsidR="0072142E" w:rsidRDefault="0072142E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1F1F68"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E3FCB">
                  <w:rPr>
                    <w:rFonts w:ascii="Times New Roman"/>
                    <w:b/>
                    <w:noProof/>
                    <w:sz w:val="24"/>
                  </w:rPr>
                  <w:t>3</w:t>
                </w:r>
                <w:r>
                  <w:fldChar w:fldCharType="end"/>
                </w:r>
                <w:r w:rsidR="001F1F68">
                  <w:rPr>
                    <w:rFonts w:ascii="Times New Roman"/>
                    <w:b/>
                    <w:sz w:val="24"/>
                  </w:rPr>
                  <w:t xml:space="preserve"> | </w:t>
                </w:r>
                <w:r w:rsidR="001F1F68">
                  <w:rPr>
                    <w:rFonts w:ascii="Times New Roman"/>
                    <w:color w:val="7E7E7E"/>
                    <w:sz w:val="24"/>
                  </w:rPr>
                  <w:t>P a g 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F68" w:rsidRDefault="001F1F68" w:rsidP="0072142E">
      <w:r>
        <w:separator/>
      </w:r>
    </w:p>
  </w:footnote>
  <w:footnote w:type="continuationSeparator" w:id="1">
    <w:p w:rsidR="001F1F68" w:rsidRDefault="001F1F68" w:rsidP="00721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485A"/>
    <w:multiLevelType w:val="hybridMultilevel"/>
    <w:tmpl w:val="F0A461C2"/>
    <w:lvl w:ilvl="0" w:tplc="C36E103E">
      <w:numFmt w:val="bullet"/>
      <w:lvlText w:val=""/>
      <w:lvlJc w:val="left"/>
      <w:pPr>
        <w:ind w:left="469" w:hanging="27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7FF43878">
      <w:numFmt w:val="bullet"/>
      <w:lvlText w:val="•"/>
      <w:lvlJc w:val="left"/>
      <w:pPr>
        <w:ind w:left="1456" w:hanging="270"/>
      </w:pPr>
      <w:rPr>
        <w:rFonts w:hint="default"/>
        <w:lang w:val="en-US" w:eastAsia="en-US" w:bidi="ar-SA"/>
      </w:rPr>
    </w:lvl>
    <w:lvl w:ilvl="2" w:tplc="9DCE8BB0">
      <w:numFmt w:val="bullet"/>
      <w:lvlText w:val="•"/>
      <w:lvlJc w:val="left"/>
      <w:pPr>
        <w:ind w:left="2453" w:hanging="270"/>
      </w:pPr>
      <w:rPr>
        <w:rFonts w:hint="default"/>
        <w:lang w:val="en-US" w:eastAsia="en-US" w:bidi="ar-SA"/>
      </w:rPr>
    </w:lvl>
    <w:lvl w:ilvl="3" w:tplc="495CAD14">
      <w:numFmt w:val="bullet"/>
      <w:lvlText w:val="•"/>
      <w:lvlJc w:val="left"/>
      <w:pPr>
        <w:ind w:left="3450" w:hanging="270"/>
      </w:pPr>
      <w:rPr>
        <w:rFonts w:hint="default"/>
        <w:lang w:val="en-US" w:eastAsia="en-US" w:bidi="ar-SA"/>
      </w:rPr>
    </w:lvl>
    <w:lvl w:ilvl="4" w:tplc="44D4CB94">
      <w:numFmt w:val="bullet"/>
      <w:lvlText w:val="•"/>
      <w:lvlJc w:val="left"/>
      <w:pPr>
        <w:ind w:left="4447" w:hanging="270"/>
      </w:pPr>
      <w:rPr>
        <w:rFonts w:hint="default"/>
        <w:lang w:val="en-US" w:eastAsia="en-US" w:bidi="ar-SA"/>
      </w:rPr>
    </w:lvl>
    <w:lvl w:ilvl="5" w:tplc="60F296A6">
      <w:numFmt w:val="bullet"/>
      <w:lvlText w:val="•"/>
      <w:lvlJc w:val="left"/>
      <w:pPr>
        <w:ind w:left="5444" w:hanging="270"/>
      </w:pPr>
      <w:rPr>
        <w:rFonts w:hint="default"/>
        <w:lang w:val="en-US" w:eastAsia="en-US" w:bidi="ar-SA"/>
      </w:rPr>
    </w:lvl>
    <w:lvl w:ilvl="6" w:tplc="E05A8BFC">
      <w:numFmt w:val="bullet"/>
      <w:lvlText w:val="•"/>
      <w:lvlJc w:val="left"/>
      <w:pPr>
        <w:ind w:left="6441" w:hanging="270"/>
      </w:pPr>
      <w:rPr>
        <w:rFonts w:hint="default"/>
        <w:lang w:val="en-US" w:eastAsia="en-US" w:bidi="ar-SA"/>
      </w:rPr>
    </w:lvl>
    <w:lvl w:ilvl="7" w:tplc="B11E7B10">
      <w:numFmt w:val="bullet"/>
      <w:lvlText w:val="•"/>
      <w:lvlJc w:val="left"/>
      <w:pPr>
        <w:ind w:left="7438" w:hanging="270"/>
      </w:pPr>
      <w:rPr>
        <w:rFonts w:hint="default"/>
        <w:lang w:val="en-US" w:eastAsia="en-US" w:bidi="ar-SA"/>
      </w:rPr>
    </w:lvl>
    <w:lvl w:ilvl="8" w:tplc="B5F4C59C">
      <w:numFmt w:val="bullet"/>
      <w:lvlText w:val="•"/>
      <w:lvlJc w:val="left"/>
      <w:pPr>
        <w:ind w:left="8435" w:hanging="270"/>
      </w:pPr>
      <w:rPr>
        <w:rFonts w:hint="default"/>
        <w:lang w:val="en-US" w:eastAsia="en-US" w:bidi="ar-SA"/>
      </w:rPr>
    </w:lvl>
  </w:abstractNum>
  <w:abstractNum w:abstractNumId="1">
    <w:nsid w:val="3E6F6689"/>
    <w:multiLevelType w:val="hybridMultilevel"/>
    <w:tmpl w:val="AD94A41A"/>
    <w:lvl w:ilvl="0" w:tplc="F1FABBAA">
      <w:numFmt w:val="bullet"/>
      <w:lvlText w:val=""/>
      <w:lvlJc w:val="left"/>
      <w:pPr>
        <w:ind w:left="469" w:hanging="27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163A2DF8">
      <w:numFmt w:val="bullet"/>
      <w:lvlText w:val="•"/>
      <w:lvlJc w:val="left"/>
      <w:pPr>
        <w:ind w:left="917" w:hanging="270"/>
      </w:pPr>
      <w:rPr>
        <w:rFonts w:hint="default"/>
        <w:lang w:val="en-US" w:eastAsia="en-US" w:bidi="ar-SA"/>
      </w:rPr>
    </w:lvl>
    <w:lvl w:ilvl="2" w:tplc="055CDFDE">
      <w:numFmt w:val="bullet"/>
      <w:lvlText w:val="•"/>
      <w:lvlJc w:val="left"/>
      <w:pPr>
        <w:ind w:left="1375" w:hanging="270"/>
      </w:pPr>
      <w:rPr>
        <w:rFonts w:hint="default"/>
        <w:lang w:val="en-US" w:eastAsia="en-US" w:bidi="ar-SA"/>
      </w:rPr>
    </w:lvl>
    <w:lvl w:ilvl="3" w:tplc="07048460">
      <w:numFmt w:val="bullet"/>
      <w:lvlText w:val="•"/>
      <w:lvlJc w:val="left"/>
      <w:pPr>
        <w:ind w:left="1833" w:hanging="270"/>
      </w:pPr>
      <w:rPr>
        <w:rFonts w:hint="default"/>
        <w:lang w:val="en-US" w:eastAsia="en-US" w:bidi="ar-SA"/>
      </w:rPr>
    </w:lvl>
    <w:lvl w:ilvl="4" w:tplc="DB8A0096">
      <w:numFmt w:val="bullet"/>
      <w:lvlText w:val="•"/>
      <w:lvlJc w:val="left"/>
      <w:pPr>
        <w:ind w:left="2290" w:hanging="270"/>
      </w:pPr>
      <w:rPr>
        <w:rFonts w:hint="default"/>
        <w:lang w:val="en-US" w:eastAsia="en-US" w:bidi="ar-SA"/>
      </w:rPr>
    </w:lvl>
    <w:lvl w:ilvl="5" w:tplc="E63ABFD6">
      <w:numFmt w:val="bullet"/>
      <w:lvlText w:val="•"/>
      <w:lvlJc w:val="left"/>
      <w:pPr>
        <w:ind w:left="2748" w:hanging="270"/>
      </w:pPr>
      <w:rPr>
        <w:rFonts w:hint="default"/>
        <w:lang w:val="en-US" w:eastAsia="en-US" w:bidi="ar-SA"/>
      </w:rPr>
    </w:lvl>
    <w:lvl w:ilvl="6" w:tplc="1C068E26">
      <w:numFmt w:val="bullet"/>
      <w:lvlText w:val="•"/>
      <w:lvlJc w:val="left"/>
      <w:pPr>
        <w:ind w:left="3206" w:hanging="270"/>
      </w:pPr>
      <w:rPr>
        <w:rFonts w:hint="default"/>
        <w:lang w:val="en-US" w:eastAsia="en-US" w:bidi="ar-SA"/>
      </w:rPr>
    </w:lvl>
    <w:lvl w:ilvl="7" w:tplc="BB0A1A9A">
      <w:numFmt w:val="bullet"/>
      <w:lvlText w:val="•"/>
      <w:lvlJc w:val="left"/>
      <w:pPr>
        <w:ind w:left="3663" w:hanging="270"/>
      </w:pPr>
      <w:rPr>
        <w:rFonts w:hint="default"/>
        <w:lang w:val="en-US" w:eastAsia="en-US" w:bidi="ar-SA"/>
      </w:rPr>
    </w:lvl>
    <w:lvl w:ilvl="8" w:tplc="0C72C16E">
      <w:numFmt w:val="bullet"/>
      <w:lvlText w:val="•"/>
      <w:lvlJc w:val="left"/>
      <w:pPr>
        <w:ind w:left="4121" w:hanging="27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2142E"/>
    <w:rsid w:val="001F1F68"/>
    <w:rsid w:val="0072142E"/>
    <w:rsid w:val="00DE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142E"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rsid w:val="0072142E"/>
    <w:pPr>
      <w:ind w:left="108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72142E"/>
    <w:pPr>
      <w:ind w:left="216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2142E"/>
    <w:pPr>
      <w:ind w:left="469" w:hanging="270"/>
    </w:pPr>
    <w:rPr>
      <w:sz w:val="20"/>
      <w:szCs w:val="20"/>
    </w:rPr>
  </w:style>
  <w:style w:type="paragraph" w:styleId="Title">
    <w:name w:val="Title"/>
    <w:basedOn w:val="Normal"/>
    <w:uiPriority w:val="1"/>
    <w:qFormat/>
    <w:rsid w:val="0072142E"/>
    <w:pPr>
      <w:spacing w:before="86"/>
      <w:ind w:left="200" w:right="694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72142E"/>
    <w:pPr>
      <w:spacing w:line="241" w:lineRule="exact"/>
      <w:ind w:left="469" w:hanging="270"/>
    </w:pPr>
  </w:style>
  <w:style w:type="paragraph" w:customStyle="1" w:styleId="TableParagraph">
    <w:name w:val="Table Paragraph"/>
    <w:basedOn w:val="Normal"/>
    <w:uiPriority w:val="1"/>
    <w:qFormat/>
    <w:rsid w:val="0072142E"/>
  </w:style>
  <w:style w:type="character" w:styleId="Hyperlink">
    <w:name w:val="Hyperlink"/>
    <w:basedOn w:val="DefaultParagraphFont"/>
    <w:uiPriority w:val="99"/>
    <w:unhideWhenUsed/>
    <w:rsid w:val="00DE3F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rinivasan-11940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eedback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Srinivasan Krishnamoorthy</dc:subject>
  <dc:creator>Gulfjobseeker.com</dc:creator>
  <cp:keywords>administered, balanced, budgeted, decreased, developed, reduced, financed forecast, managed</cp:keywords>
  <cp:lastModifiedBy>Visitor1</cp:lastModifiedBy>
  <cp:revision>2</cp:revision>
  <dcterms:created xsi:type="dcterms:W3CDTF">2020-01-23T14:14:00Z</dcterms:created>
  <dcterms:modified xsi:type="dcterms:W3CDTF">2020-01-23T14:14:00Z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2019-11-10T00:00:00Z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2020-01-23T00:00:00Z</vt:filetime>
  </property>
</Properties>
</file>