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1680" w:type="dxa"/>
        <w:tblInd w:w="-190" w:type="dxa"/>
        <w:tblBorders>
          <w:bottom w:val="single" w:sz="4" w:space="0" w:color="auto"/>
        </w:tblBorders>
        <w:tblLayout w:type="fixed"/>
        <w:tblCellMar>
          <w:left w:w="170" w:type="dxa"/>
          <w:right w:w="170" w:type="dxa"/>
        </w:tblCellMar>
        <w:tblLook w:val="0000"/>
      </w:tblPr>
      <w:tblGrid>
        <w:gridCol w:w="2885"/>
        <w:gridCol w:w="8454"/>
        <w:gridCol w:w="3433"/>
        <w:gridCol w:w="8454"/>
        <w:gridCol w:w="8454"/>
      </w:tblGrid>
      <w:tr w:rsidR="002645E0" w:rsidRPr="002645E0" w:rsidTr="00AF53C3">
        <w:trPr>
          <w:cantSplit/>
          <w:trHeight w:val="15855"/>
        </w:trPr>
        <w:tc>
          <w:tcPr>
            <w:tcW w:w="2888" w:type="dxa"/>
            <w:tcBorders>
              <w:top w:val="nil"/>
              <w:left w:val="nil"/>
              <w:bottom w:val="nil"/>
              <w:right w:val="nil"/>
            </w:tcBorders>
            <w:shd w:val="pct10" w:color="auto" w:fill="auto"/>
          </w:tcPr>
          <w:p w:rsidR="00AF53C3" w:rsidRPr="002645E0" w:rsidRDefault="00AF53C3">
            <w:pPr>
              <w:pStyle w:val="Nome"/>
              <w:ind w:left="0" w:firstLine="0"/>
              <w:rPr>
                <w:b w:val="0"/>
                <w:i/>
                <w:iCs/>
                <w:color w:val="000000" w:themeColor="text1"/>
                <w:sz w:val="20"/>
                <w:szCs w:val="20"/>
              </w:rPr>
            </w:pPr>
            <w:r w:rsidRPr="002645E0">
              <w:rPr>
                <w:b w:val="0"/>
                <w:bCs w:val="0"/>
                <w:color w:val="000000" w:themeColor="text1"/>
                <w:sz w:val="20"/>
                <w:szCs w:val="20"/>
              </w:rPr>
              <w:br w:type="page"/>
            </w:r>
            <w:r w:rsidR="00183897" w:rsidRPr="002645E0">
              <w:rPr>
                <w:b w:val="0"/>
                <w:i/>
                <w:iCs/>
                <w:color w:val="000000" w:themeColor="text1"/>
                <w:sz w:val="20"/>
                <w:szCs w:val="20"/>
              </w:rPr>
              <w:fldChar w:fldCharType="begin">
                <w:ffData>
                  <w:name w:val="Text1"/>
                  <w:enabled/>
                  <w:calcOnExit w:val="0"/>
                  <w:textInput/>
                </w:ffData>
              </w:fldChar>
            </w:r>
            <w:bookmarkStart w:id="0" w:name="Text1"/>
            <w:r w:rsidRPr="002645E0">
              <w:rPr>
                <w:b w:val="0"/>
                <w:i/>
                <w:iCs/>
                <w:color w:val="000000" w:themeColor="text1"/>
                <w:sz w:val="20"/>
                <w:szCs w:val="20"/>
              </w:rPr>
              <w:instrText xml:space="preserve"> FORMTEXT </w:instrText>
            </w:r>
            <w:r w:rsidR="00183897" w:rsidRPr="002645E0">
              <w:rPr>
                <w:b w:val="0"/>
                <w:i/>
                <w:iCs/>
                <w:color w:val="000000" w:themeColor="text1"/>
                <w:sz w:val="20"/>
                <w:szCs w:val="20"/>
              </w:rPr>
            </w:r>
            <w:r w:rsidR="00183897" w:rsidRPr="002645E0">
              <w:rPr>
                <w:b w:val="0"/>
                <w:i/>
                <w:iCs/>
                <w:color w:val="000000" w:themeColor="text1"/>
                <w:sz w:val="20"/>
                <w:szCs w:val="20"/>
              </w:rPr>
              <w:fldChar w:fldCharType="separate"/>
            </w:r>
            <w:r w:rsidRPr="002645E0">
              <w:rPr>
                <w:b w:val="0"/>
                <w:i/>
                <w:iCs/>
                <w:noProof/>
                <w:color w:val="000000" w:themeColor="text1"/>
                <w:sz w:val="20"/>
                <w:szCs w:val="20"/>
              </w:rPr>
              <w:t> </w:t>
            </w:r>
            <w:r w:rsidRPr="002645E0">
              <w:rPr>
                <w:b w:val="0"/>
                <w:i/>
                <w:iCs/>
                <w:noProof/>
                <w:color w:val="000000" w:themeColor="text1"/>
                <w:sz w:val="20"/>
                <w:szCs w:val="20"/>
              </w:rPr>
              <w:t> </w:t>
            </w:r>
            <w:r w:rsidRPr="002645E0">
              <w:rPr>
                <w:b w:val="0"/>
                <w:i/>
                <w:iCs/>
                <w:noProof/>
                <w:color w:val="000000" w:themeColor="text1"/>
                <w:sz w:val="20"/>
                <w:szCs w:val="20"/>
              </w:rPr>
              <w:t> </w:t>
            </w:r>
            <w:r w:rsidRPr="002645E0">
              <w:rPr>
                <w:b w:val="0"/>
                <w:i/>
                <w:iCs/>
                <w:noProof/>
                <w:color w:val="000000" w:themeColor="text1"/>
                <w:sz w:val="20"/>
                <w:szCs w:val="20"/>
              </w:rPr>
              <w:t> </w:t>
            </w:r>
            <w:r w:rsidRPr="002645E0">
              <w:rPr>
                <w:b w:val="0"/>
                <w:i/>
                <w:iCs/>
                <w:noProof/>
                <w:color w:val="000000" w:themeColor="text1"/>
                <w:sz w:val="20"/>
                <w:szCs w:val="20"/>
              </w:rPr>
              <w:t> </w:t>
            </w:r>
            <w:r w:rsidR="00183897" w:rsidRPr="002645E0">
              <w:rPr>
                <w:b w:val="0"/>
                <w:i/>
                <w:iCs/>
                <w:color w:val="000000" w:themeColor="text1"/>
                <w:sz w:val="20"/>
                <w:szCs w:val="20"/>
              </w:rPr>
              <w:fldChar w:fldCharType="end"/>
            </w:r>
            <w:bookmarkEnd w:id="0"/>
          </w:p>
          <w:p w:rsidR="00AF53C3" w:rsidRPr="002645E0" w:rsidRDefault="00AF53C3" w:rsidP="00785355">
            <w:pPr>
              <w:pStyle w:val="Nome"/>
              <w:ind w:left="0" w:firstLine="0"/>
              <w:jc w:val="center"/>
              <w:rPr>
                <w:b w:val="0"/>
                <w:i/>
                <w:iCs/>
                <w:color w:val="000000" w:themeColor="text1"/>
                <w:sz w:val="20"/>
                <w:szCs w:val="20"/>
              </w:rPr>
            </w:pPr>
            <w:r w:rsidRPr="002645E0">
              <w:rPr>
                <w:b w:val="0"/>
                <w:bCs w:val="0"/>
                <w:noProof/>
                <w:color w:val="000000" w:themeColor="text1"/>
                <w:lang w:val="en-GB" w:eastAsia="en-GB"/>
              </w:rPr>
              <w:drawing>
                <wp:anchor distT="0" distB="0" distL="114300" distR="114300" simplePos="0" relativeHeight="251664896" behindDoc="0" locked="0" layoutInCell="1" allowOverlap="1">
                  <wp:simplePos x="0" y="0"/>
                  <wp:positionH relativeFrom="page">
                    <wp:posOffset>381000</wp:posOffset>
                  </wp:positionH>
                  <wp:positionV relativeFrom="paragraph">
                    <wp:posOffset>15240</wp:posOffset>
                  </wp:positionV>
                  <wp:extent cx="1076504" cy="1337094"/>
                  <wp:effectExtent l="0" t="0" r="0" b="0"/>
                  <wp:wrapNone/>
                  <wp:docPr id="11" name="Picture 1" descr="C:\Users\user3\Downloads\AJMAL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3\Downloads\AJMAL2 .jpg"/>
                          <pic:cNvPicPr>
                            <a:picLocks noChangeAspect="1" noChangeArrowheads="1"/>
                          </pic:cNvPicPr>
                        </pic:nvPicPr>
                        <pic:blipFill>
                          <a:blip r:embed="rId8" cstate="print"/>
                          <a:srcRect/>
                          <a:stretch>
                            <a:fillRect/>
                          </a:stretch>
                        </pic:blipFill>
                        <pic:spPr bwMode="auto">
                          <a:xfrm>
                            <a:off x="0" y="0"/>
                            <a:ext cx="1076504" cy="1337094"/>
                          </a:xfrm>
                          <a:prstGeom prst="rect">
                            <a:avLst/>
                          </a:prstGeom>
                          <a:noFill/>
                          <a:ln w="9525">
                            <a:noFill/>
                            <a:miter lim="800000"/>
                            <a:headEnd/>
                            <a:tailEnd/>
                          </a:ln>
                        </pic:spPr>
                      </pic:pic>
                    </a:graphicData>
                  </a:graphic>
                </wp:anchor>
              </w:drawing>
            </w:r>
          </w:p>
          <w:p w:rsidR="00AF53C3" w:rsidRPr="002645E0" w:rsidRDefault="00AF53C3" w:rsidP="00785355">
            <w:pPr>
              <w:pStyle w:val="Nome"/>
              <w:ind w:left="0" w:firstLine="0"/>
              <w:jc w:val="center"/>
              <w:rPr>
                <w:b w:val="0"/>
                <w:i/>
                <w:iCs/>
                <w:color w:val="000000" w:themeColor="text1"/>
                <w:sz w:val="20"/>
                <w:szCs w:val="20"/>
              </w:rPr>
            </w:pPr>
          </w:p>
          <w:p w:rsidR="00AF53C3" w:rsidRPr="002645E0" w:rsidRDefault="00AF53C3" w:rsidP="00785355">
            <w:pPr>
              <w:pStyle w:val="Nome"/>
              <w:ind w:left="0" w:firstLine="0"/>
              <w:jc w:val="center"/>
              <w:rPr>
                <w:b w:val="0"/>
                <w:i/>
                <w:iCs/>
                <w:color w:val="000000" w:themeColor="text1"/>
                <w:sz w:val="20"/>
                <w:szCs w:val="20"/>
              </w:rPr>
            </w:pPr>
          </w:p>
          <w:p w:rsidR="00AF53C3" w:rsidRPr="002645E0" w:rsidRDefault="00AF53C3" w:rsidP="00785355">
            <w:pPr>
              <w:pStyle w:val="Nome"/>
              <w:ind w:left="0" w:firstLine="0"/>
              <w:jc w:val="center"/>
              <w:rPr>
                <w:b w:val="0"/>
                <w:i/>
                <w:iCs/>
                <w:color w:val="000000" w:themeColor="text1"/>
                <w:sz w:val="20"/>
                <w:szCs w:val="20"/>
              </w:rPr>
            </w:pPr>
          </w:p>
          <w:p w:rsidR="00AF53C3" w:rsidRPr="002645E0" w:rsidRDefault="00AF53C3" w:rsidP="00785355">
            <w:pPr>
              <w:pStyle w:val="Nome"/>
              <w:ind w:left="0" w:firstLine="0"/>
              <w:jc w:val="center"/>
              <w:rPr>
                <w:b w:val="0"/>
                <w:i/>
                <w:iCs/>
                <w:color w:val="000000" w:themeColor="text1"/>
                <w:sz w:val="20"/>
                <w:szCs w:val="20"/>
              </w:rPr>
            </w:pPr>
          </w:p>
          <w:p w:rsidR="00AF53C3" w:rsidRPr="002645E0" w:rsidRDefault="00AF53C3" w:rsidP="00785355">
            <w:pPr>
              <w:pStyle w:val="Nome"/>
              <w:ind w:left="0" w:firstLine="0"/>
              <w:jc w:val="center"/>
              <w:rPr>
                <w:b w:val="0"/>
                <w:iCs/>
                <w:color w:val="000000" w:themeColor="text1"/>
                <w:sz w:val="24"/>
                <w:szCs w:val="24"/>
              </w:rPr>
            </w:pPr>
          </w:p>
          <w:p w:rsidR="00AF53C3" w:rsidRPr="002645E0" w:rsidRDefault="00AF53C3" w:rsidP="00785355">
            <w:pPr>
              <w:pStyle w:val="Nome"/>
              <w:ind w:left="0" w:firstLine="0"/>
              <w:jc w:val="center"/>
              <w:rPr>
                <w:b w:val="0"/>
                <w:iCs/>
                <w:color w:val="000000" w:themeColor="text1"/>
                <w:sz w:val="24"/>
                <w:szCs w:val="24"/>
              </w:rPr>
            </w:pPr>
          </w:p>
          <w:p w:rsidR="00AF53C3" w:rsidRPr="002645E0" w:rsidRDefault="00AF53C3" w:rsidP="00785355">
            <w:pPr>
              <w:pStyle w:val="Nome"/>
              <w:ind w:left="0" w:firstLine="0"/>
              <w:jc w:val="center"/>
              <w:rPr>
                <w:b w:val="0"/>
                <w:iCs/>
                <w:color w:val="000000" w:themeColor="text1"/>
                <w:sz w:val="24"/>
                <w:szCs w:val="24"/>
              </w:rPr>
            </w:pPr>
          </w:p>
          <w:p w:rsidR="00AF53C3" w:rsidRPr="002645E0" w:rsidRDefault="00AF53C3" w:rsidP="00785355">
            <w:pPr>
              <w:pStyle w:val="Nome"/>
              <w:ind w:left="0" w:firstLine="0"/>
              <w:jc w:val="center"/>
              <w:rPr>
                <w:b w:val="0"/>
                <w:iCs/>
                <w:color w:val="000000" w:themeColor="text1"/>
                <w:sz w:val="24"/>
                <w:szCs w:val="24"/>
              </w:rPr>
            </w:pPr>
          </w:p>
          <w:p w:rsidR="00C32383" w:rsidRDefault="00C32383" w:rsidP="00785355">
            <w:pPr>
              <w:pStyle w:val="Nome"/>
              <w:ind w:left="0" w:firstLine="0"/>
              <w:jc w:val="center"/>
              <w:rPr>
                <w:b w:val="0"/>
                <w:iCs/>
                <w:color w:val="000000" w:themeColor="text1"/>
                <w:sz w:val="24"/>
                <w:szCs w:val="24"/>
              </w:rPr>
            </w:pPr>
            <w:r>
              <w:rPr>
                <w:b w:val="0"/>
                <w:iCs/>
                <w:color w:val="000000" w:themeColor="text1"/>
                <w:sz w:val="24"/>
                <w:szCs w:val="24"/>
              </w:rPr>
              <w:t>AJMAL</w:t>
            </w:r>
          </w:p>
          <w:p w:rsidR="00AF53C3" w:rsidRPr="002645E0" w:rsidRDefault="00C32383" w:rsidP="00785355">
            <w:pPr>
              <w:pStyle w:val="Nome"/>
              <w:ind w:left="0" w:firstLine="0"/>
              <w:jc w:val="center"/>
              <w:rPr>
                <w:b w:val="0"/>
                <w:iCs/>
                <w:color w:val="000000" w:themeColor="text1"/>
                <w:sz w:val="24"/>
                <w:szCs w:val="24"/>
              </w:rPr>
            </w:pPr>
            <w:hyperlink r:id="rId9" w:history="1">
              <w:r w:rsidRPr="002630C1">
                <w:rPr>
                  <w:rStyle w:val="Hyperlink"/>
                  <w:b w:val="0"/>
                  <w:iCs/>
                  <w:sz w:val="24"/>
                  <w:szCs w:val="24"/>
                </w:rPr>
                <w:t>AJMAL.136211@2freemail.com</w:t>
              </w:r>
            </w:hyperlink>
            <w:r>
              <w:rPr>
                <w:b w:val="0"/>
                <w:iCs/>
                <w:color w:val="000000" w:themeColor="text1"/>
                <w:sz w:val="24"/>
                <w:szCs w:val="24"/>
              </w:rPr>
              <w:t xml:space="preserve"> </w:t>
            </w:r>
            <w:r w:rsidRPr="00C32383">
              <w:rPr>
                <w:b w:val="0"/>
                <w:iCs/>
                <w:color w:val="000000" w:themeColor="text1"/>
                <w:sz w:val="24"/>
                <w:szCs w:val="24"/>
              </w:rPr>
              <w:tab/>
            </w:r>
            <w:r>
              <w:rPr>
                <w:b w:val="0"/>
                <w:iCs/>
                <w:color w:val="000000" w:themeColor="text1"/>
                <w:sz w:val="24"/>
                <w:szCs w:val="24"/>
              </w:rPr>
              <w:t xml:space="preserve"> </w:t>
            </w:r>
          </w:p>
          <w:p w:rsidR="00AF53C3" w:rsidRPr="002645E0" w:rsidRDefault="00AF53C3" w:rsidP="00785355">
            <w:pPr>
              <w:pStyle w:val="Nome"/>
              <w:ind w:left="0" w:firstLine="0"/>
              <w:jc w:val="center"/>
              <w:rPr>
                <w:b w:val="0"/>
                <w:iCs/>
                <w:color w:val="000000" w:themeColor="text1"/>
                <w:sz w:val="16"/>
                <w:szCs w:val="16"/>
              </w:rPr>
            </w:pPr>
            <w:r w:rsidRPr="002645E0">
              <w:rPr>
                <w:b w:val="0"/>
                <w:iCs/>
                <w:color w:val="000000" w:themeColor="text1"/>
                <w:sz w:val="16"/>
                <w:szCs w:val="16"/>
              </w:rPr>
              <w:t xml:space="preserve"> MECHANICAL ENGG</w:t>
            </w:r>
          </w:p>
          <w:p w:rsidR="00AF53C3" w:rsidRPr="002645E0" w:rsidRDefault="00AF53C3" w:rsidP="00785355">
            <w:pPr>
              <w:pStyle w:val="Nome"/>
              <w:ind w:left="0" w:firstLine="0"/>
              <w:jc w:val="center"/>
              <w:rPr>
                <w:b w:val="0"/>
                <w:iCs/>
                <w:color w:val="000000" w:themeColor="text1"/>
                <w:sz w:val="16"/>
                <w:szCs w:val="16"/>
              </w:rPr>
            </w:pPr>
          </w:p>
          <w:p w:rsidR="00AF53C3" w:rsidRPr="002645E0" w:rsidRDefault="00AF53C3" w:rsidP="00785355">
            <w:pPr>
              <w:pStyle w:val="Nome"/>
              <w:ind w:left="0" w:firstLine="0"/>
              <w:jc w:val="center"/>
              <w:rPr>
                <w:b w:val="0"/>
                <w:color w:val="000000" w:themeColor="text1"/>
              </w:rPr>
            </w:pPr>
          </w:p>
          <w:p w:rsidR="00AF53C3" w:rsidRPr="002645E0" w:rsidRDefault="00AF53C3" w:rsidP="00785355">
            <w:pPr>
              <w:jc w:val="center"/>
              <w:rPr>
                <w:color w:val="000000" w:themeColor="text1"/>
                <w:sz w:val="16"/>
                <w:szCs w:val="16"/>
              </w:rPr>
            </w:pPr>
          </w:p>
          <w:p w:rsidR="00AF53C3" w:rsidRPr="002645E0" w:rsidRDefault="00AF53C3" w:rsidP="00785355">
            <w:pPr>
              <w:rPr>
                <w:color w:val="000000" w:themeColor="text1"/>
                <w:sz w:val="16"/>
                <w:szCs w:val="16"/>
              </w:rPr>
            </w:pPr>
          </w:p>
          <w:p w:rsidR="00AF53C3" w:rsidRPr="002645E0" w:rsidRDefault="00AF53C3" w:rsidP="00785355">
            <w:pPr>
              <w:jc w:val="center"/>
              <w:rPr>
                <w:color w:val="000000" w:themeColor="text1"/>
                <w:sz w:val="24"/>
                <w:szCs w:val="24"/>
                <w:u w:val="single"/>
              </w:rPr>
            </w:pPr>
            <w:r w:rsidRPr="002645E0">
              <w:rPr>
                <w:color w:val="000000" w:themeColor="text1"/>
                <w:sz w:val="24"/>
                <w:szCs w:val="24"/>
                <w:u w:val="single"/>
              </w:rPr>
              <w:t>SKILLS &amp; ABILITIES</w:t>
            </w:r>
          </w:p>
          <w:p w:rsidR="00AF53C3" w:rsidRPr="002645E0" w:rsidRDefault="00AF53C3" w:rsidP="00785355">
            <w:pPr>
              <w:jc w:val="center"/>
              <w:rPr>
                <w:color w:val="000000" w:themeColor="text1"/>
                <w:u w:val="single"/>
              </w:rPr>
            </w:pPr>
          </w:p>
          <w:p w:rsidR="00AF53C3" w:rsidRPr="002645E0" w:rsidRDefault="00AF53C3" w:rsidP="00785355">
            <w:pPr>
              <w:rPr>
                <w:bCs/>
                <w:iCs/>
                <w:color w:val="000000" w:themeColor="text1"/>
              </w:rPr>
            </w:pPr>
            <w:r w:rsidRPr="002645E0">
              <w:rPr>
                <w:bCs/>
                <w:iCs/>
                <w:color w:val="000000" w:themeColor="text1"/>
              </w:rPr>
              <w:t>- Multidisciplinary knowledge</w:t>
            </w:r>
            <w:r w:rsidRPr="002645E0">
              <w:rPr>
                <w:bCs/>
                <w:iCs/>
                <w:color w:val="000000" w:themeColor="text1"/>
              </w:rPr>
              <w:br/>
              <w:t>- Ability to visualize objects            from drawings</w:t>
            </w:r>
            <w:r w:rsidRPr="002645E0">
              <w:rPr>
                <w:bCs/>
                <w:iCs/>
                <w:color w:val="000000" w:themeColor="text1"/>
              </w:rPr>
              <w:br/>
              <w:t>- Ability to anticipate the effects of changes</w:t>
            </w:r>
            <w:r w:rsidRPr="002645E0">
              <w:rPr>
                <w:bCs/>
                <w:iCs/>
                <w:color w:val="000000" w:themeColor="text1"/>
              </w:rPr>
              <w:br/>
              <w:t>- Interest in technical processes</w:t>
            </w:r>
            <w:r w:rsidRPr="002645E0">
              <w:rPr>
                <w:bCs/>
                <w:iCs/>
                <w:color w:val="000000" w:themeColor="text1"/>
              </w:rPr>
              <w:br/>
              <w:t>- Creativity</w:t>
            </w:r>
            <w:r w:rsidRPr="002645E0">
              <w:rPr>
                <w:bCs/>
                <w:iCs/>
                <w:color w:val="000000" w:themeColor="text1"/>
              </w:rPr>
              <w:br/>
              <w:t>- Problem solving</w:t>
            </w:r>
            <w:r w:rsidRPr="002645E0">
              <w:rPr>
                <w:bCs/>
                <w:iCs/>
                <w:color w:val="000000" w:themeColor="text1"/>
              </w:rPr>
              <w:br/>
              <w:t>- Effective communication   skills</w:t>
            </w:r>
          </w:p>
          <w:p w:rsidR="00AF53C3" w:rsidRPr="002645E0" w:rsidRDefault="00AF53C3" w:rsidP="00785355">
            <w:pPr>
              <w:rPr>
                <w:bCs/>
                <w:iCs/>
                <w:color w:val="000000" w:themeColor="text1"/>
              </w:rPr>
            </w:pPr>
          </w:p>
          <w:p w:rsidR="00AF53C3" w:rsidRPr="002645E0" w:rsidRDefault="00AF53C3" w:rsidP="00DF40A8">
            <w:pPr>
              <w:jc w:val="center"/>
              <w:rPr>
                <w:bCs/>
                <w:color w:val="000000" w:themeColor="text1"/>
                <w:sz w:val="22"/>
                <w:szCs w:val="22"/>
              </w:rPr>
            </w:pPr>
            <w:r w:rsidRPr="002645E0">
              <w:rPr>
                <w:bCs/>
                <w:color w:val="000000" w:themeColor="text1"/>
                <w:sz w:val="22"/>
                <w:szCs w:val="22"/>
                <w:u w:val="single"/>
              </w:rPr>
              <w:t>SPOKEN LANGUAGES</w:t>
            </w:r>
          </w:p>
          <w:p w:rsidR="00AF53C3" w:rsidRPr="002645E0" w:rsidRDefault="00AF53C3" w:rsidP="00DF40A8">
            <w:pPr>
              <w:jc w:val="center"/>
              <w:rPr>
                <w:bCs/>
                <w:color w:val="000000" w:themeColor="text1"/>
              </w:rPr>
            </w:pPr>
            <w:r w:rsidRPr="002645E0">
              <w:rPr>
                <w:bCs/>
                <w:color w:val="000000" w:themeColor="text1"/>
              </w:rPr>
              <w:t>English</w:t>
            </w:r>
          </w:p>
          <w:p w:rsidR="00AF53C3" w:rsidRPr="002645E0" w:rsidRDefault="00AF53C3" w:rsidP="00DF40A8">
            <w:pPr>
              <w:jc w:val="center"/>
              <w:rPr>
                <w:bCs/>
                <w:color w:val="000000" w:themeColor="text1"/>
              </w:rPr>
            </w:pPr>
            <w:r w:rsidRPr="002645E0">
              <w:rPr>
                <w:bCs/>
                <w:color w:val="000000" w:themeColor="text1"/>
              </w:rPr>
              <w:t>Hindi</w:t>
            </w:r>
          </w:p>
          <w:p w:rsidR="00AF53C3" w:rsidRPr="002645E0" w:rsidRDefault="00AF53C3" w:rsidP="00DF40A8">
            <w:pPr>
              <w:jc w:val="center"/>
              <w:rPr>
                <w:bCs/>
                <w:color w:val="000000" w:themeColor="text1"/>
              </w:rPr>
            </w:pPr>
            <w:r w:rsidRPr="002645E0">
              <w:rPr>
                <w:bCs/>
                <w:color w:val="000000" w:themeColor="text1"/>
              </w:rPr>
              <w:t>Malayalam</w:t>
            </w:r>
          </w:p>
          <w:p w:rsidR="00AF53C3" w:rsidRPr="002645E0" w:rsidRDefault="00AF53C3" w:rsidP="00DF40A8">
            <w:pPr>
              <w:jc w:val="center"/>
              <w:rPr>
                <w:bCs/>
                <w:color w:val="000000" w:themeColor="text1"/>
              </w:rPr>
            </w:pPr>
            <w:r w:rsidRPr="002645E0">
              <w:rPr>
                <w:bCs/>
                <w:color w:val="000000" w:themeColor="text1"/>
              </w:rPr>
              <w:t>Arabic</w:t>
            </w:r>
          </w:p>
          <w:p w:rsidR="00AF53C3" w:rsidRPr="002645E0" w:rsidRDefault="00AF53C3" w:rsidP="00DF40A8">
            <w:pPr>
              <w:jc w:val="center"/>
              <w:rPr>
                <w:bCs/>
                <w:color w:val="000000" w:themeColor="text1"/>
              </w:rPr>
            </w:pPr>
          </w:p>
          <w:p w:rsidR="00AF53C3" w:rsidRPr="002645E0" w:rsidRDefault="00AF53C3" w:rsidP="00DF40A8">
            <w:pPr>
              <w:jc w:val="center"/>
              <w:rPr>
                <w:bCs/>
                <w:color w:val="000000" w:themeColor="text1"/>
              </w:rPr>
            </w:pPr>
          </w:p>
          <w:p w:rsidR="00AF53C3" w:rsidRPr="002645E0" w:rsidRDefault="00AF53C3" w:rsidP="00DF40A8">
            <w:pPr>
              <w:jc w:val="center"/>
              <w:rPr>
                <w:bCs/>
                <w:color w:val="000000" w:themeColor="text1"/>
                <w:sz w:val="22"/>
                <w:szCs w:val="22"/>
                <w:u w:val="single"/>
              </w:rPr>
            </w:pPr>
            <w:r w:rsidRPr="002645E0">
              <w:rPr>
                <w:bCs/>
                <w:color w:val="000000" w:themeColor="text1"/>
                <w:sz w:val="22"/>
                <w:szCs w:val="22"/>
                <w:u w:val="single"/>
              </w:rPr>
              <w:t>SOFTWARE</w:t>
            </w:r>
          </w:p>
          <w:p w:rsidR="00AF53C3" w:rsidRPr="002645E0" w:rsidRDefault="00AF53C3" w:rsidP="00DF40A8">
            <w:pPr>
              <w:jc w:val="center"/>
              <w:rPr>
                <w:color w:val="000000" w:themeColor="text1"/>
              </w:rPr>
            </w:pPr>
            <w:r w:rsidRPr="002645E0">
              <w:rPr>
                <w:color w:val="000000" w:themeColor="text1"/>
              </w:rPr>
              <w:t>MS Office</w:t>
            </w:r>
          </w:p>
          <w:p w:rsidR="00AF53C3" w:rsidRPr="002645E0" w:rsidRDefault="00AF53C3" w:rsidP="00DF40A8">
            <w:pPr>
              <w:jc w:val="center"/>
              <w:rPr>
                <w:color w:val="000000" w:themeColor="text1"/>
              </w:rPr>
            </w:pPr>
            <w:r w:rsidRPr="002645E0">
              <w:rPr>
                <w:color w:val="000000" w:themeColor="text1"/>
              </w:rPr>
              <w:t xml:space="preserve"> ANSYS, </w:t>
            </w:r>
          </w:p>
          <w:p w:rsidR="00AF53C3" w:rsidRPr="002645E0" w:rsidRDefault="00AF53C3" w:rsidP="00DF40A8">
            <w:pPr>
              <w:jc w:val="center"/>
              <w:rPr>
                <w:color w:val="000000" w:themeColor="text1"/>
              </w:rPr>
            </w:pPr>
            <w:r w:rsidRPr="002645E0">
              <w:rPr>
                <w:color w:val="000000" w:themeColor="text1"/>
              </w:rPr>
              <w:t xml:space="preserve">AutoCAD </w:t>
            </w:r>
          </w:p>
          <w:p w:rsidR="00AF53C3" w:rsidRPr="002645E0" w:rsidRDefault="00AF53C3" w:rsidP="00DF40A8">
            <w:pPr>
              <w:jc w:val="center"/>
              <w:rPr>
                <w:color w:val="000000" w:themeColor="text1"/>
              </w:rPr>
            </w:pPr>
            <w:r w:rsidRPr="002645E0">
              <w:rPr>
                <w:color w:val="000000" w:themeColor="text1"/>
              </w:rPr>
              <w:t>Solid works</w:t>
            </w:r>
          </w:p>
          <w:p w:rsidR="00AF53C3" w:rsidRPr="002645E0" w:rsidRDefault="00AF53C3" w:rsidP="00DF40A8">
            <w:pPr>
              <w:jc w:val="center"/>
              <w:rPr>
                <w:color w:val="000000" w:themeColor="text1"/>
              </w:rPr>
            </w:pPr>
          </w:p>
          <w:p w:rsidR="00AF53C3" w:rsidRPr="002645E0" w:rsidRDefault="00AF53C3" w:rsidP="00DF40A8">
            <w:pPr>
              <w:jc w:val="center"/>
              <w:rPr>
                <w:color w:val="000000" w:themeColor="text1"/>
              </w:rPr>
            </w:pPr>
          </w:p>
          <w:p w:rsidR="00AF53C3" w:rsidRPr="002645E0" w:rsidRDefault="00AF53C3" w:rsidP="00B66D0B">
            <w:pPr>
              <w:pStyle w:val="Default"/>
              <w:spacing w:line="276" w:lineRule="auto"/>
              <w:jc w:val="center"/>
              <w:rPr>
                <w:bCs/>
                <w:color w:val="000000" w:themeColor="text1"/>
              </w:rPr>
            </w:pPr>
            <w:r w:rsidRPr="002645E0">
              <w:rPr>
                <w:bCs/>
                <w:color w:val="000000" w:themeColor="text1"/>
                <w:sz w:val="22"/>
                <w:szCs w:val="22"/>
                <w:u w:val="single"/>
              </w:rPr>
              <w:t>MACHINES</w:t>
            </w:r>
          </w:p>
          <w:p w:rsidR="00AF53C3" w:rsidRPr="002645E0" w:rsidRDefault="00AF53C3" w:rsidP="00B66D0B">
            <w:pPr>
              <w:pStyle w:val="Default"/>
              <w:spacing w:line="276" w:lineRule="auto"/>
              <w:jc w:val="center"/>
              <w:rPr>
                <w:color w:val="000000" w:themeColor="text1"/>
                <w:sz w:val="20"/>
                <w:szCs w:val="20"/>
              </w:rPr>
            </w:pPr>
            <w:r w:rsidRPr="002645E0">
              <w:rPr>
                <w:color w:val="000000" w:themeColor="text1"/>
                <w:sz w:val="20"/>
                <w:szCs w:val="20"/>
              </w:rPr>
              <w:t>Mill</w:t>
            </w:r>
          </w:p>
          <w:p w:rsidR="00AF53C3" w:rsidRPr="002645E0" w:rsidRDefault="00AF53C3" w:rsidP="00B66D0B">
            <w:pPr>
              <w:pStyle w:val="Default"/>
              <w:spacing w:line="276" w:lineRule="auto"/>
              <w:jc w:val="center"/>
              <w:rPr>
                <w:color w:val="000000" w:themeColor="text1"/>
                <w:sz w:val="20"/>
                <w:szCs w:val="20"/>
              </w:rPr>
            </w:pPr>
            <w:r w:rsidRPr="002645E0">
              <w:rPr>
                <w:color w:val="000000" w:themeColor="text1"/>
                <w:sz w:val="20"/>
                <w:szCs w:val="20"/>
              </w:rPr>
              <w:t>Lathes</w:t>
            </w:r>
          </w:p>
          <w:p w:rsidR="00AF53C3" w:rsidRPr="002645E0" w:rsidRDefault="00AF53C3" w:rsidP="00B66D0B">
            <w:pPr>
              <w:pStyle w:val="Default"/>
              <w:spacing w:line="276" w:lineRule="auto"/>
              <w:jc w:val="center"/>
              <w:rPr>
                <w:color w:val="000000" w:themeColor="text1"/>
                <w:sz w:val="20"/>
                <w:szCs w:val="20"/>
              </w:rPr>
            </w:pPr>
            <w:r w:rsidRPr="002645E0">
              <w:rPr>
                <w:color w:val="000000" w:themeColor="text1"/>
                <w:sz w:val="20"/>
                <w:szCs w:val="20"/>
              </w:rPr>
              <w:t>Drill Press</w:t>
            </w:r>
          </w:p>
          <w:p w:rsidR="00AF53C3" w:rsidRPr="002645E0" w:rsidRDefault="00AF53C3" w:rsidP="00DF40A8">
            <w:pPr>
              <w:jc w:val="center"/>
              <w:rPr>
                <w:bCs/>
                <w:color w:val="000000" w:themeColor="text1"/>
              </w:rPr>
            </w:pPr>
          </w:p>
          <w:p w:rsidR="00AF53C3" w:rsidRPr="002645E0" w:rsidRDefault="00AF53C3">
            <w:pPr>
              <w:pStyle w:val="Header"/>
              <w:tabs>
                <w:tab w:val="clear" w:pos="4320"/>
                <w:tab w:val="clear" w:pos="8640"/>
                <w:tab w:val="left" w:pos="2710"/>
              </w:tabs>
              <w:rPr>
                <w:color w:val="000000" w:themeColor="text1"/>
              </w:rPr>
            </w:pPr>
          </w:p>
          <w:p w:rsidR="00AF53C3" w:rsidRPr="002645E0" w:rsidRDefault="00AF53C3">
            <w:pPr>
              <w:pStyle w:val="Header"/>
              <w:tabs>
                <w:tab w:val="clear" w:pos="4320"/>
                <w:tab w:val="clear" w:pos="8640"/>
                <w:tab w:val="left" w:pos="2710"/>
              </w:tabs>
              <w:rPr>
                <w:i/>
                <w:iCs/>
                <w:color w:val="000000" w:themeColor="text1"/>
              </w:rPr>
            </w:pPr>
          </w:p>
          <w:p w:rsidR="00AF53C3" w:rsidRPr="002645E0" w:rsidRDefault="00AF53C3">
            <w:pPr>
              <w:pStyle w:val="Header"/>
              <w:tabs>
                <w:tab w:val="clear" w:pos="4320"/>
                <w:tab w:val="clear" w:pos="8640"/>
              </w:tabs>
              <w:rPr>
                <w:color w:val="000000" w:themeColor="text1"/>
              </w:rPr>
            </w:pPr>
          </w:p>
          <w:p w:rsidR="00AF53C3" w:rsidRPr="002645E0" w:rsidRDefault="00AF53C3">
            <w:pPr>
              <w:pStyle w:val="Header"/>
              <w:tabs>
                <w:tab w:val="clear" w:pos="4320"/>
                <w:tab w:val="clear" w:pos="8640"/>
              </w:tabs>
              <w:rPr>
                <w:i/>
                <w:iCs/>
                <w:color w:val="000000" w:themeColor="text1"/>
              </w:rPr>
            </w:pPr>
          </w:p>
          <w:p w:rsidR="00AF53C3" w:rsidRPr="002645E0" w:rsidRDefault="00AF53C3">
            <w:pPr>
              <w:pStyle w:val="Header"/>
              <w:tabs>
                <w:tab w:val="clear" w:pos="4320"/>
                <w:tab w:val="clear" w:pos="8640"/>
              </w:tabs>
              <w:rPr>
                <w:i/>
                <w:iCs/>
                <w:color w:val="000000" w:themeColor="text1"/>
              </w:rPr>
            </w:pPr>
          </w:p>
          <w:p w:rsidR="00AF53C3" w:rsidRPr="002645E0" w:rsidRDefault="00AF53C3">
            <w:pPr>
              <w:pStyle w:val="Header"/>
              <w:tabs>
                <w:tab w:val="clear" w:pos="4320"/>
                <w:tab w:val="clear" w:pos="8640"/>
              </w:tabs>
              <w:rPr>
                <w:i/>
                <w:iCs/>
                <w:color w:val="000000" w:themeColor="text1"/>
              </w:rPr>
            </w:pPr>
          </w:p>
          <w:p w:rsidR="00AF53C3" w:rsidRPr="002645E0" w:rsidRDefault="00AF53C3">
            <w:pPr>
              <w:pStyle w:val="Header"/>
              <w:tabs>
                <w:tab w:val="clear" w:pos="4320"/>
                <w:tab w:val="clear" w:pos="8640"/>
              </w:tabs>
              <w:rPr>
                <w:color w:val="000000" w:themeColor="text1"/>
              </w:rPr>
            </w:pPr>
          </w:p>
          <w:p w:rsidR="00AF53C3" w:rsidRPr="002645E0" w:rsidRDefault="00AF53C3">
            <w:pPr>
              <w:rPr>
                <w:color w:val="000000" w:themeColor="text1"/>
              </w:rPr>
            </w:pPr>
          </w:p>
          <w:p w:rsidR="00AF53C3" w:rsidRPr="002645E0" w:rsidRDefault="00AF53C3" w:rsidP="00A42937">
            <w:pPr>
              <w:adjustRightInd w:val="0"/>
              <w:ind w:left="2160" w:hanging="2160"/>
              <w:rPr>
                <w:color w:val="000000" w:themeColor="text1"/>
              </w:rPr>
            </w:pPr>
          </w:p>
          <w:p w:rsidR="00AF53C3" w:rsidRPr="002645E0" w:rsidRDefault="00AF53C3">
            <w:pPr>
              <w:rPr>
                <w:color w:val="000000" w:themeColor="text1"/>
              </w:rPr>
            </w:pPr>
          </w:p>
          <w:p w:rsidR="00AF53C3" w:rsidRPr="002645E0" w:rsidRDefault="00AF53C3">
            <w:pPr>
              <w:rPr>
                <w:color w:val="000000" w:themeColor="text1"/>
              </w:rPr>
            </w:pPr>
          </w:p>
          <w:p w:rsidR="00AF53C3" w:rsidRPr="002645E0" w:rsidRDefault="00AF53C3">
            <w:pPr>
              <w:rPr>
                <w:color w:val="000000" w:themeColor="text1"/>
              </w:rPr>
            </w:pPr>
          </w:p>
          <w:p w:rsidR="00AF53C3" w:rsidRPr="002645E0" w:rsidRDefault="00AF53C3">
            <w:pPr>
              <w:rPr>
                <w:color w:val="000000" w:themeColor="text1"/>
              </w:rPr>
            </w:pPr>
          </w:p>
          <w:p w:rsidR="00AF53C3" w:rsidRPr="002645E0" w:rsidRDefault="00AF53C3">
            <w:pPr>
              <w:rPr>
                <w:color w:val="000000" w:themeColor="text1"/>
              </w:rPr>
            </w:pPr>
          </w:p>
          <w:p w:rsidR="00AF53C3" w:rsidRPr="002645E0" w:rsidRDefault="00AF53C3">
            <w:pPr>
              <w:rPr>
                <w:color w:val="000000" w:themeColor="text1"/>
              </w:rPr>
            </w:pPr>
          </w:p>
          <w:p w:rsidR="00AF53C3" w:rsidRPr="002645E0" w:rsidRDefault="00AF53C3">
            <w:pPr>
              <w:rPr>
                <w:color w:val="000000" w:themeColor="text1"/>
              </w:rPr>
            </w:pPr>
          </w:p>
          <w:p w:rsidR="00AF53C3" w:rsidRPr="002645E0" w:rsidRDefault="00AF53C3">
            <w:pPr>
              <w:jc w:val="right"/>
              <w:rPr>
                <w:color w:val="000000" w:themeColor="text1"/>
              </w:rPr>
            </w:pPr>
          </w:p>
        </w:tc>
        <w:tc>
          <w:tcPr>
            <w:tcW w:w="8459" w:type="dxa"/>
            <w:tcBorders>
              <w:top w:val="nil"/>
              <w:left w:val="nil"/>
              <w:bottom w:val="nil"/>
              <w:right w:val="nil"/>
            </w:tcBorders>
          </w:tcPr>
          <w:p w:rsidR="00AF53C3" w:rsidRPr="002645E0" w:rsidRDefault="00AF53C3" w:rsidP="00836118">
            <w:pPr>
              <w:pStyle w:val="Tit"/>
              <w:pBdr>
                <w:bottom w:val="none" w:sz="0" w:space="0" w:color="auto"/>
              </w:pBdr>
              <w:shd w:val="pct10" w:color="auto" w:fill="auto"/>
              <w:tabs>
                <w:tab w:val="left" w:pos="1622"/>
              </w:tabs>
              <w:spacing w:line="276" w:lineRule="auto"/>
              <w:ind w:left="0" w:right="-155" w:firstLine="0"/>
              <w:jc w:val="center"/>
              <w:rPr>
                <w:b w:val="0"/>
                <w:color w:val="000000" w:themeColor="text1"/>
                <w:sz w:val="40"/>
                <w:szCs w:val="40"/>
              </w:rPr>
            </w:pPr>
            <w:r w:rsidRPr="002645E0">
              <w:rPr>
                <w:b w:val="0"/>
                <w:color w:val="000000" w:themeColor="text1"/>
                <w:sz w:val="40"/>
                <w:szCs w:val="40"/>
                <w:u w:val="single"/>
              </w:rPr>
              <w:t>RESUME</w:t>
            </w:r>
          </w:p>
          <w:p w:rsidR="00AF53C3" w:rsidRPr="002645E0" w:rsidRDefault="00AF53C3" w:rsidP="000E0463">
            <w:pPr>
              <w:pStyle w:val="Tit"/>
              <w:shd w:val="pct10" w:color="auto" w:fill="auto"/>
              <w:spacing w:after="0" w:line="276" w:lineRule="auto"/>
              <w:ind w:left="0" w:right="-158" w:firstLine="0"/>
              <w:rPr>
                <w:b w:val="0"/>
                <w:color w:val="000000" w:themeColor="text1"/>
                <w:sz w:val="20"/>
                <w:szCs w:val="20"/>
              </w:rPr>
            </w:pPr>
            <w:r w:rsidRPr="002645E0">
              <w:rPr>
                <w:b w:val="0"/>
                <w:color w:val="000000" w:themeColor="text1"/>
                <w:sz w:val="22"/>
                <w:szCs w:val="22"/>
              </w:rPr>
              <w:t xml:space="preserve">OBJECTIVE </w:t>
            </w:r>
            <w:r w:rsidR="00835EB8">
              <w:rPr>
                <w:b w:val="0"/>
                <w:color w:val="000000" w:themeColor="text1"/>
                <w:sz w:val="22"/>
                <w:szCs w:val="22"/>
              </w:rPr>
              <w:t>&amp;</w:t>
            </w:r>
            <w:r w:rsidR="00835EB8" w:rsidRPr="00835EB8">
              <w:rPr>
                <w:b w:val="0"/>
                <w:color w:val="000000" w:themeColor="text1"/>
                <w:sz w:val="22"/>
                <w:szCs w:val="22"/>
              </w:rPr>
              <w:t>PROFILE SUMMARY</w:t>
            </w:r>
          </w:p>
          <w:p w:rsidR="00AF53C3" w:rsidRPr="002645E0" w:rsidRDefault="00AF53C3">
            <w:pPr>
              <w:pStyle w:val="Heading7"/>
              <w:rPr>
                <w:b w:val="0"/>
                <w:bCs w:val="0"/>
                <w:color w:val="000000" w:themeColor="text1"/>
              </w:rPr>
            </w:pPr>
          </w:p>
          <w:p w:rsidR="001E7CDE" w:rsidRPr="001E7CDE" w:rsidRDefault="00835EB8" w:rsidP="00835EB8">
            <w:pPr>
              <w:jc w:val="both"/>
              <w:rPr>
                <w:rFonts w:ascii="Cambria" w:hAnsi="Cambria"/>
                <w:sz w:val="21"/>
                <w:szCs w:val="21"/>
              </w:rPr>
            </w:pPr>
            <w:r w:rsidRPr="00835EB8">
              <w:rPr>
                <w:rFonts w:ascii="Cambria" w:hAnsi="Cambria"/>
                <w:sz w:val="21"/>
                <w:szCs w:val="21"/>
              </w:rPr>
              <w:t xml:space="preserve">In search of a challenging position of </w:t>
            </w:r>
            <w:r w:rsidRPr="00835EB8">
              <w:rPr>
                <w:rFonts w:ascii="Cambria" w:hAnsi="Cambria"/>
                <w:b/>
                <w:sz w:val="21"/>
                <w:szCs w:val="21"/>
              </w:rPr>
              <w:t xml:space="preserve"> mechanical engineering</w:t>
            </w:r>
            <w:r w:rsidRPr="00835EB8">
              <w:rPr>
                <w:rFonts w:ascii="Cambria" w:hAnsi="Cambria"/>
                <w:sz w:val="21"/>
                <w:szCs w:val="21"/>
              </w:rPr>
              <w:t xml:space="preserve"> where I can work with diversified and creative projects with a progressive and dynamic organization providing a mutually beneficial environment so that to make me efficient and productiv</w:t>
            </w:r>
            <w:r>
              <w:rPr>
                <w:rFonts w:ascii="Cambria" w:hAnsi="Cambria"/>
                <w:sz w:val="21"/>
                <w:szCs w:val="21"/>
              </w:rPr>
              <w:t>e</w:t>
            </w:r>
            <w:r w:rsidR="00AF53C3" w:rsidRPr="001E7CDE">
              <w:rPr>
                <w:rFonts w:ascii="Cambria" w:hAnsi="Cambria"/>
                <w:sz w:val="21"/>
                <w:szCs w:val="21"/>
              </w:rPr>
              <w:t xml:space="preserve">. </w:t>
            </w:r>
          </w:p>
          <w:p w:rsidR="00AF53C3" w:rsidRDefault="001E7CDE" w:rsidP="00950A0B">
            <w:pPr>
              <w:jc w:val="both"/>
              <w:rPr>
                <w:rFonts w:ascii="Cambria" w:hAnsi="Cambria"/>
                <w:sz w:val="21"/>
                <w:szCs w:val="21"/>
              </w:rPr>
            </w:pPr>
            <w:r w:rsidRPr="001E7CDE">
              <w:rPr>
                <w:rFonts w:ascii="Cambria" w:hAnsi="Cambria"/>
                <w:sz w:val="21"/>
                <w:szCs w:val="21"/>
              </w:rPr>
              <w:t xml:space="preserve">3.2 years of experience in mechanical works of which has been spent on </w:t>
            </w:r>
            <w:r>
              <w:rPr>
                <w:rFonts w:ascii="Cambria" w:hAnsi="Cambria"/>
                <w:sz w:val="21"/>
                <w:szCs w:val="21"/>
              </w:rPr>
              <w:t>mechanical production c</w:t>
            </w:r>
            <w:r w:rsidRPr="001E7CDE">
              <w:rPr>
                <w:rFonts w:ascii="Cambria" w:hAnsi="Cambria"/>
                <w:sz w:val="21"/>
                <w:szCs w:val="21"/>
              </w:rPr>
              <w:t>ompany, implementation of QA/QC procedures in product,</w:t>
            </w:r>
            <w:r>
              <w:rPr>
                <w:rFonts w:ascii="Cambria" w:hAnsi="Cambria"/>
                <w:sz w:val="21"/>
                <w:szCs w:val="21"/>
              </w:rPr>
              <w:t xml:space="preserve"> mechanical destructive testing, material property</w:t>
            </w:r>
            <w:r w:rsidR="00307C15">
              <w:rPr>
                <w:rFonts w:ascii="Cambria" w:hAnsi="Cambria"/>
                <w:sz w:val="21"/>
                <w:szCs w:val="21"/>
              </w:rPr>
              <w:t xml:space="preserve">, </w:t>
            </w:r>
            <w:r w:rsidR="00307C15" w:rsidRPr="001E7CDE">
              <w:rPr>
                <w:rFonts w:ascii="Cambria" w:hAnsi="Cambria"/>
                <w:sz w:val="21"/>
                <w:szCs w:val="21"/>
              </w:rPr>
              <w:t>welding</w:t>
            </w:r>
            <w:r w:rsidRPr="001E7CDE">
              <w:rPr>
                <w:rFonts w:ascii="Cambria" w:hAnsi="Cambria"/>
                <w:sz w:val="21"/>
                <w:szCs w:val="21"/>
              </w:rPr>
              <w:t>, NDT, Vessel, Fabrication, erection and plant shutdown inspection. Ability to work both independently and in a team environment. Capable to communicate with all level of management and staff</w:t>
            </w:r>
          </w:p>
          <w:p w:rsidR="001E7CDE" w:rsidRDefault="005944A1" w:rsidP="00950A0B">
            <w:pPr>
              <w:jc w:val="both"/>
              <w:rPr>
                <w:rFonts w:ascii="Cambria" w:hAnsi="Cambria"/>
                <w:sz w:val="21"/>
                <w:szCs w:val="21"/>
              </w:rPr>
            </w:pPr>
            <w:r w:rsidRPr="005944A1">
              <w:rPr>
                <w:rFonts w:ascii="Cambria" w:hAnsi="Cambria"/>
                <w:sz w:val="21"/>
                <w:szCs w:val="21"/>
              </w:rPr>
              <w:t xml:space="preserve">Working in a leading mechanical production company in India, for various projects under project consultants such as VSSC, LPSC, DMDE, DRDL.ISRO, INDIAN RAILWAY, etc,since May 2014 to Sep 2016. I have got experience in field on QA/QC, mechanical lab and heat treatment of Titanium, </w:t>
            </w:r>
            <w:r w:rsidR="001D5B99" w:rsidRPr="005944A1">
              <w:rPr>
                <w:rFonts w:ascii="Cambria" w:hAnsi="Cambria"/>
                <w:sz w:val="21"/>
                <w:szCs w:val="21"/>
              </w:rPr>
              <w:t>Steel</w:t>
            </w:r>
            <w:r w:rsidRPr="005944A1">
              <w:rPr>
                <w:rFonts w:ascii="Cambria" w:hAnsi="Cambria"/>
                <w:sz w:val="21"/>
                <w:szCs w:val="21"/>
              </w:rPr>
              <w:t xml:space="preserve"> and Aluminum alloys.</w:t>
            </w:r>
          </w:p>
          <w:p w:rsidR="005944A1" w:rsidRPr="005944A1" w:rsidRDefault="005944A1" w:rsidP="005944A1">
            <w:pPr>
              <w:jc w:val="both"/>
              <w:rPr>
                <w:rFonts w:ascii="Cambria" w:hAnsi="Cambria"/>
                <w:sz w:val="21"/>
                <w:szCs w:val="21"/>
              </w:rPr>
            </w:pPr>
          </w:p>
          <w:p w:rsidR="00AF53C3" w:rsidRPr="002645E0" w:rsidRDefault="00AF53C3" w:rsidP="00611FA9">
            <w:pPr>
              <w:pStyle w:val="Tit"/>
              <w:pBdr>
                <w:bottom w:val="single" w:sz="4" w:space="1" w:color="auto"/>
              </w:pBdr>
              <w:shd w:val="pct10" w:color="auto" w:fill="auto"/>
              <w:spacing w:after="0"/>
              <w:ind w:left="0" w:right="-158" w:firstLine="0"/>
              <w:rPr>
                <w:b w:val="0"/>
                <w:color w:val="000000" w:themeColor="text1"/>
                <w:sz w:val="22"/>
                <w:szCs w:val="22"/>
              </w:rPr>
            </w:pPr>
            <w:r w:rsidRPr="002645E0">
              <w:rPr>
                <w:b w:val="0"/>
                <w:color w:val="000000" w:themeColor="text1"/>
                <w:sz w:val="22"/>
                <w:szCs w:val="22"/>
              </w:rPr>
              <w:t>WORK EXPERIENCE</w:t>
            </w:r>
          </w:p>
          <w:p w:rsidR="005D27FB" w:rsidRDefault="005D27FB" w:rsidP="006B421B">
            <w:pPr>
              <w:keepNext/>
              <w:keepLines/>
              <w:autoSpaceDE/>
              <w:autoSpaceDN/>
              <w:spacing w:before="40" w:line="259" w:lineRule="auto"/>
              <w:jc w:val="center"/>
              <w:outlineLvl w:val="3"/>
              <w:rPr>
                <w:rFonts w:ascii="Cambria" w:eastAsia="HGGothicM" w:hAnsi="Cambria"/>
                <w:iCs/>
                <w:color w:val="000000" w:themeColor="text1"/>
                <w:lang w:eastAsia="ja-JP"/>
              </w:rPr>
            </w:pPr>
          </w:p>
          <w:p w:rsidR="00AF53C3" w:rsidRPr="00574DBB" w:rsidRDefault="00AF53C3" w:rsidP="006B421B">
            <w:pPr>
              <w:keepNext/>
              <w:keepLines/>
              <w:autoSpaceDE/>
              <w:autoSpaceDN/>
              <w:spacing w:before="40" w:line="259" w:lineRule="auto"/>
              <w:jc w:val="center"/>
              <w:outlineLvl w:val="3"/>
              <w:rPr>
                <w:rFonts w:ascii="Cambria" w:eastAsia="HGGothicM" w:hAnsi="Cambria"/>
                <w:b/>
                <w:iCs/>
                <w:color w:val="000000" w:themeColor="text1"/>
                <w:lang w:eastAsia="ja-JP"/>
              </w:rPr>
            </w:pPr>
            <w:r w:rsidRPr="00574DBB">
              <w:rPr>
                <w:rFonts w:ascii="Cambria" w:eastAsia="HGGothicM" w:hAnsi="Cambria"/>
                <w:b/>
                <w:iCs/>
                <w:color w:val="000000" w:themeColor="text1"/>
                <w:lang w:eastAsia="ja-JP"/>
              </w:rPr>
              <w:t>MECHANICAL ENGINEER / STEEL AND INDUSTRIAL FORGINGS LTD(SIFL), Thrissur, Kerala</w:t>
            </w:r>
          </w:p>
          <w:p w:rsidR="00AF53C3" w:rsidRDefault="00AF53C3" w:rsidP="00785355">
            <w:pPr>
              <w:keepNext/>
              <w:keepLines/>
              <w:autoSpaceDE/>
              <w:autoSpaceDN/>
              <w:spacing w:before="40" w:line="259" w:lineRule="auto"/>
              <w:jc w:val="center"/>
              <w:outlineLvl w:val="4"/>
              <w:rPr>
                <w:rFonts w:ascii="Cambria" w:eastAsia="HGGothicM" w:hAnsi="Cambria"/>
                <w:color w:val="000000" w:themeColor="text1"/>
                <w:sz w:val="21"/>
                <w:szCs w:val="21"/>
                <w:lang w:eastAsia="ja-JP"/>
              </w:rPr>
            </w:pPr>
            <w:r w:rsidRPr="002645E0">
              <w:rPr>
                <w:rFonts w:ascii="Cambria" w:eastAsia="HGGothicM" w:hAnsi="Cambria"/>
                <w:color w:val="000000" w:themeColor="text1"/>
                <w:sz w:val="21"/>
                <w:szCs w:val="21"/>
                <w:lang w:eastAsia="ja-JP"/>
              </w:rPr>
              <w:t>4</w:t>
            </w:r>
            <w:r w:rsidRPr="002645E0">
              <w:rPr>
                <w:rFonts w:ascii="Cambria" w:eastAsia="HGGothicM" w:hAnsi="Cambria"/>
                <w:color w:val="000000" w:themeColor="text1"/>
                <w:sz w:val="21"/>
                <w:szCs w:val="21"/>
                <w:vertAlign w:val="superscript"/>
                <w:lang w:eastAsia="ja-JP"/>
              </w:rPr>
              <w:t>th</w:t>
            </w:r>
            <w:r w:rsidRPr="002645E0">
              <w:rPr>
                <w:rFonts w:ascii="Cambria" w:eastAsia="HGGothicM" w:hAnsi="Cambria"/>
                <w:color w:val="000000" w:themeColor="text1"/>
                <w:sz w:val="21"/>
                <w:szCs w:val="21"/>
                <w:lang w:eastAsia="ja-JP"/>
              </w:rPr>
              <w:t xml:space="preserve"> May 2014 to 8</w:t>
            </w:r>
            <w:r w:rsidRPr="002645E0">
              <w:rPr>
                <w:rFonts w:ascii="Cambria" w:eastAsia="HGGothicM" w:hAnsi="Cambria"/>
                <w:color w:val="000000" w:themeColor="text1"/>
                <w:sz w:val="21"/>
                <w:szCs w:val="21"/>
                <w:vertAlign w:val="superscript"/>
                <w:lang w:eastAsia="ja-JP"/>
              </w:rPr>
              <w:t>th</w:t>
            </w:r>
            <w:r w:rsidRPr="002645E0">
              <w:rPr>
                <w:rFonts w:ascii="Cambria" w:eastAsia="HGGothicM" w:hAnsi="Cambria"/>
                <w:color w:val="000000" w:themeColor="text1"/>
                <w:sz w:val="21"/>
                <w:szCs w:val="21"/>
                <w:lang w:eastAsia="ja-JP"/>
              </w:rPr>
              <w:t xml:space="preserve"> Sep2016</w:t>
            </w:r>
          </w:p>
          <w:p w:rsidR="00D45424" w:rsidRPr="00574DBB" w:rsidRDefault="00A52626" w:rsidP="00574DBB">
            <w:pPr>
              <w:keepNext/>
              <w:keepLines/>
              <w:autoSpaceDE/>
              <w:autoSpaceDN/>
              <w:spacing w:before="40"/>
              <w:jc w:val="both"/>
              <w:outlineLvl w:val="4"/>
              <w:rPr>
                <w:rFonts w:ascii="Cambria" w:eastAsia="HGGothicM" w:hAnsi="Cambria"/>
                <w:lang w:eastAsia="ja-JP"/>
              </w:rPr>
            </w:pPr>
            <w:r w:rsidRPr="00574DBB">
              <w:rPr>
                <w:rFonts w:ascii="Cambria" w:hAnsi="Cambria" w:cs="Arial"/>
                <w:shd w:val="clear" w:color="auto" w:fill="FFFFFF"/>
              </w:rPr>
              <w:t xml:space="preserve">Steel &amp; Industrial Forgings Limited (SIFL) is an AS9100 C certified, Public Sector Undertaking fully owned by Government of Kerala. Incorporated in 1983 and Started commercial production in 1986, SIFL rapidly forged ahead to become a name to reckon with. </w:t>
            </w:r>
            <w:r w:rsidR="000B31AE">
              <w:rPr>
                <w:rFonts w:ascii="Cambria" w:hAnsi="Cambria" w:cs="Arial"/>
                <w:shd w:val="clear" w:color="auto" w:fill="FFFFFF"/>
              </w:rPr>
              <w:t>SIFL is</w:t>
            </w:r>
            <w:r w:rsidRPr="00574DBB">
              <w:rPr>
                <w:rFonts w:ascii="Cambria" w:hAnsi="Cambria" w:cs="Arial"/>
                <w:shd w:val="clear" w:color="auto" w:fill="FFFFFF"/>
              </w:rPr>
              <w:t xml:space="preserve"> masters in Titanium and Special alloy forgings. The main products of SIFL are: Complex and high precision aerospace forgings, specialized forgings for defence, heavy forgings for commercial vehicles, </w:t>
            </w:r>
            <w:hyperlink r:id="rId10" w:tooltip="Indian Railways" w:history="1">
              <w:r w:rsidRPr="00574DBB">
                <w:rPr>
                  <w:rFonts w:ascii="Cambria" w:hAnsi="Cambria" w:cs="Arial"/>
                  <w:shd w:val="clear" w:color="auto" w:fill="FFFFFF"/>
                </w:rPr>
                <w:t>Indian Railways</w:t>
              </w:r>
            </w:hyperlink>
            <w:r w:rsidRPr="00574DBB">
              <w:rPr>
                <w:rFonts w:ascii="Cambria" w:hAnsi="Cambria" w:cs="Arial"/>
                <w:shd w:val="clear" w:color="auto" w:fill="FFFFFF"/>
              </w:rPr>
              <w:t> and other components for automobiles etc.All in wide range of weights and unmatched quality have made SIFL the most sought after forging company in the country for critical components.</w:t>
            </w:r>
          </w:p>
          <w:p w:rsidR="00D05A93" w:rsidRPr="00035B6D" w:rsidRDefault="00AF53C3" w:rsidP="008F1DE0">
            <w:pPr>
              <w:pStyle w:val="ListParagraph"/>
              <w:numPr>
                <w:ilvl w:val="0"/>
                <w:numId w:val="14"/>
              </w:numPr>
              <w:spacing w:after="120" w:line="259" w:lineRule="auto"/>
              <w:jc w:val="both"/>
              <w:rPr>
                <w:rFonts w:ascii="Cambria" w:eastAsia="Cambria" w:hAnsi="Cambria"/>
                <w:color w:val="000000" w:themeColor="text1"/>
                <w:sz w:val="20"/>
                <w:szCs w:val="20"/>
                <w:lang w:eastAsia="ja-JP"/>
              </w:rPr>
            </w:pPr>
            <w:r w:rsidRPr="00035B6D">
              <w:rPr>
                <w:rFonts w:ascii="Cambria" w:eastAsia="HGMinchoB" w:hAnsi="Cambria"/>
                <w:color w:val="000000" w:themeColor="text1"/>
                <w:sz w:val="20"/>
                <w:szCs w:val="20"/>
              </w:rPr>
              <w:t xml:space="preserve">Which concentrates in the field on </w:t>
            </w:r>
            <w:r w:rsidRPr="00035B6D">
              <w:rPr>
                <w:rFonts w:ascii="Cambria" w:eastAsia="HGMinchoB" w:hAnsi="Cambria"/>
                <w:b/>
                <w:color w:val="000000" w:themeColor="text1"/>
                <w:sz w:val="20"/>
                <w:szCs w:val="20"/>
              </w:rPr>
              <w:t>QA/QC, mechanical lab</w:t>
            </w:r>
            <w:r w:rsidRPr="00035B6D">
              <w:rPr>
                <w:rFonts w:ascii="Cambria" w:eastAsia="HGMinchoB" w:hAnsi="Cambria"/>
                <w:color w:val="000000" w:themeColor="text1"/>
                <w:sz w:val="20"/>
                <w:szCs w:val="20"/>
              </w:rPr>
              <w:t xml:space="preserve"> and heat treatment of Titanium, Steel and Aluminum </w:t>
            </w:r>
            <w:r w:rsidR="00307C15" w:rsidRPr="00035B6D">
              <w:rPr>
                <w:rFonts w:ascii="Cambria" w:eastAsia="HGMinchoB" w:hAnsi="Cambria"/>
                <w:color w:val="000000" w:themeColor="text1"/>
                <w:sz w:val="20"/>
                <w:szCs w:val="20"/>
              </w:rPr>
              <w:t>alloys.</w:t>
            </w:r>
          </w:p>
          <w:p w:rsidR="00035B6D" w:rsidRPr="005D27FB" w:rsidRDefault="00035B6D" w:rsidP="008F1DE0">
            <w:pPr>
              <w:pStyle w:val="ListParagraph"/>
              <w:numPr>
                <w:ilvl w:val="0"/>
                <w:numId w:val="14"/>
              </w:numPr>
              <w:spacing w:after="120" w:line="259" w:lineRule="auto"/>
              <w:jc w:val="both"/>
              <w:rPr>
                <w:rFonts w:ascii="Cambria" w:eastAsia="Cambria" w:hAnsi="Cambria"/>
                <w:color w:val="000000" w:themeColor="text1"/>
                <w:sz w:val="20"/>
                <w:szCs w:val="20"/>
                <w:lang w:eastAsia="ja-JP"/>
              </w:rPr>
            </w:pPr>
            <w:r w:rsidRPr="00035B6D">
              <w:rPr>
                <w:rFonts w:ascii="Cambria" w:hAnsi="Cambria" w:cstheme="minorHAnsi"/>
                <w:color w:val="000000" w:themeColor="text1"/>
                <w:sz w:val="20"/>
                <w:szCs w:val="20"/>
                <w:shd w:val="clear" w:color="auto" w:fill="FFFFFF"/>
              </w:rPr>
              <w:t>Ensure every heat planned meets the requirement of relevant standards (Spectro / Chemistry)</w:t>
            </w:r>
          </w:p>
          <w:p w:rsidR="005D27FB" w:rsidRPr="001E7CDE" w:rsidRDefault="005D27FB" w:rsidP="005D27FB">
            <w:pPr>
              <w:pStyle w:val="ListParagraph"/>
              <w:numPr>
                <w:ilvl w:val="0"/>
                <w:numId w:val="14"/>
              </w:numPr>
              <w:spacing w:after="0" w:line="240" w:lineRule="auto"/>
              <w:jc w:val="left"/>
              <w:rPr>
                <w:rFonts w:ascii="Cambria" w:hAnsi="Cambria" w:cstheme="minorHAnsi"/>
                <w:color w:val="000000" w:themeColor="text1"/>
                <w:sz w:val="21"/>
                <w:szCs w:val="21"/>
                <w:shd w:val="clear" w:color="auto" w:fill="FFFFFF"/>
              </w:rPr>
            </w:pPr>
            <w:r w:rsidRPr="001E7CDE">
              <w:rPr>
                <w:rFonts w:ascii="Cambria" w:hAnsi="Cambria" w:cstheme="minorHAnsi"/>
                <w:color w:val="000000" w:themeColor="text1"/>
                <w:sz w:val="21"/>
                <w:szCs w:val="21"/>
                <w:shd w:val="clear" w:color="auto" w:fill="FFFFFF"/>
              </w:rPr>
              <w:t>Test and certify all heats for mechanical &amp; chemical properties as per customer requirement &amp; relevant codes.</w:t>
            </w:r>
          </w:p>
          <w:p w:rsidR="005D27FB" w:rsidRPr="00035B6D" w:rsidRDefault="005D27FB" w:rsidP="008F1DE0">
            <w:pPr>
              <w:pStyle w:val="ListParagraph"/>
              <w:numPr>
                <w:ilvl w:val="0"/>
                <w:numId w:val="14"/>
              </w:numPr>
              <w:spacing w:after="120" w:line="259" w:lineRule="auto"/>
              <w:jc w:val="both"/>
              <w:rPr>
                <w:rFonts w:ascii="Cambria" w:eastAsia="Cambria" w:hAnsi="Cambria"/>
                <w:color w:val="000000" w:themeColor="text1"/>
                <w:sz w:val="20"/>
                <w:szCs w:val="20"/>
                <w:lang w:eastAsia="ja-JP"/>
              </w:rPr>
            </w:pPr>
            <w:r w:rsidRPr="00035B6D">
              <w:rPr>
                <w:rFonts w:ascii="Cambria" w:hAnsi="Cambria" w:cstheme="minorHAnsi"/>
                <w:color w:val="000000" w:themeColor="text1"/>
                <w:sz w:val="20"/>
                <w:szCs w:val="20"/>
                <w:shd w:val="clear" w:color="auto" w:fill="FFFFFF"/>
              </w:rPr>
              <w:t>Ensure</w:t>
            </w:r>
            <w:r w:rsidRPr="001E7CDE">
              <w:rPr>
                <w:rFonts w:ascii="Cambria" w:hAnsi="Cambria" w:cstheme="minorHAnsi"/>
                <w:color w:val="000000" w:themeColor="text1"/>
                <w:sz w:val="21"/>
                <w:szCs w:val="21"/>
                <w:shd w:val="clear" w:color="auto" w:fill="FFFFFF"/>
              </w:rPr>
              <w:t xml:space="preserve"> all Quality related Documentation &amp; review of calibration certificates &amp; batch test certificates</w:t>
            </w:r>
          </w:p>
          <w:p w:rsidR="008F1DE0" w:rsidRPr="00035B6D" w:rsidRDefault="008F1DE0" w:rsidP="008F1DE0">
            <w:pPr>
              <w:pStyle w:val="ListParagraph"/>
              <w:numPr>
                <w:ilvl w:val="0"/>
                <w:numId w:val="14"/>
              </w:numPr>
              <w:spacing w:after="0" w:line="240" w:lineRule="auto"/>
              <w:jc w:val="left"/>
              <w:rPr>
                <w:rFonts w:ascii="Cambria" w:hAnsi="Cambria" w:cstheme="minorHAnsi"/>
                <w:color w:val="000000" w:themeColor="text1"/>
                <w:sz w:val="20"/>
                <w:szCs w:val="20"/>
                <w:shd w:val="clear" w:color="auto" w:fill="FFFFFF"/>
              </w:rPr>
            </w:pPr>
            <w:r w:rsidRPr="00035B6D">
              <w:rPr>
                <w:rFonts w:ascii="Cambria" w:hAnsi="Cambria" w:cstheme="minorHAnsi"/>
                <w:color w:val="000000" w:themeColor="text1"/>
                <w:sz w:val="20"/>
                <w:szCs w:val="20"/>
                <w:shd w:val="clear" w:color="auto" w:fill="FFFFFF"/>
              </w:rPr>
              <w:t>Ensure all lab equipment are maintained well &amp; periodically calibrated per relevant codes and standards.</w:t>
            </w:r>
          </w:p>
          <w:p w:rsidR="008F1DE0" w:rsidRPr="00035B6D" w:rsidRDefault="008F1DE0" w:rsidP="008F1DE0">
            <w:pPr>
              <w:pStyle w:val="ListParagraph"/>
              <w:numPr>
                <w:ilvl w:val="0"/>
                <w:numId w:val="14"/>
              </w:numPr>
              <w:spacing w:after="120" w:line="259" w:lineRule="auto"/>
              <w:jc w:val="both"/>
              <w:rPr>
                <w:rFonts w:ascii="Cambria" w:eastAsia="Cambria" w:hAnsi="Cambria"/>
                <w:color w:val="000000" w:themeColor="text1"/>
                <w:sz w:val="20"/>
                <w:szCs w:val="20"/>
                <w:lang w:eastAsia="ja-JP"/>
              </w:rPr>
            </w:pPr>
            <w:r w:rsidRPr="00035B6D">
              <w:rPr>
                <w:rFonts w:ascii="Cambria" w:eastAsia="Cambria" w:hAnsi="Cambria"/>
                <w:color w:val="000000" w:themeColor="text1"/>
                <w:sz w:val="20"/>
                <w:szCs w:val="20"/>
                <w:lang w:eastAsia="ja-JP"/>
              </w:rPr>
              <w:t>Monitoring mechanical testing (tensile &amp; impact), hardness test(brinell and izod)</w:t>
            </w:r>
          </w:p>
          <w:p w:rsidR="008F1DE0" w:rsidRPr="00035B6D" w:rsidRDefault="008F1DE0" w:rsidP="008F1DE0">
            <w:pPr>
              <w:pStyle w:val="ListParagraph"/>
              <w:numPr>
                <w:ilvl w:val="0"/>
                <w:numId w:val="14"/>
              </w:numPr>
              <w:spacing w:after="120" w:line="259" w:lineRule="auto"/>
              <w:jc w:val="both"/>
              <w:rPr>
                <w:rFonts w:ascii="Cambria" w:eastAsia="Cambria" w:hAnsi="Cambria"/>
                <w:color w:val="000000" w:themeColor="text1"/>
                <w:sz w:val="20"/>
                <w:szCs w:val="20"/>
                <w:lang w:eastAsia="ja-JP"/>
              </w:rPr>
            </w:pPr>
            <w:r w:rsidRPr="00035B6D">
              <w:rPr>
                <w:rFonts w:ascii="Cambria" w:hAnsi="Cambria" w:cstheme="minorHAnsi"/>
                <w:color w:val="000000" w:themeColor="text1"/>
                <w:sz w:val="20"/>
                <w:szCs w:val="20"/>
                <w:shd w:val="clear" w:color="auto" w:fill="FFFFFF"/>
              </w:rPr>
              <w:t xml:space="preserve">Micro </w:t>
            </w:r>
            <w:r w:rsidRPr="00035B6D">
              <w:rPr>
                <w:rFonts w:ascii="Cambria" w:eastAsia="Cambria" w:hAnsi="Cambria"/>
                <w:color w:val="000000" w:themeColor="text1"/>
                <w:sz w:val="20"/>
                <w:szCs w:val="20"/>
                <w:lang w:eastAsia="ja-JP"/>
              </w:rPr>
              <w:t xml:space="preserve">&amp; macro </w:t>
            </w:r>
            <w:r w:rsidRPr="00035B6D">
              <w:rPr>
                <w:rFonts w:ascii="Cambria" w:hAnsi="Cambria" w:cstheme="minorHAnsi"/>
                <w:color w:val="000000" w:themeColor="text1"/>
                <w:sz w:val="20"/>
                <w:szCs w:val="20"/>
                <w:shd w:val="clear" w:color="auto" w:fill="FFFFFF"/>
              </w:rPr>
              <w:t>analysis of different grades and making records for future development</w:t>
            </w:r>
          </w:p>
          <w:p w:rsidR="008F1DE0" w:rsidRPr="00035B6D" w:rsidRDefault="008F1DE0" w:rsidP="008F1DE0">
            <w:pPr>
              <w:pStyle w:val="ListParagraph"/>
              <w:numPr>
                <w:ilvl w:val="0"/>
                <w:numId w:val="14"/>
              </w:numPr>
              <w:spacing w:after="120" w:line="259" w:lineRule="auto"/>
              <w:jc w:val="both"/>
              <w:rPr>
                <w:rFonts w:ascii="Cambria" w:eastAsia="Cambria" w:hAnsi="Cambria"/>
                <w:color w:val="000000" w:themeColor="text1"/>
                <w:sz w:val="20"/>
                <w:szCs w:val="20"/>
                <w:lang w:eastAsia="ja-JP"/>
              </w:rPr>
            </w:pPr>
            <w:r w:rsidRPr="00035B6D">
              <w:rPr>
                <w:rFonts w:ascii="Cambria" w:hAnsi="Cambria" w:cstheme="minorHAnsi"/>
                <w:color w:val="000000" w:themeColor="text1"/>
                <w:sz w:val="20"/>
                <w:szCs w:val="20"/>
                <w:shd w:val="clear" w:color="auto" w:fill="FFFFFF"/>
              </w:rPr>
              <w:t xml:space="preserve">Ensure for raw Material Inspection in line, stage and final inspection, process control parameters standardization </w:t>
            </w:r>
          </w:p>
          <w:p w:rsidR="00D05A93" w:rsidRPr="00035B6D" w:rsidRDefault="00307C15" w:rsidP="008F1DE0">
            <w:pPr>
              <w:pStyle w:val="ListParagraph"/>
              <w:numPr>
                <w:ilvl w:val="0"/>
                <w:numId w:val="14"/>
              </w:numPr>
              <w:spacing w:after="120" w:line="259" w:lineRule="auto"/>
              <w:jc w:val="both"/>
              <w:rPr>
                <w:rFonts w:ascii="Cambria" w:eastAsia="Cambria" w:hAnsi="Cambria"/>
                <w:color w:val="000000" w:themeColor="text1"/>
                <w:sz w:val="20"/>
                <w:szCs w:val="20"/>
                <w:lang w:eastAsia="ja-JP"/>
              </w:rPr>
            </w:pPr>
            <w:r w:rsidRPr="00035B6D">
              <w:rPr>
                <w:rFonts w:ascii="Cambria" w:eastAsia="Cambria" w:hAnsi="Cambria"/>
                <w:color w:val="000000" w:themeColor="text1"/>
                <w:sz w:val="20"/>
                <w:szCs w:val="20"/>
                <w:lang w:eastAsia="ja-JP"/>
              </w:rPr>
              <w:t xml:space="preserve"> Duties</w:t>
            </w:r>
            <w:r w:rsidR="00AF53C3" w:rsidRPr="00035B6D">
              <w:rPr>
                <w:rFonts w:ascii="Cambria" w:eastAsia="Cambria" w:hAnsi="Cambria"/>
                <w:color w:val="000000" w:themeColor="text1"/>
                <w:sz w:val="20"/>
                <w:szCs w:val="20"/>
                <w:lang w:eastAsia="ja-JP"/>
              </w:rPr>
              <w:t xml:space="preserve"> involve planning &amp; supervising heat treatment and quality control processes like Annealing, Normalizing, Hardening, Tempering, S</w:t>
            </w:r>
            <w:r w:rsidR="00D05A93" w:rsidRPr="00035B6D">
              <w:rPr>
                <w:rFonts w:ascii="Cambria" w:eastAsia="Cambria" w:hAnsi="Cambria"/>
                <w:color w:val="000000" w:themeColor="text1"/>
                <w:sz w:val="20"/>
                <w:szCs w:val="20"/>
                <w:lang w:eastAsia="ja-JP"/>
              </w:rPr>
              <w:t xml:space="preserve">olution Treatment, Ageing etc. </w:t>
            </w:r>
          </w:p>
          <w:p w:rsidR="00035B6D" w:rsidRPr="00035B6D" w:rsidRDefault="00035B6D" w:rsidP="00035B6D">
            <w:pPr>
              <w:pStyle w:val="ListParagraph"/>
              <w:numPr>
                <w:ilvl w:val="0"/>
                <w:numId w:val="14"/>
              </w:numPr>
              <w:spacing w:after="0" w:line="240" w:lineRule="auto"/>
              <w:jc w:val="left"/>
              <w:rPr>
                <w:rFonts w:ascii="Cambria" w:hAnsi="Cambria" w:cstheme="minorHAnsi"/>
                <w:color w:val="000000" w:themeColor="text1"/>
                <w:sz w:val="20"/>
                <w:szCs w:val="20"/>
                <w:shd w:val="clear" w:color="auto" w:fill="FFFFFF"/>
              </w:rPr>
            </w:pPr>
            <w:r w:rsidRPr="00035B6D">
              <w:rPr>
                <w:rFonts w:ascii="Cambria" w:hAnsi="Cambria" w:cstheme="minorHAnsi"/>
                <w:color w:val="000000" w:themeColor="text1"/>
                <w:sz w:val="20"/>
                <w:szCs w:val="20"/>
                <w:shd w:val="clear" w:color="auto" w:fill="FFFFFF"/>
              </w:rPr>
              <w:t>Heat Treatment cycle co-ordination and verifying the report</w:t>
            </w:r>
          </w:p>
          <w:p w:rsidR="00D05A93" w:rsidRPr="00035B6D" w:rsidRDefault="00D05A93" w:rsidP="008F1DE0">
            <w:pPr>
              <w:pStyle w:val="ListParagraph"/>
              <w:numPr>
                <w:ilvl w:val="0"/>
                <w:numId w:val="14"/>
              </w:numPr>
              <w:spacing w:after="120" w:line="259" w:lineRule="auto"/>
              <w:jc w:val="both"/>
              <w:rPr>
                <w:rFonts w:ascii="Cambria" w:eastAsia="Cambria" w:hAnsi="Cambria"/>
                <w:color w:val="000000" w:themeColor="text1"/>
                <w:sz w:val="20"/>
                <w:szCs w:val="20"/>
                <w:lang w:eastAsia="ja-JP"/>
              </w:rPr>
            </w:pPr>
            <w:r w:rsidRPr="00035B6D">
              <w:rPr>
                <w:rFonts w:ascii="Cambria" w:hAnsi="Cambria" w:cstheme="minorHAnsi"/>
                <w:color w:val="000000" w:themeColor="text1"/>
                <w:sz w:val="20"/>
                <w:szCs w:val="20"/>
                <w:shd w:val="clear" w:color="auto" w:fill="FFFFFF"/>
              </w:rPr>
              <w:t>Witnessing Non-Destructive Testing</w:t>
            </w:r>
            <w:r w:rsidRPr="00035B6D">
              <w:rPr>
                <w:rFonts w:ascii="Cambria" w:eastAsia="Cambria" w:hAnsi="Cambria"/>
                <w:color w:val="000000" w:themeColor="text1"/>
                <w:sz w:val="20"/>
                <w:szCs w:val="20"/>
                <w:lang w:eastAsia="ja-JP"/>
              </w:rPr>
              <w:t xml:space="preserve"> (NDT -</w:t>
            </w:r>
            <w:r w:rsidR="00AF53C3" w:rsidRPr="00035B6D">
              <w:rPr>
                <w:rFonts w:ascii="Cambria" w:eastAsia="Cambria" w:hAnsi="Cambria"/>
                <w:color w:val="000000" w:themeColor="text1"/>
                <w:sz w:val="20"/>
                <w:szCs w:val="20"/>
                <w:lang w:eastAsia="ja-JP"/>
              </w:rPr>
              <w:t xml:space="preserve">UT, DPI, MPI), </w:t>
            </w:r>
          </w:p>
          <w:p w:rsidR="00835EB8" w:rsidRDefault="00D05A93" w:rsidP="00835EB8">
            <w:pPr>
              <w:pStyle w:val="ListParagraph"/>
              <w:numPr>
                <w:ilvl w:val="0"/>
                <w:numId w:val="14"/>
              </w:numPr>
              <w:spacing w:after="120" w:line="259" w:lineRule="auto"/>
              <w:jc w:val="both"/>
              <w:rPr>
                <w:rFonts w:ascii="Cambria" w:eastAsia="Cambria" w:hAnsi="Cambria"/>
                <w:color w:val="000000" w:themeColor="text1"/>
                <w:sz w:val="20"/>
                <w:szCs w:val="20"/>
                <w:lang w:eastAsia="ja-JP"/>
              </w:rPr>
            </w:pPr>
            <w:r w:rsidRPr="00035B6D">
              <w:rPr>
                <w:rFonts w:ascii="Cambria" w:eastAsia="Cambria" w:hAnsi="Cambria"/>
                <w:color w:val="000000" w:themeColor="text1"/>
                <w:sz w:val="20"/>
                <w:szCs w:val="20"/>
                <w:lang w:eastAsia="ja-JP"/>
              </w:rPr>
              <w:t>Preparing</w:t>
            </w:r>
            <w:r w:rsidR="00AF53C3" w:rsidRPr="00035B6D">
              <w:rPr>
                <w:rFonts w:ascii="Cambria" w:eastAsia="Cambria" w:hAnsi="Cambria"/>
                <w:color w:val="000000" w:themeColor="text1"/>
                <w:sz w:val="20"/>
                <w:szCs w:val="20"/>
                <w:lang w:eastAsia="ja-JP"/>
              </w:rPr>
              <w:t xml:space="preserve"> inspection test reports, docu</w:t>
            </w:r>
            <w:r w:rsidRPr="00035B6D">
              <w:rPr>
                <w:rFonts w:ascii="Cambria" w:eastAsia="Cambria" w:hAnsi="Cambria"/>
                <w:color w:val="000000" w:themeColor="text1"/>
                <w:sz w:val="20"/>
                <w:szCs w:val="20"/>
                <w:lang w:eastAsia="ja-JP"/>
              </w:rPr>
              <w:t>mentation and test certificates.</w:t>
            </w:r>
          </w:p>
          <w:p w:rsidR="000071A1" w:rsidRDefault="000071A1" w:rsidP="00835EB8">
            <w:pPr>
              <w:pStyle w:val="ListParagraph"/>
              <w:spacing w:after="120" w:line="259" w:lineRule="auto"/>
              <w:jc w:val="both"/>
              <w:rPr>
                <w:rFonts w:ascii="Cambria" w:eastAsia="Cambria" w:hAnsi="Cambria"/>
                <w:color w:val="000000" w:themeColor="text1"/>
                <w:sz w:val="20"/>
                <w:szCs w:val="20"/>
                <w:lang w:eastAsia="ja-JP"/>
              </w:rPr>
            </w:pPr>
          </w:p>
          <w:p w:rsidR="00035B6D" w:rsidRPr="00835EB8" w:rsidRDefault="00AF53C3" w:rsidP="00574DBB">
            <w:pPr>
              <w:pStyle w:val="ListParagraph"/>
              <w:spacing w:after="120" w:line="259" w:lineRule="auto"/>
              <w:rPr>
                <w:rFonts w:ascii="Cambria" w:eastAsia="Cambria" w:hAnsi="Cambria"/>
                <w:color w:val="000000" w:themeColor="text1"/>
                <w:sz w:val="20"/>
                <w:szCs w:val="20"/>
                <w:lang w:eastAsia="ja-JP"/>
              </w:rPr>
            </w:pPr>
            <w:r w:rsidRPr="00835EB8">
              <w:rPr>
                <w:rFonts w:ascii="Cambria" w:eastAsia="HGGothicM" w:hAnsi="Cambria"/>
                <w:b/>
                <w:iCs/>
                <w:color w:val="000000" w:themeColor="text1"/>
                <w:sz w:val="21"/>
                <w:szCs w:val="21"/>
                <w:lang w:eastAsia="ja-JP"/>
              </w:rPr>
              <w:t>NDT TECHNICIAN/VIBRANT NDT SERVICE PVT. LTD,CHENNAI</w:t>
            </w:r>
          </w:p>
          <w:p w:rsidR="00AF53C3" w:rsidRPr="00035B6D" w:rsidRDefault="00AF53C3" w:rsidP="00035B6D">
            <w:pPr>
              <w:pStyle w:val="ListParagraph"/>
              <w:spacing w:after="120" w:line="259" w:lineRule="auto"/>
              <w:rPr>
                <w:rFonts w:ascii="Cambria" w:eastAsia="Cambria" w:hAnsi="Cambria"/>
                <w:color w:val="000000" w:themeColor="text1"/>
                <w:sz w:val="20"/>
                <w:szCs w:val="20"/>
                <w:lang w:eastAsia="ja-JP"/>
              </w:rPr>
            </w:pPr>
            <w:r w:rsidRPr="002645E0">
              <w:rPr>
                <w:rFonts w:ascii="Cambria" w:eastAsia="HGMinchoB" w:hAnsi="Cambria"/>
                <w:color w:val="000000" w:themeColor="text1"/>
                <w:sz w:val="21"/>
                <w:szCs w:val="21"/>
                <w:lang w:eastAsia="ja-JP"/>
              </w:rPr>
              <w:t>10th March 2014 to 6th April 2014</w:t>
            </w:r>
          </w:p>
          <w:p w:rsidR="00035B6D" w:rsidRPr="00EE5580" w:rsidRDefault="00035B6D" w:rsidP="0025421E">
            <w:pPr>
              <w:autoSpaceDE/>
              <w:autoSpaceDN/>
              <w:spacing w:after="160"/>
              <w:jc w:val="both"/>
              <w:rPr>
                <w:rFonts w:ascii="Cambria" w:eastAsia="HGMinchoB" w:hAnsi="Cambria"/>
                <w:color w:val="000000" w:themeColor="text1"/>
                <w:lang w:eastAsia="ja-JP"/>
              </w:rPr>
            </w:pPr>
            <w:r w:rsidRPr="00EE5580">
              <w:rPr>
                <w:rFonts w:ascii="Cambria" w:eastAsia="HGMinchoB" w:hAnsi="Cambria"/>
                <w:color w:val="000000" w:themeColor="text1"/>
                <w:lang w:eastAsia="ja-JP"/>
              </w:rPr>
              <w:t>We are pleased to introduce to you Vibrant NDT Services is an adaptable NDT service provider, Leader in NDT with ISO 9001:2008 &amp; ISO EIC 17025 certification, capable of addressing a variety of Non-Destructive Testing demands worldwide. The Company has established itself as a high-tech firm, specializing, research and developments in the area of Non Destructive Testing.</w:t>
            </w:r>
          </w:p>
          <w:p w:rsidR="00EE5580" w:rsidRPr="00EE5580" w:rsidRDefault="00950A0B" w:rsidP="00574DBB">
            <w:pPr>
              <w:pStyle w:val="ListParagraph"/>
              <w:numPr>
                <w:ilvl w:val="0"/>
                <w:numId w:val="17"/>
              </w:numPr>
              <w:spacing w:after="160" w:line="240" w:lineRule="auto"/>
              <w:jc w:val="both"/>
              <w:rPr>
                <w:rFonts w:ascii="Cambria" w:eastAsia="HGMinchoB" w:hAnsi="Cambria"/>
                <w:color w:val="000000" w:themeColor="text1"/>
                <w:sz w:val="20"/>
                <w:szCs w:val="20"/>
                <w:lang w:eastAsia="ja-JP"/>
              </w:rPr>
            </w:pPr>
            <w:r w:rsidRPr="00EE5580">
              <w:rPr>
                <w:rFonts w:ascii="Cambria" w:eastAsia="HGMinchoB" w:hAnsi="Cambria"/>
                <w:color w:val="000000" w:themeColor="text1"/>
                <w:sz w:val="20"/>
                <w:szCs w:val="20"/>
                <w:lang w:eastAsia="ja-JP"/>
              </w:rPr>
              <w:t>Worked in</w:t>
            </w:r>
            <w:r w:rsidR="00AF53C3" w:rsidRPr="00EE5580">
              <w:rPr>
                <w:rFonts w:ascii="Cambria" w:eastAsia="HGMinchoB" w:hAnsi="Cambria"/>
                <w:color w:val="000000" w:themeColor="text1"/>
                <w:sz w:val="20"/>
                <w:szCs w:val="20"/>
                <w:lang w:eastAsia="ja-JP"/>
              </w:rPr>
              <w:t xml:space="preserve"> shutdown Project at Heavy Water Plant Manuguru (HWPM) Andhra Pradesh,Gov.of india .</w:t>
            </w:r>
          </w:p>
          <w:p w:rsidR="00EE5580" w:rsidRPr="00EE5580" w:rsidRDefault="009576FE" w:rsidP="00574DBB">
            <w:pPr>
              <w:pStyle w:val="ListParagraph"/>
              <w:numPr>
                <w:ilvl w:val="0"/>
                <w:numId w:val="17"/>
              </w:numPr>
              <w:spacing w:after="160" w:line="240" w:lineRule="auto"/>
              <w:jc w:val="both"/>
              <w:rPr>
                <w:rFonts w:ascii="Cambria" w:eastAsia="HGMinchoB" w:hAnsi="Cambria"/>
                <w:color w:val="000000" w:themeColor="text1"/>
                <w:sz w:val="20"/>
                <w:szCs w:val="20"/>
                <w:lang w:eastAsia="ja-JP"/>
              </w:rPr>
            </w:pPr>
            <w:r w:rsidRPr="00EE5580">
              <w:rPr>
                <w:rFonts w:ascii="Cambria" w:eastAsia="HGMinchoB" w:hAnsi="Cambria"/>
                <w:color w:val="000000" w:themeColor="text1"/>
                <w:sz w:val="20"/>
                <w:szCs w:val="20"/>
                <w:lang w:eastAsia="ja-JP"/>
              </w:rPr>
              <w:t>Responsible for carrying out all NDT activities</w:t>
            </w:r>
            <w:r w:rsidR="0025421E" w:rsidRPr="00EE5580">
              <w:rPr>
                <w:rFonts w:ascii="Cambria" w:eastAsia="HGMinchoB" w:hAnsi="Cambria"/>
                <w:color w:val="000000" w:themeColor="text1"/>
                <w:sz w:val="20"/>
                <w:szCs w:val="20"/>
                <w:lang w:eastAsia="ja-JP"/>
              </w:rPr>
              <w:t xml:space="preserve"> on pipes and vessels</w:t>
            </w:r>
            <w:r w:rsidRPr="00EE5580">
              <w:rPr>
                <w:rFonts w:ascii="Cambria" w:eastAsia="HGMinchoB" w:hAnsi="Cambria"/>
                <w:color w:val="000000" w:themeColor="text1"/>
                <w:sz w:val="20"/>
                <w:szCs w:val="20"/>
                <w:lang w:eastAsia="ja-JP"/>
              </w:rPr>
              <w:t xml:space="preserve"> like UT</w:t>
            </w:r>
            <w:r w:rsidR="006B421B" w:rsidRPr="00EE5580">
              <w:rPr>
                <w:rFonts w:ascii="Cambria" w:eastAsia="HGMinchoB" w:hAnsi="Cambria"/>
                <w:color w:val="000000" w:themeColor="text1"/>
                <w:sz w:val="20"/>
                <w:szCs w:val="20"/>
                <w:lang w:eastAsia="ja-JP"/>
              </w:rPr>
              <w:t>, MPI,DPT</w:t>
            </w:r>
            <w:r w:rsidRPr="00EE5580">
              <w:rPr>
                <w:rFonts w:ascii="Cambria" w:eastAsia="HGMinchoB" w:hAnsi="Cambria"/>
                <w:color w:val="000000" w:themeColor="text1"/>
                <w:sz w:val="20"/>
                <w:szCs w:val="20"/>
                <w:lang w:eastAsia="ja-JP"/>
              </w:rPr>
              <w:t xml:space="preserve"> and UTG. </w:t>
            </w:r>
          </w:p>
          <w:p w:rsidR="00EE5580" w:rsidRPr="00EE5580" w:rsidRDefault="009576FE" w:rsidP="00574DBB">
            <w:pPr>
              <w:pStyle w:val="ListParagraph"/>
              <w:numPr>
                <w:ilvl w:val="0"/>
                <w:numId w:val="17"/>
              </w:numPr>
              <w:spacing w:after="160" w:line="240" w:lineRule="auto"/>
              <w:jc w:val="both"/>
              <w:rPr>
                <w:rFonts w:ascii="Cambria" w:eastAsia="HGMinchoB" w:hAnsi="Cambria"/>
                <w:color w:val="000000" w:themeColor="text1"/>
                <w:sz w:val="20"/>
                <w:szCs w:val="20"/>
                <w:lang w:eastAsia="ja-JP"/>
              </w:rPr>
            </w:pPr>
            <w:r w:rsidRPr="00EE5580">
              <w:rPr>
                <w:rFonts w:ascii="Cambria" w:eastAsia="HGMinchoB" w:hAnsi="Cambria"/>
                <w:color w:val="000000" w:themeColor="text1"/>
                <w:sz w:val="20"/>
                <w:szCs w:val="20"/>
                <w:lang w:eastAsia="ja-JP"/>
              </w:rPr>
              <w:t>Coordinating with third party inspecto</w:t>
            </w:r>
            <w:r w:rsidR="0025421E" w:rsidRPr="00EE5580">
              <w:rPr>
                <w:rFonts w:ascii="Cambria" w:eastAsia="HGMinchoB" w:hAnsi="Cambria"/>
                <w:color w:val="000000" w:themeColor="text1"/>
                <w:sz w:val="20"/>
                <w:szCs w:val="20"/>
                <w:lang w:eastAsia="ja-JP"/>
              </w:rPr>
              <w:t>rs for carrying out inspections.</w:t>
            </w:r>
          </w:p>
          <w:p w:rsidR="00EE5580" w:rsidRPr="00EE5580" w:rsidRDefault="0025421E" w:rsidP="00574DBB">
            <w:pPr>
              <w:pStyle w:val="ListParagraph"/>
              <w:numPr>
                <w:ilvl w:val="0"/>
                <w:numId w:val="17"/>
              </w:numPr>
              <w:spacing w:after="160" w:line="240" w:lineRule="auto"/>
              <w:jc w:val="both"/>
              <w:rPr>
                <w:rFonts w:ascii="Cambria" w:eastAsia="HGMinchoB" w:hAnsi="Cambria"/>
                <w:color w:val="000000" w:themeColor="text1"/>
                <w:sz w:val="20"/>
                <w:szCs w:val="20"/>
                <w:lang w:eastAsia="ja-JP"/>
              </w:rPr>
            </w:pPr>
            <w:r w:rsidRPr="00EE5580">
              <w:rPr>
                <w:rFonts w:ascii="Cambria" w:eastAsia="HGMinchoB" w:hAnsi="Cambria"/>
                <w:color w:val="000000" w:themeColor="text1"/>
                <w:sz w:val="20"/>
                <w:szCs w:val="20"/>
                <w:lang w:eastAsia="ja-JP"/>
              </w:rPr>
              <w:t xml:space="preserve"> Assisting</w:t>
            </w:r>
            <w:r w:rsidR="009576FE" w:rsidRPr="00EE5580">
              <w:rPr>
                <w:rFonts w:ascii="Cambria" w:eastAsia="HGMinchoB" w:hAnsi="Cambria"/>
                <w:color w:val="000000" w:themeColor="text1"/>
                <w:sz w:val="20"/>
                <w:szCs w:val="20"/>
                <w:lang w:eastAsia="ja-JP"/>
              </w:rPr>
              <w:t xml:space="preserve"> the QC Inspector/ QC Engineer in completing </w:t>
            </w:r>
            <w:r w:rsidRPr="00EE5580">
              <w:rPr>
                <w:rFonts w:ascii="Cambria" w:eastAsia="HGMinchoB" w:hAnsi="Cambria"/>
                <w:color w:val="000000" w:themeColor="text1"/>
                <w:sz w:val="20"/>
                <w:szCs w:val="20"/>
                <w:lang w:eastAsia="ja-JP"/>
              </w:rPr>
              <w:t xml:space="preserve">inspections. </w:t>
            </w:r>
          </w:p>
          <w:p w:rsidR="009576FE" w:rsidRPr="00EE5580" w:rsidRDefault="0025421E" w:rsidP="00574DBB">
            <w:pPr>
              <w:pStyle w:val="ListParagraph"/>
              <w:numPr>
                <w:ilvl w:val="0"/>
                <w:numId w:val="17"/>
              </w:numPr>
              <w:spacing w:after="160" w:line="240" w:lineRule="auto"/>
              <w:jc w:val="both"/>
              <w:rPr>
                <w:rFonts w:ascii="Cambria" w:eastAsia="HGMinchoB" w:hAnsi="Cambria"/>
                <w:color w:val="000000" w:themeColor="text1"/>
                <w:sz w:val="20"/>
                <w:szCs w:val="20"/>
                <w:lang w:eastAsia="ja-JP"/>
              </w:rPr>
            </w:pPr>
            <w:r w:rsidRPr="00EE5580">
              <w:rPr>
                <w:rFonts w:ascii="Cambria" w:eastAsia="HGMinchoB" w:hAnsi="Cambria"/>
                <w:color w:val="000000" w:themeColor="text1"/>
                <w:sz w:val="20"/>
                <w:szCs w:val="20"/>
                <w:lang w:eastAsia="ja-JP"/>
              </w:rPr>
              <w:t>Preparing</w:t>
            </w:r>
            <w:r w:rsidR="009576FE" w:rsidRPr="00EE5580">
              <w:rPr>
                <w:rFonts w:ascii="Cambria" w:eastAsia="HGMinchoB" w:hAnsi="Cambria"/>
                <w:color w:val="000000" w:themeColor="text1"/>
                <w:sz w:val="20"/>
                <w:szCs w:val="20"/>
                <w:lang w:eastAsia="ja-JP"/>
              </w:rPr>
              <w:t xml:space="preserve"> Daily Report</w:t>
            </w:r>
          </w:p>
          <w:p w:rsidR="00AF53C3" w:rsidRPr="00574DBB" w:rsidRDefault="00AF53C3" w:rsidP="00785355">
            <w:pPr>
              <w:keepNext/>
              <w:keepLines/>
              <w:tabs>
                <w:tab w:val="left" w:pos="1740"/>
                <w:tab w:val="center" w:pos="2980"/>
              </w:tabs>
              <w:autoSpaceDE/>
              <w:autoSpaceDN/>
              <w:spacing w:before="40" w:line="259" w:lineRule="auto"/>
              <w:jc w:val="center"/>
              <w:outlineLvl w:val="3"/>
              <w:rPr>
                <w:rFonts w:ascii="Cambria" w:eastAsia="HGGothicM" w:hAnsi="Cambria"/>
                <w:b/>
                <w:iCs/>
                <w:color w:val="000000" w:themeColor="text1"/>
                <w:sz w:val="21"/>
                <w:szCs w:val="21"/>
                <w:lang w:eastAsia="ja-JP"/>
              </w:rPr>
            </w:pPr>
            <w:r w:rsidRPr="00574DBB">
              <w:rPr>
                <w:rFonts w:ascii="Cambria" w:eastAsia="HGGothicM" w:hAnsi="Cambria"/>
                <w:b/>
                <w:iCs/>
                <w:color w:val="000000" w:themeColor="text1"/>
                <w:sz w:val="21"/>
                <w:szCs w:val="21"/>
                <w:lang w:eastAsia="ja-JP"/>
              </w:rPr>
              <w:t>NDT INSPECTOR/ AXION</w:t>
            </w:r>
            <w:r w:rsidR="009B57F8">
              <w:rPr>
                <w:rFonts w:ascii="Cambria" w:eastAsia="HGGothicM" w:hAnsi="Cambria"/>
                <w:b/>
                <w:iCs/>
                <w:color w:val="000000" w:themeColor="text1"/>
                <w:sz w:val="21"/>
                <w:szCs w:val="21"/>
                <w:lang w:eastAsia="ja-JP"/>
              </w:rPr>
              <w:t>Z</w:t>
            </w:r>
            <w:bookmarkStart w:id="1" w:name="_GoBack"/>
            <w:bookmarkEnd w:id="1"/>
            <w:r w:rsidRPr="00574DBB">
              <w:rPr>
                <w:rFonts w:ascii="Cambria" w:eastAsia="HGGothicM" w:hAnsi="Cambria"/>
                <w:b/>
                <w:iCs/>
                <w:color w:val="000000" w:themeColor="text1"/>
                <w:sz w:val="21"/>
                <w:szCs w:val="21"/>
                <w:lang w:eastAsia="ja-JP"/>
              </w:rPr>
              <w:t xml:space="preserve">  NDT INSPECTION SERVICES, CALICUT</w:t>
            </w:r>
          </w:p>
          <w:p w:rsidR="00AF53C3" w:rsidRPr="00574DBB" w:rsidRDefault="00AF53C3" w:rsidP="00785355">
            <w:pPr>
              <w:keepNext/>
              <w:keepLines/>
              <w:autoSpaceDE/>
              <w:autoSpaceDN/>
              <w:spacing w:before="40" w:line="259" w:lineRule="auto"/>
              <w:jc w:val="center"/>
              <w:outlineLvl w:val="4"/>
              <w:rPr>
                <w:rFonts w:ascii="Cambria" w:eastAsia="HGGothicM" w:hAnsi="Cambria"/>
                <w:b/>
                <w:color w:val="000000" w:themeColor="text1"/>
                <w:sz w:val="21"/>
                <w:szCs w:val="21"/>
                <w:lang w:eastAsia="ja-JP"/>
              </w:rPr>
            </w:pPr>
            <w:r w:rsidRPr="00574DBB">
              <w:rPr>
                <w:rFonts w:ascii="Cambria" w:eastAsia="HGGothicM" w:hAnsi="Cambria"/>
                <w:b/>
                <w:color w:val="000000" w:themeColor="text1"/>
                <w:sz w:val="21"/>
                <w:szCs w:val="21"/>
                <w:lang w:eastAsia="ja-JP"/>
              </w:rPr>
              <w:t>9</w:t>
            </w:r>
            <w:r w:rsidRPr="00574DBB">
              <w:rPr>
                <w:rFonts w:ascii="Cambria" w:eastAsia="HGGothicM" w:hAnsi="Cambria"/>
                <w:b/>
                <w:color w:val="000000" w:themeColor="text1"/>
                <w:sz w:val="21"/>
                <w:szCs w:val="21"/>
                <w:vertAlign w:val="superscript"/>
                <w:lang w:eastAsia="ja-JP"/>
              </w:rPr>
              <w:t>th</w:t>
            </w:r>
            <w:r w:rsidRPr="00574DBB">
              <w:rPr>
                <w:rFonts w:ascii="Cambria" w:eastAsia="HGGothicM" w:hAnsi="Cambria"/>
                <w:b/>
                <w:color w:val="000000" w:themeColor="text1"/>
                <w:sz w:val="21"/>
                <w:szCs w:val="21"/>
                <w:lang w:eastAsia="ja-JP"/>
              </w:rPr>
              <w:t xml:space="preserve"> SEP 2013 TO 28</w:t>
            </w:r>
            <w:r w:rsidRPr="00574DBB">
              <w:rPr>
                <w:rFonts w:ascii="Cambria" w:eastAsia="HGGothicM" w:hAnsi="Cambria"/>
                <w:b/>
                <w:color w:val="000000" w:themeColor="text1"/>
                <w:sz w:val="21"/>
                <w:szCs w:val="21"/>
                <w:vertAlign w:val="superscript"/>
                <w:lang w:eastAsia="ja-JP"/>
              </w:rPr>
              <w:t>th</w:t>
            </w:r>
            <w:r w:rsidRPr="00574DBB">
              <w:rPr>
                <w:rFonts w:ascii="Cambria" w:eastAsia="HGGothicM" w:hAnsi="Cambria"/>
                <w:b/>
                <w:color w:val="000000" w:themeColor="text1"/>
                <w:sz w:val="21"/>
                <w:szCs w:val="21"/>
                <w:lang w:eastAsia="ja-JP"/>
              </w:rPr>
              <w:t xml:space="preserve"> FEB2014</w:t>
            </w:r>
          </w:p>
          <w:p w:rsidR="006B421B" w:rsidRDefault="00EE5580" w:rsidP="006B421B">
            <w:pPr>
              <w:keepNext/>
              <w:keepLines/>
              <w:autoSpaceDE/>
              <w:autoSpaceDN/>
              <w:spacing w:before="40" w:line="259" w:lineRule="auto"/>
              <w:jc w:val="both"/>
              <w:outlineLvl w:val="4"/>
              <w:rPr>
                <w:rFonts w:ascii="Cambria" w:eastAsia="HGGothicM" w:hAnsi="Cambria"/>
                <w:color w:val="000000" w:themeColor="text1"/>
                <w:lang w:val="en-IN" w:eastAsia="ja-JP"/>
              </w:rPr>
            </w:pPr>
            <w:r w:rsidRPr="00EE5580">
              <w:rPr>
                <w:rFonts w:ascii="Cambria" w:eastAsia="HGGothicM" w:hAnsi="Cambria"/>
                <w:color w:val="000000" w:themeColor="text1"/>
                <w:lang w:val="en-IN" w:eastAsia="ja-JP"/>
              </w:rPr>
              <w:t>Axionz stands quite unique in the crowd of institutions of its kind upholding the quality of its service and commitment to its students making it a quality institution offering quality training to qualified candidates. Axionz works under the code of ethics of the internationally recognized organization viz AMERICAN SOCIETY OF NON DESTRUCTIVE TESTING assuring all the prospective trainees quality and commitment to the level of culmination.</w:t>
            </w:r>
          </w:p>
          <w:p w:rsidR="006B421B" w:rsidRPr="00E7286F" w:rsidRDefault="00C35A52" w:rsidP="00E7286F">
            <w:pPr>
              <w:pStyle w:val="ListParagraph"/>
              <w:keepNext/>
              <w:keepLines/>
              <w:numPr>
                <w:ilvl w:val="0"/>
                <w:numId w:val="18"/>
              </w:numPr>
              <w:spacing w:before="40" w:line="240" w:lineRule="auto"/>
              <w:jc w:val="both"/>
              <w:outlineLvl w:val="4"/>
              <w:rPr>
                <w:rFonts w:ascii="Cambria" w:eastAsia="HGGothicM" w:hAnsi="Cambria"/>
                <w:color w:val="000000" w:themeColor="text1"/>
                <w:sz w:val="20"/>
                <w:szCs w:val="20"/>
                <w:lang w:eastAsia="ja-JP"/>
              </w:rPr>
            </w:pPr>
            <w:r w:rsidRPr="00E7286F">
              <w:rPr>
                <w:rFonts w:ascii="Cambria" w:hAnsi="Cambria" w:cs="Arial"/>
                <w:color w:val="000000" w:themeColor="text1"/>
                <w:sz w:val="20"/>
                <w:szCs w:val="20"/>
              </w:rPr>
              <w:t xml:space="preserve">Visual inspection on piping Fabrication&amp; Erection Welding, at shop &amp; field. </w:t>
            </w:r>
          </w:p>
          <w:p w:rsidR="006B421B" w:rsidRPr="00E7286F" w:rsidRDefault="00C35A52" w:rsidP="00E7286F">
            <w:pPr>
              <w:pStyle w:val="ListParagraph"/>
              <w:keepNext/>
              <w:keepLines/>
              <w:numPr>
                <w:ilvl w:val="0"/>
                <w:numId w:val="18"/>
              </w:numPr>
              <w:spacing w:before="40" w:line="240" w:lineRule="auto"/>
              <w:jc w:val="both"/>
              <w:outlineLvl w:val="4"/>
              <w:rPr>
                <w:rFonts w:ascii="Cambria" w:eastAsia="HGGothicM" w:hAnsi="Cambria"/>
                <w:color w:val="000000" w:themeColor="text1"/>
                <w:sz w:val="20"/>
                <w:szCs w:val="20"/>
                <w:lang w:eastAsia="ja-JP"/>
              </w:rPr>
            </w:pPr>
            <w:r w:rsidRPr="00E7286F">
              <w:rPr>
                <w:rFonts w:ascii="Cambria" w:hAnsi="Cambria" w:cs="Arial"/>
                <w:color w:val="000000" w:themeColor="text1"/>
                <w:sz w:val="20"/>
                <w:szCs w:val="20"/>
              </w:rPr>
              <w:t>Through study on various structural drawing and piping arrangement plan drawing, Weld joint preparation (shape and dimension).</w:t>
            </w:r>
          </w:p>
          <w:p w:rsidR="006B421B" w:rsidRPr="00E7286F" w:rsidRDefault="00C35A52" w:rsidP="00E7286F">
            <w:pPr>
              <w:pStyle w:val="ListParagraph"/>
              <w:keepNext/>
              <w:keepLines/>
              <w:numPr>
                <w:ilvl w:val="0"/>
                <w:numId w:val="18"/>
              </w:numPr>
              <w:spacing w:before="40" w:line="240" w:lineRule="auto"/>
              <w:jc w:val="both"/>
              <w:outlineLvl w:val="4"/>
              <w:rPr>
                <w:rFonts w:ascii="Cambria" w:eastAsia="HGGothicM" w:hAnsi="Cambria"/>
                <w:color w:val="000000" w:themeColor="text1"/>
                <w:sz w:val="20"/>
                <w:szCs w:val="20"/>
                <w:lang w:eastAsia="ja-JP"/>
              </w:rPr>
            </w:pPr>
            <w:r w:rsidRPr="00E7286F">
              <w:rPr>
                <w:rFonts w:ascii="Cambria" w:hAnsi="Cambria" w:cs="Arial"/>
                <w:color w:val="000000" w:themeColor="text1"/>
                <w:sz w:val="20"/>
                <w:szCs w:val="20"/>
              </w:rPr>
              <w:t xml:space="preserve">During welding, check correct usage of welding parameters, pre heating and </w:t>
            </w:r>
            <w:r w:rsidR="00D973AC" w:rsidRPr="00E7286F">
              <w:rPr>
                <w:rFonts w:ascii="Cambria" w:hAnsi="Cambria" w:cs="Arial"/>
                <w:color w:val="000000" w:themeColor="text1"/>
                <w:sz w:val="20"/>
                <w:szCs w:val="20"/>
              </w:rPr>
              <w:t>interposes</w:t>
            </w:r>
            <w:r w:rsidRPr="00E7286F">
              <w:rPr>
                <w:rFonts w:ascii="Cambria" w:hAnsi="Cambria" w:cs="Arial"/>
                <w:color w:val="000000" w:themeColor="text1"/>
                <w:sz w:val="20"/>
                <w:szCs w:val="20"/>
              </w:rPr>
              <w:t xml:space="preserve"> Temperature, weld sequence to control distortion and intermediate.</w:t>
            </w:r>
          </w:p>
          <w:p w:rsidR="006B421B" w:rsidRPr="00E7286F" w:rsidRDefault="00C35A52" w:rsidP="00E7286F">
            <w:pPr>
              <w:pStyle w:val="ListParagraph"/>
              <w:keepNext/>
              <w:keepLines/>
              <w:numPr>
                <w:ilvl w:val="0"/>
                <w:numId w:val="18"/>
              </w:numPr>
              <w:spacing w:before="40" w:line="240" w:lineRule="auto"/>
              <w:jc w:val="both"/>
              <w:outlineLvl w:val="4"/>
              <w:rPr>
                <w:rFonts w:ascii="Cambria" w:eastAsia="HGGothicM" w:hAnsi="Cambria"/>
                <w:color w:val="000000" w:themeColor="text1"/>
                <w:sz w:val="20"/>
                <w:szCs w:val="20"/>
                <w:lang w:eastAsia="ja-JP"/>
              </w:rPr>
            </w:pPr>
            <w:r w:rsidRPr="00E7286F">
              <w:rPr>
                <w:rFonts w:ascii="Cambria" w:hAnsi="Cambria" w:cs="Arial"/>
                <w:color w:val="000000" w:themeColor="text1"/>
                <w:sz w:val="20"/>
                <w:szCs w:val="20"/>
              </w:rPr>
              <w:t xml:space="preserve"> After completion of welding visual check for welding de</w:t>
            </w:r>
            <w:r w:rsidR="006B421B" w:rsidRPr="00E7286F">
              <w:rPr>
                <w:rFonts w:ascii="Cambria" w:hAnsi="Cambria" w:cs="Arial"/>
                <w:color w:val="000000" w:themeColor="text1"/>
                <w:sz w:val="20"/>
                <w:szCs w:val="20"/>
              </w:rPr>
              <w:t>fects to arrange NDT inspection</w:t>
            </w:r>
            <w:r w:rsidRPr="00E7286F">
              <w:rPr>
                <w:rFonts w:ascii="Cambria" w:hAnsi="Cambria" w:cs="Arial"/>
                <w:color w:val="000000" w:themeColor="text1"/>
                <w:sz w:val="20"/>
                <w:szCs w:val="20"/>
              </w:rPr>
              <w:t xml:space="preserve"> (RT, PT, UT and MPI) as required by procedure. </w:t>
            </w:r>
          </w:p>
          <w:p w:rsidR="00D95519" w:rsidRPr="00E7286F" w:rsidRDefault="00C35A52" w:rsidP="00E7286F">
            <w:pPr>
              <w:pStyle w:val="ListParagraph"/>
              <w:keepNext/>
              <w:keepLines/>
              <w:numPr>
                <w:ilvl w:val="0"/>
                <w:numId w:val="18"/>
              </w:numPr>
              <w:spacing w:before="40" w:line="240" w:lineRule="auto"/>
              <w:jc w:val="both"/>
              <w:outlineLvl w:val="4"/>
              <w:rPr>
                <w:rFonts w:ascii="Cambria" w:hAnsi="Cambria" w:cs="Arial"/>
                <w:color w:val="000000" w:themeColor="text1"/>
                <w:sz w:val="20"/>
                <w:szCs w:val="20"/>
              </w:rPr>
            </w:pPr>
            <w:r w:rsidRPr="00E7286F">
              <w:rPr>
                <w:rFonts w:ascii="Cambria" w:hAnsi="Cambria" w:cs="Arial"/>
                <w:color w:val="000000" w:themeColor="text1"/>
                <w:sz w:val="20"/>
                <w:szCs w:val="20"/>
              </w:rPr>
              <w:t>Preparation of progress reports and inspection report</w:t>
            </w:r>
          </w:p>
          <w:p w:rsidR="00574DBB" w:rsidRPr="00574DBB" w:rsidRDefault="00E7286F" w:rsidP="00574DBB">
            <w:pPr>
              <w:pStyle w:val="Tit"/>
              <w:pBdr>
                <w:bottom w:val="single" w:sz="4" w:space="1" w:color="auto"/>
              </w:pBdr>
              <w:shd w:val="pct10" w:color="auto" w:fill="auto"/>
              <w:spacing w:after="0"/>
              <w:ind w:left="0" w:right="-158" w:firstLine="0"/>
              <w:rPr>
                <w:b w:val="0"/>
                <w:color w:val="000000" w:themeColor="text1"/>
                <w:sz w:val="20"/>
                <w:szCs w:val="20"/>
              </w:rPr>
            </w:pPr>
            <w:r w:rsidRPr="00E7286F">
              <w:rPr>
                <w:b w:val="0"/>
                <w:color w:val="000000" w:themeColor="text1"/>
                <w:sz w:val="22"/>
                <w:szCs w:val="22"/>
              </w:rPr>
              <w:t>RESPONSIBILITIES</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selecting the best combination of materials for specific purposes;</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testing materials to assess how resistant they are to heat, corrosion or chemical attack</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developing prototypes</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advising on the adaptability of a plant to new processes and materials;</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working to solve problems arising during the manufacturing process or with the finished product, such as those caused by daily wear and tear or a change of environment;</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supervising quality control throughout the construction and production process;</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monitoring plant conditions an</w:t>
            </w:r>
            <w:r w:rsidR="006D2938">
              <w:rPr>
                <w:rFonts w:ascii="Cambria" w:hAnsi="Cambria" w:cstheme="minorHAnsi"/>
                <w:color w:val="000000" w:themeColor="text1"/>
                <w:sz w:val="20"/>
                <w:szCs w:val="20"/>
                <w:shd w:val="clear" w:color="auto" w:fill="FFFFFF"/>
              </w:rPr>
              <w:t>d material reactions during use</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advising on inspection, maintenance and repair procedures;</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liaising with colleagues in manufacturing, technical and scientific support, purchasing and marketing;</w:t>
            </w:r>
          </w:p>
          <w:p w:rsidR="00574DBB" w:rsidRPr="00574DBB" w:rsidRDefault="00574DBB" w:rsidP="00574DBB">
            <w:pPr>
              <w:pStyle w:val="ListParagraph"/>
              <w:numPr>
                <w:ilvl w:val="0"/>
                <w:numId w:val="14"/>
              </w:numPr>
              <w:spacing w:line="240" w:lineRule="auto"/>
              <w:jc w:val="both"/>
              <w:rPr>
                <w:rFonts w:ascii="Cambria" w:hAnsi="Cambria" w:cstheme="minorHAnsi"/>
                <w:color w:val="000000" w:themeColor="text1"/>
                <w:sz w:val="20"/>
                <w:szCs w:val="20"/>
                <w:shd w:val="clear" w:color="auto" w:fill="FFFFFF"/>
              </w:rPr>
            </w:pPr>
            <w:r w:rsidRPr="00574DBB">
              <w:rPr>
                <w:rFonts w:ascii="Cambria" w:hAnsi="Cambria" w:cstheme="minorHAnsi"/>
                <w:color w:val="000000" w:themeColor="text1"/>
                <w:sz w:val="20"/>
                <w:szCs w:val="20"/>
                <w:shd w:val="clear" w:color="auto" w:fill="FFFFFF"/>
              </w:rPr>
              <w:t>supervising the work of materials engineer</w:t>
            </w:r>
            <w:r w:rsidR="006D2938">
              <w:rPr>
                <w:rFonts w:ascii="Cambria" w:hAnsi="Cambria" w:cstheme="minorHAnsi"/>
                <w:color w:val="000000" w:themeColor="text1"/>
                <w:sz w:val="20"/>
                <w:szCs w:val="20"/>
                <w:shd w:val="clear" w:color="auto" w:fill="FFFFFF"/>
              </w:rPr>
              <w:t>ing technicians and other staff</w:t>
            </w:r>
          </w:p>
          <w:p w:rsidR="003609E3" w:rsidRPr="00574DBB" w:rsidRDefault="003609E3" w:rsidP="00574DBB">
            <w:pPr>
              <w:pStyle w:val="ListParagraph"/>
              <w:numPr>
                <w:ilvl w:val="0"/>
                <w:numId w:val="14"/>
              </w:numPr>
              <w:spacing w:after="0" w:line="240" w:lineRule="auto"/>
              <w:jc w:val="both"/>
              <w:rPr>
                <w:rFonts w:ascii="Cambria" w:hAnsi="Cambria" w:cs="Tahoma"/>
                <w:color w:val="000000" w:themeColor="text1"/>
                <w:sz w:val="20"/>
                <w:szCs w:val="20"/>
                <w:shd w:val="clear" w:color="auto" w:fill="FFFFFF"/>
              </w:rPr>
            </w:pPr>
            <w:r w:rsidRPr="00574DBB">
              <w:rPr>
                <w:rFonts w:ascii="Cambria" w:hAnsi="Cambria" w:cs="Tahoma"/>
                <w:color w:val="000000" w:themeColor="text1"/>
                <w:sz w:val="20"/>
                <w:szCs w:val="20"/>
                <w:shd w:val="clear" w:color="auto" w:fill="FFFFFF"/>
              </w:rPr>
              <w:t>Inspection of fit up and Weld Visual &amp; Making reports.</w:t>
            </w:r>
          </w:p>
          <w:p w:rsidR="003609E3" w:rsidRPr="00574DBB" w:rsidRDefault="003609E3" w:rsidP="00574DBB">
            <w:pPr>
              <w:pStyle w:val="ListParagraph"/>
              <w:numPr>
                <w:ilvl w:val="0"/>
                <w:numId w:val="14"/>
              </w:numPr>
              <w:spacing w:after="0" w:line="240" w:lineRule="auto"/>
              <w:jc w:val="both"/>
              <w:rPr>
                <w:rFonts w:ascii="Cambria" w:hAnsi="Cambria" w:cs="Tahoma"/>
                <w:color w:val="000000" w:themeColor="text1"/>
                <w:sz w:val="20"/>
                <w:szCs w:val="20"/>
                <w:shd w:val="clear" w:color="auto" w:fill="FFFFFF"/>
              </w:rPr>
            </w:pPr>
            <w:r w:rsidRPr="00574DBB">
              <w:rPr>
                <w:rFonts w:ascii="Cambria" w:hAnsi="Cambria" w:cs="Tahoma"/>
                <w:color w:val="000000" w:themeColor="text1"/>
                <w:sz w:val="20"/>
                <w:szCs w:val="20"/>
                <w:shd w:val="clear" w:color="auto" w:fill="FFFFFF"/>
              </w:rPr>
              <w:t xml:space="preserve"> Well aware of drawings like P&amp;ID and Isometrics.</w:t>
            </w:r>
          </w:p>
          <w:p w:rsidR="003609E3" w:rsidRPr="00574DBB" w:rsidRDefault="003609E3" w:rsidP="00574DBB">
            <w:pPr>
              <w:pStyle w:val="ListParagraph"/>
              <w:numPr>
                <w:ilvl w:val="0"/>
                <w:numId w:val="14"/>
              </w:numPr>
              <w:spacing w:after="0" w:line="240" w:lineRule="auto"/>
              <w:jc w:val="left"/>
              <w:rPr>
                <w:rFonts w:ascii="Cambria" w:hAnsi="Cambria" w:cs="Tahoma"/>
                <w:color w:val="000000" w:themeColor="text1"/>
                <w:sz w:val="20"/>
                <w:szCs w:val="20"/>
                <w:shd w:val="clear" w:color="auto" w:fill="FFFFFF"/>
              </w:rPr>
            </w:pPr>
            <w:r w:rsidRPr="00574DBB">
              <w:rPr>
                <w:rFonts w:ascii="Cambria" w:hAnsi="Cambria" w:cs="Tahoma"/>
                <w:color w:val="000000" w:themeColor="text1"/>
                <w:sz w:val="20"/>
                <w:szCs w:val="20"/>
                <w:shd w:val="clear" w:color="auto" w:fill="FFFFFF"/>
              </w:rPr>
              <w:t>Ensure all documentation to execute the work such as approved welding procedures, Quality Control Procedures, NDT Procedures, Codes, Standa</w:t>
            </w:r>
            <w:r w:rsidR="00574DBB" w:rsidRPr="00574DBB">
              <w:rPr>
                <w:rFonts w:ascii="Cambria" w:hAnsi="Cambria" w:cs="Tahoma"/>
                <w:color w:val="000000" w:themeColor="text1"/>
                <w:sz w:val="20"/>
                <w:szCs w:val="20"/>
                <w:shd w:val="clear" w:color="auto" w:fill="FFFFFF"/>
              </w:rPr>
              <w:t>rds are available at work place</w:t>
            </w:r>
          </w:p>
          <w:p w:rsidR="00AF53C3" w:rsidRPr="00574DBB" w:rsidRDefault="00AF53C3" w:rsidP="00574DBB">
            <w:pPr>
              <w:pStyle w:val="Default"/>
              <w:numPr>
                <w:ilvl w:val="0"/>
                <w:numId w:val="14"/>
              </w:numPr>
              <w:contextualSpacing/>
              <w:rPr>
                <w:rFonts w:ascii="Cambria" w:hAnsi="Cambria"/>
                <w:color w:val="000000" w:themeColor="text1"/>
                <w:sz w:val="20"/>
                <w:szCs w:val="20"/>
              </w:rPr>
            </w:pPr>
            <w:r w:rsidRPr="00574DBB">
              <w:rPr>
                <w:rFonts w:ascii="Cambria" w:hAnsi="Cambria"/>
                <w:color w:val="000000" w:themeColor="text1"/>
                <w:sz w:val="20"/>
                <w:szCs w:val="20"/>
              </w:rPr>
              <w:t>Have the ability to carry on all of the NDT and other inspection method like ultrasonic testing, magnetic particle testing and liquid penetrate testing etc.</w:t>
            </w:r>
          </w:p>
          <w:p w:rsidR="005944A1" w:rsidRPr="00726DFB" w:rsidRDefault="003609E3" w:rsidP="00E7286F">
            <w:pPr>
              <w:pStyle w:val="Default"/>
              <w:numPr>
                <w:ilvl w:val="0"/>
                <w:numId w:val="14"/>
              </w:numPr>
              <w:contextualSpacing/>
              <w:rPr>
                <w:rFonts w:ascii="Cambria" w:hAnsi="Cambria"/>
                <w:color w:val="000000" w:themeColor="text1"/>
                <w:sz w:val="20"/>
                <w:szCs w:val="20"/>
              </w:rPr>
            </w:pPr>
            <w:r w:rsidRPr="00574DBB">
              <w:rPr>
                <w:rFonts w:ascii="Cambria" w:hAnsi="Cambria" w:cs="Tahoma"/>
                <w:color w:val="000000" w:themeColor="text1"/>
                <w:sz w:val="20"/>
                <w:szCs w:val="20"/>
                <w:shd w:val="clear" w:color="auto" w:fill="FFFFFF"/>
              </w:rPr>
              <w:t>Consumable Management &amp; Bill checking of contractors as per work done</w:t>
            </w:r>
          </w:p>
          <w:p w:rsidR="00726DFB" w:rsidRPr="00E7286F" w:rsidRDefault="00726DFB" w:rsidP="00726DFB">
            <w:pPr>
              <w:pStyle w:val="Default"/>
              <w:ind w:left="720"/>
              <w:contextualSpacing/>
              <w:rPr>
                <w:rFonts w:ascii="Cambria" w:hAnsi="Cambria"/>
                <w:color w:val="000000" w:themeColor="text1"/>
                <w:sz w:val="20"/>
                <w:szCs w:val="20"/>
              </w:rPr>
            </w:pPr>
          </w:p>
          <w:p w:rsidR="00E7286F" w:rsidRPr="00E7286F" w:rsidRDefault="00AF53C3" w:rsidP="00726DFB">
            <w:pPr>
              <w:pStyle w:val="Tit"/>
              <w:pBdr>
                <w:bottom w:val="single" w:sz="4" w:space="1" w:color="auto"/>
              </w:pBdr>
              <w:shd w:val="pct10" w:color="auto" w:fill="auto"/>
              <w:spacing w:after="0" w:line="276" w:lineRule="auto"/>
              <w:ind w:left="0" w:right="-158" w:firstLine="0"/>
              <w:rPr>
                <w:b w:val="0"/>
                <w:color w:val="000000" w:themeColor="text1"/>
                <w:sz w:val="20"/>
                <w:szCs w:val="20"/>
              </w:rPr>
            </w:pPr>
            <w:r w:rsidRPr="002645E0">
              <w:rPr>
                <w:b w:val="0"/>
                <w:color w:val="000000" w:themeColor="text1"/>
                <w:sz w:val="20"/>
                <w:szCs w:val="20"/>
              </w:rPr>
              <w:t>EDUCATIONAL QUALIFICATIONS</w:t>
            </w:r>
          </w:p>
          <w:tbl>
            <w:tblPr>
              <w:tblW w:w="7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4"/>
              <w:gridCol w:w="1509"/>
              <w:gridCol w:w="1700"/>
              <w:gridCol w:w="1639"/>
              <w:gridCol w:w="926"/>
              <w:gridCol w:w="689"/>
            </w:tblGrid>
            <w:tr w:rsidR="002645E0" w:rsidRPr="002645E0" w:rsidTr="00726DFB">
              <w:trPr>
                <w:trHeight w:val="503"/>
                <w:jc w:val="center"/>
              </w:trPr>
              <w:tc>
                <w:tcPr>
                  <w:tcW w:w="1424" w:type="dxa"/>
                  <w:vAlign w:val="center"/>
                  <w:hideMark/>
                </w:tcPr>
                <w:p w:rsidR="00AF53C3" w:rsidRPr="002645E0" w:rsidRDefault="00AF53C3" w:rsidP="00726DFB">
                  <w:pPr>
                    <w:spacing w:line="276" w:lineRule="auto"/>
                    <w:jc w:val="center"/>
                    <w:rPr>
                      <w:rFonts w:ascii="Cambria" w:hAnsi="Cambria"/>
                      <w:color w:val="000000" w:themeColor="text1"/>
                      <w:sz w:val="16"/>
                      <w:szCs w:val="16"/>
                    </w:rPr>
                  </w:pPr>
                  <w:r w:rsidRPr="002645E0">
                    <w:rPr>
                      <w:rFonts w:ascii="Cambria" w:hAnsi="Cambria"/>
                      <w:color w:val="000000" w:themeColor="text1"/>
                      <w:sz w:val="16"/>
                      <w:szCs w:val="16"/>
                    </w:rPr>
                    <w:t>COURSE</w:t>
                  </w:r>
                </w:p>
              </w:tc>
              <w:tc>
                <w:tcPr>
                  <w:tcW w:w="1509" w:type="dxa"/>
                  <w:vAlign w:val="center"/>
                  <w:hideMark/>
                </w:tcPr>
                <w:p w:rsidR="00AF53C3" w:rsidRPr="002645E0" w:rsidRDefault="00AF53C3" w:rsidP="00726DFB">
                  <w:pPr>
                    <w:spacing w:line="276" w:lineRule="auto"/>
                    <w:jc w:val="center"/>
                    <w:rPr>
                      <w:rFonts w:ascii="Cambria" w:hAnsi="Cambria"/>
                      <w:color w:val="000000" w:themeColor="text1"/>
                      <w:sz w:val="16"/>
                      <w:szCs w:val="16"/>
                    </w:rPr>
                  </w:pPr>
                  <w:r w:rsidRPr="002645E0">
                    <w:rPr>
                      <w:rFonts w:ascii="Cambria" w:hAnsi="Cambria"/>
                      <w:color w:val="000000" w:themeColor="text1"/>
                      <w:sz w:val="16"/>
                      <w:szCs w:val="16"/>
                    </w:rPr>
                    <w:t>SPECIALIZATION</w:t>
                  </w:r>
                </w:p>
              </w:tc>
              <w:tc>
                <w:tcPr>
                  <w:tcW w:w="1700" w:type="dxa"/>
                  <w:vAlign w:val="center"/>
                  <w:hideMark/>
                </w:tcPr>
                <w:p w:rsidR="00AF53C3" w:rsidRPr="002645E0" w:rsidRDefault="00AF53C3" w:rsidP="00726DFB">
                  <w:pPr>
                    <w:spacing w:line="276" w:lineRule="auto"/>
                    <w:jc w:val="center"/>
                    <w:rPr>
                      <w:rFonts w:ascii="Cambria" w:hAnsi="Cambria"/>
                      <w:color w:val="000000" w:themeColor="text1"/>
                      <w:sz w:val="16"/>
                      <w:szCs w:val="16"/>
                    </w:rPr>
                  </w:pPr>
                  <w:r w:rsidRPr="002645E0">
                    <w:rPr>
                      <w:rFonts w:ascii="Cambria" w:hAnsi="Cambria"/>
                      <w:color w:val="000000" w:themeColor="text1"/>
                      <w:sz w:val="16"/>
                      <w:szCs w:val="16"/>
                    </w:rPr>
                    <w:t>COLLEGE / SCHOOL</w:t>
                  </w:r>
                </w:p>
              </w:tc>
              <w:tc>
                <w:tcPr>
                  <w:tcW w:w="1639" w:type="dxa"/>
                  <w:vAlign w:val="center"/>
                  <w:hideMark/>
                </w:tcPr>
                <w:p w:rsidR="00AF53C3" w:rsidRPr="002645E0" w:rsidRDefault="00AF53C3" w:rsidP="00726DFB">
                  <w:pPr>
                    <w:spacing w:line="276" w:lineRule="auto"/>
                    <w:jc w:val="center"/>
                    <w:rPr>
                      <w:rFonts w:ascii="Cambria" w:hAnsi="Cambria"/>
                      <w:color w:val="000000" w:themeColor="text1"/>
                      <w:sz w:val="16"/>
                      <w:szCs w:val="16"/>
                    </w:rPr>
                  </w:pPr>
                  <w:r w:rsidRPr="002645E0">
                    <w:rPr>
                      <w:rFonts w:ascii="Cambria" w:hAnsi="Cambria"/>
                      <w:color w:val="000000" w:themeColor="text1"/>
                      <w:sz w:val="16"/>
                      <w:szCs w:val="16"/>
                    </w:rPr>
                    <w:t>BOARD/ UNIVERSITY</w:t>
                  </w:r>
                </w:p>
              </w:tc>
              <w:tc>
                <w:tcPr>
                  <w:tcW w:w="926" w:type="dxa"/>
                  <w:vAlign w:val="center"/>
                  <w:hideMark/>
                </w:tcPr>
                <w:p w:rsidR="00AF53C3" w:rsidRPr="002645E0" w:rsidRDefault="00AF53C3" w:rsidP="00726DFB">
                  <w:pPr>
                    <w:spacing w:line="276" w:lineRule="auto"/>
                    <w:jc w:val="center"/>
                    <w:rPr>
                      <w:rFonts w:ascii="Cambria" w:hAnsi="Cambria"/>
                      <w:color w:val="000000" w:themeColor="text1"/>
                      <w:sz w:val="16"/>
                      <w:szCs w:val="16"/>
                    </w:rPr>
                  </w:pPr>
                  <w:r w:rsidRPr="002645E0">
                    <w:rPr>
                      <w:rFonts w:ascii="Cambria" w:hAnsi="Cambria"/>
                      <w:color w:val="000000" w:themeColor="text1"/>
                      <w:sz w:val="16"/>
                      <w:szCs w:val="16"/>
                    </w:rPr>
                    <w:t>YEAR OF PASSING</w:t>
                  </w:r>
                </w:p>
              </w:tc>
              <w:tc>
                <w:tcPr>
                  <w:tcW w:w="689" w:type="dxa"/>
                  <w:vAlign w:val="center"/>
                  <w:hideMark/>
                </w:tcPr>
                <w:p w:rsidR="00AF53C3" w:rsidRPr="002645E0" w:rsidRDefault="00AF53C3" w:rsidP="00726DFB">
                  <w:pPr>
                    <w:spacing w:line="276" w:lineRule="auto"/>
                    <w:rPr>
                      <w:rFonts w:ascii="Cambria" w:hAnsi="Cambria"/>
                      <w:color w:val="000000" w:themeColor="text1"/>
                      <w:sz w:val="16"/>
                      <w:szCs w:val="16"/>
                    </w:rPr>
                  </w:pPr>
                  <w:r w:rsidRPr="002645E0">
                    <w:rPr>
                      <w:rFonts w:ascii="Cambria" w:hAnsi="Cambria"/>
                      <w:color w:val="000000" w:themeColor="text1"/>
                      <w:sz w:val="16"/>
                      <w:szCs w:val="16"/>
                    </w:rPr>
                    <w:t>% OF MARK</w:t>
                  </w:r>
                </w:p>
              </w:tc>
            </w:tr>
            <w:tr w:rsidR="002645E0" w:rsidRPr="002645E0" w:rsidTr="00726DFB">
              <w:trPr>
                <w:trHeight w:val="288"/>
                <w:jc w:val="center"/>
              </w:trPr>
              <w:tc>
                <w:tcPr>
                  <w:tcW w:w="1424" w:type="dxa"/>
                  <w:vAlign w:val="center"/>
                </w:tcPr>
                <w:p w:rsidR="00AF53C3" w:rsidRPr="002645E0" w:rsidRDefault="00AF53C3" w:rsidP="00726DFB">
                  <w:pPr>
                    <w:rPr>
                      <w:rFonts w:ascii="Cambria" w:hAnsi="Cambria"/>
                      <w:color w:val="000000" w:themeColor="text1"/>
                      <w:sz w:val="16"/>
                      <w:szCs w:val="16"/>
                    </w:rPr>
                  </w:pPr>
                  <w:r w:rsidRPr="002645E0">
                    <w:rPr>
                      <w:rFonts w:ascii="Cambria" w:hAnsi="Cambria"/>
                      <w:color w:val="000000" w:themeColor="text1"/>
                      <w:sz w:val="16"/>
                      <w:szCs w:val="16"/>
                    </w:rPr>
                    <w:t>BACHELOR  OF TECHNOLOGY</w:t>
                  </w:r>
                </w:p>
              </w:tc>
              <w:tc>
                <w:tcPr>
                  <w:tcW w:w="1509" w:type="dxa"/>
                  <w:vAlign w:val="center"/>
                </w:tcPr>
                <w:p w:rsidR="00AF53C3" w:rsidRPr="00726DFB" w:rsidRDefault="00AF53C3" w:rsidP="00726DFB">
                  <w:pPr>
                    <w:jc w:val="center"/>
                    <w:rPr>
                      <w:rFonts w:asciiTheme="majorHAnsi" w:hAnsiTheme="majorHAnsi"/>
                      <w:sz w:val="16"/>
                      <w:szCs w:val="16"/>
                    </w:rPr>
                  </w:pPr>
                  <w:r w:rsidRPr="00726DFB">
                    <w:rPr>
                      <w:rFonts w:asciiTheme="majorHAnsi" w:hAnsiTheme="majorHAnsi"/>
                      <w:sz w:val="16"/>
                      <w:szCs w:val="16"/>
                    </w:rPr>
                    <w:t>MECHANICAL ENGINEERING</w:t>
                  </w:r>
                </w:p>
              </w:tc>
              <w:tc>
                <w:tcPr>
                  <w:tcW w:w="1700" w:type="dxa"/>
                  <w:vAlign w:val="center"/>
                  <w:hideMark/>
                </w:tcPr>
                <w:p w:rsidR="00AF53C3" w:rsidRPr="00726DFB" w:rsidRDefault="00AF53C3" w:rsidP="00E7286F">
                  <w:pPr>
                    <w:jc w:val="center"/>
                    <w:rPr>
                      <w:rFonts w:asciiTheme="majorHAnsi" w:hAnsiTheme="majorHAnsi"/>
                      <w:sz w:val="16"/>
                      <w:szCs w:val="16"/>
                    </w:rPr>
                  </w:pPr>
                  <w:r w:rsidRPr="00726DFB">
                    <w:rPr>
                      <w:rFonts w:asciiTheme="majorHAnsi" w:hAnsiTheme="majorHAnsi"/>
                      <w:sz w:val="16"/>
                      <w:szCs w:val="16"/>
                    </w:rPr>
                    <w:t>PA AZIZ COLLEGE OF ENG</w:t>
                  </w:r>
                  <w:r w:rsidR="00E7286F" w:rsidRPr="00726DFB">
                    <w:rPr>
                      <w:rFonts w:asciiTheme="majorHAnsi" w:hAnsiTheme="majorHAnsi"/>
                      <w:sz w:val="16"/>
                      <w:szCs w:val="16"/>
                    </w:rPr>
                    <w:t>G</w:t>
                  </w:r>
                  <w:r w:rsidRPr="00726DFB">
                    <w:rPr>
                      <w:rFonts w:asciiTheme="majorHAnsi" w:hAnsiTheme="majorHAnsi"/>
                      <w:sz w:val="16"/>
                      <w:szCs w:val="16"/>
                    </w:rPr>
                    <w:t>&amp; TECH</w:t>
                  </w:r>
                </w:p>
              </w:tc>
              <w:tc>
                <w:tcPr>
                  <w:tcW w:w="1639" w:type="dxa"/>
                  <w:vAlign w:val="center"/>
                  <w:hideMark/>
                </w:tcPr>
                <w:p w:rsidR="00AF53C3" w:rsidRPr="00726DFB" w:rsidRDefault="00AF53C3" w:rsidP="00611FA9">
                  <w:pPr>
                    <w:jc w:val="center"/>
                    <w:rPr>
                      <w:rFonts w:asciiTheme="majorHAnsi" w:hAnsiTheme="majorHAnsi"/>
                      <w:sz w:val="16"/>
                      <w:szCs w:val="16"/>
                    </w:rPr>
                  </w:pPr>
                  <w:r w:rsidRPr="00726DFB">
                    <w:rPr>
                      <w:rFonts w:asciiTheme="majorHAnsi" w:hAnsiTheme="majorHAnsi"/>
                      <w:sz w:val="16"/>
                      <w:szCs w:val="16"/>
                    </w:rPr>
                    <w:t>KERALA UNIVERSITY</w:t>
                  </w:r>
                </w:p>
              </w:tc>
              <w:tc>
                <w:tcPr>
                  <w:tcW w:w="926" w:type="dxa"/>
                </w:tcPr>
                <w:p w:rsidR="00AF53C3" w:rsidRPr="002645E0" w:rsidRDefault="00AF53C3" w:rsidP="00611FA9">
                  <w:pPr>
                    <w:jc w:val="center"/>
                    <w:rPr>
                      <w:rFonts w:ascii="Cambria" w:hAnsi="Cambria"/>
                      <w:color w:val="000000" w:themeColor="text1"/>
                      <w:sz w:val="16"/>
                      <w:szCs w:val="16"/>
                    </w:rPr>
                  </w:pPr>
                </w:p>
                <w:p w:rsidR="00AF53C3" w:rsidRPr="002645E0" w:rsidRDefault="00AF53C3" w:rsidP="00611FA9">
                  <w:pPr>
                    <w:jc w:val="center"/>
                    <w:rPr>
                      <w:rFonts w:ascii="Cambria" w:hAnsi="Cambria"/>
                      <w:color w:val="000000" w:themeColor="text1"/>
                      <w:sz w:val="16"/>
                      <w:szCs w:val="16"/>
                    </w:rPr>
                  </w:pPr>
                  <w:r w:rsidRPr="002645E0">
                    <w:rPr>
                      <w:rFonts w:ascii="Cambria" w:hAnsi="Cambria"/>
                      <w:color w:val="000000" w:themeColor="text1"/>
                      <w:sz w:val="16"/>
                      <w:szCs w:val="16"/>
                    </w:rPr>
                    <w:t>2013</w:t>
                  </w:r>
                </w:p>
              </w:tc>
              <w:tc>
                <w:tcPr>
                  <w:tcW w:w="689" w:type="dxa"/>
                </w:tcPr>
                <w:p w:rsidR="00AF53C3" w:rsidRPr="002645E0" w:rsidRDefault="00AF53C3" w:rsidP="00611FA9">
                  <w:pPr>
                    <w:rPr>
                      <w:rFonts w:ascii="Cambria" w:hAnsi="Cambria"/>
                      <w:color w:val="000000" w:themeColor="text1"/>
                      <w:sz w:val="16"/>
                      <w:szCs w:val="16"/>
                    </w:rPr>
                  </w:pPr>
                </w:p>
                <w:p w:rsidR="00AF53C3" w:rsidRPr="002645E0" w:rsidRDefault="00AF53C3" w:rsidP="00611FA9">
                  <w:pPr>
                    <w:jc w:val="center"/>
                    <w:rPr>
                      <w:rFonts w:ascii="Cambria" w:hAnsi="Cambria"/>
                      <w:color w:val="000000" w:themeColor="text1"/>
                      <w:sz w:val="16"/>
                      <w:szCs w:val="16"/>
                    </w:rPr>
                  </w:pPr>
                  <w:r w:rsidRPr="002645E0">
                    <w:rPr>
                      <w:rFonts w:ascii="Cambria" w:hAnsi="Cambria"/>
                      <w:color w:val="000000" w:themeColor="text1"/>
                      <w:sz w:val="16"/>
                      <w:szCs w:val="16"/>
                    </w:rPr>
                    <w:t>74.6</w:t>
                  </w:r>
                </w:p>
              </w:tc>
            </w:tr>
            <w:tr w:rsidR="002645E0" w:rsidRPr="002645E0" w:rsidTr="00726DFB">
              <w:trPr>
                <w:trHeight w:val="288"/>
                <w:jc w:val="center"/>
              </w:trPr>
              <w:tc>
                <w:tcPr>
                  <w:tcW w:w="1424" w:type="dxa"/>
                </w:tcPr>
                <w:p w:rsidR="00AF53C3" w:rsidRPr="002645E0" w:rsidRDefault="00AF53C3" w:rsidP="00726DFB">
                  <w:pPr>
                    <w:jc w:val="center"/>
                    <w:rPr>
                      <w:rFonts w:ascii="Cambria" w:hAnsi="Cambria"/>
                      <w:color w:val="000000" w:themeColor="text1"/>
                      <w:sz w:val="16"/>
                      <w:szCs w:val="16"/>
                    </w:rPr>
                  </w:pPr>
                  <w:r w:rsidRPr="002645E0">
                    <w:rPr>
                      <w:rFonts w:ascii="Cambria" w:hAnsi="Cambria"/>
                      <w:color w:val="000000" w:themeColor="text1"/>
                      <w:sz w:val="16"/>
                      <w:szCs w:val="16"/>
                    </w:rPr>
                    <w:t>HIGHER SECONDARY</w:t>
                  </w:r>
                </w:p>
              </w:tc>
              <w:tc>
                <w:tcPr>
                  <w:tcW w:w="1509" w:type="dxa"/>
                  <w:vAlign w:val="center"/>
                </w:tcPr>
                <w:p w:rsidR="00AF53C3" w:rsidRPr="00726DFB" w:rsidRDefault="00AF53C3" w:rsidP="00726DFB">
                  <w:pPr>
                    <w:jc w:val="center"/>
                    <w:rPr>
                      <w:rFonts w:asciiTheme="majorHAnsi" w:hAnsiTheme="majorHAnsi"/>
                      <w:sz w:val="16"/>
                      <w:szCs w:val="16"/>
                    </w:rPr>
                  </w:pPr>
                  <w:r w:rsidRPr="00726DFB">
                    <w:rPr>
                      <w:rFonts w:asciiTheme="majorHAnsi" w:hAnsiTheme="majorHAnsi"/>
                      <w:sz w:val="16"/>
                      <w:szCs w:val="16"/>
                    </w:rPr>
                    <w:t>SCIENCE</w:t>
                  </w:r>
                </w:p>
              </w:tc>
              <w:tc>
                <w:tcPr>
                  <w:tcW w:w="1700" w:type="dxa"/>
                  <w:vAlign w:val="center"/>
                  <w:hideMark/>
                </w:tcPr>
                <w:p w:rsidR="00AF53C3" w:rsidRPr="00726DFB" w:rsidRDefault="00AF53C3" w:rsidP="00611FA9">
                  <w:pPr>
                    <w:jc w:val="center"/>
                    <w:rPr>
                      <w:rFonts w:asciiTheme="majorHAnsi" w:hAnsiTheme="majorHAnsi"/>
                      <w:sz w:val="16"/>
                      <w:szCs w:val="16"/>
                    </w:rPr>
                  </w:pPr>
                  <w:r w:rsidRPr="00726DFB">
                    <w:rPr>
                      <w:rFonts w:asciiTheme="majorHAnsi" w:hAnsiTheme="majorHAnsi"/>
                      <w:sz w:val="16"/>
                      <w:szCs w:val="16"/>
                    </w:rPr>
                    <w:t>CRSCENT H.S.S VANIMEL</w:t>
                  </w:r>
                </w:p>
              </w:tc>
              <w:tc>
                <w:tcPr>
                  <w:tcW w:w="1639" w:type="dxa"/>
                  <w:vAlign w:val="center"/>
                  <w:hideMark/>
                </w:tcPr>
                <w:p w:rsidR="00AF53C3" w:rsidRPr="00726DFB" w:rsidRDefault="00AF53C3" w:rsidP="00611FA9">
                  <w:pPr>
                    <w:jc w:val="center"/>
                    <w:rPr>
                      <w:rFonts w:asciiTheme="majorHAnsi" w:hAnsiTheme="majorHAnsi"/>
                      <w:sz w:val="16"/>
                      <w:szCs w:val="16"/>
                    </w:rPr>
                  </w:pPr>
                  <w:r w:rsidRPr="00726DFB">
                    <w:rPr>
                      <w:rFonts w:asciiTheme="majorHAnsi" w:hAnsiTheme="majorHAnsi"/>
                      <w:sz w:val="16"/>
                      <w:szCs w:val="16"/>
                    </w:rPr>
                    <w:t>KERALA HSE BOARD</w:t>
                  </w:r>
                </w:p>
              </w:tc>
              <w:tc>
                <w:tcPr>
                  <w:tcW w:w="926" w:type="dxa"/>
                </w:tcPr>
                <w:p w:rsidR="00AF53C3" w:rsidRPr="002645E0" w:rsidRDefault="00AF53C3" w:rsidP="00611FA9">
                  <w:pPr>
                    <w:rPr>
                      <w:rFonts w:ascii="Cambria" w:hAnsi="Cambria"/>
                      <w:color w:val="000000" w:themeColor="text1"/>
                      <w:sz w:val="16"/>
                      <w:szCs w:val="16"/>
                    </w:rPr>
                  </w:pPr>
                </w:p>
                <w:p w:rsidR="00AF53C3" w:rsidRPr="002645E0" w:rsidRDefault="00AF53C3" w:rsidP="00611FA9">
                  <w:pPr>
                    <w:jc w:val="center"/>
                    <w:rPr>
                      <w:rFonts w:ascii="Cambria" w:hAnsi="Cambria"/>
                      <w:color w:val="000000" w:themeColor="text1"/>
                      <w:sz w:val="16"/>
                      <w:szCs w:val="16"/>
                    </w:rPr>
                  </w:pPr>
                  <w:r w:rsidRPr="002645E0">
                    <w:rPr>
                      <w:rFonts w:ascii="Cambria" w:hAnsi="Cambria"/>
                      <w:color w:val="000000" w:themeColor="text1"/>
                      <w:sz w:val="16"/>
                      <w:szCs w:val="16"/>
                    </w:rPr>
                    <w:t>2007</w:t>
                  </w:r>
                </w:p>
              </w:tc>
              <w:tc>
                <w:tcPr>
                  <w:tcW w:w="689" w:type="dxa"/>
                </w:tcPr>
                <w:p w:rsidR="00AF53C3" w:rsidRPr="002645E0" w:rsidRDefault="00AF53C3" w:rsidP="00611FA9">
                  <w:pPr>
                    <w:rPr>
                      <w:rFonts w:ascii="Cambria" w:hAnsi="Cambria"/>
                      <w:color w:val="000000" w:themeColor="text1"/>
                      <w:sz w:val="16"/>
                      <w:szCs w:val="16"/>
                    </w:rPr>
                  </w:pPr>
                </w:p>
                <w:p w:rsidR="00AF53C3" w:rsidRPr="002645E0" w:rsidRDefault="00AF53C3" w:rsidP="00611FA9">
                  <w:pPr>
                    <w:jc w:val="center"/>
                    <w:rPr>
                      <w:rFonts w:ascii="Cambria" w:hAnsi="Cambria"/>
                      <w:color w:val="000000" w:themeColor="text1"/>
                      <w:sz w:val="16"/>
                      <w:szCs w:val="16"/>
                    </w:rPr>
                  </w:pPr>
                  <w:r w:rsidRPr="002645E0">
                    <w:rPr>
                      <w:rFonts w:ascii="Cambria" w:hAnsi="Cambria"/>
                      <w:color w:val="000000" w:themeColor="text1"/>
                      <w:sz w:val="16"/>
                      <w:szCs w:val="16"/>
                    </w:rPr>
                    <w:t>74.4</w:t>
                  </w:r>
                </w:p>
              </w:tc>
            </w:tr>
            <w:tr w:rsidR="002645E0" w:rsidRPr="002645E0" w:rsidTr="00726DFB">
              <w:trPr>
                <w:trHeight w:val="288"/>
                <w:jc w:val="center"/>
              </w:trPr>
              <w:tc>
                <w:tcPr>
                  <w:tcW w:w="1424" w:type="dxa"/>
                  <w:vAlign w:val="center"/>
                  <w:hideMark/>
                </w:tcPr>
                <w:p w:rsidR="00AF53C3" w:rsidRPr="002645E0" w:rsidRDefault="00AF53C3" w:rsidP="00611FA9">
                  <w:pPr>
                    <w:jc w:val="center"/>
                    <w:rPr>
                      <w:rFonts w:ascii="Cambria" w:hAnsi="Cambria"/>
                      <w:color w:val="000000" w:themeColor="text1"/>
                      <w:sz w:val="16"/>
                      <w:szCs w:val="16"/>
                    </w:rPr>
                  </w:pPr>
                  <w:r w:rsidRPr="002645E0">
                    <w:rPr>
                      <w:rFonts w:ascii="Cambria" w:hAnsi="Cambria"/>
                      <w:color w:val="000000" w:themeColor="text1"/>
                      <w:sz w:val="16"/>
                      <w:szCs w:val="16"/>
                    </w:rPr>
                    <w:t>S.S.L.C</w:t>
                  </w:r>
                </w:p>
              </w:tc>
              <w:tc>
                <w:tcPr>
                  <w:tcW w:w="1509" w:type="dxa"/>
                  <w:vAlign w:val="center"/>
                  <w:hideMark/>
                </w:tcPr>
                <w:p w:rsidR="00AF53C3" w:rsidRPr="00726DFB" w:rsidRDefault="00AF53C3" w:rsidP="00611FA9">
                  <w:pPr>
                    <w:jc w:val="center"/>
                    <w:rPr>
                      <w:rFonts w:asciiTheme="majorHAnsi" w:hAnsiTheme="majorHAnsi"/>
                      <w:sz w:val="16"/>
                      <w:szCs w:val="16"/>
                    </w:rPr>
                  </w:pPr>
                  <w:r w:rsidRPr="00726DFB">
                    <w:rPr>
                      <w:rFonts w:asciiTheme="majorHAnsi" w:hAnsiTheme="majorHAnsi"/>
                      <w:sz w:val="16"/>
                      <w:szCs w:val="16"/>
                    </w:rPr>
                    <w:t>S.S.L.C</w:t>
                  </w:r>
                </w:p>
              </w:tc>
              <w:tc>
                <w:tcPr>
                  <w:tcW w:w="1700" w:type="dxa"/>
                  <w:vAlign w:val="center"/>
                  <w:hideMark/>
                </w:tcPr>
                <w:p w:rsidR="00AF53C3" w:rsidRPr="00726DFB" w:rsidRDefault="00AF53C3" w:rsidP="00611FA9">
                  <w:pPr>
                    <w:jc w:val="center"/>
                    <w:rPr>
                      <w:rFonts w:asciiTheme="majorHAnsi" w:hAnsiTheme="majorHAnsi"/>
                      <w:sz w:val="16"/>
                      <w:szCs w:val="16"/>
                    </w:rPr>
                  </w:pPr>
                  <w:r w:rsidRPr="00726DFB">
                    <w:rPr>
                      <w:rFonts w:asciiTheme="majorHAnsi" w:hAnsiTheme="majorHAnsi"/>
                      <w:sz w:val="16"/>
                      <w:szCs w:val="16"/>
                    </w:rPr>
                    <w:t>CRSCENT H.S.S VANIMEL</w:t>
                  </w:r>
                </w:p>
              </w:tc>
              <w:tc>
                <w:tcPr>
                  <w:tcW w:w="1639" w:type="dxa"/>
                  <w:vAlign w:val="center"/>
                  <w:hideMark/>
                </w:tcPr>
                <w:p w:rsidR="00AF53C3" w:rsidRPr="00726DFB" w:rsidRDefault="00AF53C3" w:rsidP="00611FA9">
                  <w:pPr>
                    <w:jc w:val="center"/>
                    <w:rPr>
                      <w:rFonts w:asciiTheme="majorHAnsi" w:hAnsiTheme="majorHAnsi"/>
                      <w:sz w:val="16"/>
                      <w:szCs w:val="16"/>
                    </w:rPr>
                  </w:pPr>
                  <w:r w:rsidRPr="00726DFB">
                    <w:rPr>
                      <w:rFonts w:asciiTheme="majorHAnsi" w:hAnsiTheme="majorHAnsi"/>
                      <w:sz w:val="16"/>
                      <w:szCs w:val="16"/>
                    </w:rPr>
                    <w:t>KERALA STATE BOARD</w:t>
                  </w:r>
                </w:p>
              </w:tc>
              <w:tc>
                <w:tcPr>
                  <w:tcW w:w="926" w:type="dxa"/>
                  <w:vAlign w:val="center"/>
                  <w:hideMark/>
                </w:tcPr>
                <w:p w:rsidR="00AF53C3" w:rsidRPr="002645E0" w:rsidRDefault="00AF53C3" w:rsidP="00611FA9">
                  <w:pPr>
                    <w:jc w:val="center"/>
                    <w:rPr>
                      <w:rFonts w:ascii="Cambria" w:hAnsi="Cambria"/>
                      <w:color w:val="000000" w:themeColor="text1"/>
                      <w:sz w:val="16"/>
                      <w:szCs w:val="16"/>
                    </w:rPr>
                  </w:pPr>
                  <w:r w:rsidRPr="002645E0">
                    <w:rPr>
                      <w:rFonts w:ascii="Cambria" w:hAnsi="Cambria"/>
                      <w:color w:val="000000" w:themeColor="text1"/>
                      <w:sz w:val="16"/>
                      <w:szCs w:val="16"/>
                    </w:rPr>
                    <w:t>2005</w:t>
                  </w:r>
                </w:p>
              </w:tc>
              <w:tc>
                <w:tcPr>
                  <w:tcW w:w="689" w:type="dxa"/>
                  <w:vAlign w:val="center"/>
                  <w:hideMark/>
                </w:tcPr>
                <w:p w:rsidR="00AF53C3" w:rsidRPr="002645E0" w:rsidRDefault="00AF53C3" w:rsidP="00611FA9">
                  <w:pPr>
                    <w:jc w:val="center"/>
                    <w:rPr>
                      <w:rFonts w:ascii="Cambria" w:hAnsi="Cambria"/>
                      <w:color w:val="000000" w:themeColor="text1"/>
                      <w:sz w:val="16"/>
                      <w:szCs w:val="16"/>
                    </w:rPr>
                  </w:pPr>
                  <w:r w:rsidRPr="002645E0">
                    <w:rPr>
                      <w:rFonts w:ascii="Cambria" w:hAnsi="Cambria"/>
                      <w:color w:val="000000" w:themeColor="text1"/>
                      <w:sz w:val="16"/>
                      <w:szCs w:val="16"/>
                    </w:rPr>
                    <w:t>70</w:t>
                  </w:r>
                </w:p>
              </w:tc>
            </w:tr>
          </w:tbl>
          <w:p w:rsidR="000843DB" w:rsidRDefault="000843DB" w:rsidP="00785355">
            <w:pPr>
              <w:rPr>
                <w:color w:val="000000" w:themeColor="text1"/>
                <w:lang w:bidi="ml-IN"/>
              </w:rPr>
            </w:pPr>
          </w:p>
          <w:p w:rsidR="00726DFB" w:rsidRPr="002645E0" w:rsidRDefault="00726DFB" w:rsidP="00785355">
            <w:pPr>
              <w:rPr>
                <w:color w:val="000000" w:themeColor="text1"/>
                <w:lang w:bidi="ml-IN"/>
              </w:rPr>
            </w:pPr>
          </w:p>
          <w:p w:rsidR="00AF53C3" w:rsidRPr="002645E0" w:rsidRDefault="00AF53C3" w:rsidP="00A42937">
            <w:pPr>
              <w:pStyle w:val="Tit"/>
              <w:shd w:val="pct10" w:color="auto" w:fill="auto"/>
              <w:tabs>
                <w:tab w:val="left" w:pos="1622"/>
              </w:tabs>
              <w:ind w:left="0" w:right="-155" w:firstLine="0"/>
              <w:rPr>
                <w:b w:val="0"/>
                <w:bCs w:val="0"/>
                <w:color w:val="000000" w:themeColor="text1"/>
              </w:rPr>
            </w:pPr>
            <w:r w:rsidRPr="002645E0">
              <w:rPr>
                <w:b w:val="0"/>
                <w:color w:val="000000" w:themeColor="text1"/>
                <w:sz w:val="20"/>
                <w:szCs w:val="20"/>
              </w:rPr>
              <w:t>TRAINING AND CERTIFICATE</w:t>
            </w:r>
            <w:r w:rsidRPr="002645E0">
              <w:rPr>
                <w:b w:val="0"/>
                <w:color w:val="000000" w:themeColor="text1"/>
                <w:sz w:val="20"/>
                <w:szCs w:val="20"/>
              </w:rPr>
              <w:tab/>
            </w:r>
          </w:p>
          <w:p w:rsidR="00AF53C3" w:rsidRPr="000E3262" w:rsidRDefault="00170801" w:rsidP="00170801">
            <w:pPr>
              <w:pStyle w:val="Default"/>
              <w:numPr>
                <w:ilvl w:val="0"/>
                <w:numId w:val="14"/>
              </w:numPr>
              <w:rPr>
                <w:rFonts w:ascii="Cambria" w:hAnsi="Cambria"/>
                <w:b/>
                <w:color w:val="000000" w:themeColor="text1"/>
                <w:sz w:val="20"/>
                <w:szCs w:val="20"/>
              </w:rPr>
            </w:pPr>
            <w:r w:rsidRPr="000E3262">
              <w:rPr>
                <w:rFonts w:ascii="Cambria" w:hAnsi="Cambria"/>
                <w:b/>
                <w:color w:val="000000" w:themeColor="text1"/>
                <w:sz w:val="20"/>
                <w:szCs w:val="20"/>
              </w:rPr>
              <w:t>Graduate apprenticeship training  under government of India</w:t>
            </w:r>
          </w:p>
          <w:p w:rsidR="00AF53C3" w:rsidRPr="00170801" w:rsidRDefault="00170801" w:rsidP="00170801">
            <w:pPr>
              <w:pStyle w:val="Default"/>
              <w:ind w:left="765"/>
              <w:rPr>
                <w:rFonts w:ascii="Cambria" w:hAnsi="Cambria"/>
                <w:color w:val="000000" w:themeColor="text1"/>
                <w:sz w:val="20"/>
                <w:szCs w:val="20"/>
              </w:rPr>
            </w:pPr>
            <w:r w:rsidRPr="00170801">
              <w:rPr>
                <w:rFonts w:ascii="Cambria" w:hAnsi="Cambria"/>
                <w:color w:val="000000" w:themeColor="text1"/>
                <w:sz w:val="20"/>
                <w:szCs w:val="20"/>
              </w:rPr>
              <w:t>(SI no:271068 &amp; REG no:55-06-0183)</w:t>
            </w:r>
          </w:p>
          <w:p w:rsidR="00AF53C3" w:rsidRDefault="00170801" w:rsidP="00170801">
            <w:pPr>
              <w:pStyle w:val="Default"/>
              <w:numPr>
                <w:ilvl w:val="0"/>
                <w:numId w:val="14"/>
              </w:numPr>
              <w:rPr>
                <w:rFonts w:ascii="Cambria" w:hAnsi="Cambria"/>
                <w:color w:val="000000" w:themeColor="text1"/>
                <w:sz w:val="20"/>
                <w:szCs w:val="20"/>
              </w:rPr>
            </w:pPr>
            <w:r w:rsidRPr="00251B56">
              <w:rPr>
                <w:rFonts w:ascii="Cambria" w:hAnsi="Cambria"/>
                <w:b/>
                <w:color w:val="000000" w:themeColor="text1"/>
                <w:sz w:val="20"/>
                <w:szCs w:val="20"/>
              </w:rPr>
              <w:t>NACELL</w:t>
            </w:r>
            <w:r w:rsidRPr="00170801">
              <w:rPr>
                <w:rFonts w:ascii="Cambria" w:hAnsi="Cambria"/>
                <w:color w:val="000000" w:themeColor="text1"/>
                <w:sz w:val="20"/>
                <w:szCs w:val="20"/>
              </w:rPr>
              <w:t xml:space="preserve"> certified </w:t>
            </w:r>
            <w:r w:rsidR="005628DD">
              <w:rPr>
                <w:rFonts w:ascii="Cambria" w:hAnsi="Cambria"/>
                <w:b/>
                <w:color w:val="000000" w:themeColor="text1"/>
                <w:sz w:val="20"/>
                <w:szCs w:val="20"/>
              </w:rPr>
              <w:t>Quality Control E</w:t>
            </w:r>
            <w:r w:rsidR="005628DD" w:rsidRPr="00251B56">
              <w:rPr>
                <w:rFonts w:ascii="Cambria" w:hAnsi="Cambria"/>
                <w:b/>
                <w:color w:val="000000" w:themeColor="text1"/>
                <w:sz w:val="20"/>
                <w:szCs w:val="20"/>
              </w:rPr>
              <w:t>ngineer</w:t>
            </w:r>
            <w:r w:rsidRPr="00170801">
              <w:rPr>
                <w:rFonts w:ascii="Cambria" w:hAnsi="Cambria"/>
                <w:color w:val="000000" w:themeColor="text1"/>
                <w:sz w:val="20"/>
                <w:szCs w:val="20"/>
              </w:rPr>
              <w:t>(REG no:14042 &amp; serial no:200422)</w:t>
            </w:r>
          </w:p>
          <w:p w:rsidR="005628DD" w:rsidRDefault="00251B56" w:rsidP="000E3262">
            <w:pPr>
              <w:pStyle w:val="ListParagraph"/>
              <w:numPr>
                <w:ilvl w:val="0"/>
                <w:numId w:val="21"/>
              </w:numPr>
              <w:tabs>
                <w:tab w:val="left" w:pos="6345"/>
              </w:tabs>
              <w:spacing w:line="240" w:lineRule="auto"/>
              <w:jc w:val="both"/>
              <w:rPr>
                <w:rFonts w:ascii="Cambria" w:hAnsi="Cambria"/>
              </w:rPr>
            </w:pPr>
            <w:r w:rsidRPr="005628DD">
              <w:rPr>
                <w:rFonts w:ascii="Cambria" w:hAnsi="Cambria"/>
                <w:sz w:val="20"/>
                <w:szCs w:val="20"/>
              </w:rPr>
              <w:t xml:space="preserve">Certificate in Post Engineering Specialization Course of Oil Field Engineering &amp; Quality Control </w:t>
            </w:r>
            <w:r w:rsidR="005628DD" w:rsidRPr="005628DD">
              <w:rPr>
                <w:rFonts w:ascii="Cambria" w:hAnsi="Cambria"/>
                <w:sz w:val="20"/>
                <w:szCs w:val="20"/>
              </w:rPr>
              <w:t>from</w:t>
            </w:r>
            <w:r w:rsidRPr="005628DD">
              <w:rPr>
                <w:rFonts w:ascii="Cambria" w:hAnsi="Cambria"/>
                <w:sz w:val="20"/>
                <w:szCs w:val="20"/>
              </w:rPr>
              <w:t xml:space="preserve"> Axionz Institution of Petroleum Kozhikode, Kerala with the following subjects</w:t>
            </w:r>
            <w:r w:rsidRPr="005628DD">
              <w:rPr>
                <w:rFonts w:ascii="Cambria" w:hAnsi="Cambria"/>
              </w:rPr>
              <w:t>.</w:t>
            </w:r>
          </w:p>
          <w:p w:rsidR="005628DD" w:rsidRDefault="00251B56" w:rsidP="000E3262">
            <w:pPr>
              <w:pStyle w:val="ListParagraph"/>
              <w:numPr>
                <w:ilvl w:val="0"/>
                <w:numId w:val="21"/>
              </w:numPr>
              <w:tabs>
                <w:tab w:val="left" w:pos="6345"/>
              </w:tabs>
              <w:spacing w:line="240" w:lineRule="auto"/>
              <w:jc w:val="both"/>
              <w:rPr>
                <w:rFonts w:ascii="Cambria" w:hAnsi="Cambria"/>
                <w:sz w:val="20"/>
                <w:szCs w:val="20"/>
              </w:rPr>
            </w:pPr>
            <w:r w:rsidRPr="005628DD">
              <w:rPr>
                <w:rFonts w:ascii="Cambria" w:hAnsi="Cambria"/>
                <w:sz w:val="20"/>
                <w:szCs w:val="20"/>
              </w:rPr>
              <w:t>Drawings such as P&amp;ID, Piping Isometrics, Equipment, Structural, GAD.</w:t>
            </w:r>
          </w:p>
          <w:p w:rsidR="005628DD" w:rsidRDefault="00251B56" w:rsidP="000E3262">
            <w:pPr>
              <w:pStyle w:val="ListParagraph"/>
              <w:numPr>
                <w:ilvl w:val="0"/>
                <w:numId w:val="21"/>
              </w:numPr>
              <w:tabs>
                <w:tab w:val="left" w:pos="6345"/>
              </w:tabs>
              <w:spacing w:line="240" w:lineRule="auto"/>
              <w:jc w:val="both"/>
              <w:rPr>
                <w:rFonts w:ascii="Cambria" w:hAnsi="Cambria"/>
                <w:sz w:val="20"/>
                <w:szCs w:val="20"/>
              </w:rPr>
            </w:pPr>
            <w:r w:rsidRPr="005628DD">
              <w:rPr>
                <w:rFonts w:ascii="Cambria" w:hAnsi="Cambria"/>
                <w:sz w:val="20"/>
                <w:szCs w:val="20"/>
              </w:rPr>
              <w:t>Familiar with Material Inspection, dimensional check and documentation as per Construction Materials Standards such as ASTM / ASME SA 106, SA 515, SA 516, SA 312, SA 240, SA 234 etc and with ANSI standards of B 36.10, B16.5, B 16.9 etc.</w:t>
            </w:r>
          </w:p>
          <w:p w:rsidR="005628DD" w:rsidRPr="005628DD" w:rsidRDefault="00251B56" w:rsidP="000E3262">
            <w:pPr>
              <w:pStyle w:val="ListParagraph"/>
              <w:numPr>
                <w:ilvl w:val="0"/>
                <w:numId w:val="21"/>
              </w:numPr>
              <w:tabs>
                <w:tab w:val="left" w:pos="6345"/>
              </w:tabs>
              <w:spacing w:line="240" w:lineRule="auto"/>
              <w:jc w:val="both"/>
              <w:rPr>
                <w:rFonts w:ascii="Cambria" w:hAnsi="Cambria"/>
                <w:sz w:val="20"/>
                <w:szCs w:val="20"/>
              </w:rPr>
            </w:pPr>
            <w:r w:rsidRPr="005628DD">
              <w:rPr>
                <w:rFonts w:ascii="Cambria" w:hAnsi="Cambria"/>
                <w:sz w:val="20"/>
                <w:szCs w:val="20"/>
              </w:rPr>
              <w:t>Knowledge in Welding Standards of ASME Section IX and API 1104.  Familiar with Welding Procedure Qualification, Welder Qualification, Weld Visual Inspection etc.</w:t>
            </w:r>
          </w:p>
          <w:p w:rsidR="005628DD" w:rsidRDefault="00251B56" w:rsidP="000E3262">
            <w:pPr>
              <w:pStyle w:val="ListParagraph"/>
              <w:numPr>
                <w:ilvl w:val="0"/>
                <w:numId w:val="21"/>
              </w:numPr>
              <w:tabs>
                <w:tab w:val="left" w:pos="6345"/>
              </w:tabs>
              <w:spacing w:line="240" w:lineRule="auto"/>
              <w:jc w:val="both"/>
              <w:rPr>
                <w:rFonts w:ascii="Cambria" w:hAnsi="Cambria"/>
                <w:sz w:val="20"/>
                <w:szCs w:val="20"/>
              </w:rPr>
            </w:pPr>
            <w:r w:rsidRPr="005628DD">
              <w:rPr>
                <w:rFonts w:ascii="Cambria" w:hAnsi="Cambria"/>
                <w:sz w:val="20"/>
                <w:szCs w:val="20"/>
              </w:rPr>
              <w:t>Knowledge in Radiographic Interpretation of weld joints, Ultrasonic Inspection, Magnetic Particle Inspection and Penetrant Test, Reporting and Documentation.</w:t>
            </w:r>
          </w:p>
          <w:p w:rsidR="005628DD" w:rsidRDefault="00251B56" w:rsidP="000E3262">
            <w:pPr>
              <w:pStyle w:val="ListParagraph"/>
              <w:numPr>
                <w:ilvl w:val="0"/>
                <w:numId w:val="21"/>
              </w:numPr>
              <w:tabs>
                <w:tab w:val="left" w:pos="6345"/>
              </w:tabs>
              <w:spacing w:line="240" w:lineRule="auto"/>
              <w:jc w:val="both"/>
              <w:rPr>
                <w:sz w:val="24"/>
                <w:szCs w:val="24"/>
              </w:rPr>
            </w:pPr>
            <w:r w:rsidRPr="005628DD">
              <w:rPr>
                <w:rFonts w:ascii="Cambria" w:hAnsi="Cambria"/>
                <w:sz w:val="20"/>
                <w:szCs w:val="20"/>
              </w:rPr>
              <w:t>Fabrication of Piping, Structure, Pressure vessels and other Equipment’s, documentation of History Sheet, Test Pack Clearing etc</w:t>
            </w:r>
            <w:r w:rsidRPr="005628DD">
              <w:rPr>
                <w:sz w:val="24"/>
                <w:szCs w:val="24"/>
              </w:rPr>
              <w:t xml:space="preserve">. </w:t>
            </w:r>
          </w:p>
          <w:p w:rsidR="005628DD" w:rsidRPr="005628DD" w:rsidRDefault="00251B56" w:rsidP="000E3262">
            <w:pPr>
              <w:pStyle w:val="ListParagraph"/>
              <w:numPr>
                <w:ilvl w:val="0"/>
                <w:numId w:val="21"/>
              </w:numPr>
              <w:tabs>
                <w:tab w:val="left" w:pos="6345"/>
              </w:tabs>
              <w:spacing w:line="240" w:lineRule="auto"/>
              <w:jc w:val="both"/>
              <w:rPr>
                <w:sz w:val="24"/>
                <w:szCs w:val="24"/>
              </w:rPr>
            </w:pPr>
            <w:r w:rsidRPr="005628DD">
              <w:rPr>
                <w:rFonts w:ascii="Cambria" w:hAnsi="Cambria"/>
                <w:sz w:val="20"/>
                <w:szCs w:val="20"/>
              </w:rPr>
              <w:t>Confident to handle the construction and quality control activities as specified in the Drawings and applicable standards and specifications.</w:t>
            </w:r>
          </w:p>
          <w:p w:rsidR="005628DD" w:rsidRPr="005628DD" w:rsidRDefault="00170801" w:rsidP="005628DD">
            <w:pPr>
              <w:pStyle w:val="ListParagraph"/>
              <w:numPr>
                <w:ilvl w:val="0"/>
                <w:numId w:val="20"/>
              </w:numPr>
              <w:tabs>
                <w:tab w:val="left" w:pos="6345"/>
              </w:tabs>
              <w:spacing w:line="240" w:lineRule="auto"/>
              <w:jc w:val="both"/>
              <w:rPr>
                <w:sz w:val="24"/>
                <w:szCs w:val="24"/>
              </w:rPr>
            </w:pPr>
            <w:r w:rsidRPr="000E3262">
              <w:rPr>
                <w:rFonts w:ascii="Cambria" w:hAnsi="Cambria"/>
                <w:b/>
                <w:sz w:val="20"/>
                <w:szCs w:val="20"/>
              </w:rPr>
              <w:t>NDT level 2 qualified as per ASNT –SNT-TC-1A</w:t>
            </w:r>
            <w:r w:rsidRPr="005628DD">
              <w:rPr>
                <w:rFonts w:ascii="Cambria" w:hAnsi="Cambria"/>
                <w:sz w:val="20"/>
                <w:szCs w:val="20"/>
              </w:rPr>
              <w:t xml:space="preserve"> for </w:t>
            </w:r>
          </w:p>
          <w:p w:rsidR="002C4A80" w:rsidRPr="005628DD" w:rsidRDefault="00170801" w:rsidP="005628DD">
            <w:pPr>
              <w:pStyle w:val="ListParagraph"/>
              <w:numPr>
                <w:ilvl w:val="0"/>
                <w:numId w:val="19"/>
              </w:numPr>
              <w:tabs>
                <w:tab w:val="left" w:pos="6345"/>
              </w:tabs>
              <w:spacing w:after="0" w:line="240" w:lineRule="auto"/>
              <w:jc w:val="both"/>
              <w:rPr>
                <w:sz w:val="24"/>
                <w:szCs w:val="24"/>
              </w:rPr>
            </w:pPr>
            <w:r w:rsidRPr="005628DD">
              <w:rPr>
                <w:rFonts w:ascii="Cambria" w:hAnsi="Cambria"/>
                <w:color w:val="000000" w:themeColor="text1"/>
                <w:sz w:val="20"/>
                <w:szCs w:val="20"/>
              </w:rPr>
              <w:t xml:space="preserve">Ultrasonic testing </w:t>
            </w:r>
          </w:p>
          <w:p w:rsidR="00AF53C3" w:rsidRPr="00170801" w:rsidRDefault="00170801" w:rsidP="005628DD">
            <w:pPr>
              <w:pStyle w:val="Default"/>
              <w:numPr>
                <w:ilvl w:val="0"/>
                <w:numId w:val="19"/>
              </w:numPr>
              <w:rPr>
                <w:rFonts w:ascii="Cambria" w:hAnsi="Cambria"/>
                <w:color w:val="000000" w:themeColor="text1"/>
                <w:sz w:val="20"/>
                <w:szCs w:val="20"/>
              </w:rPr>
            </w:pPr>
            <w:r w:rsidRPr="00170801">
              <w:rPr>
                <w:rFonts w:ascii="Cambria" w:hAnsi="Cambria"/>
                <w:color w:val="000000" w:themeColor="text1"/>
                <w:sz w:val="20"/>
                <w:szCs w:val="20"/>
              </w:rPr>
              <w:t xml:space="preserve">Visual testing </w:t>
            </w:r>
          </w:p>
          <w:p w:rsidR="00AF53C3" w:rsidRPr="00170801" w:rsidRDefault="00170801" w:rsidP="002C4A80">
            <w:pPr>
              <w:pStyle w:val="Default"/>
              <w:numPr>
                <w:ilvl w:val="0"/>
                <w:numId w:val="19"/>
              </w:numPr>
              <w:rPr>
                <w:rFonts w:ascii="Cambria" w:hAnsi="Cambria"/>
                <w:color w:val="000000" w:themeColor="text1"/>
                <w:sz w:val="20"/>
                <w:szCs w:val="20"/>
              </w:rPr>
            </w:pPr>
            <w:r w:rsidRPr="00170801">
              <w:rPr>
                <w:rFonts w:ascii="Cambria" w:hAnsi="Cambria"/>
                <w:color w:val="000000" w:themeColor="text1"/>
                <w:sz w:val="20"/>
                <w:szCs w:val="20"/>
              </w:rPr>
              <w:t xml:space="preserve">Liquid penetration testing </w:t>
            </w:r>
          </w:p>
          <w:p w:rsidR="00AF53C3" w:rsidRPr="00170801" w:rsidRDefault="00170801" w:rsidP="002C4A80">
            <w:pPr>
              <w:pStyle w:val="Default"/>
              <w:numPr>
                <w:ilvl w:val="0"/>
                <w:numId w:val="19"/>
              </w:numPr>
              <w:rPr>
                <w:rFonts w:ascii="Cambria" w:hAnsi="Cambria"/>
                <w:color w:val="000000" w:themeColor="text1"/>
                <w:sz w:val="20"/>
                <w:szCs w:val="20"/>
              </w:rPr>
            </w:pPr>
            <w:r w:rsidRPr="00170801">
              <w:rPr>
                <w:rFonts w:ascii="Cambria" w:hAnsi="Cambria"/>
                <w:color w:val="000000" w:themeColor="text1"/>
                <w:sz w:val="20"/>
                <w:szCs w:val="20"/>
              </w:rPr>
              <w:t xml:space="preserve">Magnetic particle testing </w:t>
            </w:r>
          </w:p>
          <w:p w:rsidR="00AF53C3" w:rsidRPr="00170801" w:rsidRDefault="00170801" w:rsidP="002C4A80">
            <w:pPr>
              <w:pStyle w:val="Default"/>
              <w:numPr>
                <w:ilvl w:val="0"/>
                <w:numId w:val="19"/>
              </w:numPr>
              <w:rPr>
                <w:rFonts w:ascii="Cambria" w:hAnsi="Cambria"/>
                <w:color w:val="000000" w:themeColor="text1"/>
                <w:sz w:val="20"/>
                <w:szCs w:val="20"/>
              </w:rPr>
            </w:pPr>
            <w:r w:rsidRPr="00170801">
              <w:rPr>
                <w:rFonts w:ascii="Cambria" w:hAnsi="Cambria"/>
                <w:color w:val="000000" w:themeColor="text1"/>
                <w:sz w:val="20"/>
                <w:szCs w:val="20"/>
              </w:rPr>
              <w:t>Radiographic testing</w:t>
            </w:r>
          </w:p>
          <w:p w:rsidR="00AF53C3" w:rsidRPr="00170801" w:rsidRDefault="00170801" w:rsidP="002C4A80">
            <w:pPr>
              <w:pStyle w:val="Default"/>
              <w:numPr>
                <w:ilvl w:val="0"/>
                <w:numId w:val="19"/>
              </w:numPr>
              <w:rPr>
                <w:rFonts w:ascii="Cambria" w:hAnsi="Cambria"/>
                <w:color w:val="000000" w:themeColor="text1"/>
                <w:sz w:val="20"/>
                <w:szCs w:val="20"/>
              </w:rPr>
            </w:pPr>
            <w:r w:rsidRPr="00170801">
              <w:rPr>
                <w:rFonts w:ascii="Cambria" w:hAnsi="Cambria"/>
                <w:color w:val="000000" w:themeColor="text1"/>
                <w:sz w:val="20"/>
                <w:szCs w:val="20"/>
              </w:rPr>
              <w:t>Radiographic film inspection</w:t>
            </w:r>
          </w:p>
          <w:p w:rsidR="00AF53C3" w:rsidRPr="00170801" w:rsidRDefault="00170801" w:rsidP="002C4A80">
            <w:pPr>
              <w:pStyle w:val="Default"/>
              <w:numPr>
                <w:ilvl w:val="0"/>
                <w:numId w:val="19"/>
              </w:numPr>
              <w:rPr>
                <w:rFonts w:ascii="Cambria" w:hAnsi="Cambria"/>
                <w:color w:val="000000" w:themeColor="text1"/>
                <w:sz w:val="20"/>
                <w:szCs w:val="20"/>
              </w:rPr>
            </w:pPr>
            <w:r w:rsidRPr="00170801">
              <w:rPr>
                <w:rFonts w:ascii="Cambria" w:hAnsi="Cambria"/>
                <w:color w:val="000000" w:themeColor="text1"/>
                <w:sz w:val="20"/>
                <w:szCs w:val="20"/>
              </w:rPr>
              <w:t>Basic piping</w:t>
            </w:r>
          </w:p>
          <w:p w:rsidR="00AF53C3" w:rsidRPr="002645E0" w:rsidRDefault="00AF53C3" w:rsidP="00A42937">
            <w:pPr>
              <w:pStyle w:val="Tit"/>
              <w:shd w:val="pct10" w:color="auto" w:fill="auto"/>
              <w:tabs>
                <w:tab w:val="left" w:pos="1622"/>
              </w:tabs>
              <w:ind w:left="0" w:right="-155" w:firstLine="0"/>
              <w:rPr>
                <w:b w:val="0"/>
                <w:bCs w:val="0"/>
                <w:color w:val="000000" w:themeColor="text1"/>
              </w:rPr>
            </w:pPr>
            <w:r w:rsidRPr="002645E0">
              <w:rPr>
                <w:b w:val="0"/>
                <w:color w:val="000000" w:themeColor="text1"/>
                <w:sz w:val="20"/>
                <w:szCs w:val="20"/>
              </w:rPr>
              <w:t>TRAINING AND INDUSTRIAL VISIT</w:t>
            </w:r>
          </w:p>
          <w:p w:rsidR="00AF53C3" w:rsidRPr="005628DD" w:rsidRDefault="00AF53C3" w:rsidP="008F1DE0">
            <w:pPr>
              <w:pStyle w:val="ListParagraph"/>
              <w:numPr>
                <w:ilvl w:val="0"/>
                <w:numId w:val="14"/>
              </w:numPr>
              <w:autoSpaceDE w:val="0"/>
              <w:autoSpaceDN w:val="0"/>
              <w:adjustRightInd w:val="0"/>
              <w:spacing w:after="0" w:line="240" w:lineRule="auto"/>
              <w:jc w:val="left"/>
              <w:rPr>
                <w:rFonts w:ascii="Cambria" w:hAnsi="Cambria"/>
                <w:color w:val="000000" w:themeColor="text1"/>
                <w:sz w:val="20"/>
                <w:szCs w:val="20"/>
                <w:u w:val="single"/>
              </w:rPr>
            </w:pPr>
            <w:r w:rsidRPr="005628DD">
              <w:rPr>
                <w:rFonts w:ascii="Cambria" w:hAnsi="Cambria"/>
                <w:color w:val="000000" w:themeColor="text1"/>
                <w:sz w:val="20"/>
                <w:szCs w:val="20"/>
              </w:rPr>
              <w:t>The Kerala Minerals and Metals Ltd (KMML).kollam</w:t>
            </w:r>
          </w:p>
          <w:p w:rsidR="00AF53C3" w:rsidRPr="005628DD" w:rsidRDefault="00AF53C3" w:rsidP="008F1DE0">
            <w:pPr>
              <w:pStyle w:val="ListParagraph"/>
              <w:numPr>
                <w:ilvl w:val="0"/>
                <w:numId w:val="14"/>
              </w:numPr>
              <w:autoSpaceDE w:val="0"/>
              <w:autoSpaceDN w:val="0"/>
              <w:adjustRightInd w:val="0"/>
              <w:spacing w:after="0" w:line="240" w:lineRule="auto"/>
              <w:jc w:val="left"/>
              <w:rPr>
                <w:rFonts w:ascii="Cambria" w:hAnsi="Cambria"/>
                <w:color w:val="000000" w:themeColor="text1"/>
                <w:sz w:val="20"/>
                <w:szCs w:val="20"/>
                <w:u w:val="single"/>
              </w:rPr>
            </w:pPr>
            <w:r w:rsidRPr="005628DD">
              <w:rPr>
                <w:rFonts w:ascii="Cambria" w:hAnsi="Cambria"/>
                <w:color w:val="000000" w:themeColor="text1"/>
                <w:sz w:val="20"/>
                <w:szCs w:val="20"/>
              </w:rPr>
              <w:t>Sashi Polymers (India)Pvt.Ltd ,Trivandrum</w:t>
            </w:r>
          </w:p>
          <w:p w:rsidR="00AF53C3" w:rsidRPr="005628DD" w:rsidRDefault="00AF53C3" w:rsidP="008F1DE0">
            <w:pPr>
              <w:pStyle w:val="ListParagraph"/>
              <w:numPr>
                <w:ilvl w:val="0"/>
                <w:numId w:val="14"/>
              </w:numPr>
              <w:autoSpaceDE w:val="0"/>
              <w:autoSpaceDN w:val="0"/>
              <w:adjustRightInd w:val="0"/>
              <w:spacing w:after="0" w:line="240" w:lineRule="auto"/>
              <w:jc w:val="left"/>
              <w:rPr>
                <w:rFonts w:ascii="Cambria" w:hAnsi="Cambria"/>
                <w:color w:val="000000" w:themeColor="text1"/>
                <w:sz w:val="20"/>
                <w:szCs w:val="20"/>
                <w:u w:val="single"/>
              </w:rPr>
            </w:pPr>
            <w:r w:rsidRPr="005628DD">
              <w:rPr>
                <w:rFonts w:ascii="Cambria" w:hAnsi="Cambria"/>
                <w:color w:val="000000" w:themeColor="text1"/>
                <w:sz w:val="20"/>
                <w:szCs w:val="20"/>
              </w:rPr>
              <w:t>Travancore Titanium Product Ltd . Trivandrum</w:t>
            </w:r>
          </w:p>
          <w:p w:rsidR="00AF53C3" w:rsidRPr="005628DD" w:rsidRDefault="00AF53C3" w:rsidP="008F1DE0">
            <w:pPr>
              <w:pStyle w:val="ListParagraph"/>
              <w:numPr>
                <w:ilvl w:val="0"/>
                <w:numId w:val="14"/>
              </w:numPr>
              <w:autoSpaceDE w:val="0"/>
              <w:autoSpaceDN w:val="0"/>
              <w:adjustRightInd w:val="0"/>
              <w:spacing w:after="0" w:line="240" w:lineRule="auto"/>
              <w:jc w:val="left"/>
              <w:rPr>
                <w:rFonts w:ascii="Cambria" w:hAnsi="Cambria"/>
                <w:color w:val="000000" w:themeColor="text1"/>
                <w:sz w:val="20"/>
                <w:szCs w:val="20"/>
                <w:u w:val="single"/>
              </w:rPr>
            </w:pPr>
            <w:r w:rsidRPr="005628DD">
              <w:rPr>
                <w:rFonts w:ascii="Cambria" w:hAnsi="Cambria"/>
                <w:color w:val="000000" w:themeColor="text1"/>
                <w:sz w:val="20"/>
                <w:szCs w:val="20"/>
              </w:rPr>
              <w:t>Family Plastic &amp;Thermo ware ,Trivandrum</w:t>
            </w:r>
          </w:p>
          <w:p w:rsidR="00AF53C3" w:rsidRPr="002645E0" w:rsidRDefault="00AF53C3" w:rsidP="00A42937">
            <w:pPr>
              <w:pStyle w:val="ListParagraph"/>
              <w:autoSpaceDE w:val="0"/>
              <w:autoSpaceDN w:val="0"/>
              <w:adjustRightInd w:val="0"/>
              <w:spacing w:after="0" w:line="240" w:lineRule="auto"/>
              <w:jc w:val="left"/>
              <w:rPr>
                <w:rFonts w:ascii="Times New Roman" w:hAnsi="Times New Roman"/>
                <w:color w:val="000000" w:themeColor="text1"/>
                <w:sz w:val="21"/>
                <w:szCs w:val="21"/>
                <w:u w:val="single"/>
              </w:rPr>
            </w:pPr>
          </w:p>
          <w:p w:rsidR="00AF53C3" w:rsidRPr="000843DB" w:rsidRDefault="00AF53C3" w:rsidP="00CD2BA3">
            <w:pPr>
              <w:pStyle w:val="Tit"/>
              <w:shd w:val="pct10" w:color="auto" w:fill="auto"/>
              <w:tabs>
                <w:tab w:val="left" w:pos="1622"/>
              </w:tabs>
              <w:ind w:left="0" w:right="-155" w:firstLine="0"/>
              <w:jc w:val="center"/>
              <w:rPr>
                <w:rFonts w:ascii="Cambria" w:hAnsi="Cambria"/>
                <w:b w:val="0"/>
                <w:bCs w:val="0"/>
                <w:color w:val="000000" w:themeColor="text1"/>
                <w:sz w:val="18"/>
                <w:szCs w:val="18"/>
              </w:rPr>
            </w:pPr>
            <w:r w:rsidRPr="000843DB">
              <w:rPr>
                <w:rFonts w:ascii="Cambria" w:hAnsi="Cambria"/>
                <w:b w:val="0"/>
                <w:bCs w:val="0"/>
                <w:color w:val="000000" w:themeColor="text1"/>
                <w:sz w:val="20"/>
                <w:szCs w:val="20"/>
              </w:rPr>
              <w:t>ACADAMIC PROJECT</w:t>
            </w:r>
            <w:r w:rsidR="00CD2BA3" w:rsidRPr="000843DB">
              <w:rPr>
                <w:rFonts w:ascii="Cambria" w:hAnsi="Cambria"/>
                <w:b w:val="0"/>
                <w:bCs w:val="0"/>
                <w:color w:val="000000" w:themeColor="text1"/>
                <w:sz w:val="20"/>
                <w:szCs w:val="20"/>
              </w:rPr>
              <w:t>:</w:t>
            </w:r>
            <w:r w:rsidR="00CD2BA3" w:rsidRPr="000843DB">
              <w:rPr>
                <w:rFonts w:ascii="Cambria" w:hAnsi="Cambria"/>
                <w:b w:val="0"/>
                <w:bCs w:val="0"/>
                <w:color w:val="000000" w:themeColor="text1"/>
                <w:sz w:val="18"/>
                <w:szCs w:val="18"/>
              </w:rPr>
              <w:t>RE-DESIGNING AND ANALYSIS OF LEAF SPR</w:t>
            </w:r>
            <w:r w:rsidR="000843DB">
              <w:rPr>
                <w:rFonts w:ascii="Cambria" w:hAnsi="Cambria"/>
                <w:b w:val="0"/>
                <w:bCs w:val="0"/>
                <w:color w:val="000000" w:themeColor="text1"/>
                <w:sz w:val="18"/>
                <w:szCs w:val="18"/>
              </w:rPr>
              <w:t xml:space="preserve">ING USED IN MX 400 </w:t>
            </w:r>
            <w:r w:rsidR="00CD2BA3" w:rsidRPr="000843DB">
              <w:rPr>
                <w:rFonts w:ascii="Cambria" w:hAnsi="Cambria"/>
                <w:b w:val="0"/>
                <w:bCs w:val="0"/>
                <w:color w:val="000000" w:themeColor="text1"/>
                <w:sz w:val="18"/>
                <w:szCs w:val="18"/>
              </w:rPr>
              <w:t>CHASIS AT KAL</w:t>
            </w:r>
          </w:p>
          <w:p w:rsidR="00AF53C3" w:rsidRPr="005628DD" w:rsidRDefault="00AF53C3" w:rsidP="008F1DE0">
            <w:pPr>
              <w:pStyle w:val="ListParagraph"/>
              <w:numPr>
                <w:ilvl w:val="0"/>
                <w:numId w:val="14"/>
              </w:numPr>
              <w:autoSpaceDE w:val="0"/>
              <w:autoSpaceDN w:val="0"/>
              <w:adjustRightInd w:val="0"/>
              <w:jc w:val="left"/>
              <w:rPr>
                <w:rFonts w:ascii="Cambria" w:hAnsi="Cambria"/>
                <w:color w:val="000000" w:themeColor="text1"/>
                <w:sz w:val="20"/>
                <w:szCs w:val="20"/>
              </w:rPr>
            </w:pPr>
            <w:r w:rsidRPr="005628DD">
              <w:rPr>
                <w:rFonts w:ascii="Cambria" w:hAnsi="Cambria"/>
                <w:color w:val="000000" w:themeColor="text1"/>
                <w:sz w:val="20"/>
                <w:szCs w:val="20"/>
              </w:rPr>
              <w:t>Project was done at Kerala Automobiles Ltd.</w:t>
            </w:r>
          </w:p>
          <w:p w:rsidR="00AF53C3" w:rsidRPr="005628DD" w:rsidRDefault="00AF53C3" w:rsidP="008F1DE0">
            <w:pPr>
              <w:pStyle w:val="ListParagraph"/>
              <w:numPr>
                <w:ilvl w:val="0"/>
                <w:numId w:val="14"/>
              </w:numPr>
              <w:autoSpaceDE w:val="0"/>
              <w:autoSpaceDN w:val="0"/>
              <w:adjustRightInd w:val="0"/>
              <w:jc w:val="left"/>
              <w:rPr>
                <w:rFonts w:ascii="Cambria" w:hAnsi="Cambria"/>
                <w:color w:val="000000" w:themeColor="text1"/>
                <w:sz w:val="20"/>
                <w:szCs w:val="20"/>
              </w:rPr>
            </w:pPr>
            <w:r w:rsidRPr="005628DD">
              <w:rPr>
                <w:rFonts w:ascii="Cambria" w:hAnsi="Cambria"/>
                <w:color w:val="000000" w:themeColor="text1"/>
                <w:sz w:val="20"/>
                <w:szCs w:val="20"/>
              </w:rPr>
              <w:t>Various feedback received from the research and development section of KAL, that there is a poor no load performance of the existing leaf spring.</w:t>
            </w:r>
          </w:p>
          <w:p w:rsidR="00CD2BA3" w:rsidRPr="005628DD" w:rsidRDefault="00AF53C3" w:rsidP="008F1DE0">
            <w:pPr>
              <w:pStyle w:val="ListParagraph"/>
              <w:numPr>
                <w:ilvl w:val="0"/>
                <w:numId w:val="14"/>
              </w:numPr>
              <w:autoSpaceDE w:val="0"/>
              <w:autoSpaceDN w:val="0"/>
              <w:adjustRightInd w:val="0"/>
              <w:jc w:val="left"/>
              <w:rPr>
                <w:rFonts w:ascii="Cambria" w:hAnsi="Cambria"/>
                <w:color w:val="000000" w:themeColor="text1"/>
                <w:sz w:val="20"/>
                <w:szCs w:val="20"/>
              </w:rPr>
            </w:pPr>
            <w:r w:rsidRPr="005628DD">
              <w:rPr>
                <w:rFonts w:ascii="Cambria" w:hAnsi="Cambria"/>
                <w:color w:val="000000" w:themeColor="text1"/>
                <w:sz w:val="20"/>
                <w:szCs w:val="20"/>
              </w:rPr>
              <w:t>On no-load conditions, the passengers (only be driver and a passenger) was finding it extremely uncomfortable due to the low deflection of the spring</w:t>
            </w:r>
          </w:p>
          <w:p w:rsidR="00AF53C3" w:rsidRPr="005628DD" w:rsidRDefault="00AF53C3" w:rsidP="008F1DE0">
            <w:pPr>
              <w:pStyle w:val="ListParagraph"/>
              <w:numPr>
                <w:ilvl w:val="0"/>
                <w:numId w:val="14"/>
              </w:numPr>
              <w:autoSpaceDE w:val="0"/>
              <w:autoSpaceDN w:val="0"/>
              <w:adjustRightInd w:val="0"/>
              <w:jc w:val="left"/>
              <w:rPr>
                <w:rFonts w:ascii="Cambria" w:hAnsi="Cambria"/>
                <w:color w:val="000000" w:themeColor="text1"/>
                <w:sz w:val="20"/>
                <w:szCs w:val="20"/>
              </w:rPr>
            </w:pPr>
            <w:r w:rsidRPr="005628DD">
              <w:rPr>
                <w:rFonts w:ascii="Cambria" w:hAnsi="Cambria"/>
                <w:color w:val="000000" w:themeColor="text1"/>
                <w:sz w:val="20"/>
                <w:szCs w:val="20"/>
              </w:rPr>
              <w:t>The demand was to design a leaf spring such that passengers get more comfort on no-load condition</w:t>
            </w:r>
            <w:r w:rsidRPr="005628DD">
              <w:rPr>
                <w:rFonts w:ascii="Cambria" w:hAnsi="Cambria"/>
                <w:color w:val="000000" w:themeColor="text1"/>
                <w:sz w:val="20"/>
                <w:szCs w:val="20"/>
                <w:u w:val="single"/>
              </w:rPr>
              <w:t>.</w:t>
            </w:r>
          </w:p>
          <w:p w:rsidR="00AF53C3" w:rsidRPr="002645E0" w:rsidRDefault="00AF53C3" w:rsidP="00A42937">
            <w:pPr>
              <w:pStyle w:val="Tit"/>
              <w:shd w:val="pct10" w:color="auto" w:fill="auto"/>
              <w:tabs>
                <w:tab w:val="left" w:pos="1622"/>
              </w:tabs>
              <w:ind w:left="0" w:right="-155" w:firstLine="0"/>
              <w:rPr>
                <w:b w:val="0"/>
                <w:bCs w:val="0"/>
                <w:color w:val="000000" w:themeColor="text1"/>
                <w:sz w:val="20"/>
                <w:szCs w:val="20"/>
              </w:rPr>
            </w:pPr>
            <w:r w:rsidRPr="002645E0">
              <w:rPr>
                <w:b w:val="0"/>
                <w:bCs w:val="0"/>
                <w:color w:val="000000" w:themeColor="text1"/>
                <w:sz w:val="20"/>
                <w:szCs w:val="20"/>
              </w:rPr>
              <w:t>CORE COMPETENCIEST</w:t>
            </w:r>
          </w:p>
          <w:p w:rsidR="00AF53C3" w:rsidRPr="005628DD" w:rsidRDefault="00AF53C3" w:rsidP="008F1DE0">
            <w:pPr>
              <w:pStyle w:val="ListParagraph"/>
              <w:numPr>
                <w:ilvl w:val="0"/>
                <w:numId w:val="14"/>
              </w:numPr>
              <w:autoSpaceDE w:val="0"/>
              <w:autoSpaceDN w:val="0"/>
              <w:adjustRightInd w:val="0"/>
              <w:spacing w:after="0" w:line="240" w:lineRule="auto"/>
              <w:jc w:val="left"/>
              <w:rPr>
                <w:rFonts w:ascii="Cambria" w:hAnsi="Cambria"/>
                <w:color w:val="000000" w:themeColor="text1"/>
                <w:sz w:val="20"/>
                <w:szCs w:val="20"/>
              </w:rPr>
            </w:pPr>
            <w:r w:rsidRPr="005628DD">
              <w:rPr>
                <w:rFonts w:ascii="Cambria" w:hAnsi="Cambria"/>
                <w:color w:val="000000" w:themeColor="text1"/>
                <w:sz w:val="20"/>
                <w:szCs w:val="20"/>
              </w:rPr>
              <w:t>Good leader ship</w:t>
            </w:r>
          </w:p>
          <w:p w:rsidR="00AF53C3" w:rsidRPr="005628DD" w:rsidRDefault="00AF53C3" w:rsidP="008F1DE0">
            <w:pPr>
              <w:pStyle w:val="ListParagraph"/>
              <w:numPr>
                <w:ilvl w:val="0"/>
                <w:numId w:val="14"/>
              </w:numPr>
              <w:autoSpaceDE w:val="0"/>
              <w:autoSpaceDN w:val="0"/>
              <w:adjustRightInd w:val="0"/>
              <w:spacing w:after="0" w:line="240" w:lineRule="auto"/>
              <w:jc w:val="left"/>
              <w:rPr>
                <w:rFonts w:ascii="Cambria" w:hAnsi="Cambria"/>
                <w:color w:val="000000" w:themeColor="text1"/>
                <w:sz w:val="20"/>
                <w:szCs w:val="20"/>
              </w:rPr>
            </w:pPr>
            <w:r w:rsidRPr="005628DD">
              <w:rPr>
                <w:rFonts w:ascii="Cambria" w:hAnsi="Cambria"/>
                <w:color w:val="000000" w:themeColor="text1"/>
                <w:sz w:val="20"/>
                <w:szCs w:val="20"/>
              </w:rPr>
              <w:t>Hard working</w:t>
            </w:r>
          </w:p>
          <w:p w:rsidR="00AF53C3" w:rsidRPr="005628DD" w:rsidRDefault="00AF53C3" w:rsidP="008F1DE0">
            <w:pPr>
              <w:pStyle w:val="ListParagraph"/>
              <w:numPr>
                <w:ilvl w:val="0"/>
                <w:numId w:val="14"/>
              </w:numPr>
              <w:autoSpaceDE w:val="0"/>
              <w:autoSpaceDN w:val="0"/>
              <w:adjustRightInd w:val="0"/>
              <w:spacing w:after="0" w:line="240" w:lineRule="auto"/>
              <w:jc w:val="left"/>
              <w:rPr>
                <w:rFonts w:ascii="Cambria" w:hAnsi="Cambria"/>
                <w:color w:val="000000" w:themeColor="text1"/>
                <w:sz w:val="20"/>
                <w:szCs w:val="20"/>
              </w:rPr>
            </w:pPr>
            <w:r w:rsidRPr="005628DD">
              <w:rPr>
                <w:rFonts w:ascii="Cambria" w:hAnsi="Cambria"/>
                <w:color w:val="000000" w:themeColor="text1"/>
                <w:sz w:val="20"/>
                <w:szCs w:val="20"/>
              </w:rPr>
              <w:t>Willingness to gain knowledge and to learn new technologies and techniques</w:t>
            </w:r>
          </w:p>
          <w:p w:rsidR="00CD2BA3" w:rsidRPr="005628DD" w:rsidRDefault="00AF53C3" w:rsidP="00FD62A6">
            <w:pPr>
              <w:pStyle w:val="ListParagraph"/>
              <w:numPr>
                <w:ilvl w:val="0"/>
                <w:numId w:val="14"/>
              </w:numPr>
              <w:autoSpaceDE w:val="0"/>
              <w:autoSpaceDN w:val="0"/>
              <w:adjustRightInd w:val="0"/>
              <w:spacing w:after="0" w:line="240" w:lineRule="auto"/>
              <w:jc w:val="left"/>
              <w:rPr>
                <w:rFonts w:ascii="Cambria" w:hAnsi="Cambria"/>
                <w:color w:val="000000" w:themeColor="text1"/>
                <w:sz w:val="20"/>
                <w:szCs w:val="20"/>
              </w:rPr>
            </w:pPr>
            <w:r w:rsidRPr="005628DD">
              <w:rPr>
                <w:rFonts w:ascii="Cambria" w:hAnsi="Cambria"/>
                <w:color w:val="000000" w:themeColor="text1"/>
                <w:sz w:val="20"/>
                <w:szCs w:val="20"/>
              </w:rPr>
              <w:t>Enjoy working under challenging environment</w:t>
            </w:r>
          </w:p>
          <w:p w:rsidR="00AF53C3" w:rsidRPr="005628DD" w:rsidRDefault="00AF53C3" w:rsidP="00A42937">
            <w:pPr>
              <w:ind w:left="2250" w:hanging="2250"/>
              <w:jc w:val="both"/>
              <w:rPr>
                <w:rFonts w:ascii="Cambria" w:hAnsi="Cambria"/>
                <w:color w:val="000000" w:themeColor="text1"/>
                <w:lang w:bidi="ml-IN"/>
              </w:rPr>
            </w:pPr>
          </w:p>
          <w:p w:rsidR="00AF53C3" w:rsidRPr="002645E0" w:rsidRDefault="00170801" w:rsidP="00A42937">
            <w:pPr>
              <w:pStyle w:val="Tit"/>
              <w:shd w:val="pct10" w:color="auto" w:fill="auto"/>
              <w:tabs>
                <w:tab w:val="left" w:pos="1622"/>
              </w:tabs>
              <w:ind w:left="0" w:right="-155" w:firstLine="0"/>
              <w:rPr>
                <w:b w:val="0"/>
                <w:bCs w:val="0"/>
                <w:color w:val="000000" w:themeColor="text1"/>
                <w:sz w:val="20"/>
                <w:szCs w:val="20"/>
              </w:rPr>
            </w:pPr>
            <w:r>
              <w:rPr>
                <w:b w:val="0"/>
                <w:bCs w:val="0"/>
                <w:color w:val="000000" w:themeColor="text1"/>
                <w:sz w:val="20"/>
                <w:szCs w:val="20"/>
              </w:rPr>
              <w:t xml:space="preserve">REFERENCES </w:t>
            </w:r>
          </w:p>
          <w:p w:rsidR="00170801" w:rsidRPr="000E3262" w:rsidRDefault="00170801" w:rsidP="00A42937">
            <w:pPr>
              <w:jc w:val="both"/>
              <w:rPr>
                <w:rFonts w:ascii="Cambria" w:hAnsi="Cambria" w:cstheme="minorHAnsi"/>
                <w:bCs/>
                <w:color w:val="000000" w:themeColor="text1"/>
              </w:rPr>
            </w:pPr>
            <w:r w:rsidRPr="000E3262">
              <w:rPr>
                <w:rFonts w:ascii="Cambria" w:hAnsi="Cambria" w:cstheme="minorHAnsi"/>
                <w:bCs/>
                <w:color w:val="000000" w:themeColor="text1"/>
              </w:rPr>
              <w:t>DEEPU KUMAR P</w:t>
            </w:r>
            <w:r w:rsidR="005628DD" w:rsidRPr="000E3262">
              <w:rPr>
                <w:rFonts w:ascii="Cambria" w:hAnsi="Cambria" w:cstheme="minorHAnsi"/>
                <w:bCs/>
                <w:color w:val="000000" w:themeColor="text1"/>
              </w:rPr>
              <w:t xml:space="preserve">SHEFEEK KV                                                      </w:t>
            </w:r>
          </w:p>
          <w:p w:rsidR="00AF53C3" w:rsidRPr="000E3262" w:rsidRDefault="00C446B9" w:rsidP="00A42937">
            <w:pPr>
              <w:jc w:val="both"/>
              <w:rPr>
                <w:rFonts w:ascii="Cambria" w:hAnsi="Cambria" w:cstheme="minorHAnsi"/>
                <w:bCs/>
                <w:color w:val="000000" w:themeColor="text1"/>
              </w:rPr>
            </w:pPr>
            <w:r w:rsidRPr="000E3262">
              <w:rPr>
                <w:rFonts w:ascii="Cambria" w:hAnsi="Cambria" w:cstheme="minorHAnsi"/>
                <w:bCs/>
                <w:color w:val="000000" w:themeColor="text1"/>
              </w:rPr>
              <w:t xml:space="preserve">  A/M( HTL),SIFL THRISSUR</w:t>
            </w:r>
            <w:r w:rsidR="005628DD" w:rsidRPr="000E3262">
              <w:rPr>
                <w:rFonts w:ascii="Cambria" w:hAnsi="Cambria" w:cstheme="minorHAnsi"/>
                <w:bCs/>
                <w:color w:val="000000" w:themeColor="text1"/>
              </w:rPr>
              <w:t xml:space="preserve">ACCONTS MANAGER </w:t>
            </w:r>
            <w:r w:rsidR="000E3262" w:rsidRPr="000E3262">
              <w:rPr>
                <w:rFonts w:ascii="Cambria" w:hAnsi="Cambria" w:cstheme="minorHAnsi"/>
                <w:bCs/>
                <w:color w:val="000000" w:themeColor="text1"/>
              </w:rPr>
              <w:t>,</w:t>
            </w:r>
            <w:r w:rsidR="005628DD" w:rsidRPr="000E3262">
              <w:rPr>
                <w:rFonts w:ascii="Cambria" w:hAnsi="Cambria" w:cstheme="minorHAnsi"/>
                <w:bCs/>
                <w:color w:val="000000" w:themeColor="text1"/>
              </w:rPr>
              <w:t>REGENCY KALLACHI</w:t>
            </w:r>
          </w:p>
          <w:p w:rsidR="00C446B9" w:rsidRPr="000E3262" w:rsidRDefault="00C446B9" w:rsidP="00A42937">
            <w:pPr>
              <w:jc w:val="both"/>
              <w:rPr>
                <w:rFonts w:ascii="Cambria" w:hAnsi="Cambria" w:cstheme="minorHAnsi"/>
                <w:bCs/>
                <w:color w:val="000000" w:themeColor="text1"/>
              </w:rPr>
            </w:pPr>
            <w:r w:rsidRPr="000E3262">
              <w:rPr>
                <w:rFonts w:ascii="Cambria" w:hAnsi="Cambria" w:cstheme="minorHAnsi"/>
                <w:bCs/>
                <w:color w:val="000000" w:themeColor="text1"/>
              </w:rPr>
              <w:t>Contact NO: +919633533866</w:t>
            </w:r>
            <w:r w:rsidR="005628DD" w:rsidRPr="000E3262">
              <w:rPr>
                <w:rFonts w:ascii="Cambria" w:hAnsi="Cambria" w:cstheme="minorHAnsi"/>
                <w:bCs/>
                <w:color w:val="000000" w:themeColor="text1"/>
              </w:rPr>
              <w:t>Contact NO: +919496082548</w:t>
            </w:r>
          </w:p>
          <w:p w:rsidR="005628DD" w:rsidRPr="000E3262" w:rsidRDefault="00C446B9" w:rsidP="005628DD">
            <w:pPr>
              <w:jc w:val="both"/>
              <w:rPr>
                <w:rFonts w:ascii="Cambria" w:hAnsi="Cambria"/>
                <w:bCs/>
                <w:color w:val="000000" w:themeColor="text1"/>
              </w:rPr>
            </w:pPr>
            <w:r w:rsidRPr="000E3262">
              <w:rPr>
                <w:rFonts w:ascii="Cambria" w:hAnsi="Cambria" w:cstheme="minorHAnsi"/>
                <w:bCs/>
                <w:color w:val="000000" w:themeColor="text1"/>
              </w:rPr>
              <w:t xml:space="preserve">E </w:t>
            </w:r>
            <w:r w:rsidR="000E3262">
              <w:rPr>
                <w:rFonts w:ascii="Cambria" w:hAnsi="Cambria" w:cstheme="minorHAnsi"/>
                <w:bCs/>
                <w:color w:val="000000" w:themeColor="text1"/>
              </w:rPr>
              <w:t>mail:</w:t>
            </w:r>
            <w:r w:rsidR="00FD62A6" w:rsidRPr="000E3262">
              <w:rPr>
                <w:rFonts w:ascii="Cambria" w:hAnsi="Cambria" w:cstheme="minorHAnsi"/>
                <w:bCs/>
                <w:color w:val="000000" w:themeColor="text1"/>
              </w:rPr>
              <w:t>siflmetlab@gmail.</w:t>
            </w:r>
            <w:r w:rsidRPr="000E3262">
              <w:rPr>
                <w:rFonts w:ascii="Cambria" w:hAnsi="Cambria" w:cstheme="minorHAnsi"/>
                <w:bCs/>
                <w:color w:val="000000" w:themeColor="text1"/>
              </w:rPr>
              <w:t>com</w:t>
            </w:r>
            <w:r w:rsidR="005628DD" w:rsidRPr="000E3262">
              <w:rPr>
                <w:rFonts w:ascii="Cambria" w:hAnsi="Cambria"/>
                <w:bCs/>
                <w:color w:val="000000" w:themeColor="text1"/>
              </w:rPr>
              <w:t xml:space="preserve"> E mail:shefeek92@gmail.com </w:t>
            </w:r>
            <w:r w:rsidR="005628DD" w:rsidRPr="000E3262">
              <w:rPr>
                <w:rFonts w:ascii="Cambria" w:hAnsi="Cambria" w:cstheme="minorHAnsi"/>
                <w:bCs/>
                <w:color w:val="000000" w:themeColor="text1"/>
              </w:rPr>
              <w:t>.</w:t>
            </w:r>
          </w:p>
          <w:p w:rsidR="00C446B9" w:rsidRPr="002645E0" w:rsidRDefault="00C446B9" w:rsidP="00D06932">
            <w:pPr>
              <w:jc w:val="both"/>
              <w:rPr>
                <w:bCs/>
                <w:color w:val="000000" w:themeColor="text1"/>
              </w:rPr>
            </w:pPr>
          </w:p>
        </w:tc>
        <w:tc>
          <w:tcPr>
            <w:tcW w:w="3435" w:type="dxa"/>
            <w:tcBorders>
              <w:top w:val="nil"/>
              <w:left w:val="nil"/>
              <w:bottom w:val="nil"/>
              <w:right w:val="nil"/>
            </w:tcBorders>
          </w:tcPr>
          <w:p w:rsidR="00D973AC" w:rsidRDefault="00D973AC" w:rsidP="00836118">
            <w:pPr>
              <w:pStyle w:val="Tit"/>
              <w:pBdr>
                <w:bottom w:val="none" w:sz="0" w:space="0" w:color="auto"/>
              </w:pBdr>
              <w:shd w:val="pct10" w:color="auto" w:fill="auto"/>
              <w:tabs>
                <w:tab w:val="left" w:pos="1622"/>
              </w:tabs>
              <w:spacing w:line="276" w:lineRule="auto"/>
              <w:ind w:left="0" w:right="-155" w:firstLine="0"/>
              <w:jc w:val="center"/>
              <w:rPr>
                <w:b w:val="0"/>
                <w:color w:val="000000" w:themeColor="text1"/>
                <w:sz w:val="40"/>
                <w:szCs w:val="40"/>
                <w:u w:val="single"/>
              </w:rPr>
            </w:pPr>
          </w:p>
          <w:p w:rsidR="00D973AC" w:rsidRPr="00D973AC" w:rsidRDefault="00D973AC" w:rsidP="00D973AC"/>
          <w:p w:rsidR="00D973AC" w:rsidRPr="00D973AC" w:rsidRDefault="00D973AC" w:rsidP="00D973AC"/>
          <w:p w:rsidR="00D973AC" w:rsidRPr="00D973AC" w:rsidRDefault="00D973AC" w:rsidP="00D973AC"/>
          <w:p w:rsidR="00D973AC" w:rsidRPr="00D973AC" w:rsidRDefault="00D973AC" w:rsidP="00D973AC"/>
          <w:p w:rsidR="00D973AC" w:rsidRPr="00D973AC" w:rsidRDefault="00D973AC" w:rsidP="00D973AC"/>
          <w:p w:rsidR="00D973AC" w:rsidRDefault="00D973AC" w:rsidP="00D973AC"/>
          <w:p w:rsidR="00AF53C3" w:rsidRPr="00D973AC" w:rsidRDefault="00D973AC" w:rsidP="00D973AC">
            <w:pPr>
              <w:tabs>
                <w:tab w:val="left" w:pos="921"/>
              </w:tabs>
            </w:pPr>
            <w:r>
              <w:tab/>
            </w:r>
          </w:p>
        </w:tc>
        <w:tc>
          <w:tcPr>
            <w:tcW w:w="8459" w:type="dxa"/>
            <w:tcBorders>
              <w:top w:val="nil"/>
              <w:left w:val="nil"/>
              <w:bottom w:val="nil"/>
              <w:right w:val="nil"/>
            </w:tcBorders>
          </w:tcPr>
          <w:p w:rsidR="00AF53C3" w:rsidRPr="002645E0" w:rsidRDefault="00AF53C3" w:rsidP="00836118">
            <w:pPr>
              <w:pStyle w:val="Tit"/>
              <w:pBdr>
                <w:bottom w:val="none" w:sz="0" w:space="0" w:color="auto"/>
              </w:pBdr>
              <w:shd w:val="pct10" w:color="auto" w:fill="auto"/>
              <w:tabs>
                <w:tab w:val="left" w:pos="1622"/>
              </w:tabs>
              <w:spacing w:line="276" w:lineRule="auto"/>
              <w:ind w:left="0" w:right="-155" w:firstLine="0"/>
              <w:jc w:val="center"/>
              <w:rPr>
                <w:b w:val="0"/>
                <w:color w:val="000000" w:themeColor="text1"/>
                <w:sz w:val="40"/>
                <w:szCs w:val="40"/>
                <w:u w:val="single"/>
              </w:rPr>
            </w:pPr>
          </w:p>
        </w:tc>
        <w:tc>
          <w:tcPr>
            <w:tcW w:w="8459" w:type="dxa"/>
            <w:tcBorders>
              <w:top w:val="nil"/>
              <w:left w:val="nil"/>
              <w:bottom w:val="nil"/>
              <w:right w:val="nil"/>
            </w:tcBorders>
          </w:tcPr>
          <w:p w:rsidR="00AF53C3" w:rsidRPr="002645E0" w:rsidRDefault="00AF53C3" w:rsidP="00836118">
            <w:pPr>
              <w:pStyle w:val="Tit"/>
              <w:pBdr>
                <w:bottom w:val="none" w:sz="0" w:space="0" w:color="auto"/>
              </w:pBdr>
              <w:shd w:val="pct10" w:color="auto" w:fill="auto"/>
              <w:tabs>
                <w:tab w:val="left" w:pos="1622"/>
              </w:tabs>
              <w:spacing w:line="276" w:lineRule="auto"/>
              <w:ind w:left="0" w:right="-155" w:firstLine="0"/>
              <w:jc w:val="center"/>
              <w:rPr>
                <w:b w:val="0"/>
                <w:color w:val="000000" w:themeColor="text1"/>
                <w:sz w:val="40"/>
                <w:szCs w:val="40"/>
                <w:u w:val="single"/>
              </w:rPr>
            </w:pPr>
          </w:p>
        </w:tc>
      </w:tr>
    </w:tbl>
    <w:p w:rsidR="005C68E8" w:rsidRPr="002645E0" w:rsidRDefault="005C68E8" w:rsidP="00D06932">
      <w:pPr>
        <w:pStyle w:val="ResumeBodyHead1"/>
        <w:shd w:val="clear" w:color="auto" w:fill="D9D9D9"/>
        <w:ind w:left="0" w:firstLine="0"/>
        <w:rPr>
          <w:b w:val="0"/>
          <w:color w:val="000000" w:themeColor="text1"/>
          <w:sz w:val="24"/>
          <w:szCs w:val="24"/>
        </w:rPr>
      </w:pPr>
    </w:p>
    <w:sectPr w:rsidR="005C68E8" w:rsidRPr="002645E0" w:rsidSect="00AF53C3">
      <w:pgSz w:w="11909" w:h="16834" w:code="9"/>
      <w:pgMar w:top="720" w:right="2009" w:bottom="360" w:left="72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8D9" w:rsidRPr="005C68E8" w:rsidRDefault="00C208D9" w:rsidP="005C68E8">
      <w:pPr>
        <w:pStyle w:val="Tit"/>
        <w:spacing w:after="0"/>
        <w:rPr>
          <w:b w:val="0"/>
          <w:bCs w:val="0"/>
          <w:sz w:val="20"/>
          <w:szCs w:val="20"/>
        </w:rPr>
      </w:pPr>
      <w:r>
        <w:separator/>
      </w:r>
    </w:p>
  </w:endnote>
  <w:endnote w:type="continuationSeparator" w:id="1">
    <w:p w:rsidR="00C208D9" w:rsidRPr="005C68E8" w:rsidRDefault="00C208D9" w:rsidP="005C68E8">
      <w:pPr>
        <w:pStyle w:val="Tit"/>
        <w:spacing w:after="0"/>
        <w:rPr>
          <w:b w:val="0"/>
          <w:bCs w:val="0"/>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GGothicM">
    <w:altName w:val="HGｺﾞｼｯｸM"/>
    <w:panose1 w:val="00000000000000000000"/>
    <w:charset w:val="80"/>
    <w:family w:val="roman"/>
    <w:notTrueType/>
    <w:pitch w:val="default"/>
    <w:sig w:usb0="00000000" w:usb1="00000000" w:usb2="00000000" w:usb3="00000000" w:csb0="00000000" w:csb1="00000000"/>
  </w:font>
  <w:font w:name="HGMinchoB">
    <w:altName w:val="MS Gothic"/>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8D9" w:rsidRPr="005C68E8" w:rsidRDefault="00C208D9" w:rsidP="005C68E8">
      <w:pPr>
        <w:pStyle w:val="Tit"/>
        <w:spacing w:after="0"/>
        <w:rPr>
          <w:b w:val="0"/>
          <w:bCs w:val="0"/>
          <w:sz w:val="20"/>
          <w:szCs w:val="20"/>
        </w:rPr>
      </w:pPr>
      <w:r>
        <w:separator/>
      </w:r>
    </w:p>
  </w:footnote>
  <w:footnote w:type="continuationSeparator" w:id="1">
    <w:p w:rsidR="00C208D9" w:rsidRPr="005C68E8" w:rsidRDefault="00C208D9" w:rsidP="005C68E8">
      <w:pPr>
        <w:pStyle w:val="Tit"/>
        <w:spacing w:after="0"/>
        <w:rPr>
          <w:b w:val="0"/>
          <w:bCs w:val="0"/>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5C91"/>
    <w:multiLevelType w:val="hybridMultilevel"/>
    <w:tmpl w:val="77B282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B6E343F"/>
    <w:multiLevelType w:val="hybridMultilevel"/>
    <w:tmpl w:val="1E3C6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982856"/>
    <w:multiLevelType w:val="singleLevel"/>
    <w:tmpl w:val="0409000B"/>
    <w:lvl w:ilvl="0">
      <w:start w:val="1"/>
      <w:numFmt w:val="bullet"/>
      <w:lvlText w:val=""/>
      <w:lvlJc w:val="left"/>
      <w:pPr>
        <w:tabs>
          <w:tab w:val="num" w:pos="720"/>
        </w:tabs>
        <w:ind w:left="720" w:hanging="360"/>
      </w:pPr>
      <w:rPr>
        <w:rFonts w:ascii="Wingdings" w:hAnsi="Wingdings" w:cs="Wingdings" w:hint="default"/>
      </w:rPr>
    </w:lvl>
  </w:abstractNum>
  <w:abstractNum w:abstractNumId="3">
    <w:nsid w:val="123F23A1"/>
    <w:multiLevelType w:val="hybridMultilevel"/>
    <w:tmpl w:val="98D6DB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746E4"/>
    <w:multiLevelType w:val="hybridMultilevel"/>
    <w:tmpl w:val="C5409D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C797194"/>
    <w:multiLevelType w:val="hybridMultilevel"/>
    <w:tmpl w:val="7FC886C8"/>
    <w:lvl w:ilvl="0" w:tplc="0409000B">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6">
    <w:nsid w:val="1C9E1921"/>
    <w:multiLevelType w:val="hybridMultilevel"/>
    <w:tmpl w:val="7930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DC53DB6"/>
    <w:multiLevelType w:val="hybridMultilevel"/>
    <w:tmpl w:val="DBFCD0A4"/>
    <w:lvl w:ilvl="0" w:tplc="0409000B">
      <w:start w:val="1"/>
      <w:numFmt w:val="bullet"/>
      <w:lvlText w:val=""/>
      <w:lvlJc w:val="left"/>
      <w:pPr>
        <w:ind w:left="895" w:hanging="360"/>
      </w:pPr>
      <w:rPr>
        <w:rFonts w:ascii="Wingdings" w:hAnsi="Wingdings"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8">
    <w:nsid w:val="215D1C69"/>
    <w:multiLevelType w:val="hybridMultilevel"/>
    <w:tmpl w:val="40A2D896"/>
    <w:lvl w:ilvl="0" w:tplc="AAB461EA">
      <w:start w:val="1"/>
      <w:numFmt w:val="bullet"/>
      <w:lvlText w:val=""/>
      <w:lvlJc w:val="left"/>
      <w:pPr>
        <w:tabs>
          <w:tab w:val="num" w:pos="720"/>
        </w:tabs>
        <w:ind w:left="720" w:hanging="360"/>
      </w:pPr>
      <w:rPr>
        <w:rFonts w:ascii="Wingdings 2" w:hAnsi="Wingdings 2" w:hint="default"/>
      </w:rPr>
    </w:lvl>
    <w:lvl w:ilvl="1" w:tplc="D91ECD58">
      <w:start w:val="1"/>
      <w:numFmt w:val="bullet"/>
      <w:lvlText w:val=""/>
      <w:lvlJc w:val="left"/>
      <w:pPr>
        <w:tabs>
          <w:tab w:val="num" w:pos="1440"/>
        </w:tabs>
        <w:ind w:left="1440" w:hanging="360"/>
      </w:pPr>
      <w:rPr>
        <w:rFonts w:ascii="Wingdings 2" w:hAnsi="Wingdings 2" w:hint="default"/>
      </w:rPr>
    </w:lvl>
    <w:lvl w:ilvl="2" w:tplc="4BD6DA36">
      <w:start w:val="1"/>
      <w:numFmt w:val="bullet"/>
      <w:lvlText w:val=""/>
      <w:lvlJc w:val="left"/>
      <w:pPr>
        <w:tabs>
          <w:tab w:val="num" w:pos="2160"/>
        </w:tabs>
        <w:ind w:left="2160" w:hanging="360"/>
      </w:pPr>
      <w:rPr>
        <w:rFonts w:ascii="Wingdings 2" w:hAnsi="Wingdings 2" w:hint="default"/>
      </w:rPr>
    </w:lvl>
    <w:lvl w:ilvl="3" w:tplc="C71C02BC">
      <w:start w:val="1"/>
      <w:numFmt w:val="bullet"/>
      <w:lvlText w:val=""/>
      <w:lvlJc w:val="left"/>
      <w:pPr>
        <w:tabs>
          <w:tab w:val="num" w:pos="2880"/>
        </w:tabs>
        <w:ind w:left="2880" w:hanging="360"/>
      </w:pPr>
      <w:rPr>
        <w:rFonts w:ascii="Wingdings 2" w:hAnsi="Wingdings 2" w:hint="default"/>
      </w:rPr>
    </w:lvl>
    <w:lvl w:ilvl="4" w:tplc="63C60B94">
      <w:start w:val="1"/>
      <w:numFmt w:val="bullet"/>
      <w:lvlText w:val=""/>
      <w:lvlJc w:val="left"/>
      <w:pPr>
        <w:tabs>
          <w:tab w:val="num" w:pos="3600"/>
        </w:tabs>
        <w:ind w:left="3600" w:hanging="360"/>
      </w:pPr>
      <w:rPr>
        <w:rFonts w:ascii="Wingdings 2" w:hAnsi="Wingdings 2" w:hint="default"/>
      </w:rPr>
    </w:lvl>
    <w:lvl w:ilvl="5" w:tplc="6EF4F224">
      <w:start w:val="1"/>
      <w:numFmt w:val="bullet"/>
      <w:lvlText w:val=""/>
      <w:lvlJc w:val="left"/>
      <w:pPr>
        <w:tabs>
          <w:tab w:val="num" w:pos="4320"/>
        </w:tabs>
        <w:ind w:left="4320" w:hanging="360"/>
      </w:pPr>
      <w:rPr>
        <w:rFonts w:ascii="Wingdings 2" w:hAnsi="Wingdings 2" w:hint="default"/>
      </w:rPr>
    </w:lvl>
    <w:lvl w:ilvl="6" w:tplc="0A3AC30C">
      <w:start w:val="1"/>
      <w:numFmt w:val="bullet"/>
      <w:lvlText w:val=""/>
      <w:lvlJc w:val="left"/>
      <w:pPr>
        <w:tabs>
          <w:tab w:val="num" w:pos="5040"/>
        </w:tabs>
        <w:ind w:left="5040" w:hanging="360"/>
      </w:pPr>
      <w:rPr>
        <w:rFonts w:ascii="Wingdings 2" w:hAnsi="Wingdings 2" w:hint="default"/>
      </w:rPr>
    </w:lvl>
    <w:lvl w:ilvl="7" w:tplc="5EA8AB22">
      <w:start w:val="1"/>
      <w:numFmt w:val="bullet"/>
      <w:lvlText w:val=""/>
      <w:lvlJc w:val="left"/>
      <w:pPr>
        <w:tabs>
          <w:tab w:val="num" w:pos="5760"/>
        </w:tabs>
        <w:ind w:left="5760" w:hanging="360"/>
      </w:pPr>
      <w:rPr>
        <w:rFonts w:ascii="Wingdings 2" w:hAnsi="Wingdings 2" w:hint="default"/>
      </w:rPr>
    </w:lvl>
    <w:lvl w:ilvl="8" w:tplc="B88A13DA">
      <w:start w:val="1"/>
      <w:numFmt w:val="bullet"/>
      <w:lvlText w:val=""/>
      <w:lvlJc w:val="left"/>
      <w:pPr>
        <w:tabs>
          <w:tab w:val="num" w:pos="6480"/>
        </w:tabs>
        <w:ind w:left="6480" w:hanging="360"/>
      </w:pPr>
      <w:rPr>
        <w:rFonts w:ascii="Wingdings 2" w:hAnsi="Wingdings 2" w:hint="default"/>
      </w:rPr>
    </w:lvl>
  </w:abstractNum>
  <w:abstractNum w:abstractNumId="9">
    <w:nsid w:val="23022CE7"/>
    <w:multiLevelType w:val="hybridMultilevel"/>
    <w:tmpl w:val="ED94F35C"/>
    <w:lvl w:ilvl="0" w:tplc="ABDA44F8">
      <w:start w:val="1"/>
      <w:numFmt w:val="bullet"/>
      <w:pStyle w:val="ResumeBody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CC83E3A"/>
    <w:multiLevelType w:val="hybridMultilevel"/>
    <w:tmpl w:val="A22AA888"/>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FF62012"/>
    <w:multiLevelType w:val="hybridMultilevel"/>
    <w:tmpl w:val="379A5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45573"/>
    <w:multiLevelType w:val="hybridMultilevel"/>
    <w:tmpl w:val="CA38668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Times New Roman"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Times New Roman"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Times New Roman" w:hint="default"/>
      </w:rPr>
    </w:lvl>
    <w:lvl w:ilvl="8" w:tplc="04090005">
      <w:start w:val="1"/>
      <w:numFmt w:val="bullet"/>
      <w:lvlText w:val=""/>
      <w:lvlJc w:val="left"/>
      <w:pPr>
        <w:ind w:left="7245" w:hanging="360"/>
      </w:pPr>
      <w:rPr>
        <w:rFonts w:ascii="Wingdings" w:hAnsi="Wingdings" w:hint="default"/>
      </w:rPr>
    </w:lvl>
  </w:abstractNum>
  <w:abstractNum w:abstractNumId="13">
    <w:nsid w:val="321621EE"/>
    <w:multiLevelType w:val="hybridMultilevel"/>
    <w:tmpl w:val="DBCCA860"/>
    <w:lvl w:ilvl="0" w:tplc="0409000B">
      <w:start w:val="1"/>
      <w:numFmt w:val="bullet"/>
      <w:lvlText w:val=""/>
      <w:lvlJc w:val="left"/>
      <w:pPr>
        <w:ind w:left="1481" w:hanging="360"/>
      </w:pPr>
      <w:rPr>
        <w:rFonts w:ascii="Wingdings" w:hAnsi="Wingdings"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abstractNum w:abstractNumId="14">
    <w:nsid w:val="3D5E086D"/>
    <w:multiLevelType w:val="hybridMultilevel"/>
    <w:tmpl w:val="ED9C159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5">
    <w:nsid w:val="40F64C0F"/>
    <w:multiLevelType w:val="hybridMultilevel"/>
    <w:tmpl w:val="21F4DFE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nsid w:val="4F5E0F87"/>
    <w:multiLevelType w:val="hybridMultilevel"/>
    <w:tmpl w:val="C83EA7B8"/>
    <w:lvl w:ilvl="0" w:tplc="4809000B">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nsid w:val="5304008E"/>
    <w:multiLevelType w:val="hybridMultilevel"/>
    <w:tmpl w:val="F79265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D34DA9"/>
    <w:multiLevelType w:val="hybridMultilevel"/>
    <w:tmpl w:val="2A8EF0C6"/>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9">
    <w:nsid w:val="710778B1"/>
    <w:multiLevelType w:val="hybridMultilevel"/>
    <w:tmpl w:val="CACA32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CD78E5"/>
    <w:multiLevelType w:val="hybridMultilevel"/>
    <w:tmpl w:val="CF6AB0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2"/>
  </w:num>
  <w:num w:numId="2">
    <w:abstractNumId w:val="9"/>
  </w:num>
  <w:num w:numId="3">
    <w:abstractNumId w:val="0"/>
  </w:num>
  <w:num w:numId="4">
    <w:abstractNumId w:val="10"/>
  </w:num>
  <w:num w:numId="5">
    <w:abstractNumId w:val="5"/>
  </w:num>
  <w:num w:numId="6">
    <w:abstractNumId w:val="12"/>
  </w:num>
  <w:num w:numId="7">
    <w:abstractNumId w:val="15"/>
  </w:num>
  <w:num w:numId="8">
    <w:abstractNumId w:val="6"/>
  </w:num>
  <w:num w:numId="9">
    <w:abstractNumId w:val="8"/>
  </w:num>
  <w:num w:numId="10">
    <w:abstractNumId w:val="4"/>
  </w:num>
  <w:num w:numId="11">
    <w:abstractNumId w:val="3"/>
  </w:num>
  <w:num w:numId="12">
    <w:abstractNumId w:val="16"/>
  </w:num>
  <w:num w:numId="13">
    <w:abstractNumId w:val="20"/>
  </w:num>
  <w:num w:numId="14">
    <w:abstractNumId w:val="19"/>
  </w:num>
  <w:num w:numId="15">
    <w:abstractNumId w:val="14"/>
  </w:num>
  <w:num w:numId="16">
    <w:abstractNumId w:val="13"/>
  </w:num>
  <w:num w:numId="17">
    <w:abstractNumId w:val="17"/>
  </w:num>
  <w:num w:numId="18">
    <w:abstractNumId w:val="11"/>
  </w:num>
  <w:num w:numId="19">
    <w:abstractNumId w:val="1"/>
  </w:num>
  <w:num w:numId="20">
    <w:abstractNumId w:val="7"/>
  </w:num>
  <w:num w:numId="21">
    <w:abstractNumId w:val="1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embedSystemFonts/>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endnote w:id="0"/>
    <w:endnote w:id="1"/>
  </w:endnotePr>
  <w:compat/>
  <w:rsids>
    <w:rsidRoot w:val="002F5413"/>
    <w:rsid w:val="00003DFE"/>
    <w:rsid w:val="00004FE4"/>
    <w:rsid w:val="000051A2"/>
    <w:rsid w:val="000071A1"/>
    <w:rsid w:val="000163F8"/>
    <w:rsid w:val="00035B6D"/>
    <w:rsid w:val="000459B7"/>
    <w:rsid w:val="00062901"/>
    <w:rsid w:val="00071641"/>
    <w:rsid w:val="00071DDB"/>
    <w:rsid w:val="00071FDF"/>
    <w:rsid w:val="00081A52"/>
    <w:rsid w:val="00083859"/>
    <w:rsid w:val="000843DB"/>
    <w:rsid w:val="00086FB8"/>
    <w:rsid w:val="00092952"/>
    <w:rsid w:val="00096483"/>
    <w:rsid w:val="000A4EDE"/>
    <w:rsid w:val="000A546D"/>
    <w:rsid w:val="000B31AE"/>
    <w:rsid w:val="000B6F40"/>
    <w:rsid w:val="000C2387"/>
    <w:rsid w:val="000C564D"/>
    <w:rsid w:val="000D3DA7"/>
    <w:rsid w:val="000D7EC7"/>
    <w:rsid w:val="000E0463"/>
    <w:rsid w:val="000E0BB5"/>
    <w:rsid w:val="000E3262"/>
    <w:rsid w:val="000E6F1D"/>
    <w:rsid w:val="000F3089"/>
    <w:rsid w:val="000F3F07"/>
    <w:rsid w:val="000F7380"/>
    <w:rsid w:val="00115523"/>
    <w:rsid w:val="0012520E"/>
    <w:rsid w:val="0015181A"/>
    <w:rsid w:val="001543B0"/>
    <w:rsid w:val="001614F9"/>
    <w:rsid w:val="00163075"/>
    <w:rsid w:val="00165DC6"/>
    <w:rsid w:val="00170801"/>
    <w:rsid w:val="00183897"/>
    <w:rsid w:val="001A2631"/>
    <w:rsid w:val="001B6675"/>
    <w:rsid w:val="001B6FB2"/>
    <w:rsid w:val="001C446D"/>
    <w:rsid w:val="001D2864"/>
    <w:rsid w:val="001D5B99"/>
    <w:rsid w:val="001E7CDE"/>
    <w:rsid w:val="001F15F1"/>
    <w:rsid w:val="001F5E14"/>
    <w:rsid w:val="00203E85"/>
    <w:rsid w:val="00222B7D"/>
    <w:rsid w:val="00242D49"/>
    <w:rsid w:val="00245462"/>
    <w:rsid w:val="00251B56"/>
    <w:rsid w:val="0025421E"/>
    <w:rsid w:val="002609A5"/>
    <w:rsid w:val="002645E0"/>
    <w:rsid w:val="00270A12"/>
    <w:rsid w:val="00272041"/>
    <w:rsid w:val="00283633"/>
    <w:rsid w:val="002A4B14"/>
    <w:rsid w:val="002A6C77"/>
    <w:rsid w:val="002B4AD1"/>
    <w:rsid w:val="002B5E80"/>
    <w:rsid w:val="002B6279"/>
    <w:rsid w:val="002C4A80"/>
    <w:rsid w:val="002C644E"/>
    <w:rsid w:val="002D6DF1"/>
    <w:rsid w:val="002D76BA"/>
    <w:rsid w:val="002E1BE7"/>
    <w:rsid w:val="002E1E2E"/>
    <w:rsid w:val="002E3AEA"/>
    <w:rsid w:val="002E5118"/>
    <w:rsid w:val="002F175F"/>
    <w:rsid w:val="002F5413"/>
    <w:rsid w:val="002F6F17"/>
    <w:rsid w:val="003041BC"/>
    <w:rsid w:val="00307C15"/>
    <w:rsid w:val="00324C63"/>
    <w:rsid w:val="00324D7A"/>
    <w:rsid w:val="00334FC0"/>
    <w:rsid w:val="003371EE"/>
    <w:rsid w:val="003374EF"/>
    <w:rsid w:val="003609E3"/>
    <w:rsid w:val="003905A3"/>
    <w:rsid w:val="0039494C"/>
    <w:rsid w:val="003A103F"/>
    <w:rsid w:val="003B57B4"/>
    <w:rsid w:val="003C1530"/>
    <w:rsid w:val="003D3E35"/>
    <w:rsid w:val="003E22C5"/>
    <w:rsid w:val="003E29D5"/>
    <w:rsid w:val="003F0739"/>
    <w:rsid w:val="003F5F9F"/>
    <w:rsid w:val="00400879"/>
    <w:rsid w:val="0042192D"/>
    <w:rsid w:val="00430D25"/>
    <w:rsid w:val="00441C8E"/>
    <w:rsid w:val="00441E0E"/>
    <w:rsid w:val="004500E8"/>
    <w:rsid w:val="004514C1"/>
    <w:rsid w:val="00467D76"/>
    <w:rsid w:val="00481592"/>
    <w:rsid w:val="00483E7F"/>
    <w:rsid w:val="0049274F"/>
    <w:rsid w:val="00496BD0"/>
    <w:rsid w:val="004B02AA"/>
    <w:rsid w:val="004B6D47"/>
    <w:rsid w:val="004D35B8"/>
    <w:rsid w:val="004D68DF"/>
    <w:rsid w:val="004E3B18"/>
    <w:rsid w:val="004F0C8D"/>
    <w:rsid w:val="004F148E"/>
    <w:rsid w:val="00521355"/>
    <w:rsid w:val="005362D6"/>
    <w:rsid w:val="005363F6"/>
    <w:rsid w:val="005414D8"/>
    <w:rsid w:val="00555595"/>
    <w:rsid w:val="0055739B"/>
    <w:rsid w:val="0056046A"/>
    <w:rsid w:val="005618BA"/>
    <w:rsid w:val="005628DD"/>
    <w:rsid w:val="005652AE"/>
    <w:rsid w:val="00574DBB"/>
    <w:rsid w:val="0058186C"/>
    <w:rsid w:val="00582975"/>
    <w:rsid w:val="00586FD7"/>
    <w:rsid w:val="005944A1"/>
    <w:rsid w:val="005A0516"/>
    <w:rsid w:val="005B2C07"/>
    <w:rsid w:val="005C431C"/>
    <w:rsid w:val="005C68E8"/>
    <w:rsid w:val="005D27FB"/>
    <w:rsid w:val="005D640C"/>
    <w:rsid w:val="005E29AC"/>
    <w:rsid w:val="00607546"/>
    <w:rsid w:val="00607FA1"/>
    <w:rsid w:val="00610542"/>
    <w:rsid w:val="00611FA9"/>
    <w:rsid w:val="00640D8C"/>
    <w:rsid w:val="00646349"/>
    <w:rsid w:val="00650508"/>
    <w:rsid w:val="00660A04"/>
    <w:rsid w:val="0067043E"/>
    <w:rsid w:val="00675C6A"/>
    <w:rsid w:val="006800D9"/>
    <w:rsid w:val="006828AE"/>
    <w:rsid w:val="0069339B"/>
    <w:rsid w:val="006A4EC7"/>
    <w:rsid w:val="006B421B"/>
    <w:rsid w:val="006B48CE"/>
    <w:rsid w:val="006B58EA"/>
    <w:rsid w:val="006B7993"/>
    <w:rsid w:val="006C465E"/>
    <w:rsid w:val="006D0998"/>
    <w:rsid w:val="006D2938"/>
    <w:rsid w:val="006D6DDE"/>
    <w:rsid w:val="006E2A17"/>
    <w:rsid w:val="006F620C"/>
    <w:rsid w:val="006F7398"/>
    <w:rsid w:val="00710E8D"/>
    <w:rsid w:val="00726283"/>
    <w:rsid w:val="00726DFB"/>
    <w:rsid w:val="0073297F"/>
    <w:rsid w:val="007348EE"/>
    <w:rsid w:val="007469A1"/>
    <w:rsid w:val="00754A46"/>
    <w:rsid w:val="00756C6E"/>
    <w:rsid w:val="007844B0"/>
    <w:rsid w:val="00785345"/>
    <w:rsid w:val="00785355"/>
    <w:rsid w:val="00785AA1"/>
    <w:rsid w:val="00790FF8"/>
    <w:rsid w:val="0079599B"/>
    <w:rsid w:val="007A06E6"/>
    <w:rsid w:val="007A2C6D"/>
    <w:rsid w:val="007B06A5"/>
    <w:rsid w:val="007B49CC"/>
    <w:rsid w:val="007C1294"/>
    <w:rsid w:val="007C1F32"/>
    <w:rsid w:val="007D0C97"/>
    <w:rsid w:val="007D2D0F"/>
    <w:rsid w:val="007F5AFC"/>
    <w:rsid w:val="00804ABA"/>
    <w:rsid w:val="00822524"/>
    <w:rsid w:val="00835EB8"/>
    <w:rsid w:val="00836118"/>
    <w:rsid w:val="008376A8"/>
    <w:rsid w:val="00840139"/>
    <w:rsid w:val="0085325C"/>
    <w:rsid w:val="0085387B"/>
    <w:rsid w:val="0085396D"/>
    <w:rsid w:val="00863BB3"/>
    <w:rsid w:val="00864EC2"/>
    <w:rsid w:val="00866871"/>
    <w:rsid w:val="0087029F"/>
    <w:rsid w:val="00873FC3"/>
    <w:rsid w:val="00874A7D"/>
    <w:rsid w:val="00884451"/>
    <w:rsid w:val="008869C6"/>
    <w:rsid w:val="00892261"/>
    <w:rsid w:val="008A543E"/>
    <w:rsid w:val="008B2071"/>
    <w:rsid w:val="008B3D72"/>
    <w:rsid w:val="008C28C4"/>
    <w:rsid w:val="008F1444"/>
    <w:rsid w:val="008F1DE0"/>
    <w:rsid w:val="008F2371"/>
    <w:rsid w:val="008F62A1"/>
    <w:rsid w:val="008F6CD8"/>
    <w:rsid w:val="0091007D"/>
    <w:rsid w:val="00910FA7"/>
    <w:rsid w:val="009319C0"/>
    <w:rsid w:val="00934556"/>
    <w:rsid w:val="009377C3"/>
    <w:rsid w:val="00940FD3"/>
    <w:rsid w:val="00950A0B"/>
    <w:rsid w:val="009576FE"/>
    <w:rsid w:val="00967B81"/>
    <w:rsid w:val="00976A35"/>
    <w:rsid w:val="00985077"/>
    <w:rsid w:val="00985553"/>
    <w:rsid w:val="009865C3"/>
    <w:rsid w:val="009B57F8"/>
    <w:rsid w:val="009C795A"/>
    <w:rsid w:val="009C7D2F"/>
    <w:rsid w:val="009D161C"/>
    <w:rsid w:val="009D368B"/>
    <w:rsid w:val="00A00BB8"/>
    <w:rsid w:val="00A02BB6"/>
    <w:rsid w:val="00A111B8"/>
    <w:rsid w:val="00A117E6"/>
    <w:rsid w:val="00A13AA8"/>
    <w:rsid w:val="00A17A16"/>
    <w:rsid w:val="00A24CB4"/>
    <w:rsid w:val="00A330D6"/>
    <w:rsid w:val="00A33360"/>
    <w:rsid w:val="00A42937"/>
    <w:rsid w:val="00A52626"/>
    <w:rsid w:val="00A609ED"/>
    <w:rsid w:val="00A70AAC"/>
    <w:rsid w:val="00A74A78"/>
    <w:rsid w:val="00A80274"/>
    <w:rsid w:val="00A9223B"/>
    <w:rsid w:val="00AA47F7"/>
    <w:rsid w:val="00AC01C7"/>
    <w:rsid w:val="00AD5DED"/>
    <w:rsid w:val="00AE5109"/>
    <w:rsid w:val="00AE7F01"/>
    <w:rsid w:val="00AF046B"/>
    <w:rsid w:val="00AF53C3"/>
    <w:rsid w:val="00AF7D7C"/>
    <w:rsid w:val="00B0248C"/>
    <w:rsid w:val="00B05EA2"/>
    <w:rsid w:val="00B07A7A"/>
    <w:rsid w:val="00B10347"/>
    <w:rsid w:val="00B14B5B"/>
    <w:rsid w:val="00B21B7B"/>
    <w:rsid w:val="00B30927"/>
    <w:rsid w:val="00B31A83"/>
    <w:rsid w:val="00B34957"/>
    <w:rsid w:val="00B527FF"/>
    <w:rsid w:val="00B55732"/>
    <w:rsid w:val="00B66D0B"/>
    <w:rsid w:val="00B96C9B"/>
    <w:rsid w:val="00BA0ADC"/>
    <w:rsid w:val="00BA208B"/>
    <w:rsid w:val="00BB71F9"/>
    <w:rsid w:val="00BC515D"/>
    <w:rsid w:val="00BC7480"/>
    <w:rsid w:val="00BD2335"/>
    <w:rsid w:val="00BD64CB"/>
    <w:rsid w:val="00BD7D57"/>
    <w:rsid w:val="00BE6314"/>
    <w:rsid w:val="00C01869"/>
    <w:rsid w:val="00C0408F"/>
    <w:rsid w:val="00C0512E"/>
    <w:rsid w:val="00C208D9"/>
    <w:rsid w:val="00C23A2A"/>
    <w:rsid w:val="00C24B37"/>
    <w:rsid w:val="00C301A0"/>
    <w:rsid w:val="00C31395"/>
    <w:rsid w:val="00C32383"/>
    <w:rsid w:val="00C35A52"/>
    <w:rsid w:val="00C446B9"/>
    <w:rsid w:val="00C52A78"/>
    <w:rsid w:val="00C72B0A"/>
    <w:rsid w:val="00C73075"/>
    <w:rsid w:val="00C93547"/>
    <w:rsid w:val="00CA0F3B"/>
    <w:rsid w:val="00CA2773"/>
    <w:rsid w:val="00CB2543"/>
    <w:rsid w:val="00CB4C3C"/>
    <w:rsid w:val="00CC2640"/>
    <w:rsid w:val="00CC392A"/>
    <w:rsid w:val="00CC6373"/>
    <w:rsid w:val="00CD170E"/>
    <w:rsid w:val="00CD2BA3"/>
    <w:rsid w:val="00CF18C8"/>
    <w:rsid w:val="00CF6EAA"/>
    <w:rsid w:val="00CF741F"/>
    <w:rsid w:val="00D05A93"/>
    <w:rsid w:val="00D06932"/>
    <w:rsid w:val="00D136B0"/>
    <w:rsid w:val="00D17067"/>
    <w:rsid w:val="00D21166"/>
    <w:rsid w:val="00D36853"/>
    <w:rsid w:val="00D37C5A"/>
    <w:rsid w:val="00D43E08"/>
    <w:rsid w:val="00D45424"/>
    <w:rsid w:val="00D46F10"/>
    <w:rsid w:val="00D54CFD"/>
    <w:rsid w:val="00D76E7D"/>
    <w:rsid w:val="00D833DA"/>
    <w:rsid w:val="00D903B3"/>
    <w:rsid w:val="00D92971"/>
    <w:rsid w:val="00D95519"/>
    <w:rsid w:val="00D973AC"/>
    <w:rsid w:val="00DB430C"/>
    <w:rsid w:val="00DB4A68"/>
    <w:rsid w:val="00DB619D"/>
    <w:rsid w:val="00DB7B58"/>
    <w:rsid w:val="00DD240D"/>
    <w:rsid w:val="00DE7CAA"/>
    <w:rsid w:val="00DF40A8"/>
    <w:rsid w:val="00E07B5C"/>
    <w:rsid w:val="00E10965"/>
    <w:rsid w:val="00E14BD6"/>
    <w:rsid w:val="00E17501"/>
    <w:rsid w:val="00E372C9"/>
    <w:rsid w:val="00E441A0"/>
    <w:rsid w:val="00E44A50"/>
    <w:rsid w:val="00E44B7F"/>
    <w:rsid w:val="00E6147C"/>
    <w:rsid w:val="00E61702"/>
    <w:rsid w:val="00E64049"/>
    <w:rsid w:val="00E7286F"/>
    <w:rsid w:val="00EA6AD5"/>
    <w:rsid w:val="00EB3EF5"/>
    <w:rsid w:val="00EB5B73"/>
    <w:rsid w:val="00EB7BB7"/>
    <w:rsid w:val="00EC0881"/>
    <w:rsid w:val="00EC70B6"/>
    <w:rsid w:val="00ED3E13"/>
    <w:rsid w:val="00ED6F35"/>
    <w:rsid w:val="00ED70C9"/>
    <w:rsid w:val="00EE5580"/>
    <w:rsid w:val="00EF1936"/>
    <w:rsid w:val="00EF3A7F"/>
    <w:rsid w:val="00F04A3F"/>
    <w:rsid w:val="00F13237"/>
    <w:rsid w:val="00F15351"/>
    <w:rsid w:val="00F20E47"/>
    <w:rsid w:val="00F2279E"/>
    <w:rsid w:val="00F246DA"/>
    <w:rsid w:val="00F42D89"/>
    <w:rsid w:val="00F532FF"/>
    <w:rsid w:val="00F552A6"/>
    <w:rsid w:val="00F6238E"/>
    <w:rsid w:val="00F667AB"/>
    <w:rsid w:val="00F70EEE"/>
    <w:rsid w:val="00F716DE"/>
    <w:rsid w:val="00F907F9"/>
    <w:rsid w:val="00FB6990"/>
    <w:rsid w:val="00FB6E5C"/>
    <w:rsid w:val="00FB7A15"/>
    <w:rsid w:val="00FC7C49"/>
    <w:rsid w:val="00FD04A5"/>
    <w:rsid w:val="00FD362E"/>
    <w:rsid w:val="00FD62A6"/>
    <w:rsid w:val="00FD6C9C"/>
    <w:rsid w:val="00FE625E"/>
    <w:rsid w:val="00FE69DF"/>
    <w:rsid w:val="00FE7808"/>
    <w:rsid w:val="00FE7B72"/>
    <w:rsid w:val="00FF0742"/>
    <w:rsid w:val="00FF2707"/>
    <w:rsid w:val="00FF2B7C"/>
    <w:rsid w:val="00FF75B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7B"/>
    <w:pPr>
      <w:autoSpaceDE w:val="0"/>
      <w:autoSpaceDN w:val="0"/>
    </w:pPr>
  </w:style>
  <w:style w:type="paragraph" w:styleId="Heading1">
    <w:name w:val="heading 1"/>
    <w:basedOn w:val="Normal"/>
    <w:next w:val="Normal"/>
    <w:link w:val="Heading1Char"/>
    <w:qFormat/>
    <w:rsid w:val="00B21B7B"/>
    <w:pPr>
      <w:keepNext/>
      <w:tabs>
        <w:tab w:val="left" w:pos="0"/>
      </w:tabs>
      <w:suppressAutoHyphens/>
      <w:spacing w:line="215" w:lineRule="auto"/>
      <w:jc w:val="both"/>
      <w:outlineLvl w:val="0"/>
    </w:pPr>
    <w:rPr>
      <w:b/>
      <w:bCs/>
      <w:i/>
      <w:iCs/>
      <w:color w:val="FF0000"/>
    </w:rPr>
  </w:style>
  <w:style w:type="paragraph" w:styleId="Heading2">
    <w:name w:val="heading 2"/>
    <w:basedOn w:val="Normal"/>
    <w:next w:val="Normal"/>
    <w:qFormat/>
    <w:rsid w:val="00B21B7B"/>
    <w:pPr>
      <w:keepNext/>
      <w:outlineLvl w:val="1"/>
    </w:pPr>
    <w:rPr>
      <w:b/>
      <w:bCs/>
      <w:i/>
      <w:iCs/>
      <w:spacing w:val="-3"/>
      <w:sz w:val="28"/>
      <w:szCs w:val="28"/>
      <w:u w:val="single"/>
    </w:rPr>
  </w:style>
  <w:style w:type="paragraph" w:styleId="Heading3">
    <w:name w:val="heading 3"/>
    <w:basedOn w:val="Normal"/>
    <w:next w:val="Normal"/>
    <w:qFormat/>
    <w:rsid w:val="00B21B7B"/>
    <w:pPr>
      <w:keepNext/>
      <w:outlineLvl w:val="2"/>
    </w:pPr>
    <w:rPr>
      <w:b/>
      <w:bCs/>
      <w:sz w:val="24"/>
      <w:szCs w:val="24"/>
    </w:rPr>
  </w:style>
  <w:style w:type="paragraph" w:styleId="Heading4">
    <w:name w:val="heading 4"/>
    <w:basedOn w:val="Normal"/>
    <w:next w:val="Normal"/>
    <w:qFormat/>
    <w:rsid w:val="00B21B7B"/>
    <w:pPr>
      <w:keepNext/>
      <w:jc w:val="center"/>
      <w:outlineLvl w:val="3"/>
    </w:pPr>
    <w:rPr>
      <w:b/>
      <w:bCs/>
      <w:sz w:val="28"/>
      <w:szCs w:val="24"/>
    </w:rPr>
  </w:style>
  <w:style w:type="paragraph" w:styleId="Heading5">
    <w:name w:val="heading 5"/>
    <w:basedOn w:val="Normal"/>
    <w:next w:val="Normal"/>
    <w:qFormat/>
    <w:rsid w:val="00B21B7B"/>
    <w:pPr>
      <w:keepNext/>
      <w:jc w:val="center"/>
      <w:outlineLvl w:val="4"/>
    </w:pPr>
    <w:rPr>
      <w:b/>
      <w:bCs/>
      <w:i/>
      <w:iCs/>
      <w:sz w:val="28"/>
      <w:szCs w:val="28"/>
      <w:u w:val="single"/>
    </w:rPr>
  </w:style>
  <w:style w:type="paragraph" w:styleId="Heading6">
    <w:name w:val="heading 6"/>
    <w:basedOn w:val="Normal"/>
    <w:next w:val="Normal"/>
    <w:qFormat/>
    <w:rsid w:val="00B21B7B"/>
    <w:pPr>
      <w:keepNext/>
      <w:outlineLvl w:val="5"/>
    </w:pPr>
    <w:rPr>
      <w:i/>
      <w:iCs/>
    </w:rPr>
  </w:style>
  <w:style w:type="paragraph" w:styleId="Heading7">
    <w:name w:val="heading 7"/>
    <w:basedOn w:val="Normal"/>
    <w:next w:val="Normal"/>
    <w:qFormat/>
    <w:rsid w:val="00B21B7B"/>
    <w:pPr>
      <w:keepNext/>
      <w:outlineLvl w:val="6"/>
    </w:pPr>
    <w:rPr>
      <w:b/>
      <w:bCs/>
    </w:rPr>
  </w:style>
  <w:style w:type="paragraph" w:styleId="Heading8">
    <w:name w:val="heading 8"/>
    <w:basedOn w:val="Normal"/>
    <w:next w:val="Normal"/>
    <w:qFormat/>
    <w:rsid w:val="00B21B7B"/>
    <w:pPr>
      <w:spacing w:before="240" w:after="60"/>
      <w:outlineLvl w:val="7"/>
    </w:pPr>
    <w:rPr>
      <w:i/>
      <w:iCs/>
      <w:sz w:val="24"/>
      <w:szCs w:val="24"/>
    </w:rPr>
  </w:style>
  <w:style w:type="paragraph" w:styleId="Heading9">
    <w:name w:val="heading 9"/>
    <w:basedOn w:val="Normal"/>
    <w:next w:val="Normal"/>
    <w:qFormat/>
    <w:rsid w:val="00B21B7B"/>
    <w:pPr>
      <w:keepNext/>
      <w:outlineLvl w:val="8"/>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me">
    <w:name w:val="Nome"/>
    <w:basedOn w:val="Normal"/>
    <w:rsid w:val="00B21B7B"/>
    <w:pPr>
      <w:ind w:left="426" w:hanging="426"/>
    </w:pPr>
    <w:rPr>
      <w:b/>
      <w:bCs/>
      <w:sz w:val="28"/>
      <w:szCs w:val="28"/>
    </w:rPr>
  </w:style>
  <w:style w:type="paragraph" w:styleId="Header">
    <w:name w:val="header"/>
    <w:basedOn w:val="Normal"/>
    <w:rsid w:val="00B21B7B"/>
    <w:pPr>
      <w:tabs>
        <w:tab w:val="center" w:pos="4320"/>
        <w:tab w:val="right" w:pos="8640"/>
      </w:tabs>
    </w:pPr>
  </w:style>
  <w:style w:type="paragraph" w:customStyle="1" w:styleId="Tit">
    <w:name w:val="Tit"/>
    <w:basedOn w:val="Normal"/>
    <w:rsid w:val="00B21B7B"/>
    <w:pPr>
      <w:pBdr>
        <w:bottom w:val="single" w:sz="6" w:space="2" w:color="auto"/>
      </w:pBdr>
      <w:shd w:val="pct5" w:color="auto" w:fill="auto"/>
      <w:spacing w:after="120"/>
      <w:ind w:left="851" w:hanging="851"/>
    </w:pPr>
    <w:rPr>
      <w:b/>
      <w:bCs/>
      <w:sz w:val="24"/>
      <w:szCs w:val="24"/>
    </w:rPr>
  </w:style>
  <w:style w:type="paragraph" w:styleId="BodyText">
    <w:name w:val="Body Text"/>
    <w:basedOn w:val="Normal"/>
    <w:rsid w:val="00B21B7B"/>
    <w:rPr>
      <w:rFonts w:ascii="Arial" w:hAnsi="Arial" w:cs="Arial"/>
      <w:b/>
      <w:bCs/>
    </w:rPr>
  </w:style>
  <w:style w:type="paragraph" w:customStyle="1" w:styleId="Olution">
    <w:name w:val="Olution"/>
    <w:basedOn w:val="BodyText"/>
    <w:rsid w:val="00B21B7B"/>
    <w:rPr>
      <w:b w:val="0"/>
      <w:bCs w:val="0"/>
      <w:i/>
      <w:iCs/>
      <w:color w:val="000000"/>
    </w:rPr>
  </w:style>
  <w:style w:type="paragraph" w:styleId="DocumentMap">
    <w:name w:val="Document Map"/>
    <w:basedOn w:val="Normal"/>
    <w:semiHidden/>
    <w:rsid w:val="00B21B7B"/>
    <w:pPr>
      <w:shd w:val="clear" w:color="auto" w:fill="000080"/>
    </w:pPr>
    <w:rPr>
      <w:rFonts w:ascii="Tahoma" w:hAnsi="Tahoma" w:cs="Tahoma"/>
    </w:rPr>
  </w:style>
  <w:style w:type="paragraph" w:styleId="BalloonText">
    <w:name w:val="Balloon Text"/>
    <w:basedOn w:val="Normal"/>
    <w:semiHidden/>
    <w:rsid w:val="00B21B7B"/>
    <w:rPr>
      <w:rFonts w:ascii="Tahoma" w:hAnsi="Tahoma" w:cs="Tahoma"/>
      <w:sz w:val="16"/>
      <w:szCs w:val="16"/>
    </w:rPr>
  </w:style>
  <w:style w:type="paragraph" w:styleId="BodyTextIndent">
    <w:name w:val="Body Text Indent"/>
    <w:basedOn w:val="Normal"/>
    <w:rsid w:val="00B21B7B"/>
    <w:rPr>
      <w:sz w:val="24"/>
      <w:szCs w:val="24"/>
    </w:rPr>
  </w:style>
  <w:style w:type="character" w:styleId="Hyperlink">
    <w:name w:val="Hyperlink"/>
    <w:basedOn w:val="DefaultParagraphFont"/>
    <w:rsid w:val="00B21B7B"/>
    <w:rPr>
      <w:rFonts w:ascii="Times New Roman" w:hAnsi="Times New Roman" w:cs="Times New Roman"/>
      <w:color w:val="0000FF"/>
      <w:u w:val="single"/>
    </w:rPr>
  </w:style>
  <w:style w:type="paragraph" w:styleId="BodyTextIndent2">
    <w:name w:val="Body Text Indent 2"/>
    <w:basedOn w:val="Normal"/>
    <w:rsid w:val="00B21B7B"/>
    <w:pPr>
      <w:ind w:left="277"/>
    </w:pPr>
    <w:rPr>
      <w:sz w:val="24"/>
      <w:szCs w:val="24"/>
    </w:rPr>
  </w:style>
  <w:style w:type="paragraph" w:styleId="BodyTextIndent3">
    <w:name w:val="Body Text Indent 3"/>
    <w:basedOn w:val="Normal"/>
    <w:rsid w:val="00B21B7B"/>
    <w:pPr>
      <w:ind w:left="277"/>
    </w:pPr>
  </w:style>
  <w:style w:type="character" w:styleId="FollowedHyperlink">
    <w:name w:val="FollowedHyperlink"/>
    <w:basedOn w:val="DefaultParagraphFont"/>
    <w:rsid w:val="00B21B7B"/>
    <w:rPr>
      <w:rFonts w:ascii="Times New Roman" w:hAnsi="Times New Roman" w:cs="Times New Roman"/>
      <w:color w:val="800080"/>
      <w:u w:val="single"/>
    </w:rPr>
  </w:style>
  <w:style w:type="paragraph" w:styleId="Subtitle">
    <w:name w:val="Subtitle"/>
    <w:basedOn w:val="Normal"/>
    <w:qFormat/>
    <w:rsid w:val="00B21B7B"/>
    <w:rPr>
      <w:b/>
      <w:bCs/>
      <w:sz w:val="28"/>
      <w:szCs w:val="28"/>
      <w:u w:val="single"/>
    </w:rPr>
  </w:style>
  <w:style w:type="paragraph" w:styleId="Title">
    <w:name w:val="Title"/>
    <w:basedOn w:val="Normal"/>
    <w:qFormat/>
    <w:rsid w:val="00B21B7B"/>
    <w:pPr>
      <w:autoSpaceDE/>
      <w:autoSpaceDN/>
      <w:ind w:left="360"/>
      <w:jc w:val="center"/>
    </w:pPr>
    <w:rPr>
      <w:rFonts w:ascii="Century Schoolbook" w:hAnsi="Century Schoolbook" w:cs="Arial Black"/>
      <w:b/>
      <w:bCs/>
      <w:sz w:val="28"/>
      <w:szCs w:val="24"/>
    </w:rPr>
  </w:style>
  <w:style w:type="paragraph" w:styleId="BodyText2">
    <w:name w:val="Body Text 2"/>
    <w:basedOn w:val="Normal"/>
    <w:rsid w:val="00B21B7B"/>
    <w:pPr>
      <w:jc w:val="both"/>
    </w:pPr>
    <w:rPr>
      <w:sz w:val="24"/>
    </w:rPr>
  </w:style>
  <w:style w:type="paragraph" w:customStyle="1" w:styleId="cvnormal">
    <w:name w:val="cvnormal"/>
    <w:basedOn w:val="Normal"/>
    <w:rsid w:val="00B21B7B"/>
    <w:pPr>
      <w:autoSpaceDE/>
      <w:autoSpaceDN/>
    </w:pPr>
    <w:rPr>
      <w:rFonts w:ascii="Arial" w:eastAsia="SimSun" w:hAnsi="Arial" w:cs="Arial"/>
      <w:lang w:eastAsia="zh-CN"/>
    </w:rPr>
  </w:style>
  <w:style w:type="paragraph" w:customStyle="1" w:styleId="cvsubhead">
    <w:name w:val="cvsubhead"/>
    <w:basedOn w:val="Normal"/>
    <w:rsid w:val="00B21B7B"/>
    <w:pPr>
      <w:keepNext/>
      <w:autoSpaceDE/>
      <w:autoSpaceDN/>
    </w:pPr>
    <w:rPr>
      <w:rFonts w:eastAsia="SimSun"/>
      <w:b/>
      <w:bCs/>
      <w:sz w:val="22"/>
      <w:szCs w:val="22"/>
      <w:lang w:eastAsia="zh-CN"/>
    </w:rPr>
  </w:style>
  <w:style w:type="table" w:styleId="TableGrid">
    <w:name w:val="Table Grid"/>
    <w:basedOn w:val="TableNormal"/>
    <w:uiPriority w:val="59"/>
    <w:rsid w:val="00BD64CB"/>
    <w:pPr>
      <w:jc w:val="center"/>
    </w:pPr>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BookTitle">
    <w:name w:val="Book Title"/>
    <w:basedOn w:val="DefaultParagraphFont"/>
    <w:uiPriority w:val="33"/>
    <w:qFormat/>
    <w:rsid w:val="00BD64CB"/>
    <w:rPr>
      <w:b/>
      <w:bCs/>
      <w:smallCaps/>
      <w:spacing w:val="5"/>
    </w:rPr>
  </w:style>
  <w:style w:type="paragraph" w:styleId="ListParagraph">
    <w:name w:val="List Paragraph"/>
    <w:basedOn w:val="Normal"/>
    <w:uiPriority w:val="34"/>
    <w:qFormat/>
    <w:rsid w:val="00071FDF"/>
    <w:pPr>
      <w:autoSpaceDE/>
      <w:autoSpaceDN/>
      <w:spacing w:after="200" w:line="276" w:lineRule="auto"/>
      <w:ind w:left="720"/>
      <w:contextualSpacing/>
      <w:jc w:val="center"/>
    </w:pPr>
    <w:rPr>
      <w:rFonts w:ascii="Calibri" w:eastAsia="Calibri" w:hAnsi="Calibri"/>
      <w:sz w:val="22"/>
      <w:szCs w:val="22"/>
    </w:rPr>
  </w:style>
  <w:style w:type="character" w:styleId="Strong">
    <w:name w:val="Strong"/>
    <w:basedOn w:val="DefaultParagraphFont"/>
    <w:uiPriority w:val="22"/>
    <w:qFormat/>
    <w:rsid w:val="00DB7B58"/>
    <w:rPr>
      <w:b/>
      <w:bCs/>
    </w:rPr>
  </w:style>
  <w:style w:type="paragraph" w:customStyle="1" w:styleId="ResumeBodyHead1">
    <w:name w:val="Resume_Body_Head1"/>
    <w:basedOn w:val="Normal"/>
    <w:next w:val="Normal"/>
    <w:rsid w:val="00660A04"/>
    <w:pPr>
      <w:autoSpaceDE/>
      <w:autoSpaceDN/>
      <w:ind w:left="1440" w:hanging="1440"/>
      <w:outlineLvl w:val="0"/>
    </w:pPr>
    <w:rPr>
      <w:rFonts w:ascii="Tahoma" w:hAnsi="Tahoma" w:cs="Times"/>
      <w:b/>
      <w:bCs/>
    </w:rPr>
  </w:style>
  <w:style w:type="paragraph" w:customStyle="1" w:styleId="ResumeBodyMain">
    <w:name w:val="Resume_Body_Main"/>
    <w:basedOn w:val="Normal"/>
    <w:rsid w:val="00756C6E"/>
    <w:pPr>
      <w:autoSpaceDE/>
      <w:autoSpaceDN/>
      <w:ind w:left="720"/>
      <w:jc w:val="both"/>
    </w:pPr>
    <w:rPr>
      <w:rFonts w:ascii="Tahoma" w:hAnsi="Tahoma" w:cs="Times"/>
      <w:sz w:val="18"/>
    </w:rPr>
  </w:style>
  <w:style w:type="character" w:customStyle="1" w:styleId="st">
    <w:name w:val="st"/>
    <w:basedOn w:val="DefaultParagraphFont"/>
    <w:rsid w:val="005C68E8"/>
  </w:style>
  <w:style w:type="paragraph" w:customStyle="1" w:styleId="ResumeBodyTab">
    <w:name w:val="Resume_Body_Tab"/>
    <w:basedOn w:val="Normal"/>
    <w:rsid w:val="005C68E8"/>
    <w:pPr>
      <w:widowControl w:val="0"/>
      <w:autoSpaceDE/>
      <w:autoSpaceDN/>
      <w:spacing w:before="40" w:after="40"/>
    </w:pPr>
    <w:rPr>
      <w:rFonts w:ascii="Tahoma" w:hAnsi="Tahoma" w:cs="Times"/>
      <w:kern w:val="18"/>
      <w:position w:val="6"/>
      <w:sz w:val="18"/>
    </w:rPr>
  </w:style>
  <w:style w:type="paragraph" w:customStyle="1" w:styleId="ResumeTabHead">
    <w:name w:val="Resume_Tab_Head"/>
    <w:next w:val="ResumeBodyMain"/>
    <w:rsid w:val="005C68E8"/>
    <w:rPr>
      <w:rFonts w:ascii="Tahoma" w:hAnsi="Tahoma" w:cs="Times"/>
      <w:b/>
      <w:bCs/>
      <w:sz w:val="18"/>
    </w:rPr>
  </w:style>
  <w:style w:type="paragraph" w:customStyle="1" w:styleId="ResumeBodyTabCenter">
    <w:name w:val="Resume_Body_Tab_Center"/>
    <w:basedOn w:val="ResumeBodyTab"/>
    <w:rsid w:val="005C68E8"/>
    <w:pPr>
      <w:jc w:val="center"/>
      <w:outlineLvl w:val="1"/>
    </w:pPr>
  </w:style>
  <w:style w:type="paragraph" w:customStyle="1" w:styleId="ResumeBodyBullet">
    <w:name w:val="Resume_Body_Bullet"/>
    <w:basedOn w:val="Normal"/>
    <w:rsid w:val="005C68E8"/>
    <w:pPr>
      <w:numPr>
        <w:numId w:val="2"/>
      </w:numPr>
      <w:autoSpaceDE/>
      <w:autoSpaceDN/>
      <w:jc w:val="both"/>
    </w:pPr>
    <w:rPr>
      <w:rFonts w:ascii="Tahoma" w:hAnsi="Tahoma" w:cs="Times"/>
      <w:sz w:val="18"/>
    </w:rPr>
  </w:style>
  <w:style w:type="paragraph" w:styleId="Footer">
    <w:name w:val="footer"/>
    <w:basedOn w:val="Normal"/>
    <w:link w:val="FooterChar"/>
    <w:rsid w:val="005C68E8"/>
    <w:pPr>
      <w:tabs>
        <w:tab w:val="center" w:pos="4680"/>
        <w:tab w:val="right" w:pos="9360"/>
      </w:tabs>
    </w:pPr>
  </w:style>
  <w:style w:type="character" w:customStyle="1" w:styleId="FooterChar">
    <w:name w:val="Footer Char"/>
    <w:basedOn w:val="DefaultParagraphFont"/>
    <w:link w:val="Footer"/>
    <w:rsid w:val="005C68E8"/>
  </w:style>
  <w:style w:type="character" w:styleId="Emphasis">
    <w:name w:val="Emphasis"/>
    <w:basedOn w:val="DefaultParagraphFont"/>
    <w:uiPriority w:val="20"/>
    <w:qFormat/>
    <w:rsid w:val="006F7398"/>
    <w:rPr>
      <w:i/>
      <w:iCs/>
    </w:rPr>
  </w:style>
  <w:style w:type="paragraph" w:styleId="NoSpacing">
    <w:name w:val="No Spacing"/>
    <w:uiPriority w:val="1"/>
    <w:qFormat/>
    <w:rsid w:val="00976A35"/>
    <w:rPr>
      <w:rFonts w:asciiTheme="minorHAnsi" w:eastAsiaTheme="minorHAnsi" w:hAnsiTheme="minorHAnsi" w:cstheme="minorBidi"/>
      <w:sz w:val="22"/>
    </w:rPr>
  </w:style>
  <w:style w:type="character" w:customStyle="1" w:styleId="EndnoteTextChar">
    <w:name w:val="Endnote Text Char"/>
    <w:basedOn w:val="DefaultParagraphFont"/>
    <w:link w:val="EndnoteText1"/>
    <w:uiPriority w:val="99"/>
    <w:semiHidden/>
    <w:rsid w:val="002609A5"/>
  </w:style>
  <w:style w:type="paragraph" w:customStyle="1" w:styleId="EndnoteText1">
    <w:name w:val="Endnote Text1"/>
    <w:basedOn w:val="Normal"/>
    <w:link w:val="EndnoteTextChar"/>
    <w:uiPriority w:val="99"/>
    <w:semiHidden/>
    <w:unhideWhenUsed/>
    <w:rsid w:val="002609A5"/>
    <w:pPr>
      <w:autoSpaceDE/>
      <w:autoSpaceDN/>
    </w:pPr>
  </w:style>
  <w:style w:type="character" w:customStyle="1" w:styleId="Heading1Char">
    <w:name w:val="Heading 1 Char"/>
    <w:basedOn w:val="DefaultParagraphFont"/>
    <w:link w:val="Heading1"/>
    <w:locked/>
    <w:rsid w:val="00785355"/>
    <w:rPr>
      <w:b/>
      <w:bCs/>
      <w:i/>
      <w:iCs/>
      <w:color w:val="FF0000"/>
    </w:rPr>
  </w:style>
  <w:style w:type="paragraph" w:customStyle="1" w:styleId="Default">
    <w:name w:val="Default"/>
    <w:rsid w:val="00785355"/>
    <w:pPr>
      <w:autoSpaceDE w:val="0"/>
      <w:autoSpaceDN w:val="0"/>
      <w:adjustRightInd w:val="0"/>
    </w:pPr>
    <w:rPr>
      <w:rFonts w:eastAsiaTheme="minorEastAsia" w:cstheme="minorBidi"/>
      <w:color w:val="000000"/>
      <w:sz w:val="24"/>
      <w:szCs w:val="24"/>
    </w:rPr>
  </w:style>
  <w:style w:type="character" w:styleId="CommentReference">
    <w:name w:val="annotation reference"/>
    <w:basedOn w:val="DefaultParagraphFont"/>
    <w:semiHidden/>
    <w:unhideWhenUsed/>
    <w:rsid w:val="003E29D5"/>
    <w:rPr>
      <w:sz w:val="16"/>
      <w:szCs w:val="16"/>
    </w:rPr>
  </w:style>
  <w:style w:type="paragraph" w:styleId="CommentText">
    <w:name w:val="annotation text"/>
    <w:basedOn w:val="Normal"/>
    <w:link w:val="CommentTextChar"/>
    <w:semiHidden/>
    <w:unhideWhenUsed/>
    <w:rsid w:val="003E29D5"/>
  </w:style>
  <w:style w:type="character" w:customStyle="1" w:styleId="CommentTextChar">
    <w:name w:val="Comment Text Char"/>
    <w:basedOn w:val="DefaultParagraphFont"/>
    <w:link w:val="CommentText"/>
    <w:semiHidden/>
    <w:rsid w:val="003E29D5"/>
  </w:style>
  <w:style w:type="paragraph" w:styleId="CommentSubject">
    <w:name w:val="annotation subject"/>
    <w:basedOn w:val="CommentText"/>
    <w:next w:val="CommentText"/>
    <w:link w:val="CommentSubjectChar"/>
    <w:semiHidden/>
    <w:unhideWhenUsed/>
    <w:rsid w:val="003E29D5"/>
    <w:rPr>
      <w:b/>
      <w:bCs/>
    </w:rPr>
  </w:style>
  <w:style w:type="character" w:customStyle="1" w:styleId="CommentSubjectChar">
    <w:name w:val="Comment Subject Char"/>
    <w:basedOn w:val="CommentTextChar"/>
    <w:link w:val="CommentSubject"/>
    <w:semiHidden/>
    <w:rsid w:val="003E29D5"/>
    <w:rPr>
      <w:b/>
      <w:bCs/>
    </w:rPr>
  </w:style>
  <w:style w:type="character" w:customStyle="1" w:styleId="apple-converted-space">
    <w:name w:val="apple-converted-space"/>
    <w:basedOn w:val="DefaultParagraphFont"/>
    <w:rsid w:val="003609E3"/>
  </w:style>
  <w:style w:type="paragraph" w:styleId="HTMLPreformatted">
    <w:name w:val="HTML Preformatted"/>
    <w:basedOn w:val="Normal"/>
    <w:link w:val="HTMLPreformattedChar"/>
    <w:semiHidden/>
    <w:unhideWhenUsed/>
    <w:rsid w:val="00710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lang/>
    </w:rPr>
  </w:style>
  <w:style w:type="character" w:customStyle="1" w:styleId="HTMLPreformattedChar">
    <w:name w:val="HTML Preformatted Char"/>
    <w:basedOn w:val="DefaultParagraphFont"/>
    <w:link w:val="HTMLPreformatted"/>
    <w:semiHidden/>
    <w:rsid w:val="00710E8D"/>
    <w:rPr>
      <w:rFonts w:ascii="Courier New" w:eastAsia="Courier New" w:hAnsi="Courier New"/>
      <w:lang/>
    </w:rPr>
  </w:style>
</w:styles>
</file>

<file path=word/webSettings.xml><?xml version="1.0" encoding="utf-8"?>
<w:webSettings xmlns:r="http://schemas.openxmlformats.org/officeDocument/2006/relationships" xmlns:w="http://schemas.openxmlformats.org/wordprocessingml/2006/main">
  <w:divs>
    <w:div w:id="11998711">
      <w:bodyDiv w:val="1"/>
      <w:marLeft w:val="0"/>
      <w:marRight w:val="0"/>
      <w:marTop w:val="0"/>
      <w:marBottom w:val="0"/>
      <w:divBdr>
        <w:top w:val="none" w:sz="0" w:space="0" w:color="auto"/>
        <w:left w:val="none" w:sz="0" w:space="0" w:color="auto"/>
        <w:bottom w:val="none" w:sz="0" w:space="0" w:color="auto"/>
        <w:right w:val="none" w:sz="0" w:space="0" w:color="auto"/>
      </w:divBdr>
    </w:div>
    <w:div w:id="37093681">
      <w:bodyDiv w:val="1"/>
      <w:marLeft w:val="0"/>
      <w:marRight w:val="0"/>
      <w:marTop w:val="0"/>
      <w:marBottom w:val="0"/>
      <w:divBdr>
        <w:top w:val="none" w:sz="0" w:space="0" w:color="auto"/>
        <w:left w:val="none" w:sz="0" w:space="0" w:color="auto"/>
        <w:bottom w:val="none" w:sz="0" w:space="0" w:color="auto"/>
        <w:right w:val="none" w:sz="0" w:space="0" w:color="auto"/>
      </w:divBdr>
    </w:div>
    <w:div w:id="147601416">
      <w:bodyDiv w:val="1"/>
      <w:marLeft w:val="0"/>
      <w:marRight w:val="0"/>
      <w:marTop w:val="0"/>
      <w:marBottom w:val="0"/>
      <w:divBdr>
        <w:top w:val="none" w:sz="0" w:space="0" w:color="auto"/>
        <w:left w:val="none" w:sz="0" w:space="0" w:color="auto"/>
        <w:bottom w:val="none" w:sz="0" w:space="0" w:color="auto"/>
        <w:right w:val="none" w:sz="0" w:space="0" w:color="auto"/>
      </w:divBdr>
    </w:div>
    <w:div w:id="190264565">
      <w:bodyDiv w:val="1"/>
      <w:marLeft w:val="0"/>
      <w:marRight w:val="0"/>
      <w:marTop w:val="0"/>
      <w:marBottom w:val="0"/>
      <w:divBdr>
        <w:top w:val="none" w:sz="0" w:space="0" w:color="auto"/>
        <w:left w:val="none" w:sz="0" w:space="0" w:color="auto"/>
        <w:bottom w:val="none" w:sz="0" w:space="0" w:color="auto"/>
        <w:right w:val="none" w:sz="0" w:space="0" w:color="auto"/>
      </w:divBdr>
    </w:div>
    <w:div w:id="211119054">
      <w:bodyDiv w:val="1"/>
      <w:marLeft w:val="0"/>
      <w:marRight w:val="0"/>
      <w:marTop w:val="0"/>
      <w:marBottom w:val="0"/>
      <w:divBdr>
        <w:top w:val="none" w:sz="0" w:space="0" w:color="auto"/>
        <w:left w:val="none" w:sz="0" w:space="0" w:color="auto"/>
        <w:bottom w:val="none" w:sz="0" w:space="0" w:color="auto"/>
        <w:right w:val="none" w:sz="0" w:space="0" w:color="auto"/>
      </w:divBdr>
    </w:div>
    <w:div w:id="259221337">
      <w:bodyDiv w:val="1"/>
      <w:marLeft w:val="0"/>
      <w:marRight w:val="0"/>
      <w:marTop w:val="0"/>
      <w:marBottom w:val="0"/>
      <w:divBdr>
        <w:top w:val="none" w:sz="0" w:space="0" w:color="auto"/>
        <w:left w:val="none" w:sz="0" w:space="0" w:color="auto"/>
        <w:bottom w:val="none" w:sz="0" w:space="0" w:color="auto"/>
        <w:right w:val="none" w:sz="0" w:space="0" w:color="auto"/>
      </w:divBdr>
    </w:div>
    <w:div w:id="361325475">
      <w:bodyDiv w:val="1"/>
      <w:marLeft w:val="0"/>
      <w:marRight w:val="0"/>
      <w:marTop w:val="0"/>
      <w:marBottom w:val="0"/>
      <w:divBdr>
        <w:top w:val="none" w:sz="0" w:space="0" w:color="auto"/>
        <w:left w:val="none" w:sz="0" w:space="0" w:color="auto"/>
        <w:bottom w:val="none" w:sz="0" w:space="0" w:color="auto"/>
        <w:right w:val="none" w:sz="0" w:space="0" w:color="auto"/>
      </w:divBdr>
    </w:div>
    <w:div w:id="386296465">
      <w:bodyDiv w:val="1"/>
      <w:marLeft w:val="0"/>
      <w:marRight w:val="0"/>
      <w:marTop w:val="0"/>
      <w:marBottom w:val="0"/>
      <w:divBdr>
        <w:top w:val="none" w:sz="0" w:space="0" w:color="auto"/>
        <w:left w:val="none" w:sz="0" w:space="0" w:color="auto"/>
        <w:bottom w:val="none" w:sz="0" w:space="0" w:color="auto"/>
        <w:right w:val="none" w:sz="0" w:space="0" w:color="auto"/>
      </w:divBdr>
    </w:div>
    <w:div w:id="504593005">
      <w:bodyDiv w:val="1"/>
      <w:marLeft w:val="0"/>
      <w:marRight w:val="0"/>
      <w:marTop w:val="0"/>
      <w:marBottom w:val="0"/>
      <w:divBdr>
        <w:top w:val="none" w:sz="0" w:space="0" w:color="auto"/>
        <w:left w:val="none" w:sz="0" w:space="0" w:color="auto"/>
        <w:bottom w:val="none" w:sz="0" w:space="0" w:color="auto"/>
        <w:right w:val="none" w:sz="0" w:space="0" w:color="auto"/>
      </w:divBdr>
    </w:div>
    <w:div w:id="555312877">
      <w:bodyDiv w:val="1"/>
      <w:marLeft w:val="0"/>
      <w:marRight w:val="0"/>
      <w:marTop w:val="0"/>
      <w:marBottom w:val="0"/>
      <w:divBdr>
        <w:top w:val="none" w:sz="0" w:space="0" w:color="auto"/>
        <w:left w:val="none" w:sz="0" w:space="0" w:color="auto"/>
        <w:bottom w:val="none" w:sz="0" w:space="0" w:color="auto"/>
        <w:right w:val="none" w:sz="0" w:space="0" w:color="auto"/>
      </w:divBdr>
    </w:div>
    <w:div w:id="563102719">
      <w:bodyDiv w:val="1"/>
      <w:marLeft w:val="0"/>
      <w:marRight w:val="0"/>
      <w:marTop w:val="0"/>
      <w:marBottom w:val="0"/>
      <w:divBdr>
        <w:top w:val="none" w:sz="0" w:space="0" w:color="auto"/>
        <w:left w:val="none" w:sz="0" w:space="0" w:color="auto"/>
        <w:bottom w:val="none" w:sz="0" w:space="0" w:color="auto"/>
        <w:right w:val="none" w:sz="0" w:space="0" w:color="auto"/>
      </w:divBdr>
    </w:div>
    <w:div w:id="579368317">
      <w:bodyDiv w:val="1"/>
      <w:marLeft w:val="0"/>
      <w:marRight w:val="0"/>
      <w:marTop w:val="0"/>
      <w:marBottom w:val="0"/>
      <w:divBdr>
        <w:top w:val="none" w:sz="0" w:space="0" w:color="auto"/>
        <w:left w:val="none" w:sz="0" w:space="0" w:color="auto"/>
        <w:bottom w:val="none" w:sz="0" w:space="0" w:color="auto"/>
        <w:right w:val="none" w:sz="0" w:space="0" w:color="auto"/>
      </w:divBdr>
    </w:div>
    <w:div w:id="693577788">
      <w:bodyDiv w:val="1"/>
      <w:marLeft w:val="0"/>
      <w:marRight w:val="0"/>
      <w:marTop w:val="0"/>
      <w:marBottom w:val="0"/>
      <w:divBdr>
        <w:top w:val="none" w:sz="0" w:space="0" w:color="auto"/>
        <w:left w:val="none" w:sz="0" w:space="0" w:color="auto"/>
        <w:bottom w:val="none" w:sz="0" w:space="0" w:color="auto"/>
        <w:right w:val="none" w:sz="0" w:space="0" w:color="auto"/>
      </w:divBdr>
    </w:div>
    <w:div w:id="716314357">
      <w:bodyDiv w:val="1"/>
      <w:marLeft w:val="0"/>
      <w:marRight w:val="0"/>
      <w:marTop w:val="0"/>
      <w:marBottom w:val="0"/>
      <w:divBdr>
        <w:top w:val="none" w:sz="0" w:space="0" w:color="auto"/>
        <w:left w:val="none" w:sz="0" w:space="0" w:color="auto"/>
        <w:bottom w:val="none" w:sz="0" w:space="0" w:color="auto"/>
        <w:right w:val="none" w:sz="0" w:space="0" w:color="auto"/>
      </w:divBdr>
    </w:div>
    <w:div w:id="809445304">
      <w:bodyDiv w:val="1"/>
      <w:marLeft w:val="0"/>
      <w:marRight w:val="0"/>
      <w:marTop w:val="0"/>
      <w:marBottom w:val="0"/>
      <w:divBdr>
        <w:top w:val="none" w:sz="0" w:space="0" w:color="auto"/>
        <w:left w:val="none" w:sz="0" w:space="0" w:color="auto"/>
        <w:bottom w:val="none" w:sz="0" w:space="0" w:color="auto"/>
        <w:right w:val="none" w:sz="0" w:space="0" w:color="auto"/>
      </w:divBdr>
    </w:div>
    <w:div w:id="859049174">
      <w:bodyDiv w:val="1"/>
      <w:marLeft w:val="0"/>
      <w:marRight w:val="0"/>
      <w:marTop w:val="0"/>
      <w:marBottom w:val="0"/>
      <w:divBdr>
        <w:top w:val="none" w:sz="0" w:space="0" w:color="auto"/>
        <w:left w:val="none" w:sz="0" w:space="0" w:color="auto"/>
        <w:bottom w:val="none" w:sz="0" w:space="0" w:color="auto"/>
        <w:right w:val="none" w:sz="0" w:space="0" w:color="auto"/>
      </w:divBdr>
    </w:div>
    <w:div w:id="877010208">
      <w:bodyDiv w:val="1"/>
      <w:marLeft w:val="0"/>
      <w:marRight w:val="0"/>
      <w:marTop w:val="0"/>
      <w:marBottom w:val="0"/>
      <w:divBdr>
        <w:top w:val="none" w:sz="0" w:space="0" w:color="auto"/>
        <w:left w:val="none" w:sz="0" w:space="0" w:color="auto"/>
        <w:bottom w:val="none" w:sz="0" w:space="0" w:color="auto"/>
        <w:right w:val="none" w:sz="0" w:space="0" w:color="auto"/>
      </w:divBdr>
    </w:div>
    <w:div w:id="917129265">
      <w:bodyDiv w:val="1"/>
      <w:marLeft w:val="0"/>
      <w:marRight w:val="0"/>
      <w:marTop w:val="0"/>
      <w:marBottom w:val="0"/>
      <w:divBdr>
        <w:top w:val="none" w:sz="0" w:space="0" w:color="auto"/>
        <w:left w:val="none" w:sz="0" w:space="0" w:color="auto"/>
        <w:bottom w:val="none" w:sz="0" w:space="0" w:color="auto"/>
        <w:right w:val="none" w:sz="0" w:space="0" w:color="auto"/>
      </w:divBdr>
    </w:div>
    <w:div w:id="1054352067">
      <w:bodyDiv w:val="1"/>
      <w:marLeft w:val="0"/>
      <w:marRight w:val="0"/>
      <w:marTop w:val="0"/>
      <w:marBottom w:val="0"/>
      <w:divBdr>
        <w:top w:val="none" w:sz="0" w:space="0" w:color="auto"/>
        <w:left w:val="none" w:sz="0" w:space="0" w:color="auto"/>
        <w:bottom w:val="none" w:sz="0" w:space="0" w:color="auto"/>
        <w:right w:val="none" w:sz="0" w:space="0" w:color="auto"/>
      </w:divBdr>
    </w:div>
    <w:div w:id="1141968138">
      <w:bodyDiv w:val="1"/>
      <w:marLeft w:val="0"/>
      <w:marRight w:val="0"/>
      <w:marTop w:val="0"/>
      <w:marBottom w:val="0"/>
      <w:divBdr>
        <w:top w:val="none" w:sz="0" w:space="0" w:color="auto"/>
        <w:left w:val="none" w:sz="0" w:space="0" w:color="auto"/>
        <w:bottom w:val="none" w:sz="0" w:space="0" w:color="auto"/>
        <w:right w:val="none" w:sz="0" w:space="0" w:color="auto"/>
      </w:divBdr>
    </w:div>
    <w:div w:id="1476558797">
      <w:bodyDiv w:val="1"/>
      <w:marLeft w:val="0"/>
      <w:marRight w:val="0"/>
      <w:marTop w:val="0"/>
      <w:marBottom w:val="0"/>
      <w:divBdr>
        <w:top w:val="none" w:sz="0" w:space="0" w:color="auto"/>
        <w:left w:val="none" w:sz="0" w:space="0" w:color="auto"/>
        <w:bottom w:val="none" w:sz="0" w:space="0" w:color="auto"/>
        <w:right w:val="none" w:sz="0" w:space="0" w:color="auto"/>
      </w:divBdr>
    </w:div>
    <w:div w:id="1615091416">
      <w:bodyDiv w:val="1"/>
      <w:marLeft w:val="0"/>
      <w:marRight w:val="0"/>
      <w:marTop w:val="0"/>
      <w:marBottom w:val="0"/>
      <w:divBdr>
        <w:top w:val="none" w:sz="0" w:space="0" w:color="auto"/>
        <w:left w:val="none" w:sz="0" w:space="0" w:color="auto"/>
        <w:bottom w:val="none" w:sz="0" w:space="0" w:color="auto"/>
        <w:right w:val="none" w:sz="0" w:space="0" w:color="auto"/>
      </w:divBdr>
    </w:div>
    <w:div w:id="1634405884">
      <w:bodyDiv w:val="1"/>
      <w:marLeft w:val="0"/>
      <w:marRight w:val="0"/>
      <w:marTop w:val="0"/>
      <w:marBottom w:val="0"/>
      <w:divBdr>
        <w:top w:val="none" w:sz="0" w:space="0" w:color="auto"/>
        <w:left w:val="none" w:sz="0" w:space="0" w:color="auto"/>
        <w:bottom w:val="none" w:sz="0" w:space="0" w:color="auto"/>
        <w:right w:val="none" w:sz="0" w:space="0" w:color="auto"/>
      </w:divBdr>
    </w:div>
    <w:div w:id="1692955677">
      <w:bodyDiv w:val="1"/>
      <w:marLeft w:val="0"/>
      <w:marRight w:val="0"/>
      <w:marTop w:val="0"/>
      <w:marBottom w:val="0"/>
      <w:divBdr>
        <w:top w:val="none" w:sz="0" w:space="0" w:color="auto"/>
        <w:left w:val="none" w:sz="0" w:space="0" w:color="auto"/>
        <w:bottom w:val="none" w:sz="0" w:space="0" w:color="auto"/>
        <w:right w:val="none" w:sz="0" w:space="0" w:color="auto"/>
      </w:divBdr>
    </w:div>
    <w:div w:id="1727026155">
      <w:bodyDiv w:val="1"/>
      <w:marLeft w:val="0"/>
      <w:marRight w:val="0"/>
      <w:marTop w:val="0"/>
      <w:marBottom w:val="0"/>
      <w:divBdr>
        <w:top w:val="none" w:sz="0" w:space="0" w:color="auto"/>
        <w:left w:val="none" w:sz="0" w:space="0" w:color="auto"/>
        <w:bottom w:val="none" w:sz="0" w:space="0" w:color="auto"/>
        <w:right w:val="none" w:sz="0" w:space="0" w:color="auto"/>
      </w:divBdr>
    </w:div>
    <w:div w:id="1738556509">
      <w:bodyDiv w:val="1"/>
      <w:marLeft w:val="0"/>
      <w:marRight w:val="0"/>
      <w:marTop w:val="0"/>
      <w:marBottom w:val="0"/>
      <w:divBdr>
        <w:top w:val="none" w:sz="0" w:space="0" w:color="auto"/>
        <w:left w:val="none" w:sz="0" w:space="0" w:color="auto"/>
        <w:bottom w:val="none" w:sz="0" w:space="0" w:color="auto"/>
        <w:right w:val="none" w:sz="0" w:space="0" w:color="auto"/>
      </w:divBdr>
    </w:div>
    <w:div w:id="1866357883">
      <w:bodyDiv w:val="1"/>
      <w:marLeft w:val="0"/>
      <w:marRight w:val="0"/>
      <w:marTop w:val="0"/>
      <w:marBottom w:val="0"/>
      <w:divBdr>
        <w:top w:val="none" w:sz="0" w:space="0" w:color="auto"/>
        <w:left w:val="none" w:sz="0" w:space="0" w:color="auto"/>
        <w:bottom w:val="none" w:sz="0" w:space="0" w:color="auto"/>
        <w:right w:val="none" w:sz="0" w:space="0" w:color="auto"/>
      </w:divBdr>
    </w:div>
    <w:div w:id="1897008358">
      <w:bodyDiv w:val="1"/>
      <w:marLeft w:val="0"/>
      <w:marRight w:val="0"/>
      <w:marTop w:val="0"/>
      <w:marBottom w:val="0"/>
      <w:divBdr>
        <w:top w:val="none" w:sz="0" w:space="0" w:color="auto"/>
        <w:left w:val="none" w:sz="0" w:space="0" w:color="auto"/>
        <w:bottom w:val="none" w:sz="0" w:space="0" w:color="auto"/>
        <w:right w:val="none" w:sz="0" w:space="0" w:color="auto"/>
      </w:divBdr>
    </w:div>
    <w:div w:id="1953591905">
      <w:bodyDiv w:val="1"/>
      <w:marLeft w:val="0"/>
      <w:marRight w:val="0"/>
      <w:marTop w:val="0"/>
      <w:marBottom w:val="0"/>
      <w:divBdr>
        <w:top w:val="none" w:sz="0" w:space="0" w:color="auto"/>
        <w:left w:val="none" w:sz="0" w:space="0" w:color="auto"/>
        <w:bottom w:val="none" w:sz="0" w:space="0" w:color="auto"/>
        <w:right w:val="none" w:sz="0" w:space="0" w:color="auto"/>
      </w:divBdr>
    </w:div>
    <w:div w:id="2106145422">
      <w:bodyDiv w:val="1"/>
      <w:marLeft w:val="0"/>
      <w:marRight w:val="0"/>
      <w:marTop w:val="0"/>
      <w:marBottom w:val="0"/>
      <w:divBdr>
        <w:top w:val="none" w:sz="0" w:space="0" w:color="auto"/>
        <w:left w:val="none" w:sz="0" w:space="0" w:color="auto"/>
        <w:bottom w:val="none" w:sz="0" w:space="0" w:color="auto"/>
        <w:right w:val="none" w:sz="0" w:space="0" w:color="auto"/>
      </w:divBdr>
    </w:div>
    <w:div w:id="2109426063">
      <w:bodyDiv w:val="1"/>
      <w:marLeft w:val="0"/>
      <w:marRight w:val="0"/>
      <w:marTop w:val="0"/>
      <w:marBottom w:val="0"/>
      <w:divBdr>
        <w:top w:val="none" w:sz="0" w:space="0" w:color="auto"/>
        <w:left w:val="none" w:sz="0" w:space="0" w:color="auto"/>
        <w:bottom w:val="none" w:sz="0" w:space="0" w:color="auto"/>
        <w:right w:val="none" w:sz="0" w:space="0" w:color="auto"/>
      </w:divBdr>
    </w:div>
    <w:div w:id="21301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n.wikipedia.org/wiki/Indian_Railways" TargetMode="External"/><Relationship Id="rId4" Type="http://schemas.openxmlformats.org/officeDocument/2006/relationships/settings" Target="settings.xml"/><Relationship Id="rId9" Type="http://schemas.openxmlformats.org/officeDocument/2006/relationships/hyperlink" Target="mailto:AJMAL.136211@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AC930-556B-4313-B800-59A3FC10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1462</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W.S INDUSTRIES</Company>
  <LinksUpToDate>false</LinksUpToDate>
  <CharactersWithSpaces>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m.ganesan</dc:creator>
  <cp:lastModifiedBy>hrdesk2</cp:lastModifiedBy>
  <cp:revision>38</cp:revision>
  <cp:lastPrinted>2016-12-02T11:30:00Z</cp:lastPrinted>
  <dcterms:created xsi:type="dcterms:W3CDTF">2016-12-02T11:25:00Z</dcterms:created>
  <dcterms:modified xsi:type="dcterms:W3CDTF">2017-05-31T12:29:00Z</dcterms:modified>
</cp:coreProperties>
</file>