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9" w:rsidRDefault="00E10BD9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682"/>
        <w:gridCol w:w="2570"/>
      </w:tblGrid>
      <w:tr w:rsidR="00E10BD9" w:rsidRPr="00C93688" w:rsidTr="00D57E48">
        <w:trPr>
          <w:trHeight w:val="1925"/>
        </w:trPr>
        <w:tc>
          <w:tcPr>
            <w:tcW w:w="768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</w:tcPr>
          <w:p w:rsidR="00D57E48" w:rsidRDefault="00B15F43" w:rsidP="00D57E4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57E48">
              <w:rPr>
                <w:rFonts w:ascii="Cambria" w:hAnsi="Cambria"/>
                <w:b/>
                <w:color w:val="000000"/>
                <w:sz w:val="28"/>
                <w:szCs w:val="28"/>
              </w:rPr>
              <w:t>Meh</w:t>
            </w:r>
            <w:r w:rsidR="00E10BD9" w:rsidRPr="00D57E48">
              <w:rPr>
                <w:rFonts w:ascii="Cambria" w:hAnsi="Cambria"/>
                <w:b/>
                <w:color w:val="000000"/>
                <w:sz w:val="28"/>
                <w:szCs w:val="28"/>
              </w:rPr>
              <w:t>t</w:t>
            </w:r>
            <w:r w:rsidRPr="00D57E48">
              <w:rPr>
                <w:rFonts w:ascii="Cambria" w:hAnsi="Cambria"/>
                <w:b/>
                <w:color w:val="000000"/>
                <w:sz w:val="28"/>
                <w:szCs w:val="28"/>
              </w:rPr>
              <w:t>a</w:t>
            </w:r>
            <w:r w:rsidR="00E10BD9" w:rsidRPr="00D57E48">
              <w:rPr>
                <w:rFonts w:ascii="Cambria" w:hAnsi="Cambria"/>
                <w:b/>
                <w:color w:val="000000"/>
                <w:sz w:val="28"/>
                <w:szCs w:val="28"/>
              </w:rPr>
              <w:t>b Asg</w:t>
            </w:r>
            <w:r w:rsidRPr="00D57E48">
              <w:rPr>
                <w:rFonts w:ascii="Cambria" w:hAnsi="Cambria"/>
                <w:b/>
                <w:color w:val="000000"/>
                <w:sz w:val="28"/>
                <w:szCs w:val="28"/>
              </w:rPr>
              <w:t>h</w:t>
            </w:r>
            <w:r w:rsidR="00E10BD9" w:rsidRPr="00D57E48">
              <w:rPr>
                <w:rFonts w:ascii="Cambria" w:hAnsi="Cambria"/>
                <w:b/>
                <w:color w:val="000000"/>
                <w:sz w:val="28"/>
                <w:szCs w:val="28"/>
              </w:rPr>
              <w:t>ar Zain</w:t>
            </w:r>
            <w:r w:rsidR="00E10BD9" w:rsidRPr="00D57E48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r w:rsidR="003B6C3D" w:rsidRPr="00D57E48">
              <w:rPr>
                <w:rFonts w:ascii="Cambria" w:hAnsi="Cambria"/>
                <w:b/>
                <w:color w:val="000000"/>
                <w:sz w:val="28"/>
                <w:szCs w:val="28"/>
              </w:rPr>
              <w:t>(ACCA)</w:t>
            </w:r>
          </w:p>
          <w:p w:rsidR="00D57E48" w:rsidRPr="00F6613C" w:rsidRDefault="00E10BD9" w:rsidP="00D57E48">
            <w:pPr>
              <w:rPr>
                <w:sz w:val="22"/>
                <w:szCs w:val="22"/>
                <w:lang w:val="en-US"/>
              </w:rPr>
            </w:pPr>
            <w:r w:rsidRPr="00C93688">
              <w:rPr>
                <w:rFonts w:ascii="Cambria" w:hAnsi="Cambria"/>
                <w:color w:val="000000"/>
                <w:sz w:val="22"/>
                <w:szCs w:val="22"/>
              </w:rPr>
              <w:br/>
            </w:r>
            <w:r w:rsidR="006606A0">
              <w:rPr>
                <w:sz w:val="22"/>
                <w:szCs w:val="22"/>
                <w:lang w:val="en-US"/>
              </w:rPr>
              <w:t>Location</w:t>
            </w:r>
            <w:bookmarkStart w:id="0" w:name="_GoBack"/>
            <w:bookmarkEnd w:id="0"/>
            <w:r w:rsidR="00FD2D73" w:rsidRPr="00F6613C">
              <w:rPr>
                <w:sz w:val="22"/>
                <w:szCs w:val="22"/>
                <w:lang w:val="en-US"/>
              </w:rPr>
              <w:t xml:space="preserve">: </w:t>
            </w:r>
            <w:r w:rsidR="001851D9" w:rsidRPr="00F6613C">
              <w:rPr>
                <w:sz w:val="22"/>
                <w:szCs w:val="22"/>
                <w:lang w:val="en-US"/>
              </w:rPr>
              <w:t>Dubai, United Arab Emirates</w:t>
            </w:r>
          </w:p>
          <w:p w:rsidR="00C25C8D" w:rsidRPr="00F6613C" w:rsidRDefault="00C25C8D" w:rsidP="00D57E48">
            <w:pPr>
              <w:rPr>
                <w:sz w:val="22"/>
                <w:szCs w:val="22"/>
                <w:lang w:val="en-US"/>
              </w:rPr>
            </w:pPr>
            <w:r w:rsidRPr="00F6613C">
              <w:rPr>
                <w:sz w:val="22"/>
                <w:szCs w:val="22"/>
                <w:lang w:val="en-US"/>
              </w:rPr>
              <w:t xml:space="preserve">Cell: </w:t>
            </w:r>
            <w:r w:rsidR="001851D9" w:rsidRPr="00F6613C">
              <w:rPr>
                <w:sz w:val="22"/>
                <w:szCs w:val="22"/>
                <w:lang w:val="en-US"/>
              </w:rPr>
              <w:t>+(97</w:t>
            </w:r>
            <w:r w:rsidR="002F4502">
              <w:rPr>
                <w:sz w:val="22"/>
                <w:szCs w:val="22"/>
                <w:lang w:val="en-US"/>
              </w:rPr>
              <w:t xml:space="preserve">1) </w:t>
            </w:r>
            <w:r w:rsidR="001851D9" w:rsidRPr="00F6613C">
              <w:rPr>
                <w:sz w:val="22"/>
                <w:szCs w:val="22"/>
                <w:lang w:val="en-US"/>
              </w:rPr>
              <w:t>553</w:t>
            </w:r>
            <w:r w:rsidR="002F4502">
              <w:rPr>
                <w:sz w:val="22"/>
                <w:szCs w:val="22"/>
                <w:lang w:val="en-US"/>
              </w:rPr>
              <w:t>7</w:t>
            </w:r>
            <w:r w:rsidR="001851D9" w:rsidRPr="00F6613C">
              <w:rPr>
                <w:sz w:val="22"/>
                <w:szCs w:val="22"/>
                <w:lang w:val="en-US"/>
              </w:rPr>
              <w:t xml:space="preserve"> </w:t>
            </w:r>
            <w:r w:rsidR="002F4502">
              <w:rPr>
                <w:sz w:val="22"/>
                <w:szCs w:val="22"/>
                <w:lang w:val="en-US"/>
              </w:rPr>
              <w:t xml:space="preserve"> </w:t>
            </w:r>
            <w:r w:rsidR="00F544D6">
              <w:rPr>
                <w:sz w:val="22"/>
                <w:szCs w:val="22"/>
                <w:lang w:val="en-US"/>
              </w:rPr>
              <w:t>5</w:t>
            </w:r>
            <w:r w:rsidR="001851D9" w:rsidRPr="00F6613C">
              <w:rPr>
                <w:sz w:val="22"/>
                <w:szCs w:val="22"/>
                <w:lang w:val="en-US"/>
              </w:rPr>
              <w:t>8694</w:t>
            </w:r>
          </w:p>
          <w:p w:rsidR="00D57E48" w:rsidRPr="00F6613C" w:rsidRDefault="00D57E48" w:rsidP="00D57E48">
            <w:pPr>
              <w:rPr>
                <w:sz w:val="22"/>
                <w:szCs w:val="22"/>
                <w:lang w:val="en-US"/>
              </w:rPr>
            </w:pPr>
            <w:r w:rsidRPr="00F6613C">
              <w:rPr>
                <w:sz w:val="22"/>
                <w:szCs w:val="22"/>
                <w:lang w:val="en-US"/>
              </w:rPr>
              <w:t xml:space="preserve">Email: </w:t>
            </w:r>
            <w:hyperlink r:id="rId9" w:history="1">
              <w:r w:rsidRPr="00F6613C">
                <w:rPr>
                  <w:sz w:val="22"/>
                  <w:szCs w:val="22"/>
                  <w:lang w:val="en-US"/>
                </w:rPr>
                <w:t>mehtabasghar707@hotmail.com</w:t>
              </w:r>
            </w:hyperlink>
          </w:p>
          <w:p w:rsidR="00D57E48" w:rsidRPr="00F6613C" w:rsidRDefault="00D57E48" w:rsidP="00D57E48">
            <w:pPr>
              <w:rPr>
                <w:sz w:val="22"/>
                <w:szCs w:val="22"/>
                <w:lang w:val="en-US"/>
              </w:rPr>
            </w:pPr>
            <w:r w:rsidRPr="00F6613C">
              <w:rPr>
                <w:sz w:val="22"/>
                <w:szCs w:val="22"/>
                <w:lang w:val="en-US"/>
              </w:rPr>
              <w:t>Skype: mehtabasgharzain</w:t>
            </w:r>
          </w:p>
          <w:p w:rsidR="00D57E48" w:rsidRPr="00F6613C" w:rsidRDefault="00D57E48" w:rsidP="00D57E48">
            <w:pPr>
              <w:rPr>
                <w:sz w:val="22"/>
                <w:szCs w:val="22"/>
                <w:lang w:val="en-US"/>
              </w:rPr>
            </w:pPr>
            <w:r w:rsidRPr="00F6613C">
              <w:rPr>
                <w:sz w:val="22"/>
                <w:szCs w:val="22"/>
                <w:lang w:val="en-US"/>
              </w:rPr>
              <w:t>Visa Status: Valid upto (20th November 2014)</w:t>
            </w:r>
          </w:p>
          <w:p w:rsidR="00E10BD9" w:rsidRPr="003B6C3D" w:rsidRDefault="00E10BD9" w:rsidP="00D57E4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E10BD9" w:rsidRPr="00C93688" w:rsidRDefault="002408F6" w:rsidP="00D57E48">
            <w:pPr>
              <w:pStyle w:val="Title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drawing>
                <wp:inline distT="0" distB="0" distL="0" distR="0" wp14:anchorId="6A91B60B" wp14:editId="7301C565">
                  <wp:extent cx="1157006" cy="1186000"/>
                  <wp:effectExtent l="19050" t="19050" r="24130" b="14605"/>
                  <wp:docPr id="7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6F7" w:rsidRDefault="00EF06F7" w:rsidP="00EF06F7">
      <w:pPr>
        <w:pStyle w:val="Title"/>
        <w:jc w:val="left"/>
        <w:rPr>
          <w:sz w:val="22"/>
          <w:szCs w:val="22"/>
        </w:rPr>
      </w:pPr>
    </w:p>
    <w:p w:rsidR="00504D59" w:rsidRDefault="00504D59" w:rsidP="00EF06F7">
      <w:pPr>
        <w:pStyle w:val="Title"/>
        <w:jc w:val="left"/>
        <w:rPr>
          <w:sz w:val="22"/>
          <w:szCs w:val="22"/>
        </w:rPr>
      </w:pPr>
      <w:r w:rsidRPr="00504D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96" w:rsidRPr="00504D59" w:rsidRDefault="00D26296" w:rsidP="00504D5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504D59"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2"/>
                                <w:szCs w:val="22"/>
                                <w:lang w:val="en-IE"/>
                              </w:rPr>
                              <w:t>C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2"/>
                                <w:szCs w:val="22"/>
                                <w:lang w:val="en-IE"/>
                              </w:rPr>
                              <w:t>areer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9.25pt;height:21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" strokecolor="#365f91 [2404]" strokeweight="1.5pt">
                <v:textbox>
                  <w:txbxContent>
                    <w:p w:rsidR="00D26296" w:rsidRPr="00504D59" w:rsidRDefault="00D26296" w:rsidP="00504D5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17365D"/>
                          <w:sz w:val="22"/>
                          <w:szCs w:val="22"/>
                          <w:lang w:val="en-IE"/>
                        </w:rPr>
                      </w:pPr>
                      <w:r w:rsidRPr="00504D59">
                        <w:rPr>
                          <w:rFonts w:eastAsia="Calibri"/>
                          <w:b/>
                          <w:bCs/>
                          <w:color w:val="17365D"/>
                          <w:sz w:val="22"/>
                          <w:szCs w:val="22"/>
                          <w:lang w:val="en-IE"/>
                        </w:rPr>
                        <w:t>C</w:t>
                      </w:r>
                      <w:r>
                        <w:rPr>
                          <w:rFonts w:eastAsia="Calibri"/>
                          <w:b/>
                          <w:bCs/>
                          <w:color w:val="17365D"/>
                          <w:sz w:val="22"/>
                          <w:szCs w:val="22"/>
                          <w:lang w:val="en-IE"/>
                        </w:rPr>
                        <w:t>areer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04D59" w:rsidRDefault="00504D59" w:rsidP="00EF06F7">
      <w:pPr>
        <w:pStyle w:val="Title"/>
        <w:jc w:val="left"/>
        <w:rPr>
          <w:sz w:val="22"/>
          <w:szCs w:val="22"/>
        </w:rPr>
      </w:pPr>
    </w:p>
    <w:p w:rsidR="000943CC" w:rsidRDefault="000943CC" w:rsidP="00EF06F7">
      <w:pPr>
        <w:pStyle w:val="Title"/>
        <w:jc w:val="left"/>
        <w:rPr>
          <w:sz w:val="22"/>
          <w:szCs w:val="22"/>
        </w:rPr>
      </w:pPr>
    </w:p>
    <w:p w:rsidR="001E3F7B" w:rsidRPr="00C53364" w:rsidRDefault="00FC5A6A" w:rsidP="00C53364">
      <w:pPr>
        <w:rPr>
          <w:sz w:val="22"/>
          <w:szCs w:val="22"/>
          <w:lang w:val="en-US"/>
        </w:rPr>
      </w:pPr>
      <w:r w:rsidRPr="00F6613C">
        <w:rPr>
          <w:sz w:val="22"/>
          <w:szCs w:val="22"/>
          <w:lang w:val="en-US"/>
        </w:rPr>
        <w:t>To engage in a career that will allow for progress in terms of expertise, socio-economic development, and innovation through exposure to new ideas for professional growth, as well as growth of the company.</w:t>
      </w:r>
      <w:r w:rsidR="0030058C">
        <w:rPr>
          <w:sz w:val="22"/>
          <w:szCs w:val="22"/>
          <w:lang w:val="en-US"/>
        </w:rPr>
        <w:t xml:space="preserve"> I have above 3</w:t>
      </w:r>
      <w:r w:rsidR="00896A41">
        <w:rPr>
          <w:sz w:val="22"/>
          <w:szCs w:val="22"/>
          <w:lang w:val="en-US"/>
        </w:rPr>
        <w:t xml:space="preserve"> years of experience in accountancy profession.</w:t>
      </w:r>
      <w:r w:rsidR="00BB3517">
        <w:rPr>
          <w:sz w:val="22"/>
          <w:szCs w:val="22"/>
          <w:lang w:val="en-US"/>
        </w:rPr>
        <w:t xml:space="preserve"> I became the qualified accountant (ACCA) in 2011 and went on to achieve t</w:t>
      </w:r>
      <w:r w:rsidR="0030058C">
        <w:rPr>
          <w:sz w:val="22"/>
          <w:szCs w:val="22"/>
          <w:lang w:val="en-US"/>
        </w:rPr>
        <w:t xml:space="preserve">he ACCA membership in 2014. I </w:t>
      </w:r>
      <w:r w:rsidR="00BB3517">
        <w:rPr>
          <w:sz w:val="22"/>
          <w:szCs w:val="22"/>
          <w:lang w:val="en-US"/>
        </w:rPr>
        <w:t xml:space="preserve">worked in the </w:t>
      </w:r>
      <w:r w:rsidR="0030058C">
        <w:rPr>
          <w:sz w:val="22"/>
          <w:szCs w:val="22"/>
          <w:lang w:val="en-US"/>
        </w:rPr>
        <w:t xml:space="preserve">book keeping and </w:t>
      </w:r>
      <w:r w:rsidR="00BB3517">
        <w:rPr>
          <w:sz w:val="22"/>
          <w:szCs w:val="22"/>
          <w:lang w:val="en-US"/>
        </w:rPr>
        <w:t>internal audit department</w:t>
      </w:r>
      <w:r w:rsidR="0030058C">
        <w:rPr>
          <w:sz w:val="22"/>
          <w:szCs w:val="22"/>
          <w:lang w:val="en-US"/>
        </w:rPr>
        <w:t>.</w:t>
      </w:r>
    </w:p>
    <w:p w:rsidR="001E3F7B" w:rsidRDefault="001E3F7B" w:rsidP="008B4394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1E3F7B" w:rsidRDefault="002408F6" w:rsidP="008B4394">
      <w:pPr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486525" cy="276225"/>
                <wp:effectExtent l="9525" t="11430" r="9525" b="1714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96" w:rsidRPr="00A41EAE" w:rsidRDefault="00D26296" w:rsidP="0026458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</w:rPr>
                            </w:pPr>
                            <w:r w:rsidRPr="00A41E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/>
                              </w:rPr>
                              <w:t>Education</w:t>
                            </w:r>
                          </w:p>
                          <w:p w:rsidR="00D26296" w:rsidRDefault="00D26296" w:rsidP="004A1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25pt;margin-top:.15pt;width:510.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" strokecolor="#1f497d" strokeweight="1.5pt">
                <v:textbox>
                  <w:txbxContent>
                    <w:p w:rsidR="00D26296" w:rsidRPr="00A41EAE" w:rsidRDefault="00D26296" w:rsidP="0026458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</w:rPr>
                      </w:pPr>
                      <w:r w:rsidRPr="00A41EAE">
                        <w:rPr>
                          <w:rFonts w:ascii="Times New Roman" w:hAnsi="Times New Roman" w:cs="Times New Roman"/>
                          <w:b/>
                          <w:bCs/>
                          <w:color w:val="17365D"/>
                        </w:rPr>
                        <w:t>Education</w:t>
                      </w:r>
                    </w:p>
                    <w:p w:rsidR="00D26296" w:rsidRDefault="00D26296" w:rsidP="004A16DD"/>
                  </w:txbxContent>
                </v:textbox>
              </v:shape>
            </w:pict>
          </mc:Fallback>
        </mc:AlternateContent>
      </w:r>
    </w:p>
    <w:p w:rsidR="001E3F7B" w:rsidRDefault="001E3F7B" w:rsidP="008B4394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1E3F7B" w:rsidRDefault="001E3F7B" w:rsidP="008B4394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CD299B" w:rsidRPr="00AB18D6" w:rsidRDefault="008B4394" w:rsidP="00AB18D6">
      <w:pPr>
        <w:jc w:val="both"/>
        <w:rPr>
          <w:b/>
          <w:bCs/>
          <w:sz w:val="22"/>
          <w:szCs w:val="22"/>
          <w:u w:val="single"/>
          <w:lang w:val="en-US"/>
        </w:rPr>
      </w:pPr>
      <w:r w:rsidRPr="008B4394">
        <w:rPr>
          <w:b/>
          <w:bCs/>
          <w:sz w:val="22"/>
          <w:szCs w:val="22"/>
          <w:u w:val="single"/>
          <w:lang w:val="en-US"/>
        </w:rPr>
        <w:t>PROFESSIONAL QUALIFICATION:</w:t>
      </w:r>
    </w:p>
    <w:p w:rsidR="00B66BB7" w:rsidRPr="00B66BB7" w:rsidRDefault="00B66BB7" w:rsidP="00B66BB7">
      <w:pPr>
        <w:ind w:left="720"/>
        <w:jc w:val="both"/>
        <w:rPr>
          <w:sz w:val="22"/>
          <w:szCs w:val="22"/>
          <w:lang w:val="en-US"/>
        </w:rPr>
      </w:pPr>
    </w:p>
    <w:p w:rsidR="00855B77" w:rsidRDefault="001A5183" w:rsidP="00CF1209">
      <w:pPr>
        <w:pStyle w:val="ListParagraph"/>
        <w:numPr>
          <w:ilvl w:val="0"/>
          <w:numId w:val="26"/>
        </w:numPr>
        <w:ind w:left="450" w:hanging="450"/>
        <w:jc w:val="both"/>
        <w:rPr>
          <w:b/>
          <w:sz w:val="22"/>
          <w:szCs w:val="22"/>
          <w:lang w:val="en-US"/>
        </w:rPr>
      </w:pPr>
      <w:r w:rsidRPr="00855B77">
        <w:rPr>
          <w:b/>
          <w:sz w:val="22"/>
          <w:szCs w:val="22"/>
          <w:lang w:val="en-US"/>
        </w:rPr>
        <w:t>ACCA Member</w:t>
      </w:r>
      <w:r w:rsidR="00855B77">
        <w:rPr>
          <w:b/>
          <w:sz w:val="22"/>
          <w:szCs w:val="22"/>
          <w:lang w:val="en-US"/>
        </w:rPr>
        <w:t xml:space="preserve"> </w:t>
      </w:r>
    </w:p>
    <w:p w:rsidR="00EA01C1" w:rsidRPr="00CF1209" w:rsidRDefault="00EA01C1" w:rsidP="00CF1209">
      <w:pPr>
        <w:pStyle w:val="ListParagraph"/>
        <w:numPr>
          <w:ilvl w:val="0"/>
          <w:numId w:val="26"/>
        </w:numPr>
        <w:ind w:left="450" w:hanging="45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ACA (UK) Finalist</w:t>
      </w:r>
    </w:p>
    <w:p w:rsidR="009869D8" w:rsidRPr="004E26FC" w:rsidRDefault="009869D8" w:rsidP="009869D8">
      <w:pPr>
        <w:ind w:left="360"/>
        <w:jc w:val="both"/>
        <w:rPr>
          <w:b/>
          <w:sz w:val="22"/>
          <w:szCs w:val="22"/>
          <w:lang w:val="en-US"/>
        </w:rPr>
      </w:pPr>
    </w:p>
    <w:p w:rsidR="006D2726" w:rsidRPr="009869D8" w:rsidRDefault="006D2726" w:rsidP="009869D8">
      <w:pPr>
        <w:jc w:val="both"/>
        <w:rPr>
          <w:b/>
          <w:bCs/>
          <w:sz w:val="22"/>
          <w:szCs w:val="22"/>
          <w:u w:val="single"/>
          <w:lang w:val="en-US"/>
        </w:rPr>
      </w:pPr>
      <w:r w:rsidRPr="009869D8">
        <w:rPr>
          <w:b/>
          <w:bCs/>
          <w:sz w:val="22"/>
          <w:szCs w:val="22"/>
          <w:u w:val="single"/>
          <w:lang w:val="en-US"/>
        </w:rPr>
        <w:t>ACADEMIC BACKGROUND</w:t>
      </w:r>
      <w:r w:rsidR="00E135AE">
        <w:rPr>
          <w:b/>
          <w:bCs/>
          <w:sz w:val="22"/>
          <w:szCs w:val="22"/>
          <w:u w:val="single"/>
          <w:lang w:val="en-US"/>
        </w:rPr>
        <w:t>;</w:t>
      </w:r>
    </w:p>
    <w:p w:rsidR="006D2726" w:rsidRPr="00FA3A40" w:rsidRDefault="006D2726" w:rsidP="006D2726">
      <w:pPr>
        <w:pStyle w:val="ListParagraph"/>
        <w:ind w:left="360"/>
        <w:jc w:val="both"/>
        <w:rPr>
          <w:b/>
          <w:bCs/>
          <w:sz w:val="22"/>
          <w:szCs w:val="22"/>
          <w:u w:val="single"/>
          <w:lang w:val="en-US"/>
        </w:rPr>
      </w:pPr>
    </w:p>
    <w:tbl>
      <w:tblPr>
        <w:tblW w:w="5048" w:type="pct"/>
        <w:tblInd w:w="-72" w:type="dxa"/>
        <w:tblLook w:val="0000" w:firstRow="0" w:lastRow="0" w:firstColumn="0" w:lastColumn="0" w:noHBand="0" w:noVBand="0"/>
      </w:tblPr>
      <w:tblGrid>
        <w:gridCol w:w="73"/>
        <w:gridCol w:w="1832"/>
        <w:gridCol w:w="112"/>
        <w:gridCol w:w="54"/>
        <w:gridCol w:w="1277"/>
        <w:gridCol w:w="41"/>
        <w:gridCol w:w="1076"/>
        <w:gridCol w:w="733"/>
        <w:gridCol w:w="23"/>
        <w:gridCol w:w="428"/>
        <w:gridCol w:w="1360"/>
        <w:gridCol w:w="774"/>
        <w:gridCol w:w="1182"/>
        <w:gridCol w:w="12"/>
        <w:gridCol w:w="1348"/>
        <w:gridCol w:w="25"/>
      </w:tblGrid>
      <w:tr w:rsidR="006D2726" w:rsidRPr="00C93688" w:rsidTr="002F4FD2">
        <w:trPr>
          <w:trHeight w:val="375"/>
        </w:trPr>
        <w:tc>
          <w:tcPr>
            <w:tcW w:w="974" w:type="pct"/>
            <w:gridSpan w:val="3"/>
          </w:tcPr>
          <w:p w:rsidR="006D2726" w:rsidRPr="00AA7D12" w:rsidRDefault="006D2726" w:rsidP="006D2726">
            <w:pPr>
              <w:ind w:left="792"/>
              <w:rPr>
                <w:b/>
                <w:bCs/>
                <w:u w:val="single"/>
              </w:rPr>
            </w:pPr>
            <w:r w:rsidRPr="00AA7D12">
              <w:rPr>
                <w:b/>
                <w:bCs/>
                <w:u w:val="single"/>
              </w:rPr>
              <w:t>LEVEL</w:t>
            </w:r>
          </w:p>
        </w:tc>
        <w:tc>
          <w:tcPr>
            <w:tcW w:w="643" w:type="pct"/>
            <w:gridSpan w:val="2"/>
          </w:tcPr>
          <w:p w:rsidR="006D2726" w:rsidRPr="00AA7D12" w:rsidRDefault="006D2726" w:rsidP="00120036">
            <w:pPr>
              <w:jc w:val="center"/>
              <w:rPr>
                <w:b/>
                <w:bCs/>
                <w:u w:val="single"/>
              </w:rPr>
            </w:pPr>
            <w:r w:rsidRPr="00AA7D12">
              <w:rPr>
                <w:b/>
                <w:bCs/>
                <w:u w:val="single"/>
              </w:rPr>
              <w:t>YEAR</w:t>
            </w:r>
          </w:p>
        </w:tc>
        <w:tc>
          <w:tcPr>
            <w:tcW w:w="894" w:type="pct"/>
            <w:gridSpan w:val="3"/>
          </w:tcPr>
          <w:p w:rsidR="006D2726" w:rsidRPr="00AA7D12" w:rsidRDefault="006D2726" w:rsidP="00120036">
            <w:pPr>
              <w:jc w:val="center"/>
              <w:rPr>
                <w:b/>
                <w:bCs/>
                <w:u w:val="single"/>
              </w:rPr>
            </w:pPr>
            <w:r w:rsidRPr="00AA7D12">
              <w:rPr>
                <w:b/>
                <w:bCs/>
                <w:u w:val="single"/>
              </w:rPr>
              <w:t>SUBJECT</w:t>
            </w:r>
          </w:p>
        </w:tc>
        <w:tc>
          <w:tcPr>
            <w:tcW w:w="1249" w:type="pct"/>
            <w:gridSpan w:val="4"/>
          </w:tcPr>
          <w:p w:rsidR="006D2726" w:rsidRPr="00AA7D12" w:rsidRDefault="006D2726" w:rsidP="00120036">
            <w:pPr>
              <w:jc w:val="center"/>
              <w:rPr>
                <w:b/>
                <w:bCs/>
                <w:u w:val="single"/>
              </w:rPr>
            </w:pPr>
            <w:r w:rsidRPr="00AA7D12">
              <w:rPr>
                <w:b/>
                <w:bCs/>
                <w:u w:val="single"/>
              </w:rPr>
              <w:t>BOARD/UNIVERSITY</w:t>
            </w:r>
          </w:p>
        </w:tc>
        <w:tc>
          <w:tcPr>
            <w:tcW w:w="577" w:type="pct"/>
            <w:gridSpan w:val="2"/>
          </w:tcPr>
          <w:p w:rsidR="006D2726" w:rsidRPr="00AA7D12" w:rsidRDefault="006D2726" w:rsidP="00120036">
            <w:pPr>
              <w:jc w:val="center"/>
              <w:rPr>
                <w:b/>
                <w:bCs/>
                <w:u w:val="single"/>
              </w:rPr>
            </w:pPr>
            <w:r w:rsidRPr="00AA7D12">
              <w:rPr>
                <w:b/>
                <w:bCs/>
                <w:u w:val="single"/>
              </w:rPr>
              <w:t>MARKS</w:t>
            </w:r>
          </w:p>
        </w:tc>
        <w:tc>
          <w:tcPr>
            <w:tcW w:w="663" w:type="pct"/>
            <w:gridSpan w:val="2"/>
          </w:tcPr>
          <w:p w:rsidR="006D2726" w:rsidRPr="00AA7D12" w:rsidRDefault="006D2726" w:rsidP="00120036">
            <w:pPr>
              <w:jc w:val="center"/>
              <w:rPr>
                <w:b/>
                <w:bCs/>
                <w:u w:val="single"/>
              </w:rPr>
            </w:pPr>
            <w:r w:rsidRPr="00AA7D12">
              <w:rPr>
                <w:b/>
                <w:bCs/>
                <w:u w:val="single"/>
              </w:rPr>
              <w:t>DIVISION</w:t>
            </w:r>
          </w:p>
        </w:tc>
      </w:tr>
      <w:tr w:rsidR="006D2726" w:rsidRPr="00C93688" w:rsidTr="002F4FD2">
        <w:trPr>
          <w:trHeight w:val="432"/>
        </w:trPr>
        <w:tc>
          <w:tcPr>
            <w:tcW w:w="974" w:type="pct"/>
            <w:gridSpan w:val="3"/>
          </w:tcPr>
          <w:p w:rsidR="006D2726" w:rsidRPr="00C93688" w:rsidRDefault="006D2726" w:rsidP="006D2726">
            <w:pPr>
              <w:ind w:left="792"/>
              <w:rPr>
                <w:bCs/>
              </w:rPr>
            </w:pPr>
            <w:r w:rsidRPr="00C93688">
              <w:rPr>
                <w:bCs/>
              </w:rPr>
              <w:t>B.COM</w:t>
            </w:r>
          </w:p>
        </w:tc>
        <w:tc>
          <w:tcPr>
            <w:tcW w:w="643" w:type="pct"/>
            <w:gridSpan w:val="2"/>
          </w:tcPr>
          <w:p w:rsidR="006D2726" w:rsidRPr="00C93688" w:rsidRDefault="006D2726" w:rsidP="00120036">
            <w:pPr>
              <w:jc w:val="center"/>
              <w:rPr>
                <w:bCs/>
              </w:rPr>
            </w:pPr>
            <w:r w:rsidRPr="00C93688">
              <w:rPr>
                <w:bCs/>
              </w:rPr>
              <w:t>2008</w:t>
            </w:r>
          </w:p>
        </w:tc>
        <w:tc>
          <w:tcPr>
            <w:tcW w:w="894" w:type="pct"/>
            <w:gridSpan w:val="3"/>
          </w:tcPr>
          <w:p w:rsidR="006D2726" w:rsidRPr="00C93688" w:rsidRDefault="006D2726" w:rsidP="00120036">
            <w:pPr>
              <w:jc w:val="center"/>
              <w:rPr>
                <w:bCs/>
              </w:rPr>
            </w:pPr>
            <w:r w:rsidRPr="00C93688">
              <w:rPr>
                <w:bCs/>
              </w:rPr>
              <w:t>COMMERCE</w:t>
            </w:r>
          </w:p>
        </w:tc>
        <w:tc>
          <w:tcPr>
            <w:tcW w:w="1249" w:type="pct"/>
            <w:gridSpan w:val="4"/>
          </w:tcPr>
          <w:p w:rsidR="006D2726" w:rsidRPr="00C93688" w:rsidRDefault="006D2726" w:rsidP="00120036">
            <w:pPr>
              <w:jc w:val="center"/>
              <w:rPr>
                <w:bCs/>
              </w:rPr>
            </w:pPr>
            <w:r w:rsidRPr="00C93688">
              <w:rPr>
                <w:bCs/>
              </w:rPr>
              <w:t>PUNJAB UNIVERSITY</w:t>
            </w:r>
          </w:p>
        </w:tc>
        <w:tc>
          <w:tcPr>
            <w:tcW w:w="577" w:type="pct"/>
            <w:gridSpan w:val="2"/>
          </w:tcPr>
          <w:p w:rsidR="006D2726" w:rsidRPr="00C93688" w:rsidRDefault="006D2726" w:rsidP="00120036">
            <w:pPr>
              <w:jc w:val="center"/>
              <w:rPr>
                <w:bCs/>
              </w:rPr>
            </w:pPr>
            <w:r w:rsidRPr="00C93688">
              <w:rPr>
                <w:bCs/>
              </w:rPr>
              <w:t>972</w:t>
            </w:r>
          </w:p>
        </w:tc>
        <w:tc>
          <w:tcPr>
            <w:tcW w:w="663" w:type="pct"/>
            <w:gridSpan w:val="2"/>
          </w:tcPr>
          <w:p w:rsidR="006D2726" w:rsidRPr="00C93688" w:rsidRDefault="006D2726" w:rsidP="00120036">
            <w:pPr>
              <w:jc w:val="center"/>
              <w:rPr>
                <w:bCs/>
              </w:rPr>
            </w:pPr>
            <w:r w:rsidRPr="00C93688">
              <w:rPr>
                <w:bCs/>
              </w:rPr>
              <w:t>1ST</w:t>
            </w:r>
          </w:p>
        </w:tc>
      </w:tr>
      <w:tr w:rsidR="00E54A2E" w:rsidRPr="00C93688" w:rsidTr="002F4FD2">
        <w:trPr>
          <w:gridBefore w:val="1"/>
          <w:gridAfter w:val="1"/>
          <w:wBefore w:w="35" w:type="pct"/>
          <w:wAfter w:w="13" w:type="pct"/>
        </w:trPr>
        <w:tc>
          <w:tcPr>
            <w:tcW w:w="965" w:type="pct"/>
            <w:gridSpan w:val="3"/>
          </w:tcPr>
          <w:p w:rsidR="00E54A2E" w:rsidRPr="00C93688" w:rsidRDefault="00E54A2E" w:rsidP="00FA3A40">
            <w:pPr>
              <w:rPr>
                <w:bCs/>
              </w:rPr>
            </w:pPr>
          </w:p>
        </w:tc>
        <w:tc>
          <w:tcPr>
            <w:tcW w:w="637" w:type="pct"/>
            <w:gridSpan w:val="2"/>
          </w:tcPr>
          <w:p w:rsidR="00E54A2E" w:rsidRPr="00C93688" w:rsidRDefault="00E54A2E" w:rsidP="00C93688">
            <w:pPr>
              <w:jc w:val="center"/>
              <w:rPr>
                <w:bCs/>
              </w:rPr>
            </w:pPr>
          </w:p>
        </w:tc>
        <w:tc>
          <w:tcPr>
            <w:tcW w:w="885" w:type="pct"/>
            <w:gridSpan w:val="3"/>
          </w:tcPr>
          <w:p w:rsidR="00E54A2E" w:rsidRPr="00C93688" w:rsidRDefault="00E54A2E" w:rsidP="00C93688">
            <w:pPr>
              <w:jc w:val="center"/>
              <w:rPr>
                <w:bCs/>
              </w:rPr>
            </w:pPr>
          </w:p>
        </w:tc>
        <w:tc>
          <w:tcPr>
            <w:tcW w:w="1237" w:type="pct"/>
            <w:gridSpan w:val="3"/>
          </w:tcPr>
          <w:p w:rsidR="00E54A2E" w:rsidRPr="00C93688" w:rsidRDefault="00E54A2E" w:rsidP="00C93688">
            <w:pPr>
              <w:jc w:val="center"/>
              <w:rPr>
                <w:bCs/>
              </w:rPr>
            </w:pPr>
          </w:p>
        </w:tc>
        <w:tc>
          <w:tcPr>
            <w:tcW w:w="571" w:type="pct"/>
          </w:tcPr>
          <w:p w:rsidR="00E54A2E" w:rsidRPr="00C93688" w:rsidRDefault="00E54A2E" w:rsidP="00C93688">
            <w:pPr>
              <w:jc w:val="center"/>
              <w:rPr>
                <w:bCs/>
              </w:rPr>
            </w:pPr>
          </w:p>
        </w:tc>
        <w:tc>
          <w:tcPr>
            <w:tcW w:w="657" w:type="pct"/>
            <w:gridSpan w:val="2"/>
          </w:tcPr>
          <w:p w:rsidR="00E54A2E" w:rsidRPr="00C93688" w:rsidRDefault="00E54A2E" w:rsidP="00C93688">
            <w:pPr>
              <w:jc w:val="center"/>
              <w:rPr>
                <w:bCs/>
              </w:rPr>
            </w:pPr>
          </w:p>
        </w:tc>
      </w:tr>
      <w:tr w:rsidR="00645D9C" w:rsidRPr="00C93688" w:rsidTr="002F4FD2">
        <w:trPr>
          <w:gridBefore w:val="1"/>
          <w:gridAfter w:val="5"/>
          <w:wBefore w:w="35" w:type="pct"/>
          <w:wAfter w:w="1614" w:type="pct"/>
          <w:trHeight w:val="423"/>
        </w:trPr>
        <w:tc>
          <w:tcPr>
            <w:tcW w:w="885" w:type="pct"/>
          </w:tcPr>
          <w:p w:rsidR="00645D9C" w:rsidRPr="00C93688" w:rsidRDefault="00645D9C" w:rsidP="00C93688">
            <w:pPr>
              <w:jc w:val="center"/>
              <w:rPr>
                <w:bCs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B4F49" wp14:editId="6E5D612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6524625" cy="276225"/>
                      <wp:effectExtent l="0" t="0" r="28575" b="2857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296" w:rsidRPr="00A41EAE" w:rsidRDefault="00D26296" w:rsidP="00CC155B">
                                  <w:pPr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17365D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 w:rsidRPr="00A41EAE">
                                    <w:rPr>
                                      <w:rFonts w:eastAsia="Calibri"/>
                                      <w:b/>
                                      <w:bCs/>
                                      <w:color w:val="17365D"/>
                                      <w:sz w:val="22"/>
                                      <w:szCs w:val="22"/>
                                      <w:lang w:val="en-IE"/>
                                    </w:rPr>
                                    <w:t>Professional Experience</w:t>
                                  </w:r>
                                </w:p>
                                <w:p w:rsidR="00D26296" w:rsidRDefault="00D26296" w:rsidP="00CC15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4.5pt;margin-top:-.15pt;width:513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" strokecolor="#1f497d" strokeweight="1.5pt">
                      <v:textbox>
                        <w:txbxContent>
                          <w:p w:rsidR="00D26296" w:rsidRPr="00A41EAE" w:rsidRDefault="00D26296" w:rsidP="00CC155B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A41EAE"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2"/>
                                <w:szCs w:val="22"/>
                                <w:lang w:val="en-IE"/>
                              </w:rPr>
                              <w:t>Professional Experience</w:t>
                            </w:r>
                          </w:p>
                          <w:p w:rsidR="00D26296" w:rsidRDefault="00D26296" w:rsidP="00CC15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pct"/>
            <w:gridSpan w:val="5"/>
          </w:tcPr>
          <w:p w:rsidR="00645D9C" w:rsidRPr="00C93688" w:rsidRDefault="00645D9C" w:rsidP="00C93688">
            <w:pPr>
              <w:jc w:val="center"/>
              <w:rPr>
                <w:bCs/>
              </w:rPr>
            </w:pPr>
          </w:p>
        </w:tc>
        <w:tc>
          <w:tcPr>
            <w:tcW w:w="572" w:type="pct"/>
            <w:gridSpan w:val="3"/>
          </w:tcPr>
          <w:p w:rsidR="00645D9C" w:rsidRPr="00C93688" w:rsidRDefault="00645D9C" w:rsidP="00C93688">
            <w:pPr>
              <w:jc w:val="center"/>
              <w:rPr>
                <w:bCs/>
              </w:rPr>
            </w:pPr>
          </w:p>
        </w:tc>
        <w:tc>
          <w:tcPr>
            <w:tcW w:w="657" w:type="pct"/>
          </w:tcPr>
          <w:p w:rsidR="00645D9C" w:rsidRPr="00C93688" w:rsidRDefault="00645D9C" w:rsidP="00C93688">
            <w:pPr>
              <w:jc w:val="center"/>
              <w:rPr>
                <w:bCs/>
              </w:rPr>
            </w:pPr>
          </w:p>
        </w:tc>
      </w:tr>
    </w:tbl>
    <w:p w:rsidR="008B4394" w:rsidRDefault="008B4394" w:rsidP="00645D9C">
      <w:pPr>
        <w:jc w:val="both"/>
        <w:rPr>
          <w:b/>
          <w:sz w:val="22"/>
          <w:szCs w:val="22"/>
          <w:lang w:val="en-US"/>
        </w:rPr>
      </w:pPr>
    </w:p>
    <w:p w:rsidR="00A80017" w:rsidRPr="00EA01C1" w:rsidRDefault="00A80017" w:rsidP="00EA01C1">
      <w:pPr>
        <w:pStyle w:val="ListParagraph"/>
        <w:numPr>
          <w:ilvl w:val="0"/>
          <w:numId w:val="27"/>
        </w:numPr>
        <w:rPr>
          <w:rFonts w:ascii="Arial Narrow" w:hAnsi="Arial Narrow" w:cs="Arial"/>
          <w:b/>
          <w:color w:val="548DD4"/>
          <w:sz w:val="24"/>
          <w:szCs w:val="24"/>
          <w:u w:val="single"/>
        </w:rPr>
      </w:pPr>
      <w:r w:rsidRPr="00EA01C1">
        <w:rPr>
          <w:rFonts w:ascii="Arial Narrow" w:hAnsi="Arial Narrow" w:cs="Arial"/>
          <w:b/>
          <w:color w:val="548DD4"/>
          <w:sz w:val="24"/>
          <w:szCs w:val="24"/>
          <w:u w:val="single"/>
        </w:rPr>
        <w:t>Zahid Jamil &amp; Co. Chartered Accountants</w:t>
      </w:r>
      <w:r w:rsidR="00D45A8F" w:rsidRPr="00EA01C1">
        <w:rPr>
          <w:rFonts w:ascii="Arial Narrow" w:hAnsi="Arial Narrow" w:cs="Arial"/>
          <w:b/>
          <w:color w:val="548DD4"/>
          <w:sz w:val="24"/>
          <w:szCs w:val="24"/>
          <w:u w:val="single"/>
        </w:rPr>
        <w:t xml:space="preserve"> </w:t>
      </w:r>
    </w:p>
    <w:p w:rsidR="00906CE1" w:rsidRDefault="00906CE1">
      <w:pPr>
        <w:pStyle w:val="BodyTextIndent"/>
        <w:ind w:hanging="2160"/>
        <w:jc w:val="both"/>
        <w:rPr>
          <w:b/>
          <w:sz w:val="22"/>
          <w:szCs w:val="22"/>
        </w:rPr>
      </w:pPr>
    </w:p>
    <w:p w:rsidR="006A18FE" w:rsidRPr="006E7164" w:rsidRDefault="00FA2654" w:rsidP="00EA01C1">
      <w:pPr>
        <w:pStyle w:val="BodyTextIndent"/>
        <w:spacing w:line="276" w:lineRule="auto"/>
        <w:ind w:hanging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2011</w:t>
      </w:r>
      <w:r w:rsidR="0051654F">
        <w:rPr>
          <w:b/>
          <w:sz w:val="22"/>
          <w:szCs w:val="22"/>
        </w:rPr>
        <w:t xml:space="preserve"> – 2014 (</w:t>
      </w:r>
      <w:r>
        <w:rPr>
          <w:b/>
          <w:sz w:val="22"/>
          <w:szCs w:val="22"/>
        </w:rPr>
        <w:t>4</w:t>
      </w:r>
      <w:r w:rsidR="003707E8">
        <w:rPr>
          <w:b/>
          <w:sz w:val="22"/>
          <w:szCs w:val="22"/>
        </w:rPr>
        <w:t xml:space="preserve"> Y</w:t>
      </w:r>
      <w:r w:rsidR="00E771AC">
        <w:rPr>
          <w:b/>
          <w:sz w:val="22"/>
          <w:szCs w:val="22"/>
        </w:rPr>
        <w:t>ears)</w:t>
      </w:r>
      <w:r w:rsidR="00EF06F7" w:rsidRPr="006E7164">
        <w:rPr>
          <w:b/>
          <w:sz w:val="22"/>
          <w:szCs w:val="22"/>
        </w:rPr>
        <w:tab/>
      </w:r>
      <w:r w:rsidR="0051654F">
        <w:rPr>
          <w:b/>
          <w:sz w:val="22"/>
          <w:szCs w:val="22"/>
        </w:rPr>
        <w:tab/>
      </w:r>
    </w:p>
    <w:p w:rsidR="009B5009" w:rsidRDefault="009B5009" w:rsidP="00EA01C1">
      <w:pPr>
        <w:pStyle w:val="BodyTextIndent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01C1">
        <w:rPr>
          <w:sz w:val="22"/>
          <w:szCs w:val="22"/>
        </w:rPr>
        <w:tab/>
        <w:t xml:space="preserve">Internal Auditor </w:t>
      </w:r>
    </w:p>
    <w:p w:rsidR="00EA01C1" w:rsidRDefault="00EA01C1" w:rsidP="00EA01C1">
      <w:pPr>
        <w:pStyle w:val="BodyTextIndent"/>
        <w:ind w:left="0"/>
        <w:jc w:val="both"/>
        <w:rPr>
          <w:sz w:val="22"/>
          <w:szCs w:val="22"/>
        </w:rPr>
      </w:pPr>
    </w:p>
    <w:p w:rsidR="000943CC" w:rsidRDefault="00EA01C1" w:rsidP="00EA01C1">
      <w:pPr>
        <w:pStyle w:val="ListParagraph"/>
        <w:numPr>
          <w:ilvl w:val="0"/>
          <w:numId w:val="27"/>
        </w:numPr>
        <w:rPr>
          <w:rFonts w:ascii="Arial Narrow" w:hAnsi="Arial Narrow" w:cs="Arial"/>
          <w:b/>
          <w:color w:val="548DD4"/>
          <w:sz w:val="24"/>
          <w:szCs w:val="24"/>
          <w:u w:val="single"/>
        </w:rPr>
      </w:pPr>
      <w:r w:rsidRPr="00EA01C1">
        <w:rPr>
          <w:rFonts w:ascii="Arial Narrow" w:hAnsi="Arial Narrow" w:cs="Arial"/>
          <w:b/>
          <w:color w:val="548DD4"/>
          <w:sz w:val="24"/>
          <w:szCs w:val="24"/>
          <w:u w:val="single"/>
        </w:rPr>
        <w:t>Power Chemicals (Private) Limited</w:t>
      </w:r>
      <w:r w:rsidR="00F1434A" w:rsidRPr="00EA01C1">
        <w:rPr>
          <w:rFonts w:ascii="Arial Narrow" w:hAnsi="Arial Narrow" w:cs="Arial"/>
          <w:b/>
          <w:color w:val="548DD4"/>
          <w:sz w:val="24"/>
          <w:szCs w:val="24"/>
          <w:u w:val="single"/>
        </w:rPr>
        <w:t xml:space="preserve"> </w:t>
      </w:r>
    </w:p>
    <w:p w:rsidR="00EA01C1" w:rsidRDefault="00EA01C1" w:rsidP="00EA01C1">
      <w:pPr>
        <w:pStyle w:val="ListParagraph"/>
        <w:rPr>
          <w:rFonts w:ascii="Arial Narrow" w:hAnsi="Arial Narrow" w:cs="Arial"/>
          <w:b/>
          <w:color w:val="548DD4"/>
          <w:sz w:val="24"/>
          <w:szCs w:val="24"/>
          <w:u w:val="single"/>
        </w:rPr>
      </w:pPr>
    </w:p>
    <w:p w:rsidR="00EA01C1" w:rsidRDefault="00EA01C1" w:rsidP="00EA01C1">
      <w:pPr>
        <w:pStyle w:val="BodyTextIndent"/>
        <w:spacing w:line="276" w:lineRule="auto"/>
        <w:ind w:hanging="1440"/>
        <w:jc w:val="both"/>
        <w:rPr>
          <w:b/>
          <w:sz w:val="22"/>
          <w:szCs w:val="22"/>
        </w:rPr>
      </w:pPr>
      <w:r w:rsidRPr="00EA01C1">
        <w:rPr>
          <w:b/>
          <w:sz w:val="22"/>
          <w:szCs w:val="22"/>
        </w:rPr>
        <w:t>2008-2009 (1 Year)</w:t>
      </w:r>
    </w:p>
    <w:p w:rsidR="00EA01C1" w:rsidRPr="00EA01C1" w:rsidRDefault="00EA01C1" w:rsidP="00EA01C1">
      <w:pPr>
        <w:pStyle w:val="BodyTextIndent"/>
        <w:spacing w:line="276" w:lineRule="auto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Accountant</w:t>
      </w:r>
    </w:p>
    <w:p w:rsidR="006C7CEB" w:rsidRDefault="006C7CEB" w:rsidP="006C7CEB">
      <w:pPr>
        <w:pStyle w:val="BodyTextIndent"/>
        <w:ind w:left="0"/>
        <w:jc w:val="both"/>
        <w:rPr>
          <w:sz w:val="22"/>
          <w:szCs w:val="22"/>
        </w:rPr>
      </w:pPr>
    </w:p>
    <w:p w:rsidR="006C7CEB" w:rsidRPr="006C7CEB" w:rsidRDefault="006C7CEB" w:rsidP="006C7CEB">
      <w:pPr>
        <w:pStyle w:val="BodyTextInden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Experience:</w:t>
      </w:r>
    </w:p>
    <w:p w:rsidR="009B5009" w:rsidRPr="009B5009" w:rsidRDefault="009B5009" w:rsidP="009B5009">
      <w:pPr>
        <w:pStyle w:val="BodyTextIndent"/>
        <w:ind w:left="144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489B" w:rsidRPr="00EE2727" w:rsidRDefault="0088489B" w:rsidP="003F0FFD">
      <w:pPr>
        <w:pStyle w:val="BodyTextIndent"/>
        <w:numPr>
          <w:ilvl w:val="0"/>
          <w:numId w:val="9"/>
        </w:numPr>
        <w:ind w:left="360" w:hanging="450"/>
        <w:jc w:val="both"/>
        <w:rPr>
          <w:b/>
          <w:sz w:val="22"/>
          <w:szCs w:val="22"/>
          <w:u w:val="single"/>
        </w:rPr>
      </w:pPr>
      <w:r w:rsidRPr="00EE2727">
        <w:rPr>
          <w:b/>
          <w:sz w:val="22"/>
          <w:szCs w:val="22"/>
          <w:u w:val="single"/>
        </w:rPr>
        <w:t>My professional experience</w:t>
      </w:r>
      <w:r w:rsidR="00645D9C" w:rsidRPr="00EE2727">
        <w:rPr>
          <w:b/>
          <w:sz w:val="22"/>
          <w:szCs w:val="22"/>
          <w:u w:val="single"/>
        </w:rPr>
        <w:t xml:space="preserve"> as internal auditor</w:t>
      </w:r>
      <w:r w:rsidRPr="00EE2727">
        <w:rPr>
          <w:b/>
          <w:sz w:val="22"/>
          <w:szCs w:val="22"/>
          <w:u w:val="single"/>
        </w:rPr>
        <w:t xml:space="preserve"> is as follows;</w:t>
      </w:r>
    </w:p>
    <w:p w:rsidR="0088489B" w:rsidRDefault="0088489B">
      <w:pPr>
        <w:pStyle w:val="BodyTextIndent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9028"/>
      </w:tblGrid>
      <w:tr w:rsidR="00317E3F" w:rsidRPr="00891CC9" w:rsidTr="00A41EAE">
        <w:trPr>
          <w:trHeight w:val="332"/>
        </w:trPr>
        <w:tc>
          <w:tcPr>
            <w:tcW w:w="597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17E3F" w:rsidRPr="009B3B19" w:rsidRDefault="00317E3F" w:rsidP="00B13B5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3B19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Area</w:t>
            </w:r>
            <w:r w:rsidR="00B42C00" w:rsidRPr="009B3B19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440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17E3F" w:rsidRPr="009B3B19" w:rsidRDefault="00317E3F" w:rsidP="00B13B58">
            <w:pPr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9B3B19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Expertise</w:t>
            </w:r>
          </w:p>
        </w:tc>
      </w:tr>
      <w:tr w:rsidR="00AF03EB" w:rsidRPr="00891CC9" w:rsidTr="00021395">
        <w:tc>
          <w:tcPr>
            <w:tcW w:w="597" w:type="pct"/>
            <w:vAlign w:val="center"/>
          </w:tcPr>
          <w:p w:rsidR="00AF03EB" w:rsidRPr="00DA4F73" w:rsidRDefault="00AF03EB" w:rsidP="00B13B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A4F73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Internal Audit</w:t>
            </w:r>
          </w:p>
        </w:tc>
        <w:tc>
          <w:tcPr>
            <w:tcW w:w="4403" w:type="pct"/>
          </w:tcPr>
          <w:p w:rsidR="00AF03EB" w:rsidRPr="00141B75" w:rsidRDefault="00AF03EB" w:rsidP="000E5EA7">
            <w:pPr>
              <w:pStyle w:val="BodyTextIndent"/>
              <w:spacing w:before="12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41B75">
              <w:rPr>
                <w:b/>
                <w:sz w:val="22"/>
                <w:szCs w:val="22"/>
              </w:rPr>
              <w:t xml:space="preserve">I have carried out internal audit and internal control </w:t>
            </w:r>
            <w:r w:rsidR="005B7D0B" w:rsidRPr="00141B75">
              <w:rPr>
                <w:b/>
                <w:sz w:val="22"/>
                <w:szCs w:val="22"/>
              </w:rPr>
              <w:t>assignments of various clients. T</w:t>
            </w:r>
            <w:r w:rsidRPr="00141B75">
              <w:rPr>
                <w:b/>
                <w:sz w:val="22"/>
                <w:szCs w:val="22"/>
              </w:rPr>
              <w:t>he related experience includes:</w:t>
            </w:r>
          </w:p>
          <w:p w:rsidR="00AF03EB" w:rsidRPr="00A111B7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Study of accounting &amp; internal contr</w:t>
            </w:r>
            <w:r w:rsidR="00B13B58">
              <w:rPr>
                <w:sz w:val="22"/>
                <w:szCs w:val="22"/>
                <w:lang w:val="en-US"/>
              </w:rPr>
              <w:t xml:space="preserve">ol system of the entity and make </w:t>
            </w:r>
            <w:r w:rsidRPr="00B13B58">
              <w:rPr>
                <w:sz w:val="22"/>
                <w:szCs w:val="22"/>
                <w:lang w:val="en-US"/>
              </w:rPr>
              <w:t>recommendations to the management for its improvements</w:t>
            </w:r>
            <w:r w:rsidRPr="00A111B7">
              <w:rPr>
                <w:sz w:val="22"/>
                <w:szCs w:val="22"/>
                <w:lang w:val="en-US"/>
              </w:rPr>
              <w:t>.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 xml:space="preserve">Maintenance of </w:t>
            </w:r>
            <w:r w:rsidR="00A25AD4">
              <w:rPr>
                <w:sz w:val="22"/>
                <w:szCs w:val="22"/>
                <w:lang w:val="en-US"/>
              </w:rPr>
              <w:t>internal control systems</w:t>
            </w:r>
          </w:p>
          <w:p w:rsidR="00AF03EB" w:rsidRPr="00B13B58" w:rsidRDefault="00770263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Preparation of monthly and annual financial statements in MS Excel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Checking the accuracy and authorization of documents.</w:t>
            </w:r>
          </w:p>
          <w:p w:rsidR="00AF03EB" w:rsidRPr="00B13B58" w:rsidRDefault="002D5714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Checking and approving</w:t>
            </w:r>
            <w:r w:rsidR="00AF03EB" w:rsidRPr="00B13B58">
              <w:rPr>
                <w:sz w:val="22"/>
                <w:szCs w:val="22"/>
                <w:lang w:val="en-US"/>
              </w:rPr>
              <w:t xml:space="preserve"> all types of payment vouchers on daily basis.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Preparation of proposed Standard Operating Procedures (SOPs) for approval by management.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Checking compliance of SOPs approved by the management.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Preparation of monthly internal audit reports for management.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Supervising monthly stock-taking of inventory</w:t>
            </w:r>
          </w:p>
          <w:p w:rsidR="00AF03EB" w:rsidRPr="009B66FD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13B58">
              <w:rPr>
                <w:sz w:val="22"/>
                <w:szCs w:val="22"/>
                <w:lang w:val="en-US"/>
              </w:rPr>
              <w:t>Managing client requirements and entertaining requests</w:t>
            </w:r>
          </w:p>
          <w:p w:rsidR="009B66FD" w:rsidRPr="009B66FD" w:rsidRDefault="009B66FD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Reviewing ageing reports of creditors/debtors to ensure that the payments are paid/received within the credit period agreed in the contract</w:t>
            </w:r>
            <w:r w:rsidR="00000800">
              <w:rPr>
                <w:sz w:val="22"/>
                <w:szCs w:val="22"/>
                <w:lang w:val="en-US"/>
              </w:rPr>
              <w:t xml:space="preserve"> and to report thereon.</w:t>
            </w:r>
          </w:p>
          <w:p w:rsidR="009B66FD" w:rsidRPr="00891CC9" w:rsidRDefault="009B66FD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Reviewing </w:t>
            </w:r>
            <w:r w:rsidR="00000800">
              <w:rPr>
                <w:sz w:val="22"/>
                <w:szCs w:val="22"/>
                <w:lang w:val="en-US"/>
              </w:rPr>
              <w:t>forecast of funds to ensure payment to/from creditors/debtors is paid/collected within the credit period agreed or to arrange the necessary finance in time and to report thereon</w:t>
            </w:r>
          </w:p>
        </w:tc>
      </w:tr>
      <w:tr w:rsidR="00AF03EB" w:rsidRPr="00891CC9" w:rsidTr="00021395">
        <w:tc>
          <w:tcPr>
            <w:tcW w:w="597" w:type="pct"/>
            <w:vAlign w:val="center"/>
          </w:tcPr>
          <w:p w:rsidR="00AF03EB" w:rsidRPr="00DA4F73" w:rsidRDefault="00EA00CC" w:rsidP="002E59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lastRenderedPageBreak/>
              <w:t>Enterprise Resource Planning (ERP)</w:t>
            </w:r>
          </w:p>
        </w:tc>
        <w:tc>
          <w:tcPr>
            <w:tcW w:w="4403" w:type="pct"/>
          </w:tcPr>
          <w:p w:rsidR="00AF03EB" w:rsidRPr="00141B75" w:rsidRDefault="00AF03EB" w:rsidP="000E5EA7">
            <w:pPr>
              <w:spacing w:before="120" w:line="276" w:lineRule="auto"/>
              <w:rPr>
                <w:b/>
                <w:sz w:val="22"/>
                <w:szCs w:val="22"/>
                <w:lang w:val="en-US"/>
              </w:rPr>
            </w:pPr>
            <w:r w:rsidRPr="00141B75">
              <w:rPr>
                <w:b/>
                <w:sz w:val="22"/>
                <w:szCs w:val="22"/>
                <w:lang w:val="en-US"/>
              </w:rPr>
              <w:t xml:space="preserve">I have had a life cycle implementation experience of customized “Enterprise Wide System” (ES) </w:t>
            </w:r>
            <w:r w:rsidR="005962E5" w:rsidRPr="00141B75">
              <w:rPr>
                <w:b/>
                <w:sz w:val="22"/>
                <w:szCs w:val="22"/>
                <w:lang w:val="en-US"/>
              </w:rPr>
              <w:t>software</w:t>
            </w:r>
            <w:r w:rsidR="00850980">
              <w:rPr>
                <w:b/>
                <w:sz w:val="22"/>
                <w:szCs w:val="22"/>
                <w:lang w:val="en-US"/>
              </w:rPr>
              <w:t xml:space="preserve"> including </w:t>
            </w:r>
            <w:r w:rsidRPr="00141B75">
              <w:rPr>
                <w:b/>
                <w:sz w:val="22"/>
                <w:szCs w:val="22"/>
                <w:lang w:val="en-US"/>
              </w:rPr>
              <w:t>business process re-engineering and system development. I was involved in: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Obtaining understanding of the business processes through meetings with the client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Performing business process mapping with ES system and business process re-engineering and conducting GAP analysis thereof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 xml:space="preserve">Conceiving design of ES system and complete documentation of ES system conceived </w:t>
            </w:r>
            <w:r w:rsidR="00B13B58">
              <w:rPr>
                <w:sz w:val="22"/>
                <w:szCs w:val="22"/>
                <w:lang w:val="en-US"/>
              </w:rPr>
              <w:t xml:space="preserve">      </w:t>
            </w:r>
            <w:r w:rsidRPr="00B13B58">
              <w:rPr>
                <w:sz w:val="22"/>
                <w:szCs w:val="22"/>
                <w:lang w:val="en-US"/>
              </w:rPr>
              <w:t>including redesigning of chart of account, user interfaces and reports</w:t>
            </w:r>
          </w:p>
          <w:p w:rsidR="00AF03EB" w:rsidRPr="00B13B58" w:rsidRDefault="00AF03EB" w:rsidP="00A111B7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Configuring the ES system in accordance with the clients’ business processes</w:t>
            </w:r>
          </w:p>
          <w:p w:rsidR="00AF03EB" w:rsidRPr="00B13B58" w:rsidRDefault="00AF03EB" w:rsidP="00A111B7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Providing user trainings of ES modules</w:t>
            </w:r>
          </w:p>
          <w:p w:rsidR="00AF03EB" w:rsidRPr="00B13B58" w:rsidRDefault="00AF03EB" w:rsidP="00A111B7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Implementing the ES modules</w:t>
            </w:r>
          </w:p>
          <w:p w:rsidR="00AF03EB" w:rsidRPr="00B13B58" w:rsidRDefault="00AF03EB" w:rsidP="00A111B7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Acting as liaison between technical staff and system users for reports development</w:t>
            </w:r>
          </w:p>
          <w:p w:rsidR="00AF03EB" w:rsidRPr="00B13B58" w:rsidRDefault="00AF03EB" w:rsidP="00CE22BF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Coordinating with the technical and support personnel for solving client system related and configuration problems</w:t>
            </w:r>
          </w:p>
          <w:p w:rsidR="00AF03EB" w:rsidRPr="00B13B58" w:rsidRDefault="00AF03EB" w:rsidP="00A111B7">
            <w:pPr>
              <w:numPr>
                <w:ilvl w:val="0"/>
                <w:numId w:val="10"/>
              </w:num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I was involved in the implementation of the following modules of ES at clients:</w:t>
            </w:r>
          </w:p>
          <w:p w:rsidR="00AF03EB" w:rsidRPr="00B13B58" w:rsidRDefault="00AF03EB" w:rsidP="00A111B7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Material Resource Planning</w:t>
            </w:r>
          </w:p>
          <w:p w:rsidR="00AF03EB" w:rsidRPr="00B13B58" w:rsidRDefault="00AF03EB" w:rsidP="00A111B7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Purchases &amp; Payables</w:t>
            </w:r>
          </w:p>
          <w:p w:rsidR="00AF03EB" w:rsidRPr="00B13B58" w:rsidRDefault="00AF03EB" w:rsidP="00A111B7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Receivables</w:t>
            </w:r>
          </w:p>
          <w:p w:rsidR="00AF03EB" w:rsidRPr="00B13B58" w:rsidRDefault="00AF03EB" w:rsidP="00A111B7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>Fixed Assets</w:t>
            </w:r>
          </w:p>
          <w:p w:rsidR="00AF03EB" w:rsidRPr="00B13B58" w:rsidRDefault="00AF03EB" w:rsidP="00A111B7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13B58">
              <w:rPr>
                <w:sz w:val="22"/>
                <w:szCs w:val="22"/>
                <w:lang w:val="en-US"/>
              </w:rPr>
              <w:t xml:space="preserve">Inventory module </w:t>
            </w:r>
          </w:p>
          <w:p w:rsidR="00AF03EB" w:rsidRPr="006958A7" w:rsidRDefault="00127463" w:rsidP="00A111B7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Human Resourc</w:t>
            </w:r>
            <w:r w:rsidR="006958A7">
              <w:rPr>
                <w:sz w:val="22"/>
                <w:szCs w:val="22"/>
                <w:lang w:val="en-US"/>
              </w:rPr>
              <w:t>e</w:t>
            </w:r>
          </w:p>
        </w:tc>
      </w:tr>
    </w:tbl>
    <w:p w:rsidR="00C42083" w:rsidRDefault="00C42083" w:rsidP="00021395">
      <w:pPr>
        <w:pStyle w:val="BodyTextIndent"/>
        <w:ind w:left="0"/>
        <w:rPr>
          <w:b/>
          <w:sz w:val="22"/>
          <w:szCs w:val="22"/>
        </w:rPr>
      </w:pPr>
    </w:p>
    <w:p w:rsidR="00F911B7" w:rsidRPr="00EE2727" w:rsidRDefault="009C2A91" w:rsidP="00E663E6">
      <w:pPr>
        <w:pStyle w:val="BodyTextIndent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My experience as an A</w:t>
      </w:r>
      <w:r w:rsidR="000943CC" w:rsidRPr="00EE2727">
        <w:rPr>
          <w:b/>
          <w:sz w:val="22"/>
          <w:szCs w:val="22"/>
          <w:u w:val="single"/>
        </w:rPr>
        <w:t>ccountant is as follows:</w:t>
      </w:r>
    </w:p>
    <w:p w:rsidR="00F911B7" w:rsidRDefault="00F911B7" w:rsidP="00021395">
      <w:pPr>
        <w:pStyle w:val="BodyTextIndent"/>
        <w:ind w:left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9042"/>
      </w:tblGrid>
      <w:tr w:rsidR="00A162C0" w:rsidTr="00A725BB">
        <w:tc>
          <w:tcPr>
            <w:tcW w:w="590" w:type="pct"/>
            <w:shd w:val="clear" w:color="auto" w:fill="auto"/>
            <w:vAlign w:val="center"/>
          </w:tcPr>
          <w:p w:rsidR="00A162C0" w:rsidRPr="00A41EAE" w:rsidRDefault="007276C7" w:rsidP="00F911B7">
            <w:pPr>
              <w:pStyle w:val="BodyTextIndent"/>
              <w:spacing w:line="276" w:lineRule="auto"/>
              <w:ind w:left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en-GB"/>
              </w:rPr>
            </w:pPr>
            <w:r w:rsidRPr="00A41EAE">
              <w:rPr>
                <w:rFonts w:ascii="Arial Narrow" w:hAnsi="Arial Narrow"/>
                <w:b/>
                <w:bCs/>
                <w:i/>
                <w:sz w:val="22"/>
                <w:szCs w:val="22"/>
                <w:lang w:val="en-GB"/>
              </w:rPr>
              <w:t xml:space="preserve">Accounting &amp; </w:t>
            </w:r>
            <w:r w:rsidR="00A162C0" w:rsidRPr="00A41EAE">
              <w:rPr>
                <w:rFonts w:ascii="Arial Narrow" w:hAnsi="Arial Narrow"/>
                <w:b/>
                <w:bCs/>
                <w:i/>
                <w:sz w:val="22"/>
                <w:szCs w:val="22"/>
                <w:lang w:val="en-GB"/>
              </w:rPr>
              <w:t>Book Keeping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A162C0" w:rsidRPr="00A41EAE" w:rsidRDefault="009273E4" w:rsidP="00086BC4">
            <w:pPr>
              <w:pStyle w:val="BodyTextIndent"/>
              <w:spacing w:before="120" w:line="360" w:lineRule="auto"/>
              <w:ind w:left="0"/>
              <w:rPr>
                <w:b/>
                <w:bCs/>
                <w:sz w:val="22"/>
                <w:szCs w:val="22"/>
                <w:lang w:val="en-GB"/>
              </w:rPr>
            </w:pPr>
            <w:r w:rsidRPr="00A41EAE">
              <w:rPr>
                <w:b/>
                <w:bCs/>
                <w:sz w:val="22"/>
                <w:szCs w:val="22"/>
                <w:lang w:val="en-GB"/>
              </w:rPr>
              <w:t>My experience in book keeping is as follows;</w:t>
            </w:r>
          </w:p>
          <w:p w:rsidR="003F1C8B" w:rsidRPr="00B032F9" w:rsidRDefault="0062459E" w:rsidP="003F1C8B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Ensuring data entry is done within the agreed timescales</w:t>
            </w:r>
            <w:r w:rsidR="003C5E0B" w:rsidRPr="00B032F9">
              <w:rPr>
                <w:sz w:val="22"/>
                <w:szCs w:val="22"/>
                <w:lang w:val="en-US"/>
              </w:rPr>
              <w:t>.</w:t>
            </w:r>
          </w:p>
          <w:p w:rsidR="00356072" w:rsidRPr="00B032F9" w:rsidRDefault="003C5E0B" w:rsidP="00086BC4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Incorporating the necessary accruals and closing the monthly books of accounts</w:t>
            </w:r>
            <w:r w:rsidR="000D7AE5" w:rsidRPr="00B032F9">
              <w:rPr>
                <w:sz w:val="22"/>
                <w:szCs w:val="22"/>
                <w:lang w:val="en-US"/>
              </w:rPr>
              <w:t>.</w:t>
            </w:r>
          </w:p>
          <w:p w:rsidR="0062459E" w:rsidRPr="00B032F9" w:rsidRDefault="0062459E" w:rsidP="00086BC4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 xml:space="preserve">Conducting the stock count and responsible for stock entries in the books of accounts and </w:t>
            </w:r>
            <w:r w:rsidRPr="00B032F9">
              <w:rPr>
                <w:sz w:val="22"/>
                <w:szCs w:val="22"/>
                <w:lang w:val="en-US"/>
              </w:rPr>
              <w:lastRenderedPageBreak/>
              <w:t>ensure that stock valuation is in accordance with IAS 2</w:t>
            </w:r>
          </w:p>
          <w:p w:rsidR="000D7AE5" w:rsidRPr="00B032F9" w:rsidRDefault="000D7AE5" w:rsidP="00B712E2">
            <w:pPr>
              <w:spacing w:line="276" w:lineRule="auto"/>
              <w:ind w:left="394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Preparation of monthly, semi annual, annual financial statements</w:t>
            </w:r>
          </w:p>
          <w:p w:rsidR="000D7AE5" w:rsidRDefault="000D7AE5" w:rsidP="00A725BB">
            <w:pPr>
              <w:spacing w:before="120" w:line="360" w:lineRule="auto"/>
              <w:ind w:left="394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Preparation of monthly bank reconciliations</w:t>
            </w:r>
          </w:p>
          <w:p w:rsidR="009C2A91" w:rsidRDefault="009C2A91" w:rsidP="00A725BB">
            <w:pPr>
              <w:spacing w:before="120" w:line="360" w:lineRule="auto"/>
              <w:ind w:left="39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Preparation of inter-company reconciliations</w:t>
            </w:r>
          </w:p>
          <w:p w:rsidR="003F1C8B" w:rsidRPr="00086BC4" w:rsidRDefault="003F1C8B" w:rsidP="00086BC4">
            <w:pPr>
              <w:spacing w:line="360" w:lineRule="auto"/>
              <w:ind w:left="39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Reconciling cash balance with the physical cash</w:t>
            </w:r>
          </w:p>
        </w:tc>
      </w:tr>
    </w:tbl>
    <w:p w:rsidR="009C2A91" w:rsidRDefault="009C2A91" w:rsidP="00CE22BF">
      <w:pPr>
        <w:pStyle w:val="BodyTextIndent"/>
        <w:spacing w:line="360" w:lineRule="auto"/>
        <w:ind w:left="0"/>
        <w:rPr>
          <w:rFonts w:ascii="Arial Narrow" w:hAnsi="Arial Narrow" w:cs="Arial"/>
          <w:b/>
          <w:bCs/>
          <w:sz w:val="22"/>
          <w:szCs w:val="22"/>
          <w:lang w:val="en-GB"/>
        </w:rPr>
      </w:pPr>
    </w:p>
    <w:p w:rsidR="00E30230" w:rsidRPr="00F90843" w:rsidRDefault="00F90843" w:rsidP="00CE22BF">
      <w:pPr>
        <w:pStyle w:val="BodyTextIndent"/>
        <w:spacing w:line="360" w:lineRule="auto"/>
        <w:ind w:left="0"/>
        <w:rPr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lang w:val="en-GB"/>
        </w:rPr>
        <w:t>Significant</w:t>
      </w:r>
      <w:r w:rsidR="00CE22BF"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 Audits</w:t>
      </w:r>
      <w:r w:rsidR="00583EEB">
        <w:rPr>
          <w:rFonts w:ascii="Arial Narrow" w:hAnsi="Arial Narrow" w:cs="Arial"/>
          <w:b/>
          <w:bCs/>
          <w:sz w:val="22"/>
          <w:szCs w:val="22"/>
          <w:lang w:val="en-GB"/>
        </w:rPr>
        <w:t xml:space="preserve">: </w:t>
      </w:r>
      <w:r>
        <w:rPr>
          <w:b/>
          <w:sz w:val="22"/>
          <w:szCs w:val="22"/>
        </w:rPr>
        <w:br/>
      </w:r>
      <w:r w:rsidR="00E30230" w:rsidRPr="006E7164">
        <w:rPr>
          <w:sz w:val="22"/>
          <w:szCs w:val="22"/>
        </w:rPr>
        <w:t>During</w:t>
      </w:r>
      <w:r w:rsidR="00847532">
        <w:rPr>
          <w:sz w:val="22"/>
          <w:szCs w:val="22"/>
        </w:rPr>
        <w:t xml:space="preserve"> my time as an</w:t>
      </w:r>
      <w:r w:rsidR="000271D0">
        <w:rPr>
          <w:sz w:val="22"/>
          <w:szCs w:val="22"/>
        </w:rPr>
        <w:t xml:space="preserve"> internal auditor</w:t>
      </w:r>
      <w:r w:rsidR="00E30230" w:rsidRPr="006E7164">
        <w:rPr>
          <w:sz w:val="22"/>
          <w:szCs w:val="22"/>
        </w:rPr>
        <w:t xml:space="preserve">, </w:t>
      </w:r>
      <w:r w:rsidR="00432B8F">
        <w:rPr>
          <w:sz w:val="22"/>
          <w:szCs w:val="22"/>
        </w:rPr>
        <w:t>I have gained valuable</w:t>
      </w:r>
      <w:r w:rsidR="00E30230" w:rsidRPr="006E7164">
        <w:rPr>
          <w:sz w:val="22"/>
          <w:szCs w:val="22"/>
        </w:rPr>
        <w:t xml:space="preserve"> business experience in the </w:t>
      </w:r>
      <w:r w:rsidR="005015E3">
        <w:rPr>
          <w:sz w:val="22"/>
          <w:szCs w:val="22"/>
        </w:rPr>
        <w:t>Textile &amp; Garments (</w:t>
      </w:r>
      <w:r w:rsidR="005B4E69">
        <w:rPr>
          <w:sz w:val="22"/>
          <w:szCs w:val="22"/>
        </w:rPr>
        <w:t>Yarn to export),</w:t>
      </w:r>
      <w:r w:rsidR="005015E3">
        <w:rPr>
          <w:sz w:val="22"/>
          <w:szCs w:val="22"/>
        </w:rPr>
        <w:t xml:space="preserve"> </w:t>
      </w:r>
      <w:r w:rsidR="00E30230" w:rsidRPr="006E7164">
        <w:rPr>
          <w:sz w:val="22"/>
          <w:szCs w:val="22"/>
        </w:rPr>
        <w:t>manufacturing,</w:t>
      </w:r>
      <w:r w:rsidR="005015E3">
        <w:rPr>
          <w:sz w:val="22"/>
          <w:szCs w:val="22"/>
        </w:rPr>
        <w:t xml:space="preserve"> </w:t>
      </w:r>
      <w:r w:rsidR="00EF08F7">
        <w:rPr>
          <w:sz w:val="22"/>
          <w:szCs w:val="22"/>
        </w:rPr>
        <w:t>ric</w:t>
      </w:r>
      <w:r w:rsidR="00196266">
        <w:rPr>
          <w:sz w:val="22"/>
          <w:szCs w:val="22"/>
        </w:rPr>
        <w:t>e industry and different Non-</w:t>
      </w:r>
      <w:r w:rsidR="00EF08F7">
        <w:rPr>
          <w:sz w:val="22"/>
          <w:szCs w:val="22"/>
        </w:rPr>
        <w:t xml:space="preserve">profit </w:t>
      </w:r>
      <w:r w:rsidR="00AF3D8E">
        <w:rPr>
          <w:sz w:val="22"/>
          <w:szCs w:val="22"/>
        </w:rPr>
        <w:t xml:space="preserve">organizations. </w:t>
      </w:r>
      <w:r w:rsidR="00E30230" w:rsidRPr="006E7164">
        <w:rPr>
          <w:sz w:val="22"/>
          <w:szCs w:val="22"/>
        </w:rPr>
        <w:t xml:space="preserve">Outlined below are descriptions of some of </w:t>
      </w:r>
      <w:r w:rsidR="00AF3D8E">
        <w:rPr>
          <w:sz w:val="22"/>
          <w:szCs w:val="22"/>
        </w:rPr>
        <w:t>major</w:t>
      </w:r>
      <w:r w:rsidR="00E30230" w:rsidRPr="006E7164">
        <w:rPr>
          <w:sz w:val="22"/>
          <w:szCs w:val="22"/>
        </w:rPr>
        <w:t xml:space="preserve"> assignments for which I was allocated the role </w:t>
      </w:r>
      <w:r w:rsidR="00AF3D8E">
        <w:rPr>
          <w:sz w:val="22"/>
          <w:szCs w:val="22"/>
        </w:rPr>
        <w:t>from audit junior to supervisor.</w:t>
      </w:r>
    </w:p>
    <w:tbl>
      <w:tblPr>
        <w:tblW w:w="10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6175"/>
        <w:gridCol w:w="2884"/>
      </w:tblGrid>
      <w:tr w:rsidR="002408F6" w:rsidRPr="00C04E78" w:rsidTr="00A41EAE">
        <w:trPr>
          <w:trHeight w:val="345"/>
        </w:trPr>
        <w:tc>
          <w:tcPr>
            <w:tcW w:w="1219" w:type="dxa"/>
            <w:shd w:val="clear" w:color="auto" w:fill="BFBFBF"/>
            <w:vAlign w:val="center"/>
            <w:hideMark/>
          </w:tcPr>
          <w:p w:rsidR="00C04E78" w:rsidRPr="00A41EAE" w:rsidRDefault="00C04E78" w:rsidP="00A41EA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41EA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Areas</w:t>
            </w:r>
          </w:p>
        </w:tc>
        <w:tc>
          <w:tcPr>
            <w:tcW w:w="6175" w:type="dxa"/>
            <w:shd w:val="clear" w:color="auto" w:fill="BFBFBF"/>
            <w:vAlign w:val="center"/>
            <w:hideMark/>
          </w:tcPr>
          <w:p w:rsidR="00C04E78" w:rsidRPr="00A41EAE" w:rsidRDefault="00C04E78" w:rsidP="00A41EA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41EA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Clients</w:t>
            </w:r>
          </w:p>
        </w:tc>
        <w:tc>
          <w:tcPr>
            <w:tcW w:w="2884" w:type="dxa"/>
            <w:shd w:val="clear" w:color="auto" w:fill="BFBFBF"/>
            <w:vAlign w:val="center"/>
            <w:hideMark/>
          </w:tcPr>
          <w:p w:rsidR="00C04E78" w:rsidRPr="00A41EAE" w:rsidRDefault="00540064" w:rsidP="00A41EA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41EAE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Operations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C04E78" w:rsidRPr="00A41EAE" w:rsidRDefault="00C04E78" w:rsidP="00A41EA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41EA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Internal Audit</w:t>
            </w:r>
          </w:p>
        </w:tc>
        <w:tc>
          <w:tcPr>
            <w:tcW w:w="6175" w:type="dxa"/>
            <w:tcBorders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spacing w:before="120" w:line="360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A41EAE">
              <w:rPr>
                <w:rFonts w:ascii="Arial Narrow" w:hAnsi="Arial Narrow"/>
                <w:b/>
                <w:bCs/>
                <w:sz w:val="22"/>
                <w:szCs w:val="22"/>
              </w:rPr>
              <w:t>Government &amp;</w:t>
            </w:r>
            <w:r w:rsidR="0080238C" w:rsidRPr="00A41EA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Semi-Government O</w:t>
            </w:r>
            <w:r w:rsidRPr="00A41EAE">
              <w:rPr>
                <w:rFonts w:ascii="Arial Narrow" w:hAnsi="Arial Narrow"/>
                <w:b/>
                <w:bCs/>
                <w:sz w:val="22"/>
                <w:szCs w:val="22"/>
              </w:rPr>
              <w:t>rganisation</w:t>
            </w:r>
            <w:r w:rsidR="0080238C" w:rsidRPr="00A41EAE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84" w:type="dxa"/>
            <w:tcBorders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ind w:firstLineChars="100" w:firstLine="22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Pakistan Textiles Exporters Association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A42C58" w:rsidP="00A41EAE">
            <w:pPr>
              <w:ind w:firstLineChars="100" w:firstLine="220"/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Verification of Rebate Cases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Faisalabad Dry Port Trust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A42C58" w:rsidP="00A41EAE">
            <w:pPr>
              <w:ind w:firstLineChars="100" w:firstLine="220"/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Management of Trust Assets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Pakistan Hosiery Manufacturers Association (North Zone)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A42C58" w:rsidP="00A41EAE">
            <w:pPr>
              <w:ind w:firstLineChars="100" w:firstLine="220"/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Management of Export Doc.</w:t>
            </w:r>
          </w:p>
        </w:tc>
      </w:tr>
      <w:tr w:rsidR="002408F6" w:rsidRPr="00C04E78" w:rsidTr="00A41EAE">
        <w:trPr>
          <w:trHeight w:val="732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WAPDA Employee Corporate Hosing Society Gujranwala</w:t>
            </w:r>
          </w:p>
        </w:tc>
        <w:tc>
          <w:tcPr>
            <w:tcW w:w="2884" w:type="dxa"/>
            <w:tcBorders>
              <w:top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C04E78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Marriage hall, College, Hospital and revenue from society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bottom w:val="single" w:sz="4" w:space="0" w:color="FFFFFF"/>
            </w:tcBorders>
            <w:shd w:val="clear" w:color="auto" w:fill="auto"/>
            <w:hideMark/>
          </w:tcPr>
          <w:p w:rsidR="00C04E78" w:rsidRPr="00B032F9" w:rsidRDefault="00C04E78" w:rsidP="00A41EAE">
            <w:pPr>
              <w:spacing w:before="120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Profit oriented organisation</w:t>
            </w:r>
          </w:p>
        </w:tc>
        <w:tc>
          <w:tcPr>
            <w:tcW w:w="2884" w:type="dxa"/>
            <w:tcBorders>
              <w:bottom w:val="single" w:sz="4" w:space="0" w:color="FFFFFF"/>
            </w:tcBorders>
            <w:shd w:val="clear" w:color="auto" w:fill="auto"/>
            <w:hideMark/>
          </w:tcPr>
          <w:p w:rsidR="00C04E78" w:rsidRPr="00B032F9" w:rsidRDefault="00C04E78" w:rsidP="00A41EAE">
            <w:pPr>
              <w:ind w:firstLineChars="100" w:firstLine="220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 </w:t>
            </w:r>
          </w:p>
        </w:tc>
      </w:tr>
      <w:tr w:rsidR="002408F6" w:rsidRPr="00C04E78" w:rsidTr="00A41EAE">
        <w:trPr>
          <w:trHeight w:val="516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Kay &amp; Emms (Pvt) Ltd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C04E78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Garments from knitting to export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Ideal Rice Mills (Pvt) Ltd.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A42C58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F</w:t>
            </w:r>
            <w:r w:rsidR="00C04E78" w:rsidRPr="00A41EAE">
              <w:rPr>
                <w:sz w:val="22"/>
                <w:szCs w:val="22"/>
                <w:lang w:val="en-US"/>
              </w:rPr>
              <w:t>rom paddy to export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Pagel Pakistan (Pvt) Ltd.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5770F5" w:rsidP="00A41EAE">
            <w:pPr>
              <w:ind w:firstLineChars="100" w:firstLine="220"/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Construction Chemicals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Aalaa Processing (Pvt) Ltd.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C04E78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Fabric processing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Amil Exports (Pvt) Ltd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C04E78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Socks from knitting to export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Shangrila Oil &amp; Distributions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095CE4" w:rsidP="00A41EAE">
            <w:pPr>
              <w:ind w:firstLineChars="100" w:firstLine="220"/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Oil Distributor</w:t>
            </w:r>
          </w:p>
        </w:tc>
      </w:tr>
      <w:tr w:rsidR="002408F6" w:rsidRPr="00C04E78" w:rsidTr="00A41EAE">
        <w:trPr>
          <w:trHeight w:val="345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</w:tcBorders>
            <w:shd w:val="clear" w:color="auto" w:fill="auto"/>
            <w:hideMark/>
          </w:tcPr>
          <w:p w:rsidR="00C04E78" w:rsidRPr="00A41EAE" w:rsidRDefault="004D040C" w:rsidP="00A41EAE">
            <w:pPr>
              <w:pStyle w:val="ListParagraph"/>
              <w:numPr>
                <w:ilvl w:val="0"/>
                <w:numId w:val="14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Diamond Distributors</w:t>
            </w:r>
          </w:p>
        </w:tc>
        <w:tc>
          <w:tcPr>
            <w:tcW w:w="2884" w:type="dxa"/>
            <w:tcBorders>
              <w:top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A42C58" w:rsidP="00A41EAE">
            <w:pPr>
              <w:ind w:firstLineChars="100" w:firstLine="220"/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Walls Ice Cream Distributor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C04E78" w:rsidRPr="00A41EAE" w:rsidRDefault="00CF2F48" w:rsidP="00A41EA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41EA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Enterprise Resource Planning (ERP)</w:t>
            </w:r>
          </w:p>
        </w:tc>
        <w:tc>
          <w:tcPr>
            <w:tcW w:w="6175" w:type="dxa"/>
            <w:tcBorders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9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Pagel Pakistan (Pvt) Ltd.</w:t>
            </w:r>
          </w:p>
        </w:tc>
        <w:tc>
          <w:tcPr>
            <w:tcW w:w="2884" w:type="dxa"/>
            <w:tcBorders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E87029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Construction Chemical Manufacturer</w:t>
            </w:r>
          </w:p>
        </w:tc>
      </w:tr>
      <w:tr w:rsidR="002408F6" w:rsidRPr="00C04E78" w:rsidTr="00A41EAE">
        <w:trPr>
          <w:trHeight w:val="330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8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Selecto Mobiles</w:t>
            </w:r>
          </w:p>
        </w:tc>
        <w:tc>
          <w:tcPr>
            <w:tcW w:w="28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E87029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Mobile Phone Wholesaler &amp; Retailer Chain</w:t>
            </w:r>
          </w:p>
        </w:tc>
      </w:tr>
      <w:tr w:rsidR="002408F6" w:rsidRPr="00C04E78" w:rsidTr="00A41EAE">
        <w:trPr>
          <w:trHeight w:val="345"/>
        </w:trPr>
        <w:tc>
          <w:tcPr>
            <w:tcW w:w="1219" w:type="dxa"/>
            <w:vMerge/>
            <w:shd w:val="clear" w:color="auto" w:fill="auto"/>
            <w:hideMark/>
          </w:tcPr>
          <w:p w:rsidR="00C04E78" w:rsidRPr="00A41EAE" w:rsidRDefault="00C04E78" w:rsidP="00C04E78">
            <w:pPr>
              <w:rPr>
                <w:rFonts w:ascii="Arial Narrow" w:hAnsi="Arial Narrow"/>
                <w:b/>
                <w:bCs/>
                <w:i/>
                <w:iCs/>
                <w:lang w:val="en-US"/>
              </w:rPr>
            </w:pPr>
          </w:p>
        </w:tc>
        <w:tc>
          <w:tcPr>
            <w:tcW w:w="6175" w:type="dxa"/>
            <w:tcBorders>
              <w:top w:val="single" w:sz="4" w:space="0" w:color="FFFFFF"/>
            </w:tcBorders>
            <w:shd w:val="clear" w:color="auto" w:fill="auto"/>
            <w:hideMark/>
          </w:tcPr>
          <w:p w:rsidR="00C04E78" w:rsidRPr="00A41EAE" w:rsidRDefault="00C04E78" w:rsidP="00A41EAE">
            <w:pPr>
              <w:pStyle w:val="ListParagraph"/>
              <w:numPr>
                <w:ilvl w:val="0"/>
                <w:numId w:val="17"/>
              </w:numPr>
              <w:ind w:left="401"/>
              <w:rPr>
                <w:sz w:val="22"/>
                <w:szCs w:val="22"/>
                <w:lang w:val="en-US"/>
              </w:rPr>
            </w:pPr>
            <w:r w:rsidRPr="00B032F9">
              <w:rPr>
                <w:sz w:val="22"/>
                <w:szCs w:val="22"/>
                <w:lang w:val="en-US"/>
              </w:rPr>
              <w:t>Tile Select</w:t>
            </w:r>
          </w:p>
        </w:tc>
        <w:tc>
          <w:tcPr>
            <w:tcW w:w="2884" w:type="dxa"/>
            <w:tcBorders>
              <w:top w:val="single" w:sz="4" w:space="0" w:color="FFFFFF"/>
            </w:tcBorders>
            <w:shd w:val="clear" w:color="auto" w:fill="auto"/>
            <w:vAlign w:val="center"/>
            <w:hideMark/>
          </w:tcPr>
          <w:p w:rsidR="00C04E78" w:rsidRPr="00A41EAE" w:rsidRDefault="00E87029" w:rsidP="00A41EAE">
            <w:pPr>
              <w:jc w:val="center"/>
              <w:rPr>
                <w:sz w:val="22"/>
                <w:szCs w:val="22"/>
                <w:lang w:val="en-US"/>
              </w:rPr>
            </w:pPr>
            <w:r w:rsidRPr="00A41EAE">
              <w:rPr>
                <w:sz w:val="22"/>
                <w:szCs w:val="22"/>
                <w:lang w:val="en-US"/>
              </w:rPr>
              <w:t>Ceramics Retail Chain</w:t>
            </w:r>
          </w:p>
        </w:tc>
      </w:tr>
    </w:tbl>
    <w:p w:rsidR="004E5358" w:rsidRPr="006E7164" w:rsidRDefault="004E5358">
      <w:pPr>
        <w:pStyle w:val="BodyTextIndent"/>
        <w:ind w:left="0"/>
        <w:jc w:val="both"/>
        <w:rPr>
          <w:b/>
          <w:sz w:val="22"/>
          <w:szCs w:val="22"/>
        </w:rPr>
      </w:pPr>
    </w:p>
    <w:p w:rsidR="002F1E14" w:rsidRPr="002F1E14" w:rsidRDefault="002F1E14" w:rsidP="002F1E14">
      <w:pPr>
        <w:pStyle w:val="BodyTextIndent"/>
        <w:ind w:left="360"/>
        <w:jc w:val="both"/>
        <w:rPr>
          <w:b/>
          <w:sz w:val="22"/>
          <w:szCs w:val="22"/>
        </w:rPr>
      </w:pPr>
    </w:p>
    <w:p w:rsidR="00CE22BF" w:rsidRDefault="002408F6" w:rsidP="00CE22BF">
      <w:pPr>
        <w:pStyle w:val="BodyTextIndent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15875</wp:posOffset>
                </wp:positionV>
                <wp:extent cx="6521450" cy="276225"/>
                <wp:effectExtent l="9525" t="10795" r="12700" b="1778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96" w:rsidRPr="00A41EAE" w:rsidRDefault="00D26296" w:rsidP="00972A90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A41EAE"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2"/>
                                <w:szCs w:val="22"/>
                                <w:lang w:val="en-IE"/>
                              </w:rPr>
                              <w:t>Computer System Experience</w:t>
                            </w:r>
                          </w:p>
                          <w:p w:rsidR="00D26296" w:rsidRDefault="00D26296" w:rsidP="00972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6.75pt;margin-top:1.25pt;width:51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" strokecolor="#1f497d" strokeweight="1.5pt">
                <v:textbox>
                  <w:txbxContent>
                    <w:p w:rsidR="00D26296" w:rsidRPr="00A41EAE" w:rsidRDefault="00D26296" w:rsidP="00972A90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17365D"/>
                          <w:sz w:val="22"/>
                          <w:szCs w:val="22"/>
                          <w:lang w:val="en-IE"/>
                        </w:rPr>
                      </w:pPr>
                      <w:r w:rsidRPr="00A41EAE">
                        <w:rPr>
                          <w:rFonts w:eastAsia="Calibri"/>
                          <w:b/>
                          <w:bCs/>
                          <w:color w:val="17365D"/>
                          <w:sz w:val="22"/>
                          <w:szCs w:val="22"/>
                          <w:lang w:val="en-IE"/>
                        </w:rPr>
                        <w:t>Computer System Experience</w:t>
                      </w:r>
                    </w:p>
                    <w:p w:rsidR="00D26296" w:rsidRDefault="00D26296" w:rsidP="00972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22BF" w:rsidRDefault="00CE22BF" w:rsidP="00CE22BF">
      <w:pPr>
        <w:pStyle w:val="BodyTextIndent"/>
        <w:spacing w:line="360" w:lineRule="auto"/>
        <w:ind w:left="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66"/>
        <w:tblW w:w="1027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6771"/>
        <w:gridCol w:w="3507"/>
      </w:tblGrid>
      <w:tr w:rsidR="002408F6" w:rsidTr="00A41EAE">
        <w:trPr>
          <w:trHeight w:val="277"/>
        </w:trPr>
        <w:tc>
          <w:tcPr>
            <w:tcW w:w="6771" w:type="dxa"/>
            <w:tcBorders>
              <w:bottom w:val="single" w:sz="6" w:space="0" w:color="808080"/>
            </w:tcBorders>
            <w:shd w:val="clear" w:color="auto" w:fill="BFBFBF"/>
            <w:vAlign w:val="center"/>
          </w:tcPr>
          <w:p w:rsidR="00822D78" w:rsidRPr="00A41EAE" w:rsidRDefault="00822D78" w:rsidP="00A41EAE">
            <w:pPr>
              <w:pStyle w:val="BodyTextIndent"/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1EAE">
              <w:rPr>
                <w:b/>
                <w:bCs/>
                <w:iCs/>
                <w:sz w:val="22"/>
                <w:szCs w:val="22"/>
              </w:rPr>
              <w:t>Accounting Package &amp; Software’s</w:t>
            </w:r>
          </w:p>
        </w:tc>
        <w:tc>
          <w:tcPr>
            <w:tcW w:w="3507" w:type="dxa"/>
            <w:tcBorders>
              <w:bottom w:val="single" w:sz="6" w:space="0" w:color="808080"/>
            </w:tcBorders>
            <w:shd w:val="clear" w:color="auto" w:fill="BFBFBF"/>
            <w:vAlign w:val="center"/>
          </w:tcPr>
          <w:p w:rsidR="00822D78" w:rsidRPr="00A41EAE" w:rsidRDefault="00822D78" w:rsidP="00A41EAE">
            <w:pPr>
              <w:pStyle w:val="BodyTextIndent"/>
              <w:ind w:lef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1EAE">
              <w:rPr>
                <w:b/>
                <w:bCs/>
                <w:iCs/>
                <w:sz w:val="22"/>
                <w:szCs w:val="22"/>
              </w:rPr>
              <w:t>Skill Level</w:t>
            </w:r>
          </w:p>
        </w:tc>
      </w:tr>
      <w:tr w:rsidR="00822D78" w:rsidTr="00A41EAE">
        <w:trPr>
          <w:trHeight w:val="292"/>
        </w:trPr>
        <w:tc>
          <w:tcPr>
            <w:tcW w:w="6771" w:type="dxa"/>
            <w:shd w:val="clear" w:color="auto" w:fill="auto"/>
          </w:tcPr>
          <w:p w:rsidR="00822D78" w:rsidRPr="00A41EAE" w:rsidRDefault="00822D78" w:rsidP="00A41EAE">
            <w:pPr>
              <w:pStyle w:val="BodyTextIndent"/>
              <w:spacing w:before="120" w:line="276" w:lineRule="auto"/>
              <w:ind w:left="720"/>
              <w:rPr>
                <w:b/>
                <w:bCs/>
                <w:sz w:val="22"/>
                <w:szCs w:val="22"/>
              </w:rPr>
            </w:pPr>
            <w:r w:rsidRPr="00A41EAE">
              <w:rPr>
                <w:bCs/>
                <w:sz w:val="22"/>
                <w:szCs w:val="22"/>
              </w:rPr>
              <w:t>Standardized &amp; Bespoke Oracle Modules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2D78" w:rsidRPr="00A41EAE" w:rsidRDefault="00822D78" w:rsidP="00A41EA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A41EAE">
              <w:rPr>
                <w:b/>
                <w:sz w:val="22"/>
                <w:szCs w:val="22"/>
              </w:rPr>
              <w:t>Excellent</w:t>
            </w:r>
          </w:p>
        </w:tc>
      </w:tr>
      <w:tr w:rsidR="00822D78" w:rsidTr="00A41EAE">
        <w:trPr>
          <w:trHeight w:val="292"/>
        </w:trPr>
        <w:tc>
          <w:tcPr>
            <w:tcW w:w="6771" w:type="dxa"/>
            <w:shd w:val="clear" w:color="auto" w:fill="auto"/>
          </w:tcPr>
          <w:p w:rsidR="00822D78" w:rsidRPr="00A41EAE" w:rsidRDefault="00822D78" w:rsidP="00A41EAE">
            <w:pPr>
              <w:pStyle w:val="BodyTextIndent"/>
              <w:spacing w:line="276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A41EAE">
              <w:rPr>
                <w:bCs/>
                <w:sz w:val="22"/>
                <w:szCs w:val="22"/>
              </w:rPr>
              <w:t>FoxPro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2D78" w:rsidRPr="00A41EAE" w:rsidRDefault="00822D78" w:rsidP="00A41EA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A41EAE">
              <w:rPr>
                <w:b/>
                <w:sz w:val="22"/>
                <w:szCs w:val="22"/>
              </w:rPr>
              <w:t>Excellent</w:t>
            </w:r>
          </w:p>
        </w:tc>
      </w:tr>
      <w:tr w:rsidR="00822D78" w:rsidTr="00A41EAE">
        <w:trPr>
          <w:trHeight w:val="292"/>
        </w:trPr>
        <w:tc>
          <w:tcPr>
            <w:tcW w:w="6771" w:type="dxa"/>
            <w:shd w:val="clear" w:color="auto" w:fill="auto"/>
          </w:tcPr>
          <w:p w:rsidR="00822D78" w:rsidRPr="00A41EAE" w:rsidRDefault="00822D78" w:rsidP="00A41EAE">
            <w:pPr>
              <w:pStyle w:val="BodyTextIndent"/>
              <w:spacing w:line="276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A41EAE">
              <w:rPr>
                <w:bCs/>
                <w:sz w:val="22"/>
                <w:szCs w:val="22"/>
              </w:rPr>
              <w:t>Microsoft Word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2D78" w:rsidRPr="00A41EAE" w:rsidRDefault="00822D78" w:rsidP="00A41EA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A41EAE">
              <w:rPr>
                <w:b/>
                <w:sz w:val="22"/>
                <w:szCs w:val="22"/>
              </w:rPr>
              <w:t>Excellent</w:t>
            </w:r>
          </w:p>
        </w:tc>
      </w:tr>
      <w:tr w:rsidR="00822D78" w:rsidTr="00A41EAE">
        <w:trPr>
          <w:trHeight w:val="292"/>
        </w:trPr>
        <w:tc>
          <w:tcPr>
            <w:tcW w:w="6771" w:type="dxa"/>
            <w:shd w:val="clear" w:color="auto" w:fill="auto"/>
          </w:tcPr>
          <w:p w:rsidR="00822D78" w:rsidRPr="00A41EAE" w:rsidRDefault="00822D78" w:rsidP="00A41EAE">
            <w:pPr>
              <w:pStyle w:val="BodyTextIndent"/>
              <w:spacing w:line="276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A41EAE">
              <w:rPr>
                <w:bCs/>
                <w:sz w:val="22"/>
                <w:szCs w:val="22"/>
              </w:rPr>
              <w:t>Microsoft Excel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2D78" w:rsidRPr="00A41EAE" w:rsidRDefault="00822D78" w:rsidP="00A41EA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A41EAE">
              <w:rPr>
                <w:b/>
                <w:sz w:val="22"/>
                <w:szCs w:val="22"/>
              </w:rPr>
              <w:t>Excellent</w:t>
            </w:r>
          </w:p>
        </w:tc>
      </w:tr>
      <w:tr w:rsidR="00822D78" w:rsidTr="00A41EAE">
        <w:trPr>
          <w:trHeight w:val="292"/>
        </w:trPr>
        <w:tc>
          <w:tcPr>
            <w:tcW w:w="6771" w:type="dxa"/>
            <w:shd w:val="clear" w:color="auto" w:fill="auto"/>
          </w:tcPr>
          <w:p w:rsidR="00822D78" w:rsidRPr="00A41EAE" w:rsidRDefault="00822D78" w:rsidP="00A41EAE">
            <w:pPr>
              <w:pStyle w:val="BodyTextIndent"/>
              <w:spacing w:line="276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A41EAE">
              <w:rPr>
                <w:bCs/>
                <w:sz w:val="22"/>
                <w:szCs w:val="22"/>
              </w:rPr>
              <w:t>Microsoft Power Point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2D78" w:rsidRPr="00A41EAE" w:rsidRDefault="00822D78" w:rsidP="00A41EAE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A41EAE">
              <w:rPr>
                <w:b/>
                <w:sz w:val="22"/>
                <w:szCs w:val="22"/>
              </w:rPr>
              <w:t>Excellent</w:t>
            </w:r>
          </w:p>
        </w:tc>
      </w:tr>
    </w:tbl>
    <w:p w:rsidR="0088489B" w:rsidRDefault="0088489B" w:rsidP="00CE22BF">
      <w:pPr>
        <w:pStyle w:val="BodyTextIndent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My general responsibilities as an internal audit supervisor since Dec 2012 till end of article-ship were as follows;</w:t>
      </w:r>
    </w:p>
    <w:p w:rsidR="0088489B" w:rsidRPr="00B032F9" w:rsidRDefault="0088489B" w:rsidP="00B032F9">
      <w:pPr>
        <w:pStyle w:val="ListParagraph"/>
        <w:numPr>
          <w:ilvl w:val="0"/>
          <w:numId w:val="14"/>
        </w:numPr>
        <w:ind w:left="401"/>
        <w:rPr>
          <w:sz w:val="22"/>
          <w:szCs w:val="22"/>
          <w:lang w:val="en-US"/>
        </w:rPr>
      </w:pPr>
      <w:r w:rsidRPr="00B032F9">
        <w:rPr>
          <w:sz w:val="22"/>
          <w:szCs w:val="22"/>
          <w:lang w:val="en-US"/>
        </w:rPr>
        <w:t>Maintain client relationships at the appropriate level and present a favourable impression of the firm.</w:t>
      </w:r>
    </w:p>
    <w:p w:rsidR="0088489B" w:rsidRPr="00B032F9" w:rsidRDefault="0088489B" w:rsidP="00B032F9">
      <w:pPr>
        <w:pStyle w:val="ListParagraph"/>
        <w:numPr>
          <w:ilvl w:val="0"/>
          <w:numId w:val="14"/>
        </w:numPr>
        <w:ind w:left="401"/>
        <w:rPr>
          <w:sz w:val="22"/>
          <w:szCs w:val="22"/>
          <w:lang w:val="en-US"/>
        </w:rPr>
      </w:pPr>
      <w:r w:rsidRPr="00B032F9">
        <w:rPr>
          <w:sz w:val="22"/>
          <w:szCs w:val="22"/>
          <w:lang w:val="en-US"/>
        </w:rPr>
        <w:t>Resolution of accounting/technical issues raised by clients.</w:t>
      </w:r>
    </w:p>
    <w:p w:rsidR="0088489B" w:rsidRPr="00B032F9" w:rsidRDefault="0088489B" w:rsidP="00B032F9">
      <w:pPr>
        <w:pStyle w:val="ListParagraph"/>
        <w:numPr>
          <w:ilvl w:val="0"/>
          <w:numId w:val="14"/>
        </w:numPr>
        <w:ind w:left="401"/>
        <w:rPr>
          <w:sz w:val="22"/>
          <w:szCs w:val="22"/>
          <w:lang w:val="en-US"/>
        </w:rPr>
      </w:pPr>
      <w:r w:rsidRPr="00B032F9">
        <w:rPr>
          <w:sz w:val="22"/>
          <w:szCs w:val="22"/>
          <w:lang w:val="en-US"/>
        </w:rPr>
        <w:t>Ensuring members of the audit team communicate, interact and collaborate effectively.</w:t>
      </w:r>
    </w:p>
    <w:p w:rsidR="00CE22BF" w:rsidRPr="00B032F9" w:rsidRDefault="0088489B" w:rsidP="00B032F9">
      <w:pPr>
        <w:pStyle w:val="ListParagraph"/>
        <w:numPr>
          <w:ilvl w:val="0"/>
          <w:numId w:val="14"/>
        </w:numPr>
        <w:ind w:left="401"/>
        <w:rPr>
          <w:sz w:val="22"/>
          <w:szCs w:val="22"/>
          <w:lang w:val="en-US"/>
        </w:rPr>
      </w:pPr>
      <w:r w:rsidRPr="00B032F9">
        <w:rPr>
          <w:sz w:val="22"/>
          <w:szCs w:val="22"/>
          <w:lang w:val="en-US"/>
        </w:rPr>
        <w:t>Provide on-the-job training /assistance to junior members of staff.</w:t>
      </w:r>
    </w:p>
    <w:p w:rsidR="00BC4E34" w:rsidRDefault="0088489B" w:rsidP="00B032F9">
      <w:pPr>
        <w:pStyle w:val="ListParagraph"/>
        <w:numPr>
          <w:ilvl w:val="0"/>
          <w:numId w:val="14"/>
        </w:numPr>
        <w:ind w:left="401"/>
        <w:rPr>
          <w:sz w:val="22"/>
          <w:szCs w:val="22"/>
          <w:lang w:val="en-US"/>
        </w:rPr>
      </w:pPr>
      <w:r w:rsidRPr="00B032F9">
        <w:rPr>
          <w:sz w:val="22"/>
          <w:szCs w:val="22"/>
          <w:lang w:val="en-US"/>
        </w:rPr>
        <w:t>Understand, evaluate and test the design and operation of accounting and internal control systems, offering recommendation for any weaknesses noted.</w:t>
      </w:r>
    </w:p>
    <w:p w:rsidR="00AD6294" w:rsidRPr="002B7990" w:rsidRDefault="00AD6294" w:rsidP="002B7990">
      <w:pPr>
        <w:rPr>
          <w:sz w:val="22"/>
          <w:szCs w:val="22"/>
          <w:lang w:val="en-US"/>
        </w:rPr>
      </w:pPr>
    </w:p>
    <w:p w:rsidR="00ED3215" w:rsidRDefault="00ED3215" w:rsidP="00AD6294">
      <w:pPr>
        <w:pStyle w:val="ListParagraph"/>
        <w:ind w:left="401"/>
        <w:rPr>
          <w:sz w:val="22"/>
          <w:szCs w:val="22"/>
          <w:lang w:val="en-US"/>
        </w:rPr>
      </w:pPr>
      <w:r w:rsidRPr="00ED3215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367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215" w:rsidRPr="00ED3215" w:rsidRDefault="00ED3215" w:rsidP="00ED3215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ED3215">
                              <w:rPr>
                                <w:rFonts w:eastAsia="Calibri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lang w:val="en-IE"/>
                              </w:rPr>
                              <w:t>Personal Bio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15.25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" strokecolor="#17365d [2415]" strokeweight="1.5pt">
                <v:textbox>
                  <w:txbxContent>
                    <w:p w:rsidR="00ED3215" w:rsidRPr="00ED3215" w:rsidRDefault="00ED3215" w:rsidP="00ED3215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17365D"/>
                          <w:sz w:val="24"/>
                          <w:szCs w:val="24"/>
                          <w:lang w:val="en-IE"/>
                        </w:rPr>
                      </w:pPr>
                      <w:r w:rsidRPr="00ED3215">
                        <w:rPr>
                          <w:rFonts w:eastAsia="Calibri"/>
                          <w:b/>
                          <w:bCs/>
                          <w:color w:val="17365D"/>
                          <w:sz w:val="24"/>
                          <w:szCs w:val="24"/>
                          <w:lang w:val="en-IE"/>
                        </w:rPr>
                        <w:t>Personal Bio Data</w:t>
                      </w:r>
                    </w:p>
                  </w:txbxContent>
                </v:textbox>
              </v:shape>
            </w:pict>
          </mc:Fallback>
        </mc:AlternateContent>
      </w:r>
    </w:p>
    <w:p w:rsidR="00ED3215" w:rsidRDefault="00ED3215" w:rsidP="00AD6294">
      <w:pPr>
        <w:pStyle w:val="ListParagraph"/>
        <w:ind w:left="401"/>
        <w:rPr>
          <w:sz w:val="22"/>
          <w:szCs w:val="22"/>
          <w:lang w:val="en-US"/>
        </w:rPr>
      </w:pPr>
    </w:p>
    <w:p w:rsidR="00ED3215" w:rsidRDefault="00ED3215" w:rsidP="00AD6294">
      <w:pPr>
        <w:pStyle w:val="ListParagraph"/>
        <w:ind w:left="401"/>
        <w:rPr>
          <w:sz w:val="22"/>
          <w:szCs w:val="22"/>
          <w:lang w:val="en-US"/>
        </w:rPr>
      </w:pPr>
    </w:p>
    <w:tbl>
      <w:tblPr>
        <w:tblW w:w="3410" w:type="pct"/>
        <w:tblLook w:val="0000" w:firstRow="0" w:lastRow="0" w:firstColumn="0" w:lastColumn="0" w:noHBand="0" w:noVBand="0"/>
      </w:tblPr>
      <w:tblGrid>
        <w:gridCol w:w="1991"/>
        <w:gridCol w:w="5001"/>
      </w:tblGrid>
      <w:tr w:rsidR="00124D54" w:rsidRPr="00F6613C" w:rsidTr="00120036">
        <w:trPr>
          <w:trHeight w:val="285"/>
        </w:trPr>
        <w:tc>
          <w:tcPr>
            <w:tcW w:w="1424" w:type="pct"/>
          </w:tcPr>
          <w:p w:rsidR="00124D54" w:rsidRPr="00F6613C" w:rsidRDefault="00124D54" w:rsidP="00E651F5">
            <w:pPr>
              <w:pStyle w:val="BodyTextIndent"/>
              <w:ind w:left="1440" w:hanging="990"/>
              <w:jc w:val="both"/>
              <w:rPr>
                <w:sz w:val="22"/>
                <w:szCs w:val="22"/>
              </w:rPr>
            </w:pPr>
            <w:r w:rsidRPr="00F6613C">
              <w:rPr>
                <w:sz w:val="22"/>
                <w:szCs w:val="22"/>
              </w:rPr>
              <w:t>Nationality</w:t>
            </w:r>
          </w:p>
        </w:tc>
        <w:tc>
          <w:tcPr>
            <w:tcW w:w="3576" w:type="pct"/>
          </w:tcPr>
          <w:p w:rsidR="00124D54" w:rsidRPr="00F6613C" w:rsidRDefault="00124D54" w:rsidP="00E651F5">
            <w:pPr>
              <w:pStyle w:val="BodyTextIndent"/>
              <w:ind w:left="1440" w:hanging="731"/>
              <w:jc w:val="both"/>
              <w:rPr>
                <w:sz w:val="22"/>
                <w:szCs w:val="22"/>
              </w:rPr>
            </w:pPr>
            <w:r w:rsidRPr="00F6613C">
              <w:rPr>
                <w:sz w:val="22"/>
                <w:szCs w:val="22"/>
              </w:rPr>
              <w:t>Pakistani</w:t>
            </w:r>
          </w:p>
        </w:tc>
      </w:tr>
      <w:tr w:rsidR="00124D54" w:rsidRPr="00F6613C" w:rsidTr="00120036">
        <w:trPr>
          <w:trHeight w:val="255"/>
        </w:trPr>
        <w:tc>
          <w:tcPr>
            <w:tcW w:w="1424" w:type="pct"/>
          </w:tcPr>
          <w:p w:rsidR="00124D54" w:rsidRPr="00F6613C" w:rsidRDefault="00124D54" w:rsidP="00E651F5">
            <w:pPr>
              <w:pStyle w:val="BodyTextIndent"/>
              <w:ind w:left="1440" w:hanging="990"/>
              <w:jc w:val="both"/>
              <w:rPr>
                <w:sz w:val="22"/>
                <w:szCs w:val="22"/>
              </w:rPr>
            </w:pPr>
            <w:r w:rsidRPr="00F6613C">
              <w:rPr>
                <w:sz w:val="22"/>
                <w:szCs w:val="22"/>
              </w:rPr>
              <w:t>D.O.B</w:t>
            </w:r>
          </w:p>
        </w:tc>
        <w:tc>
          <w:tcPr>
            <w:tcW w:w="3576" w:type="pct"/>
          </w:tcPr>
          <w:p w:rsidR="00124D54" w:rsidRPr="00F6613C" w:rsidRDefault="00124D54" w:rsidP="00E651F5">
            <w:pPr>
              <w:pStyle w:val="BodyTextIndent"/>
              <w:ind w:left="1440" w:hanging="731"/>
              <w:jc w:val="both"/>
              <w:rPr>
                <w:sz w:val="22"/>
                <w:szCs w:val="22"/>
              </w:rPr>
            </w:pPr>
            <w:r w:rsidRPr="00F6613C">
              <w:rPr>
                <w:sz w:val="22"/>
                <w:szCs w:val="22"/>
              </w:rPr>
              <w:t>3rd March 1988</w:t>
            </w:r>
          </w:p>
        </w:tc>
      </w:tr>
      <w:tr w:rsidR="00124D54" w:rsidRPr="00F6613C" w:rsidTr="00120036">
        <w:trPr>
          <w:trHeight w:val="255"/>
        </w:trPr>
        <w:tc>
          <w:tcPr>
            <w:tcW w:w="1424" w:type="pct"/>
          </w:tcPr>
          <w:p w:rsidR="00124D54" w:rsidRPr="00F6613C" w:rsidRDefault="00124D54" w:rsidP="00E651F5">
            <w:pPr>
              <w:pStyle w:val="BodyTextIndent"/>
              <w:ind w:left="1440" w:hanging="990"/>
              <w:jc w:val="both"/>
              <w:rPr>
                <w:sz w:val="22"/>
                <w:szCs w:val="22"/>
              </w:rPr>
            </w:pPr>
            <w:r w:rsidRPr="00F6613C">
              <w:rPr>
                <w:sz w:val="22"/>
                <w:szCs w:val="22"/>
              </w:rPr>
              <w:t>Marital Status</w:t>
            </w:r>
          </w:p>
        </w:tc>
        <w:tc>
          <w:tcPr>
            <w:tcW w:w="3576" w:type="pct"/>
          </w:tcPr>
          <w:p w:rsidR="00124D54" w:rsidRPr="00F6613C" w:rsidRDefault="00124D54" w:rsidP="00E651F5">
            <w:pPr>
              <w:pStyle w:val="BodyTextIndent"/>
              <w:ind w:left="1440" w:hanging="731"/>
              <w:jc w:val="both"/>
              <w:rPr>
                <w:sz w:val="22"/>
                <w:szCs w:val="22"/>
              </w:rPr>
            </w:pPr>
            <w:r w:rsidRPr="00F6613C">
              <w:rPr>
                <w:sz w:val="22"/>
                <w:szCs w:val="22"/>
              </w:rPr>
              <w:t>Single</w:t>
            </w:r>
          </w:p>
        </w:tc>
      </w:tr>
    </w:tbl>
    <w:p w:rsidR="00ED3215" w:rsidRPr="00B032F9" w:rsidRDefault="00ED3215" w:rsidP="00AD6294">
      <w:pPr>
        <w:pStyle w:val="ListParagraph"/>
        <w:ind w:left="401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88"/>
        <w:tblW w:w="5048" w:type="pct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</w:tblBorders>
        <w:tblLook w:val="04A0" w:firstRow="1" w:lastRow="0" w:firstColumn="1" w:lastColumn="0" w:noHBand="0" w:noVBand="1"/>
      </w:tblPr>
      <w:tblGrid>
        <w:gridCol w:w="10350"/>
      </w:tblGrid>
      <w:tr w:rsidR="00285188" w:rsidTr="00ED3215">
        <w:trPr>
          <w:trHeight w:val="393"/>
        </w:trPr>
        <w:tc>
          <w:tcPr>
            <w:tcW w:w="5000" w:type="pct"/>
            <w:shd w:val="clear" w:color="auto" w:fill="auto"/>
            <w:vAlign w:val="center"/>
          </w:tcPr>
          <w:p w:rsidR="00285188" w:rsidRPr="00A41EAE" w:rsidRDefault="00285188" w:rsidP="00ED3215">
            <w:pPr>
              <w:jc w:val="center"/>
              <w:rPr>
                <w:b/>
                <w:sz w:val="22"/>
                <w:szCs w:val="22"/>
              </w:rPr>
            </w:pPr>
            <w:r w:rsidRPr="00A41EAE">
              <w:rPr>
                <w:rFonts w:eastAsia="Calibri"/>
                <w:b/>
                <w:bCs/>
                <w:color w:val="17365D"/>
                <w:sz w:val="24"/>
                <w:szCs w:val="24"/>
                <w:lang w:val="en-IE"/>
              </w:rPr>
              <w:t>Languages</w:t>
            </w:r>
          </w:p>
        </w:tc>
      </w:tr>
    </w:tbl>
    <w:p w:rsidR="00285188" w:rsidRDefault="00285188" w:rsidP="00285188">
      <w:pPr>
        <w:pStyle w:val="BodyTextIndent"/>
        <w:spacing w:line="360" w:lineRule="auto"/>
        <w:ind w:left="0"/>
        <w:jc w:val="both"/>
        <w:rPr>
          <w:b/>
          <w:sz w:val="22"/>
          <w:szCs w:val="22"/>
        </w:rPr>
      </w:pPr>
    </w:p>
    <w:p w:rsidR="00E7597D" w:rsidRDefault="00E7597D" w:rsidP="00285188">
      <w:pPr>
        <w:pStyle w:val="BodyTextIndent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Have very good command over verbal and written communication in English and Urdu</w:t>
      </w:r>
    </w:p>
    <w:tbl>
      <w:tblPr>
        <w:tblpPr w:leftFromText="180" w:rightFromText="180" w:vertAnchor="text" w:horzAnchor="margin" w:tblpX="-72" w:tblpY="82"/>
        <w:tblW w:w="10368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000" w:firstRow="0" w:lastRow="0" w:firstColumn="0" w:lastColumn="0" w:noHBand="0" w:noVBand="0"/>
      </w:tblPr>
      <w:tblGrid>
        <w:gridCol w:w="10368"/>
      </w:tblGrid>
      <w:tr w:rsidR="00A444E0" w:rsidTr="00A41EAE">
        <w:trPr>
          <w:trHeight w:val="420"/>
        </w:trPr>
        <w:tc>
          <w:tcPr>
            <w:tcW w:w="10368" w:type="dxa"/>
            <w:vAlign w:val="center"/>
          </w:tcPr>
          <w:p w:rsidR="00A444E0" w:rsidRPr="00C24377" w:rsidRDefault="009C2A91" w:rsidP="00A32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17365D"/>
                <w:sz w:val="24"/>
                <w:szCs w:val="24"/>
                <w:lang w:val="en-IE"/>
              </w:rPr>
              <w:t>Expected Compensation</w:t>
            </w:r>
          </w:p>
        </w:tc>
      </w:tr>
    </w:tbl>
    <w:p w:rsidR="00822D78" w:rsidRDefault="00822D78" w:rsidP="00E7597D">
      <w:pPr>
        <w:pStyle w:val="BodyTextIndent"/>
        <w:spacing w:line="360" w:lineRule="auto"/>
        <w:ind w:left="270"/>
        <w:jc w:val="both"/>
        <w:rPr>
          <w:sz w:val="22"/>
          <w:szCs w:val="22"/>
        </w:rPr>
      </w:pPr>
    </w:p>
    <w:p w:rsidR="005D0CAB" w:rsidRPr="00A25E5A" w:rsidRDefault="009C2A91" w:rsidP="00D75FCE">
      <w:pPr>
        <w:pStyle w:val="BodyTextIndent"/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My expected compensation is 5k – 6k</w:t>
      </w:r>
    </w:p>
    <w:sectPr w:rsidR="005D0CAB" w:rsidRPr="00A25E5A" w:rsidSect="00F4023C">
      <w:headerReference w:type="default" r:id="rId11"/>
      <w:footerReference w:type="default" r:id="rId12"/>
      <w:pgSz w:w="11906" w:h="16838" w:code="9"/>
      <w:pgMar w:top="990" w:right="850" w:bottom="360" w:left="10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7F" w:rsidRDefault="00C54B7F">
      <w:r>
        <w:separator/>
      </w:r>
    </w:p>
  </w:endnote>
  <w:endnote w:type="continuationSeparator" w:id="0">
    <w:p w:rsidR="00C54B7F" w:rsidRDefault="00C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14"/>
      <w:gridCol w:w="1025"/>
      <w:gridCol w:w="4613"/>
    </w:tblGrid>
    <w:tr w:rsidR="00D26296" w:rsidTr="00A41EA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26296" w:rsidRPr="00A41EAE" w:rsidRDefault="00D2629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6296" w:rsidRPr="00A41EAE" w:rsidRDefault="00D26296">
          <w:pPr>
            <w:pStyle w:val="NoSpacing"/>
            <w:rPr>
              <w:rFonts w:ascii="Cambria" w:hAnsi="Cambria"/>
            </w:rPr>
          </w:pPr>
          <w:r w:rsidRPr="00A41EAE">
            <w:rPr>
              <w:rFonts w:ascii="Cambria" w:hAnsi="Cambria"/>
              <w:b/>
            </w:rPr>
            <w:t xml:space="preserve">Page </w:t>
          </w:r>
          <w:r w:rsidRPr="00A41EAE">
            <w:fldChar w:fldCharType="begin"/>
          </w:r>
          <w:r>
            <w:instrText xml:space="preserve"> PAGE  \* MERGEFORMAT </w:instrText>
          </w:r>
          <w:r w:rsidRPr="00A41EAE">
            <w:fldChar w:fldCharType="separate"/>
          </w:r>
          <w:r w:rsidR="006606A0" w:rsidRPr="006606A0">
            <w:rPr>
              <w:rFonts w:ascii="Cambria" w:hAnsi="Cambria"/>
              <w:b/>
              <w:noProof/>
            </w:rPr>
            <w:t>1</w:t>
          </w:r>
          <w:r w:rsidRPr="00A41EAE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26296" w:rsidRPr="00A41EAE" w:rsidRDefault="00D26296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D26296" w:rsidTr="00A41EA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26296" w:rsidRPr="00A41EAE" w:rsidRDefault="00D2629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26296" w:rsidRPr="00A41EAE" w:rsidRDefault="00D26296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26296" w:rsidRPr="00A41EAE" w:rsidRDefault="00D26296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D26296" w:rsidRPr="00FE38E1" w:rsidRDefault="00D26296" w:rsidP="00FE3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7F" w:rsidRDefault="00C54B7F">
      <w:r>
        <w:separator/>
      </w:r>
    </w:p>
  </w:footnote>
  <w:footnote w:type="continuationSeparator" w:id="0">
    <w:p w:rsidR="00C54B7F" w:rsidRDefault="00C5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96" w:rsidRDefault="00D26296" w:rsidP="00FE38E1">
    <w:pPr>
      <w:pStyle w:val="Header"/>
    </w:pPr>
  </w:p>
  <w:p w:rsidR="00D26296" w:rsidRPr="00636873" w:rsidRDefault="00D26296" w:rsidP="00FE38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CC2FD5" wp14:editId="1553EA34">
              <wp:simplePos x="0" y="0"/>
              <wp:positionH relativeFrom="column">
                <wp:posOffset>49530</wp:posOffset>
              </wp:positionH>
              <wp:positionV relativeFrom="paragraph">
                <wp:posOffset>74930</wp:posOffset>
              </wp:positionV>
              <wp:extent cx="6271895" cy="0"/>
              <wp:effectExtent l="11430" t="19050" r="127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89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9pt;margin-top:5.9pt;width:493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" strokecolor="#8db3e2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C1"/>
    <w:multiLevelType w:val="hybridMultilevel"/>
    <w:tmpl w:val="8846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1F3E"/>
    <w:multiLevelType w:val="hybridMultilevel"/>
    <w:tmpl w:val="AB684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C2049"/>
    <w:multiLevelType w:val="hybridMultilevel"/>
    <w:tmpl w:val="7F66D034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1851078C"/>
    <w:multiLevelType w:val="hybridMultilevel"/>
    <w:tmpl w:val="90441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7275B"/>
    <w:multiLevelType w:val="hybridMultilevel"/>
    <w:tmpl w:val="483CA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FC2E0C"/>
    <w:multiLevelType w:val="multilevel"/>
    <w:tmpl w:val="61D6A790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1E1E20"/>
    <w:multiLevelType w:val="hybridMultilevel"/>
    <w:tmpl w:val="09008C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BD71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C66AB2"/>
    <w:multiLevelType w:val="hybridMultilevel"/>
    <w:tmpl w:val="F0DE1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6535CF"/>
    <w:multiLevelType w:val="hybridMultilevel"/>
    <w:tmpl w:val="EFB819F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3D0A6CD2"/>
    <w:multiLevelType w:val="hybridMultilevel"/>
    <w:tmpl w:val="F5BE28C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460D111D"/>
    <w:multiLevelType w:val="hybridMultilevel"/>
    <w:tmpl w:val="560C7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D1768"/>
    <w:multiLevelType w:val="hybridMultilevel"/>
    <w:tmpl w:val="51826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50331F"/>
    <w:multiLevelType w:val="hybridMultilevel"/>
    <w:tmpl w:val="CE3E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167F"/>
    <w:multiLevelType w:val="hybridMultilevel"/>
    <w:tmpl w:val="910A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DB9"/>
    <w:multiLevelType w:val="hybridMultilevel"/>
    <w:tmpl w:val="80A23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476024"/>
    <w:multiLevelType w:val="hybridMultilevel"/>
    <w:tmpl w:val="110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567A5"/>
    <w:multiLevelType w:val="hybridMultilevel"/>
    <w:tmpl w:val="C4F4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03019"/>
    <w:multiLevelType w:val="hybridMultilevel"/>
    <w:tmpl w:val="CAA8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71EB5"/>
    <w:multiLevelType w:val="hybridMultilevel"/>
    <w:tmpl w:val="36A84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783C04"/>
    <w:multiLevelType w:val="hybridMultilevel"/>
    <w:tmpl w:val="3ECEF6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0986CC2"/>
    <w:multiLevelType w:val="hybridMultilevel"/>
    <w:tmpl w:val="53682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127E2A"/>
    <w:multiLevelType w:val="hybridMultilevel"/>
    <w:tmpl w:val="B7D61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9632E5"/>
    <w:multiLevelType w:val="hybridMultilevel"/>
    <w:tmpl w:val="5BB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92D22"/>
    <w:multiLevelType w:val="hybridMultilevel"/>
    <w:tmpl w:val="8FAA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478B0"/>
    <w:multiLevelType w:val="hybridMultilevel"/>
    <w:tmpl w:val="89AE3C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DE043AE"/>
    <w:multiLevelType w:val="hybridMultilevel"/>
    <w:tmpl w:val="3666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5"/>
  </w:num>
  <w:num w:numId="5">
    <w:abstractNumId w:val="4"/>
  </w:num>
  <w:num w:numId="6">
    <w:abstractNumId w:val="19"/>
  </w:num>
  <w:num w:numId="7">
    <w:abstractNumId w:val="8"/>
  </w:num>
  <w:num w:numId="8">
    <w:abstractNumId w:val="11"/>
  </w:num>
  <w:num w:numId="9">
    <w:abstractNumId w:val="23"/>
  </w:num>
  <w:num w:numId="10">
    <w:abstractNumId w:val="12"/>
  </w:num>
  <w:num w:numId="11">
    <w:abstractNumId w:val="13"/>
  </w:num>
  <w:num w:numId="12">
    <w:abstractNumId w:val="17"/>
  </w:num>
  <w:num w:numId="13">
    <w:abstractNumId w:val="2"/>
  </w:num>
  <w:num w:numId="14">
    <w:abstractNumId w:val="10"/>
  </w:num>
  <w:num w:numId="15">
    <w:abstractNumId w:val="0"/>
  </w:num>
  <w:num w:numId="16">
    <w:abstractNumId w:val="26"/>
  </w:num>
  <w:num w:numId="17">
    <w:abstractNumId w:val="3"/>
  </w:num>
  <w:num w:numId="18">
    <w:abstractNumId w:val="22"/>
  </w:num>
  <w:num w:numId="19">
    <w:abstractNumId w:val="9"/>
  </w:num>
  <w:num w:numId="20">
    <w:abstractNumId w:val="16"/>
  </w:num>
  <w:num w:numId="21">
    <w:abstractNumId w:val="18"/>
  </w:num>
  <w:num w:numId="22">
    <w:abstractNumId w:val="25"/>
  </w:num>
  <w:num w:numId="23">
    <w:abstractNumId w:val="20"/>
  </w:num>
  <w:num w:numId="24">
    <w:abstractNumId w:val="6"/>
  </w:num>
  <w:num w:numId="25">
    <w:abstractNumId w:val="14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7"/>
    <w:rsid w:val="00000800"/>
    <w:rsid w:val="00003469"/>
    <w:rsid w:val="00011CCA"/>
    <w:rsid w:val="00012F10"/>
    <w:rsid w:val="00021395"/>
    <w:rsid w:val="00026807"/>
    <w:rsid w:val="000271D0"/>
    <w:rsid w:val="0003447A"/>
    <w:rsid w:val="00035C8E"/>
    <w:rsid w:val="00040E9C"/>
    <w:rsid w:val="00044766"/>
    <w:rsid w:val="00052C62"/>
    <w:rsid w:val="000534B1"/>
    <w:rsid w:val="000652E6"/>
    <w:rsid w:val="00080A01"/>
    <w:rsid w:val="000851A2"/>
    <w:rsid w:val="00086BC4"/>
    <w:rsid w:val="000918EC"/>
    <w:rsid w:val="000943CC"/>
    <w:rsid w:val="00095CE4"/>
    <w:rsid w:val="000A1AFF"/>
    <w:rsid w:val="000B2447"/>
    <w:rsid w:val="000C1CD6"/>
    <w:rsid w:val="000C2F0C"/>
    <w:rsid w:val="000D1858"/>
    <w:rsid w:val="000D7A2D"/>
    <w:rsid w:val="000D7AE5"/>
    <w:rsid w:val="000E5EA7"/>
    <w:rsid w:val="000E78EA"/>
    <w:rsid w:val="000F0DBB"/>
    <w:rsid w:val="000F1C55"/>
    <w:rsid w:val="00116A65"/>
    <w:rsid w:val="00123D48"/>
    <w:rsid w:val="00124D54"/>
    <w:rsid w:val="00127463"/>
    <w:rsid w:val="00141B75"/>
    <w:rsid w:val="00176D11"/>
    <w:rsid w:val="001851D9"/>
    <w:rsid w:val="001915B5"/>
    <w:rsid w:val="00193577"/>
    <w:rsid w:val="001945F8"/>
    <w:rsid w:val="00196266"/>
    <w:rsid w:val="001A1710"/>
    <w:rsid w:val="001A5183"/>
    <w:rsid w:val="001A734C"/>
    <w:rsid w:val="001A7DD4"/>
    <w:rsid w:val="001C4E32"/>
    <w:rsid w:val="001C649D"/>
    <w:rsid w:val="001C6FC3"/>
    <w:rsid w:val="001D2F89"/>
    <w:rsid w:val="001E1381"/>
    <w:rsid w:val="001E3F7B"/>
    <w:rsid w:val="001E462A"/>
    <w:rsid w:val="001F0D9F"/>
    <w:rsid w:val="001F23A5"/>
    <w:rsid w:val="00224F4E"/>
    <w:rsid w:val="002408F6"/>
    <w:rsid w:val="00243A06"/>
    <w:rsid w:val="00253E82"/>
    <w:rsid w:val="00255CDE"/>
    <w:rsid w:val="00260FB5"/>
    <w:rsid w:val="0026458C"/>
    <w:rsid w:val="00273575"/>
    <w:rsid w:val="00273D52"/>
    <w:rsid w:val="0027506C"/>
    <w:rsid w:val="00276180"/>
    <w:rsid w:val="00283DB8"/>
    <w:rsid w:val="002843DE"/>
    <w:rsid w:val="00285188"/>
    <w:rsid w:val="0029379D"/>
    <w:rsid w:val="002A3A81"/>
    <w:rsid w:val="002B64B2"/>
    <w:rsid w:val="002B7990"/>
    <w:rsid w:val="002C04F6"/>
    <w:rsid w:val="002D5714"/>
    <w:rsid w:val="002E4AD5"/>
    <w:rsid w:val="002E5920"/>
    <w:rsid w:val="002F0673"/>
    <w:rsid w:val="002F1E14"/>
    <w:rsid w:val="002F4502"/>
    <w:rsid w:val="002F4FD2"/>
    <w:rsid w:val="0030058C"/>
    <w:rsid w:val="00307427"/>
    <w:rsid w:val="00317248"/>
    <w:rsid w:val="00317E3F"/>
    <w:rsid w:val="0033260F"/>
    <w:rsid w:val="00342AE9"/>
    <w:rsid w:val="00343016"/>
    <w:rsid w:val="00344913"/>
    <w:rsid w:val="00345547"/>
    <w:rsid w:val="003508E1"/>
    <w:rsid w:val="003554CC"/>
    <w:rsid w:val="00356072"/>
    <w:rsid w:val="003622B9"/>
    <w:rsid w:val="00362643"/>
    <w:rsid w:val="00365269"/>
    <w:rsid w:val="003674B7"/>
    <w:rsid w:val="003707E8"/>
    <w:rsid w:val="00376617"/>
    <w:rsid w:val="003B2281"/>
    <w:rsid w:val="003B5AC1"/>
    <w:rsid w:val="003B6C3D"/>
    <w:rsid w:val="003B6ED8"/>
    <w:rsid w:val="003C5E0B"/>
    <w:rsid w:val="003D2D8D"/>
    <w:rsid w:val="003F0FFD"/>
    <w:rsid w:val="003F14B9"/>
    <w:rsid w:val="003F1C8B"/>
    <w:rsid w:val="003F1E51"/>
    <w:rsid w:val="00421B22"/>
    <w:rsid w:val="0042521B"/>
    <w:rsid w:val="00432B8F"/>
    <w:rsid w:val="00465F89"/>
    <w:rsid w:val="004666F7"/>
    <w:rsid w:val="00480E49"/>
    <w:rsid w:val="004926C9"/>
    <w:rsid w:val="0049306B"/>
    <w:rsid w:val="004A16DD"/>
    <w:rsid w:val="004A7AF9"/>
    <w:rsid w:val="004D040C"/>
    <w:rsid w:val="004D46AC"/>
    <w:rsid w:val="004E26FC"/>
    <w:rsid w:val="004E5358"/>
    <w:rsid w:val="004E58B9"/>
    <w:rsid w:val="004E6A58"/>
    <w:rsid w:val="004F097F"/>
    <w:rsid w:val="005015E3"/>
    <w:rsid w:val="00504727"/>
    <w:rsid w:val="00504D59"/>
    <w:rsid w:val="005137FC"/>
    <w:rsid w:val="00513A2C"/>
    <w:rsid w:val="0051654F"/>
    <w:rsid w:val="005241AE"/>
    <w:rsid w:val="00526853"/>
    <w:rsid w:val="00531918"/>
    <w:rsid w:val="00531E0A"/>
    <w:rsid w:val="005360E2"/>
    <w:rsid w:val="00536CBA"/>
    <w:rsid w:val="00540064"/>
    <w:rsid w:val="005621F1"/>
    <w:rsid w:val="005770F5"/>
    <w:rsid w:val="00581FEE"/>
    <w:rsid w:val="00583EEB"/>
    <w:rsid w:val="0058579C"/>
    <w:rsid w:val="00593829"/>
    <w:rsid w:val="005962E5"/>
    <w:rsid w:val="005A4115"/>
    <w:rsid w:val="005A78A4"/>
    <w:rsid w:val="005B4E69"/>
    <w:rsid w:val="005B7D0B"/>
    <w:rsid w:val="005D0CAB"/>
    <w:rsid w:val="005E1B0D"/>
    <w:rsid w:val="00620527"/>
    <w:rsid w:val="0062459E"/>
    <w:rsid w:val="00634560"/>
    <w:rsid w:val="00636873"/>
    <w:rsid w:val="00644C44"/>
    <w:rsid w:val="00645D9C"/>
    <w:rsid w:val="00660015"/>
    <w:rsid w:val="006606A0"/>
    <w:rsid w:val="00670002"/>
    <w:rsid w:val="00674161"/>
    <w:rsid w:val="00692ADD"/>
    <w:rsid w:val="006958A7"/>
    <w:rsid w:val="006A18FE"/>
    <w:rsid w:val="006B2C1E"/>
    <w:rsid w:val="006C73F8"/>
    <w:rsid w:val="006C7CEB"/>
    <w:rsid w:val="006D2726"/>
    <w:rsid w:val="006E7164"/>
    <w:rsid w:val="006E79F2"/>
    <w:rsid w:val="0070048E"/>
    <w:rsid w:val="00702366"/>
    <w:rsid w:val="00702CC1"/>
    <w:rsid w:val="007276C7"/>
    <w:rsid w:val="00731145"/>
    <w:rsid w:val="00745570"/>
    <w:rsid w:val="00751F55"/>
    <w:rsid w:val="00753EAC"/>
    <w:rsid w:val="007634DD"/>
    <w:rsid w:val="00764A67"/>
    <w:rsid w:val="00770263"/>
    <w:rsid w:val="007714A0"/>
    <w:rsid w:val="00774C1B"/>
    <w:rsid w:val="00791181"/>
    <w:rsid w:val="007931A1"/>
    <w:rsid w:val="007A076E"/>
    <w:rsid w:val="007B51AE"/>
    <w:rsid w:val="007E0541"/>
    <w:rsid w:val="007F633D"/>
    <w:rsid w:val="0080238C"/>
    <w:rsid w:val="00805953"/>
    <w:rsid w:val="00812BC9"/>
    <w:rsid w:val="00822BD0"/>
    <w:rsid w:val="00822D78"/>
    <w:rsid w:val="00836643"/>
    <w:rsid w:val="0084001C"/>
    <w:rsid w:val="0084064A"/>
    <w:rsid w:val="0084484D"/>
    <w:rsid w:val="00847532"/>
    <w:rsid w:val="00850226"/>
    <w:rsid w:val="00850980"/>
    <w:rsid w:val="00852F97"/>
    <w:rsid w:val="00855B77"/>
    <w:rsid w:val="008560C5"/>
    <w:rsid w:val="00883685"/>
    <w:rsid w:val="0088489B"/>
    <w:rsid w:val="00886318"/>
    <w:rsid w:val="00891CC9"/>
    <w:rsid w:val="00896A41"/>
    <w:rsid w:val="008974C2"/>
    <w:rsid w:val="008A5FA5"/>
    <w:rsid w:val="008B2C6C"/>
    <w:rsid w:val="008B4394"/>
    <w:rsid w:val="008B48A8"/>
    <w:rsid w:val="008B74D2"/>
    <w:rsid w:val="008C0DF0"/>
    <w:rsid w:val="008C486E"/>
    <w:rsid w:val="008C59A3"/>
    <w:rsid w:val="008D41FE"/>
    <w:rsid w:val="008D6B7C"/>
    <w:rsid w:val="008E6058"/>
    <w:rsid w:val="008F3B0D"/>
    <w:rsid w:val="00906786"/>
    <w:rsid w:val="00906CE1"/>
    <w:rsid w:val="009273E4"/>
    <w:rsid w:val="009343D4"/>
    <w:rsid w:val="0094400F"/>
    <w:rsid w:val="00964BD3"/>
    <w:rsid w:val="00972A90"/>
    <w:rsid w:val="00984D41"/>
    <w:rsid w:val="009869D8"/>
    <w:rsid w:val="00991C8A"/>
    <w:rsid w:val="00997450"/>
    <w:rsid w:val="009B3B19"/>
    <w:rsid w:val="009B5009"/>
    <w:rsid w:val="009B66FD"/>
    <w:rsid w:val="009C2A91"/>
    <w:rsid w:val="009C6D80"/>
    <w:rsid w:val="009E0394"/>
    <w:rsid w:val="009E2B5F"/>
    <w:rsid w:val="009E2E11"/>
    <w:rsid w:val="00A0516E"/>
    <w:rsid w:val="00A10319"/>
    <w:rsid w:val="00A111B7"/>
    <w:rsid w:val="00A12E36"/>
    <w:rsid w:val="00A162C0"/>
    <w:rsid w:val="00A25AD4"/>
    <w:rsid w:val="00A25E5A"/>
    <w:rsid w:val="00A32DF4"/>
    <w:rsid w:val="00A34782"/>
    <w:rsid w:val="00A37044"/>
    <w:rsid w:val="00A41B50"/>
    <w:rsid w:val="00A41EAE"/>
    <w:rsid w:val="00A42C58"/>
    <w:rsid w:val="00A444E0"/>
    <w:rsid w:val="00A50C11"/>
    <w:rsid w:val="00A55006"/>
    <w:rsid w:val="00A56299"/>
    <w:rsid w:val="00A66CB5"/>
    <w:rsid w:val="00A718B0"/>
    <w:rsid w:val="00A725BB"/>
    <w:rsid w:val="00A80017"/>
    <w:rsid w:val="00AA16EC"/>
    <w:rsid w:val="00AA7D12"/>
    <w:rsid w:val="00AB18D6"/>
    <w:rsid w:val="00AC1384"/>
    <w:rsid w:val="00AC1F18"/>
    <w:rsid w:val="00AC2BF8"/>
    <w:rsid w:val="00AD6294"/>
    <w:rsid w:val="00AE0CDC"/>
    <w:rsid w:val="00AE1535"/>
    <w:rsid w:val="00AE2CF1"/>
    <w:rsid w:val="00AE6087"/>
    <w:rsid w:val="00AF03EB"/>
    <w:rsid w:val="00AF3D8E"/>
    <w:rsid w:val="00B032F9"/>
    <w:rsid w:val="00B13B58"/>
    <w:rsid w:val="00B15F43"/>
    <w:rsid w:val="00B25662"/>
    <w:rsid w:val="00B3485F"/>
    <w:rsid w:val="00B42A8E"/>
    <w:rsid w:val="00B42C00"/>
    <w:rsid w:val="00B43C77"/>
    <w:rsid w:val="00B57754"/>
    <w:rsid w:val="00B66BB7"/>
    <w:rsid w:val="00B712E2"/>
    <w:rsid w:val="00B72715"/>
    <w:rsid w:val="00B857E2"/>
    <w:rsid w:val="00BA0460"/>
    <w:rsid w:val="00BA63FF"/>
    <w:rsid w:val="00BB3517"/>
    <w:rsid w:val="00BC07F3"/>
    <w:rsid w:val="00BC4E34"/>
    <w:rsid w:val="00BE2B9C"/>
    <w:rsid w:val="00C027DE"/>
    <w:rsid w:val="00C04E78"/>
    <w:rsid w:val="00C17103"/>
    <w:rsid w:val="00C23166"/>
    <w:rsid w:val="00C24377"/>
    <w:rsid w:val="00C25C8D"/>
    <w:rsid w:val="00C323EC"/>
    <w:rsid w:val="00C42083"/>
    <w:rsid w:val="00C5244E"/>
    <w:rsid w:val="00C53364"/>
    <w:rsid w:val="00C54B7F"/>
    <w:rsid w:val="00C824A4"/>
    <w:rsid w:val="00C8341D"/>
    <w:rsid w:val="00C84E6C"/>
    <w:rsid w:val="00C91601"/>
    <w:rsid w:val="00C926D1"/>
    <w:rsid w:val="00C93688"/>
    <w:rsid w:val="00CB053D"/>
    <w:rsid w:val="00CB4284"/>
    <w:rsid w:val="00CB5756"/>
    <w:rsid w:val="00CC155B"/>
    <w:rsid w:val="00CC5888"/>
    <w:rsid w:val="00CC71DB"/>
    <w:rsid w:val="00CD299B"/>
    <w:rsid w:val="00CD4FC7"/>
    <w:rsid w:val="00CE22BF"/>
    <w:rsid w:val="00CE3170"/>
    <w:rsid w:val="00CE712A"/>
    <w:rsid w:val="00CF1209"/>
    <w:rsid w:val="00CF2F48"/>
    <w:rsid w:val="00D07237"/>
    <w:rsid w:val="00D076A6"/>
    <w:rsid w:val="00D229D9"/>
    <w:rsid w:val="00D26296"/>
    <w:rsid w:val="00D40272"/>
    <w:rsid w:val="00D45A8F"/>
    <w:rsid w:val="00D54428"/>
    <w:rsid w:val="00D56C0D"/>
    <w:rsid w:val="00D57E48"/>
    <w:rsid w:val="00D72228"/>
    <w:rsid w:val="00D72CFA"/>
    <w:rsid w:val="00D75678"/>
    <w:rsid w:val="00D75FCE"/>
    <w:rsid w:val="00D96DF5"/>
    <w:rsid w:val="00DA161F"/>
    <w:rsid w:val="00DA4B90"/>
    <w:rsid w:val="00DA4F73"/>
    <w:rsid w:val="00DA52AF"/>
    <w:rsid w:val="00DC1697"/>
    <w:rsid w:val="00DD2910"/>
    <w:rsid w:val="00DD71FD"/>
    <w:rsid w:val="00DE4A6F"/>
    <w:rsid w:val="00E052A3"/>
    <w:rsid w:val="00E10BD9"/>
    <w:rsid w:val="00E111B3"/>
    <w:rsid w:val="00E135AE"/>
    <w:rsid w:val="00E17FB1"/>
    <w:rsid w:val="00E21B61"/>
    <w:rsid w:val="00E30230"/>
    <w:rsid w:val="00E31346"/>
    <w:rsid w:val="00E34E15"/>
    <w:rsid w:val="00E379CB"/>
    <w:rsid w:val="00E53D7C"/>
    <w:rsid w:val="00E54A2E"/>
    <w:rsid w:val="00E56771"/>
    <w:rsid w:val="00E62B4F"/>
    <w:rsid w:val="00E651F5"/>
    <w:rsid w:val="00E663E6"/>
    <w:rsid w:val="00E70F23"/>
    <w:rsid w:val="00E7597D"/>
    <w:rsid w:val="00E771AC"/>
    <w:rsid w:val="00E817BB"/>
    <w:rsid w:val="00E87029"/>
    <w:rsid w:val="00E92752"/>
    <w:rsid w:val="00E9522A"/>
    <w:rsid w:val="00E95F07"/>
    <w:rsid w:val="00EA00CC"/>
    <w:rsid w:val="00EA01C1"/>
    <w:rsid w:val="00EB1225"/>
    <w:rsid w:val="00EC7149"/>
    <w:rsid w:val="00ED3215"/>
    <w:rsid w:val="00ED794B"/>
    <w:rsid w:val="00EE2727"/>
    <w:rsid w:val="00EE4DA2"/>
    <w:rsid w:val="00EF06F7"/>
    <w:rsid w:val="00EF08F7"/>
    <w:rsid w:val="00F01E93"/>
    <w:rsid w:val="00F0518C"/>
    <w:rsid w:val="00F069C2"/>
    <w:rsid w:val="00F10E19"/>
    <w:rsid w:val="00F129FE"/>
    <w:rsid w:val="00F1434A"/>
    <w:rsid w:val="00F21B50"/>
    <w:rsid w:val="00F4023C"/>
    <w:rsid w:val="00F43A58"/>
    <w:rsid w:val="00F471B1"/>
    <w:rsid w:val="00F4743E"/>
    <w:rsid w:val="00F47F10"/>
    <w:rsid w:val="00F540C4"/>
    <w:rsid w:val="00F544D6"/>
    <w:rsid w:val="00F55F64"/>
    <w:rsid w:val="00F6382B"/>
    <w:rsid w:val="00F6613C"/>
    <w:rsid w:val="00F8097A"/>
    <w:rsid w:val="00F90843"/>
    <w:rsid w:val="00F911B7"/>
    <w:rsid w:val="00F95A59"/>
    <w:rsid w:val="00FA1AD2"/>
    <w:rsid w:val="00FA2654"/>
    <w:rsid w:val="00FA3A40"/>
    <w:rsid w:val="00FB2654"/>
    <w:rsid w:val="00FC2F90"/>
    <w:rsid w:val="00FC5A6A"/>
    <w:rsid w:val="00FD0341"/>
    <w:rsid w:val="00FD0F3A"/>
    <w:rsid w:val="00FD2A37"/>
    <w:rsid w:val="00FD2D73"/>
    <w:rsid w:val="00FD5F13"/>
    <w:rsid w:val="00FD6800"/>
    <w:rsid w:val="00FE38E1"/>
    <w:rsid w:val="00FF1452"/>
    <w:rsid w:val="00FF64AF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25"/>
    <w:rPr>
      <w:lang w:val="en-GB"/>
    </w:rPr>
  </w:style>
  <w:style w:type="paragraph" w:styleId="Heading1">
    <w:name w:val="heading 1"/>
    <w:basedOn w:val="Normal"/>
    <w:next w:val="Normal"/>
    <w:qFormat/>
    <w:rsid w:val="00EB1225"/>
    <w:pPr>
      <w:keepNext/>
      <w:outlineLvl w:val="0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1225"/>
    <w:pPr>
      <w:jc w:val="center"/>
    </w:pPr>
    <w:rPr>
      <w:b/>
      <w:sz w:val="24"/>
      <w:lang w:val="en-US"/>
    </w:rPr>
  </w:style>
  <w:style w:type="paragraph" w:styleId="BodyTextIndent">
    <w:name w:val="Body Text Indent"/>
    <w:basedOn w:val="Normal"/>
    <w:link w:val="BodyTextIndentChar"/>
    <w:rsid w:val="00EB1225"/>
    <w:pPr>
      <w:ind w:left="2160"/>
    </w:pPr>
    <w:rPr>
      <w:sz w:val="24"/>
      <w:lang w:val="en-US"/>
    </w:rPr>
  </w:style>
  <w:style w:type="paragraph" w:styleId="BodyTextIndent2">
    <w:name w:val="Body Text Indent 2"/>
    <w:basedOn w:val="Normal"/>
    <w:rsid w:val="00EB1225"/>
    <w:pPr>
      <w:ind w:left="2160"/>
      <w:jc w:val="both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EF06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06F7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4A16DD"/>
    <w:rPr>
      <w:rFonts w:ascii="Calibri" w:eastAsia="Calibri" w:hAnsi="Calibri" w:cs="Calibri"/>
      <w:sz w:val="22"/>
      <w:szCs w:val="22"/>
      <w:lang w:val="en-IE"/>
    </w:rPr>
  </w:style>
  <w:style w:type="character" w:styleId="Hyperlink">
    <w:name w:val="Hyperlink"/>
    <w:unhideWhenUsed/>
    <w:rsid w:val="004A16DD"/>
    <w:rPr>
      <w:color w:val="0000FF"/>
      <w:u w:val="single"/>
    </w:rPr>
  </w:style>
  <w:style w:type="table" w:styleId="TableGrid">
    <w:name w:val="Table Grid"/>
    <w:basedOn w:val="TableNormal"/>
    <w:rsid w:val="00E10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3B22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B22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3B22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3B22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List3">
    <w:name w:val="Table List 3"/>
    <w:basedOn w:val="TableNormal"/>
    <w:rsid w:val="00E54A2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C649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1C6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26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1C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FF64AF"/>
    <w:rPr>
      <w:lang w:val="en-GB"/>
    </w:rPr>
  </w:style>
  <w:style w:type="paragraph" w:styleId="BalloonText">
    <w:name w:val="Balloon Text"/>
    <w:basedOn w:val="Normal"/>
    <w:link w:val="BalloonTextChar"/>
    <w:rsid w:val="00DC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1697"/>
    <w:rPr>
      <w:rFonts w:ascii="Tahoma" w:hAnsi="Tahoma" w:cs="Tahoma"/>
      <w:sz w:val="16"/>
      <w:szCs w:val="16"/>
      <w:lang w:val="en-GB"/>
    </w:rPr>
  </w:style>
  <w:style w:type="table" w:styleId="TableGrid1">
    <w:name w:val="Table Grid 1"/>
    <w:basedOn w:val="TableNormal"/>
    <w:rsid w:val="00C2316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931A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4E58B9"/>
    <w:rPr>
      <w:rFonts w:ascii="Calibri" w:eastAsia="Calibri" w:hAnsi="Calibri" w:cs="Calibri"/>
      <w:sz w:val="22"/>
      <w:szCs w:val="22"/>
      <w:lang w:val="en-IE"/>
    </w:rPr>
  </w:style>
  <w:style w:type="character" w:customStyle="1" w:styleId="HeaderChar">
    <w:name w:val="Header Char"/>
    <w:link w:val="Header"/>
    <w:uiPriority w:val="99"/>
    <w:rsid w:val="004E58B9"/>
    <w:rPr>
      <w:lang w:val="en-GB"/>
    </w:rPr>
  </w:style>
  <w:style w:type="character" w:customStyle="1" w:styleId="BodyTextIndentChar">
    <w:name w:val="Body Text Indent Char"/>
    <w:link w:val="BodyTextIndent"/>
    <w:rsid w:val="008848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25"/>
    <w:rPr>
      <w:lang w:val="en-GB"/>
    </w:rPr>
  </w:style>
  <w:style w:type="paragraph" w:styleId="Heading1">
    <w:name w:val="heading 1"/>
    <w:basedOn w:val="Normal"/>
    <w:next w:val="Normal"/>
    <w:qFormat/>
    <w:rsid w:val="00EB1225"/>
    <w:pPr>
      <w:keepNext/>
      <w:outlineLvl w:val="0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1225"/>
    <w:pPr>
      <w:jc w:val="center"/>
    </w:pPr>
    <w:rPr>
      <w:b/>
      <w:sz w:val="24"/>
      <w:lang w:val="en-US"/>
    </w:rPr>
  </w:style>
  <w:style w:type="paragraph" w:styleId="BodyTextIndent">
    <w:name w:val="Body Text Indent"/>
    <w:basedOn w:val="Normal"/>
    <w:link w:val="BodyTextIndentChar"/>
    <w:rsid w:val="00EB1225"/>
    <w:pPr>
      <w:ind w:left="2160"/>
    </w:pPr>
    <w:rPr>
      <w:sz w:val="24"/>
      <w:lang w:val="en-US"/>
    </w:rPr>
  </w:style>
  <w:style w:type="paragraph" w:styleId="BodyTextIndent2">
    <w:name w:val="Body Text Indent 2"/>
    <w:basedOn w:val="Normal"/>
    <w:rsid w:val="00EB1225"/>
    <w:pPr>
      <w:ind w:left="2160"/>
      <w:jc w:val="both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EF06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06F7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4A16DD"/>
    <w:rPr>
      <w:rFonts w:ascii="Calibri" w:eastAsia="Calibri" w:hAnsi="Calibri" w:cs="Calibri"/>
      <w:sz w:val="22"/>
      <w:szCs w:val="22"/>
      <w:lang w:val="en-IE"/>
    </w:rPr>
  </w:style>
  <w:style w:type="character" w:styleId="Hyperlink">
    <w:name w:val="Hyperlink"/>
    <w:unhideWhenUsed/>
    <w:rsid w:val="004A16DD"/>
    <w:rPr>
      <w:color w:val="0000FF"/>
      <w:u w:val="single"/>
    </w:rPr>
  </w:style>
  <w:style w:type="table" w:styleId="TableGrid">
    <w:name w:val="Table Grid"/>
    <w:basedOn w:val="TableNormal"/>
    <w:rsid w:val="00E10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3B22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B22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3B22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3B22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List3">
    <w:name w:val="Table List 3"/>
    <w:basedOn w:val="TableNormal"/>
    <w:rsid w:val="00E54A2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C649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1C6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26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1C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FF64AF"/>
    <w:rPr>
      <w:lang w:val="en-GB"/>
    </w:rPr>
  </w:style>
  <w:style w:type="paragraph" w:styleId="BalloonText">
    <w:name w:val="Balloon Text"/>
    <w:basedOn w:val="Normal"/>
    <w:link w:val="BalloonTextChar"/>
    <w:rsid w:val="00DC1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1697"/>
    <w:rPr>
      <w:rFonts w:ascii="Tahoma" w:hAnsi="Tahoma" w:cs="Tahoma"/>
      <w:sz w:val="16"/>
      <w:szCs w:val="16"/>
      <w:lang w:val="en-GB"/>
    </w:rPr>
  </w:style>
  <w:style w:type="table" w:styleId="TableGrid1">
    <w:name w:val="Table Grid 1"/>
    <w:basedOn w:val="TableNormal"/>
    <w:rsid w:val="00C2316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931A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4E58B9"/>
    <w:rPr>
      <w:rFonts w:ascii="Calibri" w:eastAsia="Calibri" w:hAnsi="Calibri" w:cs="Calibri"/>
      <w:sz w:val="22"/>
      <w:szCs w:val="22"/>
      <w:lang w:val="en-IE"/>
    </w:rPr>
  </w:style>
  <w:style w:type="character" w:customStyle="1" w:styleId="HeaderChar">
    <w:name w:val="Header Char"/>
    <w:link w:val="Header"/>
    <w:uiPriority w:val="99"/>
    <w:rsid w:val="004E58B9"/>
    <w:rPr>
      <w:lang w:val="en-GB"/>
    </w:rPr>
  </w:style>
  <w:style w:type="character" w:customStyle="1" w:styleId="BodyTextIndentChar">
    <w:name w:val="Body Text Indent Char"/>
    <w:link w:val="BodyTextIndent"/>
    <w:rsid w:val="008848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6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41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98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181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12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ehtabasghar707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76D6-C963-4803-AA89-29887D02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Erika Barry</vt:lpstr>
    </vt:vector>
  </TitlesOfParts>
  <Company>Ernst &amp; Young</Company>
  <LinksUpToDate>false</LinksUpToDate>
  <CharactersWithSpaces>6383</CharactersWithSpaces>
  <SharedDoc>false</SharedDoc>
  <HLinks>
    <vt:vector size="12" baseType="variant"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http://www.zahidjamilco.com/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mailto:mehtabasghar707@hotmail.com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Erika Barry</dc:title>
  <dc:subject/>
  <dc:creator>YourNameHere</dc:creator>
  <cp:keywords/>
  <dc:description/>
  <cp:lastModifiedBy>FURQAN BHATTI</cp:lastModifiedBy>
  <cp:revision>131</cp:revision>
  <cp:lastPrinted>2014-06-27T11:26:00Z</cp:lastPrinted>
  <dcterms:created xsi:type="dcterms:W3CDTF">2014-10-18T08:14:00Z</dcterms:created>
  <dcterms:modified xsi:type="dcterms:W3CDTF">2014-11-04T12:36:00Z</dcterms:modified>
</cp:coreProperties>
</file>