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96" w:rsidRDefault="00433423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316230</wp:posOffset>
            </wp:positionH>
            <wp:positionV relativeFrom="paragraph">
              <wp:posOffset>24765</wp:posOffset>
            </wp:positionV>
            <wp:extent cx="1192530" cy="1192530"/>
            <wp:effectExtent l="19050" t="0" r="7620" b="0"/>
            <wp:wrapNone/>
            <wp:docPr id="10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46264">
        <w:t>Maneesh</w:t>
      </w:r>
      <w:proofErr w:type="spellEnd"/>
    </w:p>
    <w:p w:rsidR="00334496" w:rsidRPr="00326B85" w:rsidRDefault="00326B85" w:rsidP="002E763D">
      <w:pPr>
        <w:pStyle w:val="Heading3"/>
        <w:spacing w:before="43" w:line="225" w:lineRule="auto"/>
        <w:ind w:left="2714" w:right="-593"/>
        <w:rPr>
          <w:color w:val="FF0000"/>
        </w:rPr>
      </w:pPr>
      <w:r w:rsidRPr="00326B85">
        <w:rPr>
          <w:color w:val="FF0000"/>
        </w:rPr>
        <w:t xml:space="preserve">UAE experienced </w:t>
      </w:r>
      <w:r w:rsidR="002E763D" w:rsidRPr="00326B85">
        <w:rPr>
          <w:color w:val="FF0000"/>
        </w:rPr>
        <w:t>Logistics</w:t>
      </w:r>
      <w:r w:rsidR="00A46264" w:rsidRPr="00326B85">
        <w:rPr>
          <w:color w:val="FF0000"/>
        </w:rPr>
        <w:t>,</w:t>
      </w:r>
      <w:r w:rsidR="00A46264" w:rsidRPr="00326B85">
        <w:rPr>
          <w:color w:val="FF0000"/>
          <w:spacing w:val="2"/>
        </w:rPr>
        <w:t xml:space="preserve"> </w:t>
      </w:r>
      <w:r w:rsidR="00A46264" w:rsidRPr="00326B85">
        <w:rPr>
          <w:color w:val="FF0000"/>
        </w:rPr>
        <w:t>Procurement</w:t>
      </w:r>
      <w:r w:rsidRPr="00326B85">
        <w:rPr>
          <w:color w:val="FF0000"/>
        </w:rPr>
        <w:t xml:space="preserve"> &amp;</w:t>
      </w:r>
      <w:r w:rsidR="002E763D" w:rsidRPr="00326B85">
        <w:rPr>
          <w:color w:val="FF0000"/>
        </w:rPr>
        <w:t xml:space="preserve"> </w:t>
      </w:r>
      <w:r w:rsidRPr="00326B85">
        <w:rPr>
          <w:color w:val="FF0000"/>
        </w:rPr>
        <w:t>Sales O</w:t>
      </w:r>
      <w:r w:rsidR="002E763D" w:rsidRPr="00326B85">
        <w:rPr>
          <w:color w:val="FF0000"/>
        </w:rPr>
        <w:t>perations</w:t>
      </w:r>
      <w:r w:rsidRPr="00326B85">
        <w:rPr>
          <w:color w:val="FF0000"/>
        </w:rPr>
        <w:t xml:space="preserve"> Professional with driving license</w:t>
      </w:r>
    </w:p>
    <w:p w:rsidR="00334496" w:rsidRDefault="00A46264">
      <w:pPr>
        <w:pStyle w:val="BodyText"/>
        <w:spacing w:before="64"/>
        <w:ind w:left="1489"/>
      </w:pPr>
      <w:r>
        <w:br w:type="column"/>
      </w:r>
      <w:hyperlink r:id="rId9" w:history="1">
        <w:r w:rsidR="00326B85" w:rsidRPr="004E59C3">
          <w:rPr>
            <w:rStyle w:val="Hyperlink"/>
          </w:rPr>
          <w:t>Maneesh-145402@2freemail.com</w:t>
        </w:r>
      </w:hyperlink>
      <w:r w:rsidR="00326B85">
        <w:t xml:space="preserve"> </w:t>
      </w:r>
    </w:p>
    <w:p w:rsidR="00334496" w:rsidRDefault="00334496">
      <w:pPr>
        <w:pStyle w:val="BodyText"/>
        <w:rPr>
          <w:sz w:val="24"/>
        </w:rPr>
      </w:pPr>
    </w:p>
    <w:p w:rsidR="00334496" w:rsidRDefault="00D2528F">
      <w:pPr>
        <w:pStyle w:val="BodyText"/>
        <w:ind w:left="2129"/>
      </w:pPr>
      <w:r w:rsidRPr="00D2528F">
        <w:pict>
          <v:shape id="_x0000_s1113" style="position:absolute;left:0;text-align:left;margin-left:558.8pt;margin-top:-.9pt;width:7.45pt;height:11.8pt;z-index:251632640;mso-position-horizontal-relative:page" coordorigin="11176,-18" coordsize="149,236" o:spt="100" adj="0,,0" path="m11256,171r-2,-3l11247,168r-3,3l11244,177r3,3l11254,180r2,-3l11256,174r,-3xm11325,-10r-9,-8l11276,-18r,42l11276,27r-3,4l11271,32r-2,l11269,164r,20l11261,193r-21,l11232,184r,-20l11240,155r21,l11269,164r,-132l11232,32r-4,-1l11226,29r,-7l11228,19r4,l11269,19r2,l11273,20r3,4l11276,-18r-91,l11176,-10r,219l11185,217r131,l11325,209r,-16l11325,155r,-123l11325,19r,-29xe" fillcolor="#4f9dd2" stroked="f">
            <v:stroke joinstyle="round"/>
            <v:formulas/>
            <v:path arrowok="t" o:connecttype="segments"/>
            <w10:wrap anchorx="page"/>
          </v:shape>
        </w:pict>
      </w:r>
      <w:r w:rsidR="00A46264">
        <w:t>+971-5</w:t>
      </w:r>
      <w:r w:rsidR="00326B85">
        <w:t>0-4753686</w:t>
      </w:r>
    </w:p>
    <w:p w:rsidR="00334496" w:rsidRDefault="00334496">
      <w:pPr>
        <w:pStyle w:val="BodyText"/>
        <w:spacing w:before="5"/>
        <w:rPr>
          <w:sz w:val="22"/>
        </w:rPr>
      </w:pPr>
    </w:p>
    <w:p w:rsidR="00334496" w:rsidRDefault="00A46264">
      <w:pPr>
        <w:pStyle w:val="BodyText"/>
        <w:tabs>
          <w:tab w:val="left" w:pos="3849"/>
        </w:tabs>
        <w:spacing w:line="511" w:lineRule="auto"/>
        <w:ind w:left="498" w:right="584" w:firstLine="818"/>
      </w:pPr>
      <w:r>
        <w:t>Dubai,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Arab</w:t>
      </w:r>
      <w:r>
        <w:rPr>
          <w:spacing w:val="-3"/>
        </w:rPr>
        <w:t xml:space="preserve"> </w:t>
      </w:r>
      <w:r>
        <w:t>Emirates</w:t>
      </w:r>
      <w:r>
        <w:tab/>
      </w:r>
      <w:r>
        <w:rPr>
          <w:rFonts w:ascii="Times New Roman"/>
          <w:position w:val="-4"/>
        </w:rPr>
        <w:t xml:space="preserve"> </w:t>
      </w:r>
    </w:p>
    <w:p w:rsidR="00334496" w:rsidRDefault="00334496">
      <w:pPr>
        <w:spacing w:line="511" w:lineRule="auto"/>
        <w:sectPr w:rsidR="00334496">
          <w:footerReference w:type="default" r:id="rId10"/>
          <w:type w:val="continuous"/>
          <w:pgSz w:w="11900" w:h="16840"/>
          <w:pgMar w:top="400" w:right="0" w:bottom="520" w:left="0" w:header="720" w:footer="325" w:gutter="0"/>
          <w:pgNumType w:start="1"/>
          <w:cols w:num="2" w:space="720" w:equalWidth="0">
            <w:col w:w="6353" w:space="988"/>
            <w:col w:w="4559"/>
          </w:cols>
        </w:sectPr>
      </w:pPr>
    </w:p>
    <w:p w:rsidR="00334496" w:rsidRDefault="00334496">
      <w:pPr>
        <w:pStyle w:val="BodyText"/>
        <w:rPr>
          <w:sz w:val="10"/>
        </w:rPr>
      </w:pPr>
    </w:p>
    <w:p w:rsidR="00326B85" w:rsidRDefault="00326B85">
      <w:pPr>
        <w:pStyle w:val="BodyText"/>
        <w:spacing w:before="83" w:line="259" w:lineRule="auto"/>
        <w:ind w:left="498" w:right="497"/>
        <w:jc w:val="both"/>
        <w:rPr>
          <w:w w:val="105"/>
        </w:rPr>
      </w:pPr>
    </w:p>
    <w:p w:rsidR="00334496" w:rsidRDefault="00A46264">
      <w:pPr>
        <w:pStyle w:val="BodyText"/>
        <w:spacing w:before="83" w:line="259" w:lineRule="auto"/>
        <w:ind w:left="498" w:right="497"/>
        <w:jc w:val="both"/>
      </w:pPr>
      <w:proofErr w:type="gramStart"/>
      <w:r>
        <w:rPr>
          <w:w w:val="105"/>
        </w:rPr>
        <w:t>Motivated, results-driven &amp; experienced Sales, P</w:t>
      </w:r>
      <w:r w:rsidR="00D90431">
        <w:rPr>
          <w:w w:val="105"/>
        </w:rPr>
        <w:t>rocurement and Logistics Professional</w:t>
      </w:r>
      <w:r>
        <w:rPr>
          <w:w w:val="105"/>
        </w:rPr>
        <w:t xml:space="preserve"> with over 11 years of extensive and </w:t>
      </w:r>
      <w:proofErr w:type="spellStart"/>
      <w:r>
        <w:rPr>
          <w:w w:val="105"/>
        </w:rPr>
        <w:t>diversiﬁed</w:t>
      </w:r>
      <w:proofErr w:type="spellEnd"/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>experience.</w:t>
      </w:r>
      <w:proofErr w:type="gram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Flexible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versatile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thrives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rapidly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changing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situations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deadline-driven</w:t>
      </w:r>
      <w:r>
        <w:rPr>
          <w:spacing w:val="-12"/>
          <w:w w:val="105"/>
        </w:rPr>
        <w:t xml:space="preserve"> </w:t>
      </w:r>
      <w:r>
        <w:rPr>
          <w:w w:val="105"/>
        </w:rPr>
        <w:t>environments,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always</w:t>
      </w:r>
      <w:r>
        <w:rPr>
          <w:spacing w:val="-11"/>
          <w:w w:val="105"/>
        </w:rPr>
        <w:t xml:space="preserve"> </w:t>
      </w:r>
      <w:r>
        <w:rPr>
          <w:w w:val="105"/>
        </w:rPr>
        <w:t>remains</w:t>
      </w:r>
      <w:r>
        <w:rPr>
          <w:spacing w:val="-12"/>
          <w:w w:val="105"/>
        </w:rPr>
        <w:t xml:space="preserve"> </w:t>
      </w:r>
      <w:r>
        <w:rPr>
          <w:w w:val="105"/>
        </w:rPr>
        <w:t>open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t>new challenges. Acquired highly developed sets of skills with a proven ability to manage personnel and programs, improve processes,</w:t>
      </w:r>
      <w:r>
        <w:rPr>
          <w:spacing w:val="1"/>
        </w:rPr>
        <w:t xml:space="preserve"> </w:t>
      </w:r>
      <w:r>
        <w:rPr>
          <w:w w:val="105"/>
        </w:rPr>
        <w:t>and accomplish objectives regardless of budget cuts and time constraints. Recognized and respected for meticulously decisive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processes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operational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-11"/>
          <w:w w:val="105"/>
        </w:rPr>
        <w:t xml:space="preserve"> </w:t>
      </w:r>
      <w:r>
        <w:rPr>
          <w:w w:val="105"/>
        </w:rPr>
        <w:t>prowess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leads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sustained</w:t>
      </w:r>
      <w:r>
        <w:rPr>
          <w:spacing w:val="-11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-12"/>
          <w:w w:val="105"/>
        </w:rPr>
        <w:t xml:space="preserve"> </w:t>
      </w:r>
      <w:r>
        <w:rPr>
          <w:w w:val="105"/>
        </w:rPr>
        <w:t>growth.</w:t>
      </w:r>
      <w:r>
        <w:rPr>
          <w:spacing w:val="-11"/>
          <w:w w:val="105"/>
        </w:rPr>
        <w:t xml:space="preserve"> </w:t>
      </w:r>
      <w:r>
        <w:rPr>
          <w:w w:val="105"/>
        </w:rPr>
        <w:t>Exceptional</w:t>
      </w:r>
      <w:r>
        <w:rPr>
          <w:spacing w:val="-12"/>
          <w:w w:val="105"/>
        </w:rPr>
        <w:t xml:space="preserve"> </w:t>
      </w:r>
      <w:r>
        <w:rPr>
          <w:w w:val="105"/>
        </w:rPr>
        <w:t>communicator,</w:t>
      </w:r>
      <w:r>
        <w:rPr>
          <w:spacing w:val="-11"/>
          <w:w w:val="105"/>
        </w:rPr>
        <w:t xml:space="preserve"> </w:t>
      </w:r>
      <w:r>
        <w:rPr>
          <w:w w:val="105"/>
        </w:rPr>
        <w:t>skilled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developing</w:t>
      </w:r>
      <w:r>
        <w:rPr>
          <w:spacing w:val="1"/>
          <w:w w:val="105"/>
        </w:rPr>
        <w:t xml:space="preserve"> </w:t>
      </w:r>
      <w:r>
        <w:rPr>
          <w:w w:val="105"/>
        </w:rPr>
        <w:t>highly</w:t>
      </w:r>
      <w:r>
        <w:rPr>
          <w:spacing w:val="1"/>
          <w:w w:val="105"/>
        </w:rPr>
        <w:t xml:space="preserve"> </w:t>
      </w:r>
      <w:r>
        <w:rPr>
          <w:w w:val="105"/>
        </w:rPr>
        <w:t>productive</w:t>
      </w:r>
      <w:r>
        <w:rPr>
          <w:spacing w:val="1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vendors,</w:t>
      </w:r>
      <w:r>
        <w:rPr>
          <w:spacing w:val="1"/>
          <w:w w:val="105"/>
        </w:rPr>
        <w:t xml:space="preserve"> </w:t>
      </w:r>
      <w:r>
        <w:rPr>
          <w:w w:val="105"/>
        </w:rPr>
        <w:t>clients/customers,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stakeholders</w:t>
      </w:r>
      <w:proofErr w:type="gramStart"/>
      <w:r>
        <w:rPr>
          <w:w w:val="105"/>
        </w:rPr>
        <w:t>.</w:t>
      </w:r>
      <w:r>
        <w:t>.</w:t>
      </w:r>
      <w:proofErr w:type="gramEnd"/>
      <w:r>
        <w:t xml:space="preserve"> To secure a position that will</w:t>
      </w:r>
      <w:r>
        <w:rPr>
          <w:spacing w:val="1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abilities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goals.</w:t>
      </w:r>
    </w:p>
    <w:p w:rsidR="00334496" w:rsidRDefault="00D2528F">
      <w:pPr>
        <w:pStyle w:val="Heading1"/>
        <w:spacing w:before="183"/>
      </w:pPr>
      <w:r w:rsidRPr="00D2528F">
        <w:pict>
          <v:rect id="_x0000_s1112" style="position:absolute;left:0;text-align:left;margin-left:0;margin-top:26.4pt;width:594.85pt;height:.9pt;z-index:251633664;mso-position-horizontal-relative:page" fillcolor="#4f9dd2" stroked="f">
            <w10:wrap anchorx="page"/>
          </v:rect>
        </w:pict>
      </w:r>
      <w:r w:rsidR="00A46264">
        <w:t>SKILLS</w:t>
      </w:r>
    </w:p>
    <w:p w:rsidR="00334496" w:rsidRDefault="00D2528F">
      <w:pPr>
        <w:pStyle w:val="BodyText"/>
        <w:spacing w:before="3"/>
        <w:rPr>
          <w:rFonts w:ascii="Arial"/>
          <w:b/>
          <w:sz w:val="17"/>
        </w:rPr>
      </w:pPr>
      <w:r w:rsidRPr="00D2528F">
        <w:pict>
          <v:group id="_x0000_s1109" style="position:absolute;margin-left:24.9pt;margin-top:11.9pt;width:100.6pt;height:16.95pt;z-index:-251653120;mso-wrap-distance-left:0;mso-wrap-distance-right:0;mso-position-horizontal-relative:page" coordorigin="498,238" coordsize="2012,339">
            <v:shape id="_x0000_s1111" style="position:absolute;left:498;top:238;width:2012;height:339" coordorigin="498,238" coordsize="2012,339" path="m2450,577r-1892,l534,572,516,559,503,540r-5,-23l498,298r5,-23l516,256r18,-13l558,238r1892,l2473,243r19,13l2505,275r4,23l2509,517r-4,23l2492,559r-19,13l2450,577xe" fillcolor="#a6cde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498;top:238;width:2012;height:339" filled="f" stroked="f">
              <v:textbox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Project</w:t>
                    </w:r>
                    <w:r>
                      <w:rPr>
                        <w:color w:val="18181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z w:val="18"/>
                      </w:rPr>
                      <w:t>Management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D2528F">
        <w:pict>
          <v:group id="_x0000_s1106" style="position:absolute;margin-left:130.25pt;margin-top:11.9pt;width:76.1pt;height:16.95pt;z-index:-251652096;mso-wrap-distance-left:0;mso-wrap-distance-right:0;mso-position-horizontal-relative:page" coordorigin="2605,238" coordsize="1522,339">
            <v:shape id="_x0000_s1108" style="position:absolute;left:2605;top:238;width:1522;height:339" coordorigin="2605,238" coordsize="1522,339" path="m4068,577r-1403,l2642,572r-19,-13l2610,540r-5,-23l2605,298r5,-23l2623,256r19,-13l2665,238r1403,l4091,243r19,13l4123,275r4,23l4127,517r-4,23l4110,559r-19,13l4068,577xe" fillcolor="#a6cde8" stroked="f">
              <v:path arrowok="t"/>
            </v:shape>
            <v:shape id="_x0000_s1107" type="#_x0000_t202" style="position:absolute;left:2605;top:238;width:1522;height:339" filled="f" stroked="f">
              <v:textbox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w w:val="110"/>
                        <w:sz w:val="18"/>
                      </w:rPr>
                      <w:t>Administration</w:t>
                    </w:r>
                  </w:p>
                </w:txbxContent>
              </v:textbox>
            </v:shape>
            <w10:wrap type="topAndBottom" anchorx="page"/>
          </v:group>
        </w:pict>
      </w:r>
      <w:r w:rsidRPr="00D2528F">
        <w:pict>
          <v:group id="_x0000_s1103" style="position:absolute;margin-left:211.15pt;margin-top:11.9pt;width:117.05pt;height:16.95pt;z-index:-251651072;mso-wrap-distance-left:0;mso-wrap-distance-right:0;mso-position-horizontal-relative:page" coordorigin="4223,238" coordsize="2341,339">
            <v:shape id="_x0000_s1105" style="position:absolute;left:4223;top:238;width:2341;height:339" coordorigin="4223,238" coordsize="2341,339" path="m6504,577r-2221,l4259,572r-18,-13l4228,540r-5,-23l4223,298r5,-23l4241,256r18,-13l4283,238r2221,l6527,243r19,13l6559,275r4,23l6563,517r-4,23l6546,559r-19,13l6504,577xe" fillcolor="#a6cde8" stroked="f">
              <v:path arrowok="t"/>
            </v:shape>
            <v:shape id="_x0000_s1104" type="#_x0000_t202" style="position:absolute;left:4223;top:238;width:2341;height:339" filled="f" stroked="f">
              <v:textbox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Operations</w:t>
                    </w:r>
                    <w:r>
                      <w:rPr>
                        <w:color w:val="181818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z w:val="18"/>
                      </w:rPr>
                      <w:t>Management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D2528F">
        <w:pict>
          <v:group id="_x0000_s1100" style="position:absolute;margin-left:332.95pt;margin-top:11.9pt;width:123.45pt;height:16.95pt;z-index:-251650048;mso-wrap-distance-left:0;mso-wrap-distance-right:0;mso-position-horizontal-relative:page" coordorigin="6659,238" coordsize="2469,339">
            <v:shape id="_x0000_s1102" style="position:absolute;left:6659;top:238;width:2469;height:339" coordorigin="6659,238" coordsize="2469,339" path="m9068,577r-2349,l6696,572r-19,-13l6664,540r-5,-23l6659,298r5,-23l6677,256r19,-13l6719,238r2349,l9091,243r19,13l9123,275r4,23l9127,517r-4,23l9110,559r-19,13l9068,577xe" fillcolor="#a6cde8" stroked="f">
              <v:path arrowok="t"/>
            </v:shape>
            <v:shape id="_x0000_s1101" type="#_x0000_t202" style="position:absolute;left:6659;top:238;width:2469;height:339" filled="f" stroked="f">
              <v:textbox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Supply</w:t>
                    </w:r>
                    <w:r>
                      <w:rPr>
                        <w:color w:val="181818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z w:val="18"/>
                      </w:rPr>
                      <w:t>Chain</w:t>
                    </w:r>
                    <w:r>
                      <w:rPr>
                        <w:color w:val="181818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z w:val="18"/>
                      </w:rPr>
                      <w:t>Management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D2528F">
        <w:pict>
          <v:group id="_x0000_s1097" style="position:absolute;margin-left:461.15pt;margin-top:11.9pt;width:92.35pt;height:16.95pt;z-index:-251649024;mso-wrap-distance-left:0;mso-wrap-distance-right:0;mso-position-horizontal-relative:page" coordorigin="9223,238" coordsize="1847,339">
            <v:shape id="_x0000_s1099" style="position:absolute;left:9223;top:238;width:1847;height:339" coordorigin="9223,238" coordsize="1847,339" path="m11010,577r-1727,l9260,572r-19,-13l9228,540r-5,-23l9223,298r5,-23l9241,256r19,-13l9283,238r1727,l11034,243r18,13l11065,275r5,23l11070,517r-5,23l11052,559r-18,13l11010,577xe" fillcolor="#a6cde8" stroked="f">
              <v:path arrowok="t"/>
            </v:shape>
            <v:shape id="_x0000_s1098" type="#_x0000_t202" style="position:absolute;left:9223;top:238;width:1847;height:339" filled="f" stroked="f">
              <v:textbox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pacing w:val="-1"/>
                        <w:sz w:val="18"/>
                      </w:rPr>
                      <w:t>Sales</w:t>
                    </w:r>
                    <w:r>
                      <w:rPr>
                        <w:color w:val="181818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pacing w:val="-1"/>
                        <w:sz w:val="18"/>
                      </w:rPr>
                      <w:t>Management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4496" w:rsidRDefault="00334496">
      <w:pPr>
        <w:pStyle w:val="BodyText"/>
        <w:spacing w:before="9"/>
        <w:rPr>
          <w:rFonts w:ascii="Arial"/>
          <w:b/>
          <w:sz w:val="5"/>
        </w:rPr>
      </w:pPr>
    </w:p>
    <w:p w:rsidR="00334496" w:rsidRDefault="00D2528F">
      <w:pPr>
        <w:pStyle w:val="Heading4"/>
        <w:rPr>
          <w:rFonts w:ascii="Arial"/>
        </w:rPr>
      </w:pPr>
      <w:r w:rsidRPr="00D2528F">
        <w:rPr>
          <w:rFonts w:ascii="Arial"/>
        </w:rPr>
      </w:r>
      <w:r>
        <w:rPr>
          <w:rFonts w:ascii="Arial"/>
        </w:rPr>
        <w:pict>
          <v:group id="_x0000_s1094" style="width:123.45pt;height:16.95pt;mso-position-horizontal-relative:char;mso-position-vertical-relative:line" coordsize="2469,339">
            <v:shape id="_x0000_s1096" style="position:absolute;width:2469;height:339" coordsize="2469,339" path="m2409,338l59,338,36,334,17,321,5,302,,279,,59,5,36,17,17,36,5,59,,2409,r23,5l2451,17r12,19l2468,59r,220l2463,302r-12,19l2432,334r-23,4xe" fillcolor="#a6cde8" stroked="f">
              <v:path arrowok="t"/>
            </v:shape>
            <v:shape id="_x0000_s1095" type="#_x0000_t202" style="position:absolute;width:2469;height:339" filled="f" stroked="f">
              <v:textbox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Procurement</w:t>
                    </w:r>
                    <w:r>
                      <w:rPr>
                        <w:color w:val="18181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z w:val="18"/>
                      </w:rPr>
                      <w:t>and</w:t>
                    </w:r>
                    <w:r>
                      <w:rPr>
                        <w:color w:val="18181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z w:val="18"/>
                      </w:rPr>
                      <w:t>Logistics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46264">
        <w:rPr>
          <w:rFonts w:ascii="Times New Roman"/>
          <w:spacing w:val="29"/>
        </w:rPr>
        <w:t xml:space="preserve"> </w:t>
      </w:r>
      <w:r w:rsidRPr="00D2528F">
        <w:rPr>
          <w:rFonts w:ascii="Arial"/>
          <w:spacing w:val="29"/>
        </w:rPr>
      </w:r>
      <w:r w:rsidRPr="00D2528F">
        <w:rPr>
          <w:rFonts w:ascii="Arial"/>
          <w:spacing w:val="29"/>
        </w:rPr>
        <w:pict>
          <v:group id="_x0000_s1091" style="width:57.7pt;height:16.95pt;mso-position-horizontal-relative:char;mso-position-vertical-relative:line" coordsize="1596,339">
            <v:shape id="_x0000_s1093" style="position:absolute;width:1596;height:339" coordsize="1596,339" path="m1536,338l59,338,36,334,17,321,5,302,,279,,59,5,36,17,17,36,5,59,,1536,r23,5l1578,17r12,19l1595,59r,220l1590,302r-12,19l1559,334r-23,4xe" fillcolor="#a6cde8" stroked="f">
              <v:path arrowok="t"/>
            </v:shape>
            <v:shape id="_x0000_s1092" type="#_x0000_t202" style="position:absolute;width:1596;height:339" filled="f" stroked="f">
              <v:textbox inset="0,0,0,0">
                <w:txbxContent>
                  <w:p w:rsidR="00334496" w:rsidRDefault="00402F41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Sourcing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46264">
        <w:rPr>
          <w:rFonts w:ascii="Times New Roman"/>
          <w:spacing w:val="26"/>
        </w:rPr>
        <w:t xml:space="preserve"> </w:t>
      </w:r>
      <w:r w:rsidRPr="00D2528F">
        <w:rPr>
          <w:rFonts w:ascii="Arial"/>
          <w:spacing w:val="26"/>
        </w:rPr>
      </w:r>
      <w:r w:rsidRPr="00D2528F">
        <w:rPr>
          <w:rFonts w:ascii="Arial"/>
          <w:spacing w:val="26"/>
        </w:rPr>
        <w:pict>
          <v:group id="_x0000_s1088" style="width:83.2pt;height:16.95pt;mso-position-horizontal-relative:char;mso-position-vertical-relative:line" coordsize="1664,339">
            <v:shape id="_x0000_s1090" style="position:absolute;width:1664;height:339" coordsize="1664,339" path="m1604,338l59,338,36,334,17,321,5,302,,279,,59,5,36,17,17,36,5,59,,1604,r23,5l1646,17r13,19l1664,59r,220l1659,302r-13,19l1627,334r-23,4xe" fillcolor="#a6cde8" stroked="f">
              <v:path arrowok="t"/>
            </v:shape>
            <v:shape id="_x0000_s1089" type="#_x0000_t202" style="position:absolute;width:1664;height:339" filled="f" stroked="f">
              <v:textbox inset="0,0,0,0">
                <w:txbxContent>
                  <w:p w:rsidR="00F63441" w:rsidRDefault="00F63441" w:rsidP="00F63441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181818"/>
                        <w:sz w:val="18"/>
                      </w:rPr>
                      <w:t>Client  relations</w:t>
                    </w:r>
                    <w:proofErr w:type="gramEnd"/>
                  </w:p>
                  <w:p w:rsidR="00334496" w:rsidRDefault="00334496">
                    <w:pPr>
                      <w:spacing w:before="67"/>
                      <w:ind w:left="137"/>
                      <w:rPr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A46264">
        <w:rPr>
          <w:rFonts w:ascii="Times New Roman"/>
          <w:spacing w:val="34"/>
        </w:rPr>
        <w:t xml:space="preserve"> </w:t>
      </w:r>
      <w:r w:rsidRPr="00D2528F">
        <w:rPr>
          <w:rFonts w:ascii="Arial"/>
          <w:spacing w:val="34"/>
        </w:rPr>
      </w:r>
      <w:r w:rsidRPr="00D2528F">
        <w:rPr>
          <w:rFonts w:ascii="Arial"/>
          <w:spacing w:val="34"/>
        </w:rPr>
        <w:pict>
          <v:group id="_x0000_s1085" style="width:118.65pt;height:16.95pt;mso-position-horizontal-relative:char;mso-position-vertical-relative:line" coordsize="2373,339">
            <v:shape id="_x0000_s1087" style="position:absolute;width:2373;height:339" coordsize="2373,339" path="m2313,338l59,338,36,334,17,321,5,302,,279,,59,5,36,17,17,36,5,59,,2313,r23,5l2355,17r12,19l2372,59r,220l2367,302r-12,19l2336,334r-23,4xe" fillcolor="#a6cde8" stroked="f">
              <v:path arrowok="t"/>
            </v:shape>
            <v:shape id="_x0000_s1086" type="#_x0000_t202" style="position:absolute;width:2373;height:339" filled="f" stroked="f">
              <v:textbox inset="0,0,0,0">
                <w:txbxContent>
                  <w:p w:rsidR="00334496" w:rsidRDefault="00497793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Supply Chain Planning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46264">
        <w:rPr>
          <w:rFonts w:ascii="Times New Roman"/>
          <w:spacing w:val="23"/>
        </w:rPr>
        <w:t xml:space="preserve"> </w:t>
      </w:r>
      <w:r w:rsidRPr="00D2528F">
        <w:rPr>
          <w:rFonts w:ascii="Arial"/>
          <w:spacing w:val="23"/>
        </w:rPr>
      </w:r>
      <w:r w:rsidRPr="00D2528F">
        <w:rPr>
          <w:rFonts w:ascii="Arial"/>
          <w:spacing w:val="23"/>
        </w:rPr>
        <w:pict>
          <v:group id="_x0000_s1082" style="width:114.45pt;height:16.95pt;mso-position-horizontal-relative:char;mso-position-vertical-relative:line" coordsize="1554,339">
            <v:shape id="_x0000_s1084" style="position:absolute;width:1554;height:339" coordsize="1554,339" path="m1495,338l59,338,36,334,17,321,5,302,,279,,59,5,36,17,17,36,5,59,,1495,r23,5l1537,17r12,19l1554,59r,220l1549,302r-12,19l1518,334r-23,4xe" fillcolor="#a6cde8" stroked="f">
              <v:path arrowok="t"/>
            </v:shape>
            <v:shape id="_x0000_s1083" type="#_x0000_t202" style="position:absolute;width:1554;height:339" filled="f" stroked="f">
              <v:textbox style="mso-next-textbox:#_x0000_s1083" inset="0,0,0,0">
                <w:txbxContent>
                  <w:p w:rsidR="00334496" w:rsidRDefault="0035511B" w:rsidP="0035511B">
                    <w:pPr>
                      <w:spacing w:before="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Key Account Management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4496" w:rsidRDefault="00334496">
      <w:pPr>
        <w:pStyle w:val="BodyText"/>
        <w:spacing w:before="7"/>
        <w:rPr>
          <w:rFonts w:ascii="Arial"/>
          <w:b/>
          <w:sz w:val="5"/>
        </w:rPr>
      </w:pPr>
    </w:p>
    <w:p w:rsidR="00334496" w:rsidRDefault="00D2528F">
      <w:pPr>
        <w:ind w:left="498"/>
        <w:rPr>
          <w:rFonts w:ascii="Arial"/>
          <w:sz w:val="20"/>
        </w:rPr>
      </w:pPr>
      <w:r w:rsidRPr="00D2528F">
        <w:rPr>
          <w:rFonts w:ascii="Arial"/>
          <w:sz w:val="20"/>
        </w:rPr>
      </w:r>
      <w:r>
        <w:rPr>
          <w:rFonts w:ascii="Arial"/>
          <w:sz w:val="20"/>
        </w:rPr>
        <w:pict>
          <v:group id="_x0000_s1079" style="width:88pt;height:16.95pt;mso-position-horizontal-relative:char;mso-position-vertical-relative:line" coordsize="1760,339">
            <v:shape id="_x0000_s1081" style="position:absolute;width:1760;height:339" coordsize="1760,339" path="m1700,338l59,338,36,334,17,321,5,302,,279,,59,5,36,17,17,36,5,59,,1700,r23,5l1742,17r13,19l1760,59r,220l1755,302r-13,19l1723,334r-23,4xe" fillcolor="#a6cde8" stroked="f">
              <v:path arrowok="t"/>
            </v:shape>
            <v:shape id="_x0000_s1080" type="#_x0000_t202" style="position:absolute;width:1760;height:339" filled="f" stroked="f">
              <v:textbox style="mso-next-textbox:#_x0000_s1080"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Risk</w:t>
                    </w:r>
                    <w:r>
                      <w:rPr>
                        <w:color w:val="181818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z w:val="18"/>
                      </w:rPr>
                      <w:t>Management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46264">
        <w:rPr>
          <w:rFonts w:ascii="Times New Roman"/>
          <w:spacing w:val="25"/>
          <w:sz w:val="20"/>
        </w:rPr>
        <w:t xml:space="preserve"> </w:t>
      </w:r>
      <w:r w:rsidRPr="00D2528F">
        <w:rPr>
          <w:rFonts w:ascii="Arial"/>
          <w:spacing w:val="25"/>
          <w:sz w:val="20"/>
        </w:rPr>
      </w:r>
      <w:r w:rsidRPr="00D2528F">
        <w:rPr>
          <w:rFonts w:ascii="Arial"/>
          <w:spacing w:val="25"/>
          <w:sz w:val="20"/>
        </w:rPr>
        <w:pict>
          <v:group id="_x0000_s1076" style="width:89.6pt;height:16.95pt;mso-position-horizontal-relative:char;mso-position-vertical-relative:line" coordsize="1792,339">
            <v:shape id="_x0000_s1078" style="position:absolute;width:1792;height:339" coordsize="1792,339" path="m1732,338l59,338,36,334,17,321,5,302,,279,,59,5,36,17,17,36,5,59,,1732,r23,5l1774,17r13,19l1792,59r,220l1787,302r-13,19l1755,334r-23,4xe" fillcolor="#a6cde8" stroked="f">
              <v:path arrowok="t"/>
            </v:shape>
            <v:shape id="_x0000_s1077" type="#_x0000_t202" style="position:absolute;width:1792;height:339" filled="f" stroked="f">
              <v:textbox style="mso-next-textbox:#_x0000_s1077"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Strategic</w:t>
                    </w:r>
                    <w:r>
                      <w:rPr>
                        <w:color w:val="18181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z w:val="18"/>
                      </w:rPr>
                      <w:t>Planning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46264">
        <w:rPr>
          <w:rFonts w:ascii="Times New Roman"/>
          <w:spacing w:val="27"/>
          <w:sz w:val="20"/>
        </w:rPr>
        <w:t xml:space="preserve"> </w:t>
      </w:r>
      <w:r w:rsidRPr="00D2528F">
        <w:rPr>
          <w:rFonts w:ascii="Arial"/>
          <w:spacing w:val="27"/>
          <w:sz w:val="20"/>
        </w:rPr>
      </w:r>
      <w:r w:rsidRPr="00D2528F">
        <w:rPr>
          <w:rFonts w:ascii="Arial"/>
          <w:spacing w:val="27"/>
          <w:sz w:val="20"/>
        </w:rPr>
        <w:pict>
          <v:group id="_x0000_s1073" style="width:101.05pt;height:16.95pt;mso-position-horizontal-relative:char;mso-position-vertical-relative:line" coordsize="2021,339">
            <v:shape id="_x0000_s1075" style="position:absolute;width:2021;height:339" coordsize="2021,339" path="m1961,338l59,338,36,334,17,321,5,302,,279,,59,5,36,17,17,36,5,59,,1961,r23,5l2003,17r13,19l2020,59r,220l2016,302r-13,19l1984,334r-23,4xe" fillcolor="#a6cde8" stroked="f">
              <v:path arrowok="t"/>
            </v:shape>
            <v:shape id="_x0000_s1074" type="#_x0000_t202" style="position:absolute;width:2021;height:339" filled="f" stroked="f">
              <v:textbox style="mso-next-textbox:#_x0000_s1074"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sz w:val="18"/>
                      </w:rPr>
                      <w:t>Vendor Management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46264">
        <w:rPr>
          <w:rFonts w:ascii="Times New Roman"/>
          <w:spacing w:val="31"/>
          <w:sz w:val="20"/>
        </w:rPr>
        <w:t xml:space="preserve"> </w:t>
      </w:r>
      <w:r w:rsidRPr="00D2528F">
        <w:rPr>
          <w:rFonts w:ascii="Arial"/>
          <w:spacing w:val="31"/>
          <w:sz w:val="20"/>
        </w:rPr>
      </w:r>
      <w:r w:rsidRPr="00D2528F">
        <w:rPr>
          <w:rFonts w:ascii="Arial"/>
          <w:spacing w:val="31"/>
          <w:sz w:val="20"/>
        </w:rPr>
        <w:pict>
          <v:group id="_x0000_s1070" style="width:111.1pt;height:16.95pt;mso-position-horizontal-relative:char;mso-position-vertical-relative:line" coordsize="2222,339">
            <v:shape id="_x0000_s1072" style="position:absolute;width:2222;height:339" coordsize="2222,339" path="m2162,338l59,338,36,334,17,321,5,302,,279,,59,5,36,17,17,36,5,59,,2162,r23,5l2204,17r13,19l2221,59r,220l2217,302r-13,19l2185,334r-23,4xe" fillcolor="#a6cde8" stroked="f">
              <v:path arrowok="t"/>
            </v:shape>
            <v:shape id="_x0000_s1071" type="#_x0000_t202" style="position:absolute;width:2222;height:339" filled="f" stroked="f">
              <v:textbox style="mso-next-textbox:#_x0000_s1071" inset="0,0,0,0">
                <w:txbxContent>
                  <w:p w:rsidR="00334496" w:rsidRDefault="00A46264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181818"/>
                        <w:sz w:val="18"/>
                      </w:rPr>
                      <w:t>Workﬂow</w:t>
                    </w:r>
                    <w:proofErr w:type="spellEnd"/>
                    <w:r>
                      <w:rPr>
                        <w:color w:val="181818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81818"/>
                        <w:sz w:val="18"/>
                      </w:rPr>
                      <w:t>Management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46264">
        <w:rPr>
          <w:rFonts w:ascii="Times New Roman"/>
          <w:spacing w:val="22"/>
          <w:sz w:val="20"/>
        </w:rPr>
        <w:t xml:space="preserve"> </w:t>
      </w:r>
      <w:r w:rsidRPr="00D2528F">
        <w:rPr>
          <w:rFonts w:ascii="Arial"/>
          <w:spacing w:val="22"/>
          <w:sz w:val="20"/>
        </w:rPr>
      </w:r>
      <w:r w:rsidRPr="00D2528F">
        <w:rPr>
          <w:rFonts w:ascii="Arial"/>
          <w:spacing w:val="22"/>
          <w:sz w:val="20"/>
        </w:rPr>
        <w:pict>
          <v:group id="_x0000_s1067" style="width:101.6pt;height:17.55pt;mso-position-horizontal-relative:char;mso-position-vertical-relative:line" coordsize="1687,339">
            <v:shape id="_x0000_s1069" style="position:absolute;width:1687;height:339" coordsize="1687,339" path="m1627,338l59,338,36,334,17,321,5,302,,279,,59,5,36,17,17,36,5,59,,1627,r23,5l1669,17r13,19l1687,59r,220l1682,302r-13,19l1650,334r-23,4xe" fillcolor="#a6cde8" stroked="f">
              <v:path arrowok="t"/>
            </v:shape>
            <v:shape id="_x0000_s1068" type="#_x0000_t202" style="position:absolute;width:1687;height:339" filled="f" stroked="f">
              <v:textbox style="mso-next-textbox:#_x0000_s1068" inset="0,0,0,0">
                <w:txbxContent>
                  <w:p w:rsidR="00334496" w:rsidRDefault="00314021">
                    <w:pPr>
                      <w:spacing w:before="67"/>
                      <w:ind w:left="137"/>
                      <w:rPr>
                        <w:sz w:val="18"/>
                      </w:rPr>
                    </w:pPr>
                    <w:r>
                      <w:rPr>
                        <w:color w:val="181818"/>
                        <w:w w:val="95"/>
                        <w:sz w:val="18"/>
                      </w:rPr>
                      <w:t xml:space="preserve">Letter </w:t>
                    </w:r>
                    <w:r w:rsidR="00D04770">
                      <w:rPr>
                        <w:color w:val="181818"/>
                        <w:w w:val="95"/>
                        <w:sz w:val="18"/>
                      </w:rPr>
                      <w:t>of</w:t>
                    </w:r>
                    <w:r>
                      <w:rPr>
                        <w:color w:val="181818"/>
                        <w:w w:val="95"/>
                        <w:sz w:val="18"/>
                      </w:rPr>
                      <w:t xml:space="preserve"> Credit (L/C)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63441" w:rsidRDefault="00D2528F" w:rsidP="00F63441">
      <w:pPr>
        <w:pStyle w:val="Heading1"/>
        <w:spacing w:before="183"/>
      </w:pPr>
      <w:r w:rsidRPr="00D2528F">
        <w:rPr>
          <w:noProof/>
        </w:rPr>
        <w:pict>
          <v:rect id="Rectangle 8" o:spid="_x0000_s1026" style="position:absolute;left:0;text-align:left;margin-left:0;margin-top:26.4pt;width:594.85pt;height:.9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" fillcolor="#4f9dd2" stroked="f">
            <w10:wrap anchorx="page"/>
          </v:rect>
        </w:pict>
      </w:r>
      <w:r w:rsidR="00F63441">
        <w:t>ACHIEVEMENTS</w:t>
      </w:r>
    </w:p>
    <w:p w:rsidR="00F63441" w:rsidRPr="00F63441" w:rsidRDefault="00F63441" w:rsidP="00F63441">
      <w:pPr>
        <w:pStyle w:val="ListParagraph"/>
        <w:widowControl/>
        <w:numPr>
          <w:ilvl w:val="0"/>
          <w:numId w:val="8"/>
        </w:numPr>
        <w:tabs>
          <w:tab w:val="left" w:pos="2790"/>
          <w:tab w:val="left" w:pos="3828"/>
          <w:tab w:val="right" w:pos="9900"/>
        </w:tabs>
        <w:autoSpaceDE/>
        <w:autoSpaceDN/>
        <w:spacing w:after="160" w:line="259" w:lineRule="auto"/>
        <w:ind w:left="1134" w:right="560"/>
        <w:contextualSpacing/>
        <w:rPr>
          <w:sz w:val="18"/>
        </w:rPr>
      </w:pPr>
      <w:r w:rsidRPr="00F63441">
        <w:rPr>
          <w:sz w:val="18"/>
        </w:rPr>
        <w:t xml:space="preserve">Achieved a savings of USD 900,000.00 through cutting down the procurement cost with the aid of re-arranging the vendor management system, and increasing the vendor base. </w:t>
      </w:r>
    </w:p>
    <w:p w:rsidR="00F63441" w:rsidRPr="00F63441" w:rsidRDefault="00F63441" w:rsidP="00F63441">
      <w:pPr>
        <w:pStyle w:val="ListParagraph"/>
        <w:widowControl/>
        <w:numPr>
          <w:ilvl w:val="0"/>
          <w:numId w:val="7"/>
        </w:numPr>
        <w:tabs>
          <w:tab w:val="left" w:pos="2796"/>
        </w:tabs>
        <w:autoSpaceDE/>
        <w:autoSpaceDN/>
        <w:spacing w:after="160" w:line="259" w:lineRule="auto"/>
        <w:ind w:left="1134" w:right="560"/>
        <w:contextualSpacing/>
        <w:rPr>
          <w:sz w:val="18"/>
        </w:rPr>
      </w:pPr>
      <w:r w:rsidRPr="00F63441">
        <w:rPr>
          <w:sz w:val="18"/>
        </w:rPr>
        <w:t>Gained 30% more cash flow by reducing the receivable period and increasing the payable period to key vendors</w:t>
      </w:r>
    </w:p>
    <w:p w:rsidR="00334496" w:rsidRDefault="00D2528F">
      <w:pPr>
        <w:pStyle w:val="Heading1"/>
      </w:pPr>
      <w:r w:rsidRPr="00D2528F">
        <w:pict>
          <v:rect id="_x0000_s1066" style="position:absolute;left:0;text-align:left;margin-left:0;margin-top:20.7pt;width:594.85pt;height:.9pt;z-index:251634688;mso-position-horizontal-relative:page" fillcolor="#4f9dd2" stroked="f">
            <w10:wrap anchorx="page"/>
          </v:rect>
        </w:pict>
      </w:r>
      <w:r w:rsidR="00A46264">
        <w:rPr>
          <w:w w:val="95"/>
        </w:rPr>
        <w:t>WORK</w:t>
      </w:r>
      <w:r w:rsidR="00A46264">
        <w:rPr>
          <w:spacing w:val="-6"/>
          <w:w w:val="95"/>
        </w:rPr>
        <w:t xml:space="preserve"> </w:t>
      </w:r>
      <w:r w:rsidR="00A46264">
        <w:rPr>
          <w:w w:val="95"/>
        </w:rPr>
        <w:t>EXPERIENCE</w:t>
      </w:r>
    </w:p>
    <w:p w:rsidR="00334496" w:rsidRDefault="00D2528F">
      <w:pPr>
        <w:pStyle w:val="Heading2"/>
        <w:spacing w:before="195"/>
      </w:pPr>
      <w:r w:rsidRPr="00D2528F">
        <w:pict>
          <v:group id="_x0000_s1062" style="position:absolute;left:0;text-align:left;margin-left:12.55pt;margin-top:11.2pt;width:9.85pt;height:252.1pt;z-index:251635712;mso-position-horizontal-relative:page" coordorigin="251,224" coordsize="197,5042">
            <v:rect id="_x0000_s1065" style="position:absolute;left:338;top:260;width:19;height:4845" fillcolor="#4f9dd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251;top:223;width:197;height:197">
              <v:imagedata r:id="rId11" o:title=""/>
            </v:shape>
            <v:shape id="_x0000_s1063" type="#_x0000_t75" style="position:absolute;left:251;top:5068;width:197;height:197">
              <v:imagedata r:id="rId11" o:title=""/>
            </v:shape>
            <w10:wrap anchorx="page"/>
          </v:group>
        </w:pict>
      </w:r>
      <w:r w:rsidR="00A46264">
        <w:t>Sales</w:t>
      </w:r>
      <w:r w:rsidR="00A46264">
        <w:rPr>
          <w:spacing w:val="-10"/>
        </w:rPr>
        <w:t xml:space="preserve"> </w:t>
      </w:r>
      <w:r w:rsidR="00A46264">
        <w:t>&amp;</w:t>
      </w:r>
      <w:r w:rsidR="00A46264">
        <w:rPr>
          <w:spacing w:val="-10"/>
        </w:rPr>
        <w:t xml:space="preserve"> </w:t>
      </w:r>
      <w:r w:rsidR="00A46264">
        <w:t>Procurement</w:t>
      </w:r>
      <w:r w:rsidR="00A46264">
        <w:rPr>
          <w:spacing w:val="-9"/>
        </w:rPr>
        <w:t xml:space="preserve"> </w:t>
      </w:r>
      <w:proofErr w:type="spellStart"/>
      <w:r w:rsidR="00A46264">
        <w:t>Oﬃcer</w:t>
      </w:r>
      <w:proofErr w:type="spellEnd"/>
      <w:r w:rsidR="00A46264">
        <w:rPr>
          <w:spacing w:val="-10"/>
        </w:rPr>
        <w:t xml:space="preserve"> </w:t>
      </w:r>
      <w:r w:rsidR="00A46264">
        <w:t>(Supply</w:t>
      </w:r>
      <w:r w:rsidR="00A46264">
        <w:rPr>
          <w:spacing w:val="-9"/>
        </w:rPr>
        <w:t xml:space="preserve"> </w:t>
      </w:r>
      <w:r w:rsidR="00A46264">
        <w:t>Chain</w:t>
      </w:r>
      <w:r w:rsidR="00A46264">
        <w:rPr>
          <w:spacing w:val="-10"/>
        </w:rPr>
        <w:t xml:space="preserve"> </w:t>
      </w:r>
      <w:r w:rsidR="00A46264">
        <w:t>Division)</w:t>
      </w:r>
    </w:p>
    <w:p w:rsidR="00334496" w:rsidRDefault="00A46264">
      <w:pPr>
        <w:pStyle w:val="Heading3"/>
        <w:spacing w:before="3"/>
      </w:pPr>
      <w:r>
        <w:t>General</w:t>
      </w:r>
      <w:r>
        <w:rPr>
          <w:spacing w:val="-10"/>
        </w:rPr>
        <w:t xml:space="preserve"> </w:t>
      </w:r>
      <w:r>
        <w:t>Trading</w:t>
      </w:r>
      <w:r>
        <w:rPr>
          <w:spacing w:val="-10"/>
        </w:rPr>
        <w:t xml:space="preserve"> </w:t>
      </w:r>
      <w:r>
        <w:t>LLC</w:t>
      </w:r>
      <w:r>
        <w:rPr>
          <w:spacing w:val="-11"/>
        </w:rPr>
        <w:t xml:space="preserve"> </w:t>
      </w:r>
    </w:p>
    <w:p w:rsidR="00334496" w:rsidRDefault="00A46264">
      <w:pPr>
        <w:tabs>
          <w:tab w:val="left" w:pos="10576"/>
        </w:tabs>
        <w:spacing w:before="64"/>
        <w:ind w:left="676"/>
        <w:rPr>
          <w:rFonts w:ascii="Arial"/>
          <w:i/>
          <w:sz w:val="16"/>
        </w:rPr>
      </w:pPr>
      <w:r>
        <w:rPr>
          <w:rFonts w:ascii="Arial"/>
          <w:i/>
          <w:color w:val="4F9DD2"/>
          <w:sz w:val="16"/>
        </w:rPr>
        <w:t>01/2018</w:t>
      </w:r>
      <w:r>
        <w:rPr>
          <w:rFonts w:ascii="Arial"/>
          <w:i/>
          <w:color w:val="4F9DD2"/>
          <w:spacing w:val="-3"/>
          <w:sz w:val="16"/>
        </w:rPr>
        <w:t xml:space="preserve"> </w:t>
      </w:r>
      <w:r>
        <w:rPr>
          <w:rFonts w:ascii="Arial"/>
          <w:i/>
          <w:color w:val="4F9DD2"/>
          <w:sz w:val="16"/>
        </w:rPr>
        <w:t>-</w:t>
      </w:r>
      <w:r>
        <w:rPr>
          <w:rFonts w:ascii="Arial"/>
          <w:i/>
          <w:color w:val="4F9DD2"/>
          <w:spacing w:val="-3"/>
          <w:sz w:val="16"/>
        </w:rPr>
        <w:t xml:space="preserve"> </w:t>
      </w:r>
      <w:r>
        <w:rPr>
          <w:rFonts w:ascii="Arial"/>
          <w:i/>
          <w:color w:val="4F9DD2"/>
          <w:sz w:val="16"/>
        </w:rPr>
        <w:t>09/2022</w:t>
      </w:r>
      <w:r>
        <w:rPr>
          <w:sz w:val="16"/>
        </w:rPr>
        <w:tab/>
      </w:r>
      <w:r>
        <w:rPr>
          <w:rFonts w:ascii="Arial"/>
          <w:i/>
          <w:color w:val="4F9DD2"/>
          <w:w w:val="95"/>
          <w:sz w:val="16"/>
        </w:rPr>
        <w:t>Dubai,</w:t>
      </w:r>
      <w:r>
        <w:rPr>
          <w:rFonts w:ascii="Arial"/>
          <w:i/>
          <w:color w:val="4F9DD2"/>
          <w:spacing w:val="-8"/>
          <w:w w:val="95"/>
          <w:sz w:val="16"/>
        </w:rPr>
        <w:t xml:space="preserve"> </w:t>
      </w:r>
      <w:r>
        <w:rPr>
          <w:rFonts w:ascii="Arial"/>
          <w:i/>
          <w:color w:val="4F9DD2"/>
          <w:w w:val="95"/>
          <w:sz w:val="16"/>
        </w:rPr>
        <w:t>UAE</w:t>
      </w:r>
    </w:p>
    <w:p w:rsidR="00334496" w:rsidRDefault="00A46264">
      <w:pPr>
        <w:spacing w:before="36" w:line="297" w:lineRule="auto"/>
        <w:ind w:left="996" w:right="1036" w:hanging="320"/>
        <w:rPr>
          <w:rFonts w:ascii="Arial" w:hAnsi="Arial"/>
          <w:i/>
          <w:sz w:val="16"/>
        </w:rPr>
      </w:pPr>
      <w:r>
        <w:rPr>
          <w:rFonts w:ascii="Arial" w:hAnsi="Arial"/>
          <w:i/>
          <w:color w:val="4F9DD2"/>
          <w:sz w:val="16"/>
        </w:rPr>
        <w:t>Achievements/Tasks</w:t>
      </w:r>
    </w:p>
    <w:p w:rsidR="00B20083" w:rsidRPr="005E4BBD" w:rsidRDefault="00D2528F" w:rsidP="005E4BBD">
      <w:pPr>
        <w:pStyle w:val="NoSpacing"/>
        <w:numPr>
          <w:ilvl w:val="0"/>
          <w:numId w:val="14"/>
        </w:numPr>
        <w:rPr>
          <w:sz w:val="18"/>
        </w:rPr>
      </w:pPr>
      <w:r w:rsidRPr="00D2528F">
        <w:rPr>
          <w:sz w:val="18"/>
        </w:rPr>
        <w:pict>
          <v:shape id="_x0000_s1060" style="position:absolute;left:0;text-align:left;margin-left:564.35pt;margin-top:5.25pt;width:6.9pt;height:175.75pt;z-index:251636736;mso-position-horizontal-relative:page" coordorigin="11244,341" coordsize="138,3515" path="m11381,341r-19,l11244,341r,19l11362,360r,640l11362,3198r,640l11244,3838r,18l11362,3856r19,l11381,3838r,-640l11381,1000r,-640l11381,341xe" fillcolor="#4f9dd2" stroked="f">
            <v:path arrowok="t"/>
            <w10:wrap anchorx="page"/>
          </v:shape>
        </w:pict>
      </w:r>
      <w:r w:rsidR="00B20083" w:rsidRPr="005E4BBD">
        <w:rPr>
          <w:sz w:val="18"/>
        </w:rPr>
        <w:t>Independently handled the complete procurement process right from material request till it reaches the final delivery point.</w:t>
      </w:r>
    </w:p>
    <w:p w:rsidR="00B20083" w:rsidRPr="005E4BBD" w:rsidRDefault="00B20083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sz w:val="18"/>
        </w:rPr>
        <w:t>Managed procurement process as per company policies including vendor evaluation, negotiation, and shipping process.</w:t>
      </w:r>
    </w:p>
    <w:p w:rsidR="00B20083" w:rsidRPr="005E4BBD" w:rsidRDefault="00B20083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sz w:val="18"/>
        </w:rPr>
        <w:t>Monitor, evaluate material qualities, and ensure it meets the required standard.</w:t>
      </w:r>
    </w:p>
    <w:p w:rsidR="00B20083" w:rsidRPr="005E4BBD" w:rsidRDefault="00B20083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sz w:val="18"/>
        </w:rPr>
        <w:t>Responsible for maintaining a record of all outstanding purchase orders.</w:t>
      </w:r>
    </w:p>
    <w:p w:rsidR="00B20083" w:rsidRPr="005E4BBD" w:rsidRDefault="00B20083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sz w:val="18"/>
        </w:rPr>
        <w:t>Providing a shipping forecast to management based on ex-factory date</w:t>
      </w:r>
    </w:p>
    <w:p w:rsidR="00B20083" w:rsidRPr="005E4BBD" w:rsidRDefault="00B20083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sz w:val="18"/>
        </w:rPr>
        <w:t>Arranges transportation and forwarding services for all orders to ensure material is delivered as per schedule to the customers</w:t>
      </w:r>
    </w:p>
    <w:p w:rsidR="00B20083" w:rsidRPr="005E4BBD" w:rsidRDefault="00B20083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sz w:val="18"/>
        </w:rPr>
        <w:t>Highlight discrepancies ascertained in the shipping documents, if any, to the suppliers to take appropriate corrective action</w:t>
      </w:r>
    </w:p>
    <w:p w:rsidR="00B20083" w:rsidRPr="005E4BBD" w:rsidRDefault="00B20083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sz w:val="18"/>
        </w:rPr>
        <w:t>Coordinate</w:t>
      </w:r>
      <w:r w:rsidR="005E4BBD" w:rsidRPr="005E4BBD">
        <w:rPr>
          <w:sz w:val="18"/>
        </w:rPr>
        <w:t>d</w:t>
      </w:r>
      <w:r w:rsidRPr="005E4BBD">
        <w:rPr>
          <w:sz w:val="18"/>
        </w:rPr>
        <w:t xml:space="preserve"> with the local clearance company for the clearance, delivery and labor requirements.</w:t>
      </w:r>
    </w:p>
    <w:p w:rsidR="00B20083" w:rsidRPr="005E4BBD" w:rsidRDefault="005E4BBD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sz w:val="18"/>
        </w:rPr>
        <w:t>Follow-up of invoices, delivery notes and goods receipt notes</w:t>
      </w:r>
    </w:p>
    <w:p w:rsidR="0035511B" w:rsidRPr="005E4BBD" w:rsidRDefault="0035511B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w w:val="105"/>
          <w:sz w:val="18"/>
        </w:rPr>
        <w:t xml:space="preserve">Brought an average sales value of </w:t>
      </w:r>
      <w:r w:rsidRPr="003229A9">
        <w:rPr>
          <w:w w:val="105"/>
          <w:sz w:val="20"/>
        </w:rPr>
        <w:t>240,000 USD/Month</w:t>
      </w:r>
    </w:p>
    <w:p w:rsidR="00334496" w:rsidRPr="005E4BBD" w:rsidRDefault="00A46264" w:rsidP="005E4BBD">
      <w:pPr>
        <w:pStyle w:val="NoSpacing"/>
        <w:numPr>
          <w:ilvl w:val="0"/>
          <w:numId w:val="14"/>
        </w:numPr>
        <w:rPr>
          <w:sz w:val="18"/>
        </w:rPr>
      </w:pPr>
      <w:r w:rsidRPr="005E4BBD">
        <w:rPr>
          <w:sz w:val="18"/>
        </w:rPr>
        <w:t>Oversaw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and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coordinated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key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aspects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of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logistics,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import,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export,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shipment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and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deliveries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in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the</w:t>
      </w:r>
      <w:r w:rsidRPr="005E4BBD">
        <w:rPr>
          <w:spacing w:val="3"/>
          <w:sz w:val="18"/>
        </w:rPr>
        <w:t xml:space="preserve"> </w:t>
      </w:r>
      <w:r w:rsidRPr="005E4BBD">
        <w:rPr>
          <w:sz w:val="18"/>
        </w:rPr>
        <w:t>company.</w:t>
      </w:r>
    </w:p>
    <w:p w:rsidR="00C57723" w:rsidRPr="005E4BBD" w:rsidRDefault="00C57723" w:rsidP="005E4BBD">
      <w:pPr>
        <w:pStyle w:val="NoSpacing"/>
        <w:numPr>
          <w:ilvl w:val="0"/>
          <w:numId w:val="14"/>
        </w:numPr>
        <w:rPr>
          <w:sz w:val="18"/>
          <w:szCs w:val="24"/>
        </w:rPr>
      </w:pPr>
      <w:r w:rsidRPr="005E4BBD">
        <w:rPr>
          <w:sz w:val="18"/>
          <w:szCs w:val="24"/>
        </w:rPr>
        <w:t>Extensive knowledge in</w:t>
      </w:r>
      <w:r w:rsidR="00314021" w:rsidRPr="005E4BBD">
        <w:rPr>
          <w:sz w:val="18"/>
          <w:szCs w:val="24"/>
        </w:rPr>
        <w:t>, E</w:t>
      </w:r>
      <w:r w:rsidRPr="005E4BBD">
        <w:rPr>
          <w:sz w:val="18"/>
          <w:szCs w:val="24"/>
        </w:rPr>
        <w:t>lectrical, HVAC items,</w:t>
      </w:r>
      <w:r w:rsidR="00314021" w:rsidRPr="005E4BBD">
        <w:rPr>
          <w:sz w:val="18"/>
          <w:szCs w:val="24"/>
        </w:rPr>
        <w:t xml:space="preserve"> Automobile spare parts,</w:t>
      </w:r>
      <w:r w:rsidRPr="005E4BBD">
        <w:rPr>
          <w:sz w:val="18"/>
          <w:szCs w:val="24"/>
        </w:rPr>
        <w:t xml:space="preserve"> construction equipment, tools and IT products </w:t>
      </w:r>
    </w:p>
    <w:p w:rsidR="00314021" w:rsidRPr="005E4BBD" w:rsidRDefault="00314021" w:rsidP="005E4BBD">
      <w:pPr>
        <w:pStyle w:val="NoSpacing"/>
        <w:numPr>
          <w:ilvl w:val="0"/>
          <w:numId w:val="14"/>
        </w:numPr>
        <w:rPr>
          <w:sz w:val="18"/>
          <w:szCs w:val="18"/>
        </w:rPr>
      </w:pPr>
      <w:r w:rsidRPr="005E4BBD">
        <w:rPr>
          <w:sz w:val="18"/>
          <w:szCs w:val="18"/>
        </w:rPr>
        <w:t>Handled L/C independently for import as well as export</w:t>
      </w:r>
      <w:bookmarkStart w:id="0" w:name="_GoBack"/>
      <w:bookmarkEnd w:id="0"/>
    </w:p>
    <w:p w:rsidR="005E4BBD" w:rsidRPr="005E4BBD" w:rsidRDefault="005E4BBD" w:rsidP="005E4BBD">
      <w:pPr>
        <w:pStyle w:val="NoSpacing"/>
        <w:numPr>
          <w:ilvl w:val="0"/>
          <w:numId w:val="14"/>
        </w:numPr>
        <w:rPr>
          <w:sz w:val="18"/>
          <w:szCs w:val="18"/>
        </w:rPr>
      </w:pPr>
      <w:r w:rsidRPr="005E4BBD">
        <w:rPr>
          <w:sz w:val="18"/>
          <w:szCs w:val="18"/>
        </w:rPr>
        <w:t>Review of L/C Application &amp;amp; Draft; request for necessary changes if required.</w:t>
      </w:r>
    </w:p>
    <w:p w:rsidR="005E4BBD" w:rsidRPr="005E4BBD" w:rsidRDefault="005E4BBD" w:rsidP="005E4BBD">
      <w:pPr>
        <w:pStyle w:val="NoSpacing"/>
        <w:numPr>
          <w:ilvl w:val="0"/>
          <w:numId w:val="14"/>
        </w:numPr>
        <w:rPr>
          <w:sz w:val="18"/>
          <w:szCs w:val="18"/>
        </w:rPr>
      </w:pPr>
      <w:r w:rsidRPr="005E4BBD">
        <w:rPr>
          <w:sz w:val="18"/>
          <w:szCs w:val="18"/>
        </w:rPr>
        <w:t>Review L/C Clauses once it is received from Advising Bank and request for amendments if required</w:t>
      </w:r>
    </w:p>
    <w:p w:rsidR="005E4BBD" w:rsidRDefault="005E4BBD" w:rsidP="005E4BBD">
      <w:pPr>
        <w:pStyle w:val="NoSpacing"/>
        <w:numPr>
          <w:ilvl w:val="0"/>
          <w:numId w:val="14"/>
        </w:numPr>
        <w:rPr>
          <w:szCs w:val="18"/>
        </w:rPr>
      </w:pPr>
      <w:r w:rsidRPr="005E4BBD">
        <w:rPr>
          <w:sz w:val="18"/>
          <w:szCs w:val="18"/>
        </w:rPr>
        <w:t>On time L/C negotiation and follow up for its acceptance</w:t>
      </w:r>
      <w:r w:rsidRPr="005E4BBD">
        <w:rPr>
          <w:szCs w:val="18"/>
        </w:rPr>
        <w:t>.</w:t>
      </w:r>
    </w:p>
    <w:p w:rsidR="005E4BBD" w:rsidRPr="005E4BBD" w:rsidRDefault="005E4BBD" w:rsidP="005E4BBD">
      <w:pPr>
        <w:pStyle w:val="NoSpacing"/>
        <w:numPr>
          <w:ilvl w:val="0"/>
          <w:numId w:val="14"/>
        </w:numPr>
        <w:ind w:right="1127"/>
        <w:rPr>
          <w:b/>
          <w:sz w:val="18"/>
          <w:szCs w:val="18"/>
        </w:rPr>
      </w:pPr>
      <w:r w:rsidRPr="005E4BBD">
        <w:rPr>
          <w:b/>
          <w:sz w:val="18"/>
          <w:szCs w:val="18"/>
        </w:rPr>
        <w:t>client; United nation Mission (UNDP, FAO, UNMIS, UNAMA, UNOPS UNON, IOM etc.) □ NGOs □ USA army □ USA Embassy □ WFP</w:t>
      </w:r>
    </w:p>
    <w:p w:rsidR="00334496" w:rsidRDefault="00A46264">
      <w:pPr>
        <w:pStyle w:val="Heading2"/>
        <w:spacing w:before="77"/>
      </w:pPr>
      <w:r>
        <w:rPr>
          <w:spacing w:val="-1"/>
        </w:rPr>
        <w:t>Logistics</w:t>
      </w:r>
      <w:r>
        <w:rPr>
          <w:spacing w:val="-10"/>
        </w:rPr>
        <w:t xml:space="preserve"> </w:t>
      </w:r>
      <w:r>
        <w:rPr>
          <w:spacing w:val="-1"/>
        </w:rPr>
        <w:t>Coordinator</w:t>
      </w:r>
    </w:p>
    <w:p w:rsidR="00334496" w:rsidRDefault="00A46264">
      <w:pPr>
        <w:pStyle w:val="Heading3"/>
      </w:pPr>
      <w:proofErr w:type="spellStart"/>
      <w:r>
        <w:t>Alkarawan</w:t>
      </w:r>
      <w:proofErr w:type="spellEnd"/>
      <w:r>
        <w:rPr>
          <w:spacing w:val="26"/>
        </w:rPr>
        <w:t xml:space="preserve"> </w:t>
      </w:r>
      <w:r>
        <w:t>Auto</w:t>
      </w:r>
      <w:r>
        <w:rPr>
          <w:spacing w:val="26"/>
        </w:rPr>
        <w:t xml:space="preserve"> </w:t>
      </w:r>
      <w:r>
        <w:t>Group</w:t>
      </w:r>
    </w:p>
    <w:p w:rsidR="00334496" w:rsidRDefault="00A46264">
      <w:pPr>
        <w:tabs>
          <w:tab w:val="left" w:pos="10576"/>
        </w:tabs>
        <w:spacing w:before="64"/>
        <w:ind w:left="676"/>
        <w:rPr>
          <w:rFonts w:ascii="Arial"/>
          <w:i/>
          <w:sz w:val="16"/>
        </w:rPr>
      </w:pPr>
      <w:r>
        <w:rPr>
          <w:rFonts w:ascii="Arial"/>
          <w:i/>
          <w:color w:val="4F9DD2"/>
          <w:sz w:val="16"/>
        </w:rPr>
        <w:t>01/2016</w:t>
      </w:r>
      <w:r>
        <w:rPr>
          <w:rFonts w:ascii="Arial"/>
          <w:i/>
          <w:color w:val="4F9DD2"/>
          <w:spacing w:val="-3"/>
          <w:sz w:val="16"/>
        </w:rPr>
        <w:t xml:space="preserve"> </w:t>
      </w:r>
      <w:r>
        <w:rPr>
          <w:rFonts w:ascii="Arial"/>
          <w:i/>
          <w:color w:val="4F9DD2"/>
          <w:sz w:val="16"/>
        </w:rPr>
        <w:t>-</w:t>
      </w:r>
      <w:r>
        <w:rPr>
          <w:rFonts w:ascii="Arial"/>
          <w:i/>
          <w:color w:val="4F9DD2"/>
          <w:spacing w:val="-3"/>
          <w:sz w:val="16"/>
        </w:rPr>
        <w:t xml:space="preserve"> </w:t>
      </w:r>
      <w:r>
        <w:rPr>
          <w:rFonts w:ascii="Arial"/>
          <w:i/>
          <w:color w:val="4F9DD2"/>
          <w:sz w:val="16"/>
        </w:rPr>
        <w:t>12/2017</w:t>
      </w:r>
      <w:r>
        <w:rPr>
          <w:sz w:val="16"/>
        </w:rPr>
        <w:tab/>
      </w:r>
      <w:r>
        <w:rPr>
          <w:rFonts w:ascii="Arial"/>
          <w:i/>
          <w:color w:val="4F9DD2"/>
          <w:w w:val="95"/>
          <w:sz w:val="16"/>
        </w:rPr>
        <w:t>Dubai,</w:t>
      </w:r>
      <w:r>
        <w:rPr>
          <w:rFonts w:ascii="Arial"/>
          <w:i/>
          <w:color w:val="4F9DD2"/>
          <w:spacing w:val="-8"/>
          <w:w w:val="95"/>
          <w:sz w:val="16"/>
        </w:rPr>
        <w:t xml:space="preserve"> </w:t>
      </w:r>
      <w:r>
        <w:rPr>
          <w:rFonts w:ascii="Arial"/>
          <w:i/>
          <w:color w:val="4F9DD2"/>
          <w:w w:val="95"/>
          <w:sz w:val="16"/>
        </w:rPr>
        <w:t>UAE</w:t>
      </w:r>
    </w:p>
    <w:p w:rsidR="00334496" w:rsidRDefault="00D2528F">
      <w:pPr>
        <w:spacing w:before="50"/>
        <w:ind w:left="996"/>
        <w:rPr>
          <w:rFonts w:ascii="Arial"/>
          <w:i/>
          <w:sz w:val="16"/>
        </w:rPr>
      </w:pPr>
      <w:r w:rsidRPr="00D2528F">
        <w:pict>
          <v:shape id="_x0000_s1059" style="position:absolute;left:0;text-align:left;margin-left:34.75pt;margin-top:6.35pt;width:9.85pt;height:120.25pt;z-index:251637760;mso-position-horizontal-relative:page" coordorigin="695,127" coordsize="197,2405" o:spt="100" adj="0,,0" path="m832,127r-119,l695,127r,18l695,561r,1536l695,2513r,18l713,2531r119,l832,2513r-119,l713,2097r,-1536l713,145r119,l832,127xm891,2104r-77,l814,2122r77,l891,2104xm891,1587r-77,l814,1606r77,l891,1587xm891,1071r-77,l814,1089r77,l891,1071xm891,335r-77,l814,353r77,l891,335xe" fillcolor="#4f9dd2" stroked="f">
            <v:stroke joinstyle="round"/>
            <v:formulas/>
            <v:path arrowok="t" o:connecttype="segments"/>
            <w10:wrap anchorx="page"/>
          </v:shape>
        </w:pict>
      </w:r>
      <w:r w:rsidRPr="00D2528F">
        <w:pict>
          <v:shape id="_x0000_s1058" style="position:absolute;left:0;text-align:left;margin-left:562.2pt;margin-top:6.35pt;width:6.9pt;height:120.25pt;z-index:251638784;mso-position-horizontal-relative:page" coordorigin="11244,127" coordsize="138,2405" path="m11381,127r-19,l11244,127r,18l11362,145r,416l11362,2097r,416l11244,2513r,18l11362,2531r19,l11381,2513r,-416l11381,561r,-416l11381,127xe" fillcolor="#4f9dd2" stroked="f">
            <v:path arrowok="t"/>
            <w10:wrap anchorx="page"/>
          </v:shape>
        </w:pict>
      </w:r>
      <w:r w:rsidR="00A46264">
        <w:rPr>
          <w:rFonts w:ascii="Arial"/>
          <w:i/>
          <w:color w:val="4F9DD2"/>
          <w:sz w:val="16"/>
        </w:rPr>
        <w:t>Achievements/Tasks</w:t>
      </w:r>
    </w:p>
    <w:p w:rsidR="00334496" w:rsidRDefault="00A46264">
      <w:pPr>
        <w:pStyle w:val="BodyText"/>
        <w:spacing w:before="19" w:line="259" w:lineRule="auto"/>
        <w:ind w:left="991" w:right="635"/>
        <w:jc w:val="both"/>
      </w:pPr>
      <w:r>
        <w:rPr>
          <w:w w:val="105"/>
        </w:rPr>
        <w:t>Responsible for coordinating and monitoring the supply chain operations; making sure the premises and assets are used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eﬀectively</w:t>
      </w:r>
      <w:proofErr w:type="spellEnd"/>
      <w:r>
        <w:rPr>
          <w:spacing w:val="-1"/>
          <w:w w:val="105"/>
        </w:rPr>
        <w:t>;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recruiting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coordinating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logistics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staﬀ</w:t>
      </w:r>
      <w:proofErr w:type="spellEnd"/>
      <w:r>
        <w:rPr>
          <w:w w:val="105"/>
        </w:rPr>
        <w:t>;</w:t>
      </w:r>
      <w:r>
        <w:rPr>
          <w:spacing w:val="-12"/>
          <w:w w:val="105"/>
        </w:rPr>
        <w:t xml:space="preserve"> </w:t>
      </w:r>
      <w:r>
        <w:rPr>
          <w:w w:val="105"/>
        </w:rPr>
        <w:t>supervising</w:t>
      </w:r>
      <w:r>
        <w:rPr>
          <w:spacing w:val="-11"/>
          <w:w w:val="105"/>
        </w:rPr>
        <w:t xml:space="preserve"> </w:t>
      </w:r>
      <w:r>
        <w:rPr>
          <w:w w:val="105"/>
        </w:rPr>
        <w:t>orders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arranging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stock</w:t>
      </w:r>
      <w:r>
        <w:rPr>
          <w:spacing w:val="-11"/>
          <w:w w:val="105"/>
        </w:rPr>
        <w:t xml:space="preserve"> </w:t>
      </w:r>
      <w:r>
        <w:rPr>
          <w:w w:val="105"/>
        </w:rPr>
        <w:t>raw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materials;</w:t>
      </w:r>
      <w:r>
        <w:rPr>
          <w:spacing w:val="-12"/>
          <w:w w:val="105"/>
        </w:rPr>
        <w:t xml:space="preserve"> </w:t>
      </w:r>
      <w:r>
        <w:rPr>
          <w:w w:val="105"/>
        </w:rPr>
        <w:t>communicating</w:t>
      </w:r>
      <w:r>
        <w:rPr>
          <w:spacing w:val="1"/>
          <w:w w:val="10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suppliers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retailers;</w:t>
      </w:r>
      <w:r>
        <w:rPr>
          <w:spacing w:val="-5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logs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warehouse</w:t>
      </w:r>
      <w:r>
        <w:rPr>
          <w:spacing w:val="-4"/>
        </w:rPr>
        <w:t xml:space="preserve"> </w:t>
      </w:r>
      <w:r>
        <w:t>stock,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reports.</w:t>
      </w:r>
    </w:p>
    <w:p w:rsidR="00334496" w:rsidRDefault="00A46264">
      <w:pPr>
        <w:pStyle w:val="BodyText"/>
        <w:spacing w:before="76" w:line="259" w:lineRule="auto"/>
        <w:ind w:left="991" w:right="636"/>
        <w:jc w:val="both"/>
      </w:pPr>
      <w:proofErr w:type="gramStart"/>
      <w:r>
        <w:rPr>
          <w:w w:val="105"/>
        </w:rPr>
        <w:t>Ensured that all scopes of work, task orders, and project documentation are compliant with the company's policies, and are</w:t>
      </w:r>
      <w:r>
        <w:rPr>
          <w:spacing w:val="-48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achieving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overall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objectives.</w:t>
      </w:r>
      <w:proofErr w:type="gramEnd"/>
    </w:p>
    <w:p w:rsidR="00334496" w:rsidRDefault="00A46264">
      <w:pPr>
        <w:pStyle w:val="BodyText"/>
        <w:spacing w:before="76" w:line="259" w:lineRule="auto"/>
        <w:ind w:left="991" w:right="634"/>
        <w:jc w:val="both"/>
      </w:pPr>
      <w:r>
        <w:rPr>
          <w:w w:val="105"/>
        </w:rPr>
        <w:t>Managed the tracking of all containers, loose items, and major equipment in order to maintain accountability of all project</w:t>
      </w:r>
      <w:r>
        <w:rPr>
          <w:spacing w:val="1"/>
          <w:w w:val="105"/>
        </w:rPr>
        <w:t xml:space="preserve"> </w:t>
      </w:r>
      <w:r>
        <w:rPr>
          <w:w w:val="105"/>
        </w:rPr>
        <w:t>items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reduce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risk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lost</w:t>
      </w:r>
      <w:r>
        <w:rPr>
          <w:spacing w:val="-11"/>
          <w:w w:val="105"/>
        </w:rPr>
        <w:t xml:space="preserve"> </w:t>
      </w:r>
      <w:r>
        <w:rPr>
          <w:w w:val="105"/>
        </w:rPr>
        <w:t>equipment</w:t>
      </w:r>
      <w:r>
        <w:rPr>
          <w:spacing w:val="-11"/>
          <w:w w:val="105"/>
        </w:rPr>
        <w:t xml:space="preserve"> </w:t>
      </w:r>
      <w:r>
        <w:rPr>
          <w:w w:val="105"/>
        </w:rPr>
        <w:t>throughout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shipping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receiving</w:t>
      </w:r>
      <w:r>
        <w:rPr>
          <w:spacing w:val="-11"/>
          <w:w w:val="105"/>
        </w:rPr>
        <w:t xml:space="preserve"> </w:t>
      </w:r>
      <w:r>
        <w:rPr>
          <w:w w:val="105"/>
        </w:rPr>
        <w:t>phase.</w:t>
      </w:r>
    </w:p>
    <w:p w:rsidR="005E4BBD" w:rsidRDefault="005E4BBD">
      <w:pPr>
        <w:spacing w:line="259" w:lineRule="auto"/>
        <w:jc w:val="both"/>
        <w:sectPr w:rsidR="005E4BBD">
          <w:type w:val="continuous"/>
          <w:pgSz w:w="11900" w:h="16840"/>
          <w:pgMar w:top="400" w:right="0" w:bottom="520" w:left="0" w:header="720" w:footer="720" w:gutter="0"/>
          <w:cols w:space="720"/>
        </w:sectPr>
      </w:pPr>
    </w:p>
    <w:p w:rsidR="00334496" w:rsidRDefault="00D2528F">
      <w:pPr>
        <w:pStyle w:val="Heading1"/>
        <w:spacing w:before="46"/>
        <w:ind w:left="485" w:right="8750"/>
        <w:jc w:val="center"/>
      </w:pPr>
      <w:r w:rsidRPr="00D2528F">
        <w:lastRenderedPageBreak/>
        <w:pict>
          <v:rect id="_x0000_s1057" style="position:absolute;left:0;text-align:left;margin-left:0;margin-top:19.55pt;width:594.85pt;height:.9pt;z-index:251640832;mso-position-horizontal-relative:page" fillcolor="#4f9dd2" stroked="f">
            <w10:wrap anchorx="page"/>
          </v:rect>
        </w:pict>
      </w:r>
      <w:r w:rsidR="00A46264">
        <w:rPr>
          <w:w w:val="95"/>
        </w:rPr>
        <w:t>WORK</w:t>
      </w:r>
      <w:r w:rsidR="00A46264">
        <w:rPr>
          <w:spacing w:val="-6"/>
          <w:w w:val="95"/>
        </w:rPr>
        <w:t xml:space="preserve"> </w:t>
      </w:r>
      <w:r w:rsidR="00A46264">
        <w:rPr>
          <w:w w:val="95"/>
        </w:rPr>
        <w:t>EXPERIENCE</w:t>
      </w:r>
    </w:p>
    <w:p w:rsidR="00334496" w:rsidRDefault="00D2528F">
      <w:pPr>
        <w:pStyle w:val="Heading2"/>
        <w:ind w:left="485" w:right="8742"/>
        <w:jc w:val="center"/>
      </w:pPr>
      <w:r w:rsidRPr="00D2528F">
        <w:pict>
          <v:group id="_x0000_s1053" style="position:absolute;left:0;text-align:left;margin-left:12.55pt;margin-top:11.25pt;width:9.85pt;height:107.45pt;z-index:251641856;mso-position-horizontal-relative:page" coordorigin="251,225" coordsize="197,2149">
            <v:rect id="_x0000_s1056" style="position:absolute;left:338;top:261;width:19;height:1952" fillcolor="#4f9dd2" stroked="f"/>
            <v:shape id="_x0000_s1055" type="#_x0000_t75" style="position:absolute;left:251;top:224;width:197;height:197">
              <v:imagedata r:id="rId11" o:title=""/>
            </v:shape>
            <v:shape id="_x0000_s1054" type="#_x0000_t75" style="position:absolute;left:251;top:2176;width:197;height:197">
              <v:imagedata r:id="rId11" o:title=""/>
            </v:shape>
            <w10:wrap anchorx="page"/>
          </v:group>
        </w:pict>
      </w:r>
      <w:r w:rsidR="00A46264">
        <w:t>Project</w:t>
      </w:r>
      <w:r w:rsidR="00A46264">
        <w:rPr>
          <w:spacing w:val="3"/>
        </w:rPr>
        <w:t xml:space="preserve"> </w:t>
      </w:r>
      <w:r w:rsidR="00A46264">
        <w:t>Coordinator</w:t>
      </w:r>
    </w:p>
    <w:p w:rsidR="00334496" w:rsidRDefault="00A46264">
      <w:pPr>
        <w:pStyle w:val="Heading3"/>
      </w:pPr>
      <w:r>
        <w:t>PR</w:t>
      </w:r>
      <w:r>
        <w:rPr>
          <w:spacing w:val="-14"/>
        </w:rPr>
        <w:t xml:space="preserve"> </w:t>
      </w:r>
      <w:r>
        <w:t>Electricals</w:t>
      </w:r>
      <w:r>
        <w:rPr>
          <w:spacing w:val="-14"/>
        </w:rPr>
        <w:t xml:space="preserve"> </w:t>
      </w:r>
      <w:r>
        <w:t>(Sub</w:t>
      </w:r>
      <w:r>
        <w:rPr>
          <w:spacing w:val="-14"/>
        </w:rPr>
        <w:t xml:space="preserve"> </w:t>
      </w:r>
      <w:r>
        <w:t>Cont.</w:t>
      </w:r>
      <w:r>
        <w:rPr>
          <w:spacing w:val="-13"/>
        </w:rPr>
        <w:t xml:space="preserve"> </w:t>
      </w:r>
      <w:r>
        <w:t>L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T)</w:t>
      </w:r>
    </w:p>
    <w:p w:rsidR="00334496" w:rsidRDefault="00A46264">
      <w:pPr>
        <w:tabs>
          <w:tab w:val="left" w:pos="10503"/>
        </w:tabs>
        <w:spacing w:before="64"/>
        <w:ind w:left="676"/>
        <w:rPr>
          <w:rFonts w:ascii="Arial"/>
          <w:i/>
          <w:sz w:val="16"/>
        </w:rPr>
      </w:pPr>
      <w:r>
        <w:rPr>
          <w:rFonts w:ascii="Arial"/>
          <w:i/>
          <w:color w:val="4F9DD2"/>
          <w:sz w:val="16"/>
        </w:rPr>
        <w:t>04/2014</w:t>
      </w:r>
      <w:r>
        <w:rPr>
          <w:rFonts w:ascii="Arial"/>
          <w:i/>
          <w:color w:val="4F9DD2"/>
          <w:spacing w:val="-3"/>
          <w:sz w:val="16"/>
        </w:rPr>
        <w:t xml:space="preserve"> </w:t>
      </w:r>
      <w:r>
        <w:rPr>
          <w:rFonts w:ascii="Arial"/>
          <w:i/>
          <w:color w:val="4F9DD2"/>
          <w:sz w:val="16"/>
        </w:rPr>
        <w:t>-</w:t>
      </w:r>
      <w:r>
        <w:rPr>
          <w:rFonts w:ascii="Arial"/>
          <w:i/>
          <w:color w:val="4F9DD2"/>
          <w:spacing w:val="-3"/>
          <w:sz w:val="16"/>
        </w:rPr>
        <w:t xml:space="preserve"> </w:t>
      </w:r>
      <w:r>
        <w:rPr>
          <w:rFonts w:ascii="Arial"/>
          <w:i/>
          <w:color w:val="4F9DD2"/>
          <w:sz w:val="16"/>
        </w:rPr>
        <w:t>12/2015</w:t>
      </w:r>
      <w:r>
        <w:rPr>
          <w:sz w:val="16"/>
        </w:rPr>
        <w:tab/>
      </w:r>
      <w:proofErr w:type="spellStart"/>
      <w:r>
        <w:rPr>
          <w:rFonts w:ascii="Arial"/>
          <w:i/>
          <w:color w:val="4F9DD2"/>
          <w:spacing w:val="-1"/>
          <w:sz w:val="16"/>
        </w:rPr>
        <w:t>Gujrat</w:t>
      </w:r>
      <w:proofErr w:type="spellEnd"/>
      <w:r>
        <w:rPr>
          <w:rFonts w:ascii="Arial"/>
          <w:i/>
          <w:color w:val="4F9DD2"/>
          <w:spacing w:val="-1"/>
          <w:sz w:val="16"/>
        </w:rPr>
        <w:t>,</w:t>
      </w:r>
      <w:r>
        <w:rPr>
          <w:rFonts w:ascii="Arial"/>
          <w:i/>
          <w:color w:val="4F9DD2"/>
          <w:spacing w:val="-8"/>
          <w:sz w:val="16"/>
        </w:rPr>
        <w:t xml:space="preserve"> </w:t>
      </w:r>
      <w:r>
        <w:rPr>
          <w:rFonts w:ascii="Arial"/>
          <w:i/>
          <w:color w:val="4F9DD2"/>
          <w:sz w:val="16"/>
        </w:rPr>
        <w:t>India</w:t>
      </w:r>
    </w:p>
    <w:p w:rsidR="00334496" w:rsidRDefault="00D2528F">
      <w:pPr>
        <w:spacing w:before="49"/>
        <w:ind w:left="996"/>
        <w:rPr>
          <w:rFonts w:ascii="Arial"/>
          <w:i/>
          <w:sz w:val="16"/>
        </w:rPr>
      </w:pPr>
      <w:r w:rsidRPr="00D2528F">
        <w:pict>
          <v:shape id="_x0000_s1052" style="position:absolute;left:0;text-align:left;margin-left:34.75pt;margin-top:6.3pt;width:9.85pt;height:42.75pt;z-index:251642880;mso-position-horizontal-relative:page" coordorigin="695,126" coordsize="197,855" o:spt="100" adj="0,,0" path="m832,126r-119,l695,126r,18l695,249r,608l695,962r,19l713,981r119,l832,962r-119,l713,857r,-608l713,144r119,l832,126xm891,334r-77,l814,352r77,l891,334xe" fillcolor="#4f9dd2" stroked="f">
            <v:stroke joinstyle="round"/>
            <v:formulas/>
            <v:path arrowok="t" o:connecttype="segments"/>
            <w10:wrap anchorx="page"/>
          </v:shape>
        </w:pict>
      </w:r>
      <w:r w:rsidRPr="00D2528F">
        <w:pict>
          <v:shape id="_x0000_s1051" style="position:absolute;left:0;text-align:left;margin-left:562.2pt;margin-top:6.3pt;width:6.9pt;height:42.75pt;z-index:251643904;mso-position-horizontal-relative:page" coordorigin="11244,126" coordsize="138,855" path="m11381,126r-19,l11244,126r,18l11362,144r,105l11362,857r,105l11244,962r,19l11362,981r19,l11381,962r,-105l11381,249r,-105l11381,126xe" fillcolor="#4f9dd2" stroked="f">
            <v:path arrowok="t"/>
            <w10:wrap anchorx="page"/>
          </v:shape>
        </w:pict>
      </w:r>
      <w:r w:rsidR="00A46264">
        <w:rPr>
          <w:rFonts w:ascii="Arial"/>
          <w:i/>
          <w:color w:val="4F9DD2"/>
          <w:sz w:val="16"/>
        </w:rPr>
        <w:t>Achievements/Tasks</w:t>
      </w:r>
    </w:p>
    <w:p w:rsidR="00334496" w:rsidRDefault="00A46264">
      <w:pPr>
        <w:pStyle w:val="BodyText"/>
        <w:spacing w:before="20" w:line="259" w:lineRule="auto"/>
        <w:ind w:left="991" w:right="634"/>
        <w:jc w:val="both"/>
      </w:pPr>
      <w:r>
        <w:rPr>
          <w:w w:val="105"/>
        </w:rPr>
        <w:t>Responsible for coordinating project management activities and resources; assigning tasks to internal teams, preparing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budgets, analyzing risks and opportunities, monitoring the progress of the project, supervising and hiring </w:t>
      </w:r>
      <w:proofErr w:type="spellStart"/>
      <w:r>
        <w:rPr>
          <w:w w:val="105"/>
        </w:rPr>
        <w:t>staﬀ</w:t>
      </w:r>
      <w:proofErr w:type="spellEnd"/>
      <w:r>
        <w:rPr>
          <w:w w:val="105"/>
        </w:rPr>
        <w:t>, issuing all</w:t>
      </w:r>
      <w:r>
        <w:rPr>
          <w:spacing w:val="1"/>
          <w:w w:val="105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contract;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speciﬁcations</w:t>
      </w:r>
      <w:proofErr w:type="spellEnd"/>
      <w:r>
        <w:t>.</w:t>
      </w:r>
    </w:p>
    <w:p w:rsidR="00334496" w:rsidRDefault="00334496">
      <w:pPr>
        <w:pStyle w:val="BodyText"/>
        <w:spacing w:before="6"/>
        <w:rPr>
          <w:sz w:val="14"/>
        </w:rPr>
      </w:pPr>
    </w:p>
    <w:p w:rsidR="00334496" w:rsidRDefault="00A46264">
      <w:pPr>
        <w:pStyle w:val="Heading2"/>
        <w:spacing w:before="76"/>
      </w:pPr>
      <w:r>
        <w:t>Materials</w:t>
      </w:r>
      <w:r>
        <w:rPr>
          <w:spacing w:val="14"/>
        </w:rPr>
        <w:t xml:space="preserve"> </w:t>
      </w:r>
      <w:r>
        <w:t>Coordinator</w:t>
      </w:r>
    </w:p>
    <w:p w:rsidR="00334496" w:rsidRDefault="003229A9">
      <w:pPr>
        <w:pStyle w:val="Heading3"/>
      </w:pPr>
      <w:r>
        <w:t>TJSV</w:t>
      </w:r>
      <w:r w:rsidR="00A46264">
        <w:rPr>
          <w:spacing w:val="5"/>
        </w:rPr>
        <w:t xml:space="preserve"> </w:t>
      </w:r>
      <w:r w:rsidR="00A46264">
        <w:t>Petroleum</w:t>
      </w:r>
      <w:r w:rsidR="00A46264">
        <w:rPr>
          <w:spacing w:val="6"/>
        </w:rPr>
        <w:t xml:space="preserve"> </w:t>
      </w:r>
      <w:r w:rsidR="00A46264">
        <w:t>Products</w:t>
      </w:r>
      <w:r w:rsidR="00A46264">
        <w:rPr>
          <w:spacing w:val="6"/>
        </w:rPr>
        <w:t xml:space="preserve"> </w:t>
      </w:r>
      <w:r w:rsidR="00A46264">
        <w:t>Co.</w:t>
      </w:r>
      <w:r w:rsidR="00A46264">
        <w:rPr>
          <w:spacing w:val="5"/>
        </w:rPr>
        <w:t xml:space="preserve"> </w:t>
      </w:r>
      <w:r w:rsidR="00A46264">
        <w:t>Ltd</w:t>
      </w:r>
    </w:p>
    <w:p w:rsidR="00334496" w:rsidRDefault="00A46264">
      <w:pPr>
        <w:tabs>
          <w:tab w:val="left" w:pos="10151"/>
        </w:tabs>
        <w:spacing w:before="65"/>
        <w:ind w:left="676"/>
        <w:rPr>
          <w:rFonts w:ascii="Arial"/>
          <w:i/>
          <w:sz w:val="16"/>
        </w:rPr>
      </w:pPr>
      <w:r>
        <w:rPr>
          <w:rFonts w:ascii="Arial"/>
          <w:i/>
          <w:color w:val="4F9DD2"/>
          <w:sz w:val="16"/>
        </w:rPr>
        <w:t>06/2011</w:t>
      </w:r>
      <w:r>
        <w:rPr>
          <w:rFonts w:ascii="Arial"/>
          <w:i/>
          <w:color w:val="4F9DD2"/>
          <w:spacing w:val="-3"/>
          <w:sz w:val="16"/>
        </w:rPr>
        <w:t xml:space="preserve"> </w:t>
      </w:r>
      <w:r>
        <w:rPr>
          <w:rFonts w:ascii="Arial"/>
          <w:i/>
          <w:color w:val="4F9DD2"/>
          <w:sz w:val="16"/>
        </w:rPr>
        <w:t>-</w:t>
      </w:r>
      <w:r>
        <w:rPr>
          <w:rFonts w:ascii="Arial"/>
          <w:i/>
          <w:color w:val="4F9DD2"/>
          <w:spacing w:val="-3"/>
          <w:sz w:val="16"/>
        </w:rPr>
        <w:t xml:space="preserve"> </w:t>
      </w:r>
      <w:r>
        <w:rPr>
          <w:rFonts w:ascii="Arial"/>
          <w:i/>
          <w:color w:val="4F9DD2"/>
          <w:sz w:val="16"/>
        </w:rPr>
        <w:t>03/2014</w:t>
      </w:r>
      <w:r>
        <w:rPr>
          <w:sz w:val="16"/>
        </w:rPr>
        <w:tab/>
      </w:r>
      <w:r>
        <w:rPr>
          <w:rFonts w:ascii="Arial"/>
          <w:i/>
          <w:color w:val="4F9DD2"/>
          <w:w w:val="95"/>
          <w:sz w:val="16"/>
        </w:rPr>
        <w:t>Tamil</w:t>
      </w:r>
      <w:r>
        <w:rPr>
          <w:rFonts w:ascii="Arial"/>
          <w:i/>
          <w:color w:val="4F9DD2"/>
          <w:spacing w:val="2"/>
          <w:w w:val="95"/>
          <w:sz w:val="16"/>
        </w:rPr>
        <w:t xml:space="preserve"> </w:t>
      </w:r>
      <w:r>
        <w:rPr>
          <w:rFonts w:ascii="Arial"/>
          <w:i/>
          <w:color w:val="4F9DD2"/>
          <w:w w:val="95"/>
          <w:sz w:val="16"/>
        </w:rPr>
        <w:t>Nadu,</w:t>
      </w:r>
      <w:r>
        <w:rPr>
          <w:rFonts w:ascii="Arial"/>
          <w:i/>
          <w:color w:val="4F9DD2"/>
          <w:spacing w:val="2"/>
          <w:w w:val="95"/>
          <w:sz w:val="16"/>
        </w:rPr>
        <w:t xml:space="preserve"> </w:t>
      </w:r>
      <w:r>
        <w:rPr>
          <w:rFonts w:ascii="Arial"/>
          <w:i/>
          <w:color w:val="4F9DD2"/>
          <w:w w:val="95"/>
          <w:sz w:val="16"/>
        </w:rPr>
        <w:t>India</w:t>
      </w:r>
    </w:p>
    <w:p w:rsidR="00334496" w:rsidRDefault="00D2528F">
      <w:pPr>
        <w:spacing w:before="49"/>
        <w:ind w:left="996"/>
        <w:rPr>
          <w:rFonts w:ascii="Arial"/>
          <w:i/>
          <w:sz w:val="16"/>
        </w:rPr>
      </w:pPr>
      <w:r w:rsidRPr="00D2528F">
        <w:pict>
          <v:shape id="_x0000_s1050" style="position:absolute;left:0;text-align:left;margin-left:34.75pt;margin-top:6.3pt;width:9.85pt;height:53.75pt;z-index:251644928;mso-position-horizontal-relative:page" coordorigin="695,126" coordsize="197,1075" o:spt="100" adj="0,,0" path="m832,126r-119,l695,126r,18l695,295r,736l695,1182r,18l713,1200r119,l832,1182r-119,l713,1031r,-736l713,144r119,l832,126xm891,334r-77,l814,352r77,l891,334xe" fillcolor="#4f9dd2" stroked="f">
            <v:stroke joinstyle="round"/>
            <v:formulas/>
            <v:path arrowok="t" o:connecttype="segments"/>
            <w10:wrap anchorx="page"/>
          </v:shape>
        </w:pict>
      </w:r>
      <w:r w:rsidRPr="00D2528F">
        <w:pict>
          <v:shape id="_x0000_s1049" style="position:absolute;left:0;text-align:left;margin-left:562.2pt;margin-top:6.3pt;width:6.9pt;height:53.75pt;z-index:251645952;mso-position-horizontal-relative:page" coordorigin="11244,126" coordsize="138,1075" path="m11381,126r-19,l11244,126r,18l11362,144r,151l11362,1031r,151l11244,1182r,18l11362,1200r19,l11381,1182r,-151l11381,295r,-151l11381,126xe" fillcolor="#4f9dd2" stroked="f">
            <v:path arrowok="t"/>
            <w10:wrap anchorx="page"/>
          </v:shape>
        </w:pict>
      </w:r>
      <w:r w:rsidR="00A46264">
        <w:rPr>
          <w:rFonts w:ascii="Arial"/>
          <w:i/>
          <w:color w:val="4F9DD2"/>
          <w:sz w:val="16"/>
        </w:rPr>
        <w:t>Achievements/Tasks</w:t>
      </w:r>
    </w:p>
    <w:p w:rsidR="00334496" w:rsidRPr="006412C7" w:rsidRDefault="00A46264" w:rsidP="006412C7">
      <w:pPr>
        <w:pStyle w:val="BodyText"/>
        <w:spacing w:before="19" w:line="259" w:lineRule="auto"/>
        <w:ind w:left="991" w:right="635"/>
        <w:jc w:val="both"/>
        <w:rPr>
          <w:w w:val="105"/>
        </w:rPr>
      </w:pPr>
      <w:r>
        <w:rPr>
          <w:w w:val="105"/>
        </w:rPr>
        <w:t xml:space="preserve">Responsible for supervising the </w:t>
      </w:r>
      <w:proofErr w:type="spellStart"/>
      <w:r>
        <w:rPr>
          <w:w w:val="105"/>
        </w:rPr>
        <w:t>ﬂow</w:t>
      </w:r>
      <w:proofErr w:type="spellEnd"/>
      <w:r>
        <w:rPr>
          <w:w w:val="105"/>
        </w:rPr>
        <w:t xml:space="preserve"> of materials between suppliers, distributors and business partners; acquisition and</w:t>
      </w:r>
      <w:r>
        <w:rPr>
          <w:spacing w:val="1"/>
          <w:w w:val="105"/>
        </w:rPr>
        <w:t xml:space="preserve"> </w:t>
      </w:r>
      <w:r>
        <w:rPr>
          <w:w w:val="105"/>
        </w:rPr>
        <w:t>inventory mana</w:t>
      </w:r>
      <w:r w:rsidR="0035511B">
        <w:rPr>
          <w:w w:val="105"/>
        </w:rPr>
        <w:t>gement,</w:t>
      </w:r>
      <w:r>
        <w:rPr>
          <w:w w:val="105"/>
        </w:rPr>
        <w:t xml:space="preserve"> and making sure that all goods, documents, and products are available;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collaborating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vendors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suppliers;</w:t>
      </w:r>
      <w:r>
        <w:rPr>
          <w:spacing w:val="-12"/>
          <w:w w:val="105"/>
        </w:rPr>
        <w:t xml:space="preserve"> </w:t>
      </w:r>
      <w:r>
        <w:rPr>
          <w:w w:val="105"/>
        </w:rPr>
        <w:t>collecting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analyzing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current</w:t>
      </w:r>
      <w:r>
        <w:rPr>
          <w:spacing w:val="-11"/>
          <w:w w:val="105"/>
        </w:rPr>
        <w:t xml:space="preserve"> </w:t>
      </w:r>
      <w:r>
        <w:rPr>
          <w:w w:val="105"/>
        </w:rPr>
        <w:t>orders;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coordinating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transfer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raw</w:t>
      </w:r>
      <w:r>
        <w:rPr>
          <w:spacing w:val="1"/>
          <w:w w:val="105"/>
        </w:rPr>
        <w:t xml:space="preserve"> </w:t>
      </w:r>
      <w:r>
        <w:rPr>
          <w:w w:val="110"/>
        </w:rPr>
        <w:t>materials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ﬁnished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products.</w:t>
      </w:r>
    </w:p>
    <w:p w:rsidR="00334496" w:rsidRDefault="00334496">
      <w:pPr>
        <w:pStyle w:val="BodyText"/>
        <w:rPr>
          <w:sz w:val="20"/>
        </w:rPr>
      </w:pPr>
    </w:p>
    <w:p w:rsidR="00334496" w:rsidRDefault="00D2528F">
      <w:pPr>
        <w:pStyle w:val="Heading1"/>
      </w:pPr>
      <w:r w:rsidRPr="00D2528F">
        <w:pict>
          <v:rect id="_x0000_s1048" style="position:absolute;left:0;text-align:left;margin-left:0;margin-top:20.7pt;width:594.85pt;height:.9pt;z-index:251646976;mso-position-horizontal-relative:page" fillcolor="#4f9dd2" stroked="f">
            <w10:wrap anchorx="page"/>
          </v:rect>
        </w:pict>
      </w:r>
      <w:r w:rsidR="00A46264">
        <w:t>EDUCATION</w:t>
      </w:r>
    </w:p>
    <w:p w:rsidR="00334496" w:rsidRDefault="00D2528F">
      <w:pPr>
        <w:pStyle w:val="Heading2"/>
      </w:pPr>
      <w:r w:rsidRPr="00D2528F">
        <w:pict>
          <v:group id="_x0000_s1042" style="position:absolute;left:0;text-align:left;margin-left:12.55pt;margin-top:11.25pt;width:9.85pt;height:104.45pt;z-index:251648000;mso-position-horizontal-relative:page" coordorigin="251,225" coordsize="197,2089">
            <v:rect id="_x0000_s1047" style="position:absolute;left:338;top:261;width:19;height:947" fillcolor="#4f9dd2" stroked="f"/>
            <v:shape id="_x0000_s1046" type="#_x0000_t75" style="position:absolute;left:251;top:224;width:197;height:197">
              <v:imagedata r:id="rId11" o:title=""/>
            </v:shape>
            <v:rect id="_x0000_s1045" style="position:absolute;left:338;top:1207;width:19;height:947" fillcolor="#4f9dd2" stroked="f"/>
            <v:shape id="_x0000_s1044" type="#_x0000_t75" style="position:absolute;left:251;top:1170;width:197;height:197">
              <v:imagedata r:id="rId11" o:title=""/>
            </v:shape>
            <v:shape id="_x0000_s1043" type="#_x0000_t75" style="position:absolute;left:251;top:2116;width:197;height:197">
              <v:imagedata r:id="rId11" o:title=""/>
            </v:shape>
            <w10:wrap anchorx="page"/>
          </v:group>
        </w:pict>
      </w:r>
      <w:r w:rsidR="00A46264">
        <w:t>PG</w:t>
      </w:r>
      <w:r w:rsidR="00A46264">
        <w:rPr>
          <w:spacing w:val="-5"/>
        </w:rPr>
        <w:t xml:space="preserve"> </w:t>
      </w:r>
      <w:r w:rsidR="00A46264">
        <w:t>Diploma</w:t>
      </w:r>
      <w:r w:rsidR="00A46264">
        <w:rPr>
          <w:spacing w:val="-4"/>
        </w:rPr>
        <w:t xml:space="preserve"> </w:t>
      </w:r>
      <w:r w:rsidR="00A46264">
        <w:t>in</w:t>
      </w:r>
      <w:r w:rsidR="00A46264">
        <w:rPr>
          <w:spacing w:val="-4"/>
        </w:rPr>
        <w:t xml:space="preserve"> </w:t>
      </w:r>
      <w:r w:rsidR="00A46264">
        <w:t>Strategic</w:t>
      </w:r>
      <w:r w:rsidR="00A46264">
        <w:rPr>
          <w:spacing w:val="-4"/>
        </w:rPr>
        <w:t xml:space="preserve"> </w:t>
      </w:r>
      <w:r w:rsidR="00A46264">
        <w:t>Financial</w:t>
      </w:r>
      <w:r w:rsidR="00A46264">
        <w:rPr>
          <w:spacing w:val="-4"/>
        </w:rPr>
        <w:t xml:space="preserve"> </w:t>
      </w:r>
      <w:r w:rsidR="00A46264">
        <w:t>Management</w:t>
      </w:r>
    </w:p>
    <w:p w:rsidR="00334496" w:rsidRDefault="00A46264">
      <w:pPr>
        <w:pStyle w:val="Heading3"/>
      </w:pPr>
      <w:r>
        <w:rPr>
          <w:w w:val="105"/>
        </w:rPr>
        <w:t>IIM</w:t>
      </w:r>
      <w:r>
        <w:rPr>
          <w:spacing w:val="-16"/>
          <w:w w:val="105"/>
        </w:rPr>
        <w:t xml:space="preserve"> </w:t>
      </w:r>
      <w:r>
        <w:rPr>
          <w:w w:val="105"/>
        </w:rPr>
        <w:t>Indore</w:t>
      </w:r>
    </w:p>
    <w:p w:rsidR="00334496" w:rsidRDefault="00A46264">
      <w:pPr>
        <w:tabs>
          <w:tab w:val="left" w:pos="11019"/>
        </w:tabs>
        <w:spacing w:before="64"/>
        <w:ind w:left="676"/>
        <w:rPr>
          <w:rFonts w:ascii="Arial"/>
          <w:i/>
          <w:sz w:val="16"/>
        </w:rPr>
      </w:pPr>
      <w:r>
        <w:rPr>
          <w:rFonts w:ascii="Arial"/>
          <w:i/>
          <w:color w:val="4F9DD2"/>
          <w:sz w:val="16"/>
        </w:rPr>
        <w:t>2022</w:t>
      </w:r>
      <w:r>
        <w:rPr>
          <w:sz w:val="16"/>
        </w:rPr>
        <w:tab/>
      </w:r>
      <w:r>
        <w:rPr>
          <w:rFonts w:ascii="Arial"/>
          <w:i/>
          <w:color w:val="4F9DD2"/>
          <w:sz w:val="16"/>
        </w:rPr>
        <w:t>India</w:t>
      </w:r>
    </w:p>
    <w:p w:rsidR="00334496" w:rsidRDefault="00334496">
      <w:pPr>
        <w:pStyle w:val="BodyText"/>
        <w:spacing w:before="10"/>
        <w:rPr>
          <w:rFonts w:ascii="Arial"/>
          <w:i/>
          <w:sz w:val="12"/>
        </w:rPr>
      </w:pPr>
    </w:p>
    <w:p w:rsidR="00334496" w:rsidRDefault="00A46264">
      <w:pPr>
        <w:pStyle w:val="Heading2"/>
        <w:spacing w:before="0"/>
      </w:pPr>
      <w:r>
        <w:t>MBA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Marketing</w:t>
      </w:r>
      <w:r>
        <w:rPr>
          <w:spacing w:val="11"/>
        </w:rPr>
        <w:t xml:space="preserve"> </w:t>
      </w:r>
      <w:r>
        <w:t>Management</w:t>
      </w:r>
    </w:p>
    <w:p w:rsidR="00334496" w:rsidRDefault="00A46264">
      <w:pPr>
        <w:pStyle w:val="Heading3"/>
      </w:pPr>
      <w:proofErr w:type="spellStart"/>
      <w:r>
        <w:rPr>
          <w:spacing w:val="-1"/>
          <w:w w:val="105"/>
        </w:rPr>
        <w:t>Bharatiar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University</w:t>
      </w:r>
    </w:p>
    <w:p w:rsidR="00334496" w:rsidRDefault="00A46264">
      <w:pPr>
        <w:tabs>
          <w:tab w:val="left" w:pos="11019"/>
        </w:tabs>
        <w:spacing w:before="65"/>
        <w:ind w:left="676"/>
        <w:rPr>
          <w:rFonts w:ascii="Arial"/>
          <w:i/>
          <w:sz w:val="16"/>
        </w:rPr>
      </w:pPr>
      <w:r>
        <w:rPr>
          <w:rFonts w:ascii="Arial"/>
          <w:i/>
          <w:color w:val="4F9DD2"/>
          <w:sz w:val="16"/>
        </w:rPr>
        <w:t>2011</w:t>
      </w:r>
      <w:r>
        <w:rPr>
          <w:sz w:val="16"/>
        </w:rPr>
        <w:tab/>
      </w:r>
      <w:r>
        <w:rPr>
          <w:rFonts w:ascii="Arial"/>
          <w:i/>
          <w:color w:val="4F9DD2"/>
          <w:sz w:val="16"/>
        </w:rPr>
        <w:t>India</w:t>
      </w:r>
    </w:p>
    <w:p w:rsidR="00334496" w:rsidRDefault="00334496">
      <w:pPr>
        <w:pStyle w:val="BodyText"/>
        <w:spacing w:before="9"/>
        <w:rPr>
          <w:rFonts w:ascii="Arial"/>
          <w:i/>
          <w:sz w:val="12"/>
        </w:rPr>
      </w:pPr>
    </w:p>
    <w:p w:rsidR="00334496" w:rsidRDefault="00A46264">
      <w:pPr>
        <w:pStyle w:val="Heading2"/>
        <w:spacing w:before="1"/>
      </w:pPr>
      <w:proofErr w:type="spellStart"/>
      <w:r>
        <w:rPr>
          <w:w w:val="95"/>
        </w:rPr>
        <w:t>B.Tech</w:t>
      </w:r>
      <w:proofErr w:type="spellEnd"/>
      <w:r>
        <w:rPr>
          <w:spacing w:val="22"/>
          <w:w w:val="95"/>
        </w:rPr>
        <w:t xml:space="preserve"> </w:t>
      </w:r>
      <w:proofErr w:type="gramStart"/>
      <w:r>
        <w:rPr>
          <w:w w:val="95"/>
        </w:rPr>
        <w:t>In</w:t>
      </w:r>
      <w:proofErr w:type="gramEnd"/>
      <w:r>
        <w:rPr>
          <w:spacing w:val="22"/>
          <w:w w:val="95"/>
        </w:rPr>
        <w:t xml:space="preserve"> </w:t>
      </w:r>
      <w:r>
        <w:rPr>
          <w:w w:val="95"/>
        </w:rPr>
        <w:t>Electronics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22"/>
          <w:w w:val="95"/>
        </w:rPr>
        <w:t xml:space="preserve"> </w:t>
      </w:r>
      <w:r>
        <w:rPr>
          <w:w w:val="95"/>
        </w:rPr>
        <w:t>Engineering</w:t>
      </w:r>
    </w:p>
    <w:p w:rsidR="00334496" w:rsidRDefault="00A46264">
      <w:pPr>
        <w:pStyle w:val="Heading3"/>
      </w:pPr>
      <w:r>
        <w:t>MG</w:t>
      </w:r>
      <w:r>
        <w:rPr>
          <w:spacing w:val="7"/>
        </w:rPr>
        <w:t xml:space="preserve"> </w:t>
      </w:r>
      <w:proofErr w:type="gramStart"/>
      <w:r>
        <w:t>university</w:t>
      </w:r>
      <w:proofErr w:type="gramEnd"/>
    </w:p>
    <w:p w:rsidR="00334496" w:rsidRDefault="00A46264">
      <w:pPr>
        <w:tabs>
          <w:tab w:val="left" w:pos="11019"/>
        </w:tabs>
        <w:spacing w:before="64"/>
        <w:ind w:left="676"/>
        <w:rPr>
          <w:rFonts w:ascii="Arial"/>
          <w:i/>
          <w:sz w:val="16"/>
        </w:rPr>
      </w:pPr>
      <w:r>
        <w:rPr>
          <w:rFonts w:ascii="Arial"/>
          <w:i/>
          <w:color w:val="4F9DD2"/>
          <w:sz w:val="16"/>
        </w:rPr>
        <w:t>2009</w:t>
      </w:r>
      <w:r>
        <w:rPr>
          <w:sz w:val="16"/>
        </w:rPr>
        <w:tab/>
      </w:r>
      <w:r>
        <w:rPr>
          <w:rFonts w:ascii="Arial"/>
          <w:i/>
          <w:color w:val="4F9DD2"/>
          <w:sz w:val="16"/>
        </w:rPr>
        <w:t>India</w:t>
      </w:r>
    </w:p>
    <w:p w:rsidR="00334496" w:rsidRDefault="00334496">
      <w:pPr>
        <w:pStyle w:val="BodyText"/>
        <w:rPr>
          <w:rFonts w:ascii="Arial"/>
          <w:i/>
          <w:sz w:val="20"/>
        </w:rPr>
      </w:pPr>
    </w:p>
    <w:p w:rsidR="00334496" w:rsidRDefault="00D2528F">
      <w:pPr>
        <w:pStyle w:val="Heading1"/>
        <w:spacing w:before="210"/>
      </w:pPr>
      <w:r w:rsidRPr="00D2528F">
        <w:pict>
          <v:rect id="_x0000_s1041" style="position:absolute;left:0;text-align:left;margin-left:0;margin-top:27.75pt;width:594.85pt;height:.9pt;z-index:251649024;mso-position-horizontal-relative:page" fillcolor="#4f9dd2" stroked="f">
            <w10:wrap anchorx="page"/>
          </v:rect>
        </w:pict>
      </w:r>
      <w:r w:rsidR="00A46264">
        <w:t>CERTIFICATES</w:t>
      </w:r>
    </w:p>
    <w:p w:rsidR="00334496" w:rsidRDefault="00D161DC">
      <w:pPr>
        <w:pStyle w:val="Heading4"/>
        <w:tabs>
          <w:tab w:val="left" w:pos="6302"/>
        </w:tabs>
        <w:spacing w:before="204" w:line="223" w:lineRule="exact"/>
      </w:pPr>
      <w:r>
        <w:t xml:space="preserve"> </w:t>
      </w:r>
      <w:r w:rsidR="00A46264">
        <w:t>Working</w:t>
      </w:r>
      <w:r w:rsidR="00A46264">
        <w:rPr>
          <w:spacing w:val="8"/>
        </w:rPr>
        <w:t xml:space="preserve"> </w:t>
      </w:r>
      <w:r w:rsidR="00A46264">
        <w:t>Knowledge</w:t>
      </w:r>
      <w:r w:rsidR="00A46264">
        <w:rPr>
          <w:spacing w:val="8"/>
        </w:rPr>
        <w:t xml:space="preserve"> </w:t>
      </w:r>
      <w:proofErr w:type="gramStart"/>
      <w:r w:rsidR="00A46264">
        <w:t>Of</w:t>
      </w:r>
      <w:proofErr w:type="gramEnd"/>
      <w:r w:rsidR="00A46264">
        <w:rPr>
          <w:spacing w:val="9"/>
        </w:rPr>
        <w:t xml:space="preserve"> </w:t>
      </w:r>
      <w:r w:rsidR="00A46264">
        <w:t>Flair</w:t>
      </w:r>
      <w:r w:rsidR="00A46264">
        <w:rPr>
          <w:spacing w:val="8"/>
        </w:rPr>
        <w:t xml:space="preserve"> </w:t>
      </w:r>
      <w:r w:rsidR="00A46264">
        <w:t>Software</w:t>
      </w:r>
      <w:r w:rsidR="00A46264">
        <w:rPr>
          <w:spacing w:val="9"/>
        </w:rPr>
        <w:t xml:space="preserve"> </w:t>
      </w:r>
      <w:r w:rsidR="00A46264">
        <w:t>System</w:t>
      </w:r>
      <w:r w:rsidR="00A46264">
        <w:tab/>
        <w:t>Industrial</w:t>
      </w:r>
      <w:r w:rsidR="00A46264">
        <w:rPr>
          <w:spacing w:val="9"/>
        </w:rPr>
        <w:t xml:space="preserve"> </w:t>
      </w:r>
      <w:r w:rsidR="00A46264">
        <w:t>Automation</w:t>
      </w:r>
      <w:r w:rsidR="00A46264">
        <w:rPr>
          <w:spacing w:val="9"/>
        </w:rPr>
        <w:t xml:space="preserve"> </w:t>
      </w:r>
      <w:r w:rsidR="00A46264">
        <w:t>And</w:t>
      </w:r>
      <w:r w:rsidR="00A46264">
        <w:rPr>
          <w:spacing w:val="9"/>
        </w:rPr>
        <w:t xml:space="preserve"> </w:t>
      </w:r>
      <w:proofErr w:type="spellStart"/>
      <w:r w:rsidR="00A46264">
        <w:t>Scada</w:t>
      </w:r>
      <w:proofErr w:type="spellEnd"/>
      <w:r w:rsidR="00A46264">
        <w:rPr>
          <w:spacing w:val="9"/>
        </w:rPr>
        <w:t xml:space="preserve"> </w:t>
      </w:r>
      <w:r w:rsidR="00A46264">
        <w:t>From</w:t>
      </w:r>
      <w:r w:rsidR="00A46264">
        <w:rPr>
          <w:spacing w:val="9"/>
        </w:rPr>
        <w:t xml:space="preserve"> </w:t>
      </w:r>
      <w:r w:rsidR="00A46264">
        <w:t>Honeywell</w:t>
      </w:r>
      <w:r w:rsidR="00A46264">
        <w:rPr>
          <w:spacing w:val="10"/>
        </w:rPr>
        <w:t xml:space="preserve"> </w:t>
      </w:r>
      <w:r w:rsidR="00A46264">
        <w:t>|</w:t>
      </w:r>
      <w:r w:rsidR="00A46264">
        <w:rPr>
          <w:spacing w:val="9"/>
        </w:rPr>
        <w:t xml:space="preserve"> </w:t>
      </w:r>
      <w:proofErr w:type="spellStart"/>
      <w:r w:rsidR="00A46264">
        <w:t>Jrd</w:t>
      </w:r>
      <w:proofErr w:type="spellEnd"/>
    </w:p>
    <w:p w:rsidR="00334496" w:rsidRPr="00D161DC" w:rsidRDefault="00A46264">
      <w:pPr>
        <w:spacing w:line="223" w:lineRule="exact"/>
        <w:ind w:left="6302"/>
        <w:rPr>
          <w:b/>
          <w:sz w:val="20"/>
        </w:rPr>
      </w:pPr>
      <w:r w:rsidRPr="00D161DC">
        <w:rPr>
          <w:b/>
          <w:sz w:val="20"/>
        </w:rPr>
        <w:t>Tata</w:t>
      </w:r>
      <w:r w:rsidRPr="00D161DC">
        <w:rPr>
          <w:b/>
          <w:spacing w:val="5"/>
          <w:sz w:val="20"/>
        </w:rPr>
        <w:t xml:space="preserve"> </w:t>
      </w:r>
      <w:r w:rsidRPr="00D161DC">
        <w:rPr>
          <w:b/>
          <w:sz w:val="20"/>
        </w:rPr>
        <w:t>Institute</w:t>
      </w:r>
      <w:r w:rsidRPr="00D161DC">
        <w:rPr>
          <w:b/>
          <w:spacing w:val="5"/>
          <w:sz w:val="20"/>
        </w:rPr>
        <w:t xml:space="preserve"> </w:t>
      </w:r>
      <w:r w:rsidRPr="00D161DC">
        <w:rPr>
          <w:b/>
          <w:sz w:val="20"/>
        </w:rPr>
        <w:t>|</w:t>
      </w:r>
      <w:r w:rsidRPr="00D161DC">
        <w:rPr>
          <w:b/>
          <w:spacing w:val="5"/>
          <w:sz w:val="20"/>
        </w:rPr>
        <w:t xml:space="preserve"> </w:t>
      </w:r>
      <w:proofErr w:type="spellStart"/>
      <w:r w:rsidRPr="00D161DC">
        <w:rPr>
          <w:b/>
          <w:sz w:val="20"/>
        </w:rPr>
        <w:t>Pune</w:t>
      </w:r>
      <w:proofErr w:type="spellEnd"/>
      <w:r w:rsidRPr="00D161DC">
        <w:rPr>
          <w:b/>
          <w:sz w:val="20"/>
        </w:rPr>
        <w:t>,</w:t>
      </w:r>
      <w:r w:rsidRPr="00D161DC">
        <w:rPr>
          <w:b/>
          <w:spacing w:val="5"/>
          <w:sz w:val="20"/>
        </w:rPr>
        <w:t xml:space="preserve"> </w:t>
      </w:r>
      <w:r w:rsidRPr="00D161DC">
        <w:rPr>
          <w:b/>
          <w:sz w:val="20"/>
        </w:rPr>
        <w:t>India</w:t>
      </w:r>
    </w:p>
    <w:p w:rsidR="00497793" w:rsidRDefault="00497793" w:rsidP="00497793">
      <w:pPr>
        <w:spacing w:line="223" w:lineRule="exact"/>
        <w:ind w:left="567"/>
        <w:rPr>
          <w:sz w:val="20"/>
        </w:rPr>
      </w:pPr>
      <w:r>
        <w:rPr>
          <w:sz w:val="20"/>
        </w:rPr>
        <w:t xml:space="preserve">Attended </w:t>
      </w:r>
      <w:proofErr w:type="gramStart"/>
      <w:r>
        <w:rPr>
          <w:sz w:val="20"/>
        </w:rPr>
        <w:t>Corporate</w:t>
      </w:r>
      <w:proofErr w:type="gramEnd"/>
      <w:r>
        <w:rPr>
          <w:sz w:val="20"/>
        </w:rPr>
        <w:t xml:space="preserve"> webinar on How to meet customer demand </w:t>
      </w:r>
    </w:p>
    <w:p w:rsidR="00497793" w:rsidRDefault="00497793" w:rsidP="00497793">
      <w:pPr>
        <w:spacing w:line="223" w:lineRule="exact"/>
        <w:ind w:left="567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diminish Supply Chain Risk</w:t>
      </w:r>
    </w:p>
    <w:p w:rsidR="001F6A24" w:rsidRPr="001F6A24" w:rsidRDefault="001F6A24" w:rsidP="00497793">
      <w:pPr>
        <w:spacing w:line="223" w:lineRule="exact"/>
        <w:ind w:left="567"/>
        <w:rPr>
          <w:b/>
          <w:sz w:val="20"/>
        </w:rPr>
      </w:pPr>
      <w:r w:rsidRPr="001F6A24">
        <w:rPr>
          <w:b/>
          <w:sz w:val="20"/>
        </w:rPr>
        <w:t>Blue Ocean Training &amp; Consultancy</w:t>
      </w:r>
      <w:r>
        <w:rPr>
          <w:b/>
          <w:sz w:val="20"/>
        </w:rPr>
        <w:t xml:space="preserve"> (ASCM)</w:t>
      </w:r>
    </w:p>
    <w:p w:rsidR="00334496" w:rsidRDefault="00334496">
      <w:pPr>
        <w:pStyle w:val="BodyText"/>
        <w:rPr>
          <w:sz w:val="20"/>
        </w:rPr>
      </w:pPr>
    </w:p>
    <w:p w:rsidR="00334496" w:rsidRDefault="00D2528F">
      <w:pPr>
        <w:pStyle w:val="Heading1"/>
        <w:spacing w:before="228"/>
      </w:pPr>
      <w:r w:rsidRPr="00D2528F">
        <w:pict>
          <v:rect id="_x0000_s1040" style="position:absolute;left:0;text-align:left;margin-left:0;margin-top:28.65pt;width:594.85pt;height:.9pt;z-index:251650048;mso-position-horizontal-relative:page" fillcolor="#4f9dd2" stroked="f">
            <w10:wrap anchorx="page"/>
          </v:rect>
        </w:pict>
      </w:r>
      <w:r w:rsidR="00A46264">
        <w:rPr>
          <w:w w:val="95"/>
        </w:rPr>
        <w:t>TECHNICAL</w:t>
      </w:r>
      <w:r w:rsidR="00A46264">
        <w:rPr>
          <w:spacing w:val="-8"/>
          <w:w w:val="95"/>
        </w:rPr>
        <w:t xml:space="preserve"> </w:t>
      </w:r>
      <w:r w:rsidR="00A46264">
        <w:rPr>
          <w:w w:val="95"/>
        </w:rPr>
        <w:t>SKILLS</w:t>
      </w:r>
    </w:p>
    <w:p w:rsidR="00334496" w:rsidRDefault="00D2528F">
      <w:pPr>
        <w:pStyle w:val="BodyText"/>
        <w:spacing w:before="3"/>
        <w:rPr>
          <w:rFonts w:ascii="Arial"/>
          <w:b/>
          <w:sz w:val="17"/>
        </w:rPr>
      </w:pPr>
      <w:r w:rsidRPr="00D2528F">
        <w:pict>
          <v:group id="_x0000_s1037" style="position:absolute;margin-left:24.9pt;margin-top:11.9pt;width:233.6pt;height:18.75pt;z-index:-251648000;mso-wrap-distance-left:0;mso-wrap-distance-right:0;mso-position-horizontal-relative:page" coordorigin="498,238" coordsize="4672,375">
            <v:shape id="_x0000_s1039" style="position:absolute;left:498;top:237;width:4672;height:375" coordorigin="498,238" coordsize="4672,375" o:spt="100" adj="0,,0" path="m5110,612r-4552,l534,608,516,595,503,576r-5,-23l498,297r5,-23l516,255r18,-13l558,238r4552,l5133,242r19,13l5152,256r-4594,l542,259r-13,9l520,281r-4,16l516,553r4,16l529,582r13,9l558,594r4594,l5152,595r-19,13l5110,612xm5152,594r-42,l5126,591r13,-9l5148,569r3,-16l5151,297r-3,-16l5139,268r-13,-9l5110,256r42,l5165,274r4,23l5169,553r-4,23l5152,594xe" fillcolor="#b1b1b1" stroked="f">
              <v:stroke joinstyle="round"/>
              <v:formulas/>
              <v:path arrowok="t" o:connecttype="segments"/>
            </v:shape>
            <v:shape id="_x0000_s1038" type="#_x0000_t202" style="position:absolute;left:498;top:237;width:4672;height:375" filled="f" stroked="f">
              <v:textbox inset="0,0,0,0">
                <w:txbxContent>
                  <w:p w:rsidR="00334496" w:rsidRDefault="00A46264">
                    <w:pPr>
                      <w:spacing w:before="85"/>
                      <w:ind w:left="1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Microsoft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Oﬃce</w:t>
                    </w:r>
                    <w:proofErr w:type="spellEnd"/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(Word,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Excel,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PowerPoint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Outlook)</w:t>
                    </w:r>
                  </w:p>
                </w:txbxContent>
              </v:textbox>
            </v:shape>
            <w10:wrap type="topAndBottom" anchorx="page"/>
          </v:group>
        </w:pict>
      </w:r>
      <w:r w:rsidRPr="00D2528F">
        <w:pict>
          <v:group id="_x0000_s1034" style="position:absolute;margin-left:263.25pt;margin-top:11.9pt;width:83.9pt;height:18.75pt;z-index:-251646976;mso-wrap-distance-left:0;mso-wrap-distance-right:0;mso-position-horizontal-relative:page" coordorigin="5265,238" coordsize="1678,375">
            <v:shape id="_x0000_s1036" style="position:absolute;left:5265;top:237;width:1678;height:375" coordorigin="5265,238" coordsize="1678,375" o:spt="100" adj="0,,0" path="m6883,612r-1558,l5302,608r-19,-13l5270,576r-5,-23l5265,297r5,-23l5283,255r19,-13l5325,238r1558,l6906,242r19,13l6926,256r-1601,l5309,259r-13,9l5287,281r-3,16l5284,553r3,16l5296,582r13,9l5325,594r1601,l6925,595r-19,13l6883,612xm6926,594r-43,l6899,591r13,-9l6921,569r3,-16l6924,297r-3,-16l6912,268r-13,-9l6883,256r43,l6938,274r5,23l6943,553r-5,23l6926,594xe" fillcolor="#b1b1b1" stroked="f">
              <v:stroke joinstyle="round"/>
              <v:formulas/>
              <v:path arrowok="t" o:connecttype="segments"/>
            </v:shape>
            <v:shape id="_x0000_s1035" type="#_x0000_t202" style="position:absolute;left:5265;top:237;width:1678;height:375" filled="f" stroked="f">
              <v:textbox inset="0,0,0,0">
                <w:txbxContent>
                  <w:p w:rsidR="00334496" w:rsidRDefault="00A46264">
                    <w:pPr>
                      <w:spacing w:before="85"/>
                      <w:ind w:left="155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Flair</w:t>
                    </w:r>
                    <w:r>
                      <w:rPr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ERP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system</w:t>
                    </w:r>
                  </w:p>
                </w:txbxContent>
              </v:textbox>
            </v:shape>
            <w10:wrap type="topAndBottom" anchorx="page"/>
          </v:group>
        </w:pict>
      </w:r>
      <w:r w:rsidRPr="00D2528F">
        <w:pict>
          <v:group id="_x0000_s1031" style="position:absolute;margin-left:351.95pt;margin-top:11.9pt;width:57.15pt;height:18.75pt;z-index:-251645952;mso-wrap-distance-left:0;mso-wrap-distance-right:0;mso-position-horizontal-relative:page" coordorigin="7039,238" coordsize="1143,375">
            <v:shape id="_x0000_s1033" style="position:absolute;left:7038;top:237;width:1143;height:375" coordorigin="7039,238" coordsize="1143,375" o:spt="100" adj="0,,0" path="m8122,612r-1024,l7075,608r-19,-13l7043,576r-4,-23l7039,297r4,-23l7056,255r19,-13l7098,238r1024,l8145,242r19,13l8164,256r-1066,l7082,259r-13,9l7060,281r-3,16l7057,553r3,16l7069,582r13,9l7098,594r1066,l8164,595r-19,13l8122,612xm8164,594r-42,l8138,591r13,-9l8160,569r3,-16l8163,297r-3,-16l8151,268r-13,-9l8122,256r42,l8177,274r4,23l8181,553r-4,23l8164,594xe" fillcolor="#b1b1b1" stroked="f">
              <v:stroke joinstyle="round"/>
              <v:formulas/>
              <v:path arrowok="t" o:connecttype="segments"/>
            </v:shape>
            <v:shape id="_x0000_s1032" type="#_x0000_t202" style="position:absolute;left:7038;top:237;width:1143;height:375" filled="f" stroked="f">
              <v:textbox inset="0,0,0,0">
                <w:txbxContent>
                  <w:p w:rsidR="00334496" w:rsidRDefault="00A46264">
                    <w:pPr>
                      <w:spacing w:before="85"/>
                      <w:ind w:left="1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CAD</w:t>
                    </w:r>
                  </w:p>
                </w:txbxContent>
              </v:textbox>
            </v:shape>
            <w10:wrap type="topAndBottom" anchorx="page"/>
          </v:group>
        </w:pict>
      </w:r>
      <w:r w:rsidRPr="00D2528F">
        <w:pict>
          <v:group id="_x0000_s1028" style="position:absolute;margin-left:413.85pt;margin-top:11.9pt;width:75pt;height:18.75pt;z-index:-251644928;mso-wrap-distance-left:0;mso-wrap-distance-right:0;mso-position-horizontal-relative:page" coordorigin="8277,238" coordsize="1500,375">
            <v:shape id="_x0000_s1030" style="position:absolute;left:8277;top:237;width:1500;height:375" coordorigin="8277,238" coordsize="1500,375" o:spt="100" adj="0,,0" path="m9717,612r-1380,l8314,608r-19,-13l8282,576r-5,-23l8277,297r5,-23l8295,255r19,-13l8337,238r1380,l9740,242r19,13l9760,256r-1423,l8321,259r-13,9l8299,281r-3,16l8296,553r3,16l8308,582r13,9l8337,594r1423,l9759,595r-19,13l9717,612xm9760,594r-43,l9733,591r13,-9l9755,569r3,-16l9758,297r-3,-16l9746,268r-13,-9l9717,256r43,l9772,274r4,23l9776,553r-4,23l9760,594xe" fillcolor="#b1b1b1" stroked="f">
              <v:stroke joinstyle="round"/>
              <v:formulas/>
              <v:path arrowok="t" o:connecttype="segments"/>
            </v:shape>
            <v:shape id="_x0000_s1029" type="#_x0000_t202" style="position:absolute;left:8277;top:237;width:1500;height:375" filled="f" stroked="f">
              <v:textbox inset="0,0,0,0">
                <w:txbxContent>
                  <w:p w:rsidR="00334496" w:rsidRDefault="00A46264">
                    <w:pPr>
                      <w:spacing w:before="85"/>
                      <w:ind w:left="155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Electrical</w:t>
                    </w:r>
                    <w:r>
                      <w:rPr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CAD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4496" w:rsidRDefault="00334496">
      <w:pPr>
        <w:pStyle w:val="BodyText"/>
        <w:rPr>
          <w:rFonts w:ascii="Arial"/>
          <w:b/>
          <w:sz w:val="20"/>
        </w:rPr>
      </w:pPr>
    </w:p>
    <w:p w:rsidR="00334496" w:rsidRDefault="00334496">
      <w:pPr>
        <w:pStyle w:val="BodyText"/>
        <w:spacing w:before="11"/>
        <w:rPr>
          <w:rFonts w:ascii="Arial"/>
          <w:b/>
          <w:sz w:val="16"/>
        </w:rPr>
      </w:pPr>
    </w:p>
    <w:p w:rsidR="00334496" w:rsidRDefault="00A46264">
      <w:pPr>
        <w:spacing w:before="69" w:after="33"/>
        <w:ind w:left="498"/>
        <w:rPr>
          <w:rFonts w:ascii="Arial"/>
          <w:b/>
          <w:sz w:val="28"/>
        </w:rPr>
      </w:pPr>
      <w:r>
        <w:rPr>
          <w:rFonts w:ascii="Arial"/>
          <w:b/>
          <w:w w:val="95"/>
          <w:sz w:val="28"/>
        </w:rPr>
        <w:t>PERSONAL</w:t>
      </w:r>
      <w:r>
        <w:rPr>
          <w:rFonts w:ascii="Arial"/>
          <w:b/>
          <w:spacing w:val="-10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DETAILS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9"/>
        <w:gridCol w:w="2919"/>
        <w:gridCol w:w="2765"/>
        <w:gridCol w:w="4217"/>
      </w:tblGrid>
      <w:tr w:rsidR="00334496">
        <w:trPr>
          <w:trHeight w:val="470"/>
        </w:trPr>
        <w:tc>
          <w:tcPr>
            <w:tcW w:w="1999" w:type="dxa"/>
            <w:tcBorders>
              <w:top w:val="single" w:sz="8" w:space="0" w:color="4F9DD2"/>
            </w:tcBorders>
          </w:tcPr>
          <w:p w:rsidR="00334496" w:rsidRDefault="0033449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34496" w:rsidRDefault="00A46264">
            <w:pPr>
              <w:pStyle w:val="TableParagraph"/>
              <w:ind w:left="4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Birth</w:t>
            </w:r>
          </w:p>
        </w:tc>
        <w:tc>
          <w:tcPr>
            <w:tcW w:w="2919" w:type="dxa"/>
            <w:tcBorders>
              <w:top w:val="single" w:sz="8" w:space="0" w:color="4F9DD2"/>
            </w:tcBorders>
          </w:tcPr>
          <w:p w:rsidR="00334496" w:rsidRDefault="0033449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34496" w:rsidRDefault="00A46264">
            <w:pPr>
              <w:pStyle w:val="TableParagraph"/>
              <w:ind w:lef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/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May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/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1987</w:t>
            </w:r>
          </w:p>
        </w:tc>
        <w:tc>
          <w:tcPr>
            <w:tcW w:w="2765" w:type="dxa"/>
            <w:tcBorders>
              <w:top w:val="single" w:sz="8" w:space="0" w:color="4F9DD2"/>
            </w:tcBorders>
          </w:tcPr>
          <w:p w:rsidR="00334496" w:rsidRDefault="0033449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34496" w:rsidRDefault="00A46264">
            <w:pPr>
              <w:pStyle w:val="TableParagraph"/>
              <w:ind w:right="41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Nationality</w:t>
            </w:r>
          </w:p>
        </w:tc>
        <w:tc>
          <w:tcPr>
            <w:tcW w:w="4217" w:type="dxa"/>
            <w:tcBorders>
              <w:top w:val="single" w:sz="8" w:space="0" w:color="4F9DD2"/>
            </w:tcBorders>
          </w:tcPr>
          <w:p w:rsidR="00334496" w:rsidRDefault="0033449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34496" w:rsidRDefault="00A46264">
            <w:pPr>
              <w:pStyle w:val="TableParagraph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Indian</w:t>
            </w:r>
          </w:p>
        </w:tc>
      </w:tr>
      <w:tr w:rsidR="00334496">
        <w:trPr>
          <w:trHeight w:val="285"/>
        </w:trPr>
        <w:tc>
          <w:tcPr>
            <w:tcW w:w="1999" w:type="dxa"/>
          </w:tcPr>
          <w:p w:rsidR="00334496" w:rsidRDefault="00A46264">
            <w:pPr>
              <w:pStyle w:val="TableParagraph"/>
              <w:spacing w:before="86" w:line="179" w:lineRule="exact"/>
              <w:ind w:left="49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Status</w:t>
            </w:r>
          </w:p>
        </w:tc>
        <w:tc>
          <w:tcPr>
            <w:tcW w:w="2919" w:type="dxa"/>
          </w:tcPr>
          <w:p w:rsidR="00334496" w:rsidRDefault="00A46264">
            <w:pPr>
              <w:pStyle w:val="TableParagraph"/>
              <w:spacing w:before="89" w:line="176" w:lineRule="exact"/>
              <w:ind w:left="2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5"/>
                <w:sz w:val="18"/>
              </w:rPr>
              <w:t>Married</w:t>
            </w:r>
          </w:p>
        </w:tc>
        <w:tc>
          <w:tcPr>
            <w:tcW w:w="2765" w:type="dxa"/>
          </w:tcPr>
          <w:p w:rsidR="00334496" w:rsidRDefault="00A46264">
            <w:pPr>
              <w:pStyle w:val="TableParagraph"/>
              <w:spacing w:before="86" w:line="179" w:lineRule="exact"/>
              <w:ind w:right="422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Visa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Status</w:t>
            </w:r>
          </w:p>
        </w:tc>
        <w:tc>
          <w:tcPr>
            <w:tcW w:w="4217" w:type="dxa"/>
          </w:tcPr>
          <w:p w:rsidR="00334496" w:rsidRDefault="00A46264">
            <w:pPr>
              <w:pStyle w:val="TableParagraph"/>
              <w:spacing w:before="89" w:line="176" w:lineRule="exact"/>
              <w:ind w:left="4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Visit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Visa</w:t>
            </w:r>
          </w:p>
        </w:tc>
      </w:tr>
    </w:tbl>
    <w:p w:rsidR="00334496" w:rsidRDefault="00334496">
      <w:pPr>
        <w:pStyle w:val="BodyText"/>
        <w:spacing w:before="8"/>
        <w:rPr>
          <w:rFonts w:ascii="Arial"/>
          <w:b/>
          <w:sz w:val="41"/>
        </w:rPr>
      </w:pPr>
    </w:p>
    <w:p w:rsidR="00334496" w:rsidRDefault="00D2528F">
      <w:pPr>
        <w:pStyle w:val="Heading1"/>
        <w:spacing w:before="0"/>
      </w:pPr>
      <w:r w:rsidRPr="00D2528F">
        <w:pict>
          <v:rect id="_x0000_s1027" style="position:absolute;left:0;text-align:left;margin-left:0;margin-top:17.25pt;width:594.85pt;height:.9pt;z-index:251651072;mso-position-horizontal-relative:page" fillcolor="#4f9dd2" stroked="f">
            <w10:wrap anchorx="page"/>
          </v:rect>
        </w:pict>
      </w:r>
      <w:r w:rsidR="00A46264">
        <w:t>LANGUAGES</w:t>
      </w:r>
    </w:p>
    <w:p w:rsidR="00334496" w:rsidRDefault="00433423">
      <w:pPr>
        <w:pStyle w:val="BodyText"/>
        <w:tabs>
          <w:tab w:val="left" w:pos="6302"/>
        </w:tabs>
        <w:spacing w:before="209"/>
        <w:ind w:left="498"/>
      </w:pPr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1494790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1732915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10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1970405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2208530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9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2446655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9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5418455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5656580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9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5894705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6132830</wp:posOffset>
            </wp:positionH>
            <wp:positionV relativeFrom="paragraph">
              <wp:posOffset>139700</wp:posOffset>
            </wp:positionV>
            <wp:extent cx="125095" cy="125095"/>
            <wp:effectExtent l="19050" t="0" r="8255" b="0"/>
            <wp:wrapNone/>
            <wp:docPr id="9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264">
        <w:rPr>
          <w:w w:val="105"/>
        </w:rPr>
        <w:t>English</w:t>
      </w:r>
      <w:r w:rsidR="00A46264">
        <w:rPr>
          <w:w w:val="105"/>
        </w:rPr>
        <w:tab/>
        <w:t>Hindi</w:t>
      </w:r>
    </w:p>
    <w:p w:rsidR="00334496" w:rsidRDefault="00334496">
      <w:pPr>
        <w:pStyle w:val="BodyText"/>
        <w:spacing w:before="5"/>
        <w:rPr>
          <w:sz w:val="11"/>
        </w:rPr>
      </w:pPr>
    </w:p>
    <w:p w:rsidR="00334496" w:rsidRDefault="00C10180">
      <w:pPr>
        <w:pStyle w:val="BodyText"/>
        <w:tabs>
          <w:tab w:val="left" w:pos="2353"/>
          <w:tab w:val="left" w:pos="6302"/>
          <w:tab w:val="left" w:pos="8158"/>
        </w:tabs>
        <w:spacing w:before="83"/>
        <w:ind w:left="498"/>
        <w:rPr>
          <w:rFonts w:ascii="Times New Roman"/>
        </w:rPr>
      </w:pPr>
      <w:r>
        <w:rPr>
          <w:spacing w:val="-3"/>
        </w:rPr>
        <w:t>Tamil</w:t>
      </w:r>
      <w:r w:rsidR="00A46264">
        <w:rPr>
          <w:spacing w:val="-3"/>
        </w:rPr>
        <w:tab/>
      </w:r>
      <w:r w:rsidR="00433423">
        <w:rPr>
          <w:noProof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264">
        <w:rPr>
          <w:rFonts w:ascii="Times New Roman"/>
          <w:position w:val="-3"/>
        </w:rPr>
        <w:t xml:space="preserve">   </w:t>
      </w:r>
      <w:r w:rsidR="00A46264">
        <w:rPr>
          <w:rFonts w:ascii="Times New Roman"/>
          <w:spacing w:val="-2"/>
          <w:position w:val="-3"/>
        </w:rPr>
        <w:t xml:space="preserve"> </w:t>
      </w:r>
      <w:r w:rsidR="00433423">
        <w:rPr>
          <w:rFonts w:ascii="Times New Roman"/>
          <w:noProof/>
          <w:spacing w:val="-2"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264">
        <w:rPr>
          <w:rFonts w:ascii="Times New Roman"/>
          <w:spacing w:val="-2"/>
          <w:position w:val="-3"/>
        </w:rPr>
        <w:t xml:space="preserve">   </w:t>
      </w:r>
      <w:r w:rsidR="00A46264">
        <w:rPr>
          <w:rFonts w:ascii="Times New Roman"/>
          <w:spacing w:val="6"/>
          <w:position w:val="-3"/>
        </w:rPr>
        <w:t xml:space="preserve"> </w:t>
      </w:r>
      <w:r w:rsidR="00433423">
        <w:rPr>
          <w:rFonts w:ascii="Times New Roman"/>
          <w:noProof/>
          <w:spacing w:val="6"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264">
        <w:rPr>
          <w:rFonts w:ascii="Times New Roman"/>
          <w:spacing w:val="6"/>
          <w:position w:val="-3"/>
        </w:rPr>
        <w:t xml:space="preserve">  </w:t>
      </w:r>
      <w:r w:rsidR="00A46264">
        <w:rPr>
          <w:rFonts w:ascii="Times New Roman"/>
          <w:spacing w:val="25"/>
          <w:position w:val="-3"/>
        </w:rPr>
        <w:t xml:space="preserve"> </w:t>
      </w:r>
      <w:r w:rsidR="00433423">
        <w:rPr>
          <w:rFonts w:ascii="Times New Roman"/>
          <w:noProof/>
          <w:spacing w:val="25"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264">
        <w:rPr>
          <w:rFonts w:ascii="Times New Roman"/>
          <w:spacing w:val="25"/>
          <w:position w:val="-3"/>
        </w:rPr>
        <w:t xml:space="preserve">  </w:t>
      </w:r>
      <w:r w:rsidR="00A46264">
        <w:rPr>
          <w:rFonts w:ascii="Times New Roman"/>
          <w:spacing w:val="-32"/>
          <w:position w:val="-3"/>
        </w:rPr>
        <w:t xml:space="preserve"> </w:t>
      </w:r>
      <w:r w:rsidR="00433423">
        <w:rPr>
          <w:rFonts w:ascii="Times New Roman"/>
          <w:noProof/>
          <w:spacing w:val="-32"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264">
        <w:rPr>
          <w:rFonts w:ascii="Times New Roman"/>
          <w:spacing w:val="-32"/>
        </w:rPr>
        <w:tab/>
      </w:r>
      <w:r w:rsidR="00A46264">
        <w:rPr>
          <w:rFonts w:ascii="Times New Roman"/>
          <w:spacing w:val="4"/>
        </w:rPr>
        <w:t xml:space="preserve"> </w:t>
      </w:r>
      <w:r w:rsidR="00A46264">
        <w:rPr>
          <w:spacing w:val="-2"/>
        </w:rPr>
        <w:t>Malayalam</w:t>
      </w:r>
      <w:r w:rsidR="00A46264">
        <w:rPr>
          <w:spacing w:val="-2"/>
        </w:rPr>
        <w:tab/>
      </w:r>
      <w:r w:rsidR="00433423">
        <w:rPr>
          <w:noProof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264">
        <w:rPr>
          <w:rFonts w:ascii="Times New Roman"/>
          <w:position w:val="-3"/>
        </w:rPr>
        <w:t xml:space="preserve">   </w:t>
      </w:r>
      <w:r w:rsidR="00A46264">
        <w:rPr>
          <w:rFonts w:ascii="Times New Roman"/>
          <w:spacing w:val="-2"/>
          <w:position w:val="-3"/>
        </w:rPr>
        <w:t xml:space="preserve"> </w:t>
      </w:r>
      <w:r w:rsidR="00433423">
        <w:rPr>
          <w:rFonts w:ascii="Times New Roman"/>
          <w:noProof/>
          <w:spacing w:val="-2"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1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264">
        <w:rPr>
          <w:rFonts w:ascii="Times New Roman"/>
          <w:spacing w:val="-2"/>
          <w:position w:val="-3"/>
        </w:rPr>
        <w:t xml:space="preserve">   </w:t>
      </w:r>
      <w:r w:rsidR="00A46264">
        <w:rPr>
          <w:rFonts w:ascii="Times New Roman"/>
          <w:spacing w:val="6"/>
          <w:position w:val="-3"/>
        </w:rPr>
        <w:t xml:space="preserve"> </w:t>
      </w:r>
      <w:r w:rsidR="00433423">
        <w:rPr>
          <w:rFonts w:ascii="Times New Roman"/>
          <w:noProof/>
          <w:spacing w:val="6"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264">
        <w:rPr>
          <w:rFonts w:ascii="Times New Roman"/>
          <w:spacing w:val="6"/>
          <w:position w:val="-3"/>
        </w:rPr>
        <w:t xml:space="preserve">  </w:t>
      </w:r>
      <w:r w:rsidR="00A46264">
        <w:rPr>
          <w:rFonts w:ascii="Times New Roman"/>
          <w:spacing w:val="25"/>
          <w:position w:val="-3"/>
        </w:rPr>
        <w:t xml:space="preserve"> </w:t>
      </w:r>
      <w:r w:rsidR="00433423">
        <w:rPr>
          <w:rFonts w:ascii="Times New Roman"/>
          <w:noProof/>
          <w:spacing w:val="25"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2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264">
        <w:rPr>
          <w:rFonts w:ascii="Times New Roman"/>
          <w:spacing w:val="25"/>
          <w:position w:val="-3"/>
        </w:rPr>
        <w:t xml:space="preserve">  </w:t>
      </w:r>
      <w:r w:rsidR="00A46264">
        <w:rPr>
          <w:rFonts w:ascii="Times New Roman"/>
          <w:spacing w:val="-32"/>
          <w:position w:val="-3"/>
        </w:rPr>
        <w:t xml:space="preserve"> </w:t>
      </w:r>
      <w:r w:rsidR="00433423">
        <w:rPr>
          <w:rFonts w:ascii="Times New Roman"/>
          <w:noProof/>
          <w:spacing w:val="-32"/>
          <w:position w:val="-3"/>
          <w:lang w:val="en-GB" w:eastAsia="en-GB"/>
        </w:rPr>
        <w:drawing>
          <wp:inline distT="0" distB="0" distL="0" distR="0">
            <wp:extent cx="123825" cy="123825"/>
            <wp:effectExtent l="19050" t="0" r="9525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96" w:rsidRDefault="00334496">
      <w:pPr>
        <w:pStyle w:val="BodyText"/>
        <w:rPr>
          <w:rFonts w:ascii="Times New Roman"/>
          <w:sz w:val="20"/>
        </w:rPr>
      </w:pPr>
    </w:p>
    <w:p w:rsidR="00334496" w:rsidRDefault="00334496">
      <w:pPr>
        <w:pStyle w:val="BodyText"/>
        <w:spacing w:before="1"/>
        <w:rPr>
          <w:rFonts w:ascii="Times New Roman"/>
          <w:sz w:val="19"/>
        </w:rPr>
      </w:pPr>
    </w:p>
    <w:p w:rsidR="00334496" w:rsidRDefault="00D2528F">
      <w:pPr>
        <w:pStyle w:val="Heading1"/>
        <w:spacing w:before="0"/>
      </w:pPr>
      <w:r w:rsidRPr="00D2528F">
        <w:pict>
          <v:rect id="_x0000_s1114" style="position:absolute;left:0;text-align:left;margin-left:0;margin-top:17.25pt;width:594.85pt;height:.9pt;z-index:251657216;mso-position-horizontal-relative:page" fillcolor="#4f9dd2" stroked="f">
            <w10:wrap anchorx="page"/>
          </v:rect>
        </w:pict>
      </w:r>
      <w:r w:rsidR="00A46264">
        <w:t>REFERENCES</w:t>
      </w:r>
    </w:p>
    <w:p w:rsidR="00CF70D0" w:rsidRDefault="00A46264">
      <w:pPr>
        <w:pStyle w:val="Heading4"/>
        <w:spacing w:before="205"/>
      </w:pPr>
      <w:r>
        <w:t>Available</w:t>
      </w:r>
      <w:r>
        <w:rPr>
          <w:spacing w:val="9"/>
        </w:rPr>
        <w:t xml:space="preserve"> </w:t>
      </w:r>
      <w:r>
        <w:t>upon</w:t>
      </w:r>
      <w:r>
        <w:rPr>
          <w:spacing w:val="10"/>
        </w:rPr>
        <w:t xml:space="preserve"> </w:t>
      </w:r>
      <w:r w:rsidR="00CF70D0">
        <w:t>request</w:t>
      </w:r>
    </w:p>
    <w:p w:rsidR="00CF70D0" w:rsidRDefault="00CF70D0">
      <w:pPr>
        <w:widowControl/>
        <w:autoSpaceDE/>
        <w:autoSpaceDN/>
        <w:rPr>
          <w:sz w:val="20"/>
          <w:szCs w:val="20"/>
        </w:rPr>
      </w:pPr>
      <w:r>
        <w:br w:type="page"/>
      </w:r>
      <w:r>
        <w:rPr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6252001" cy="3609975"/>
            <wp:effectExtent l="19050" t="0" r="0" b="0"/>
            <wp:docPr id="1" name="Picture 0" descr="Business_Card_ArabianJobSee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Card_ArabianJobSeek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874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96" w:rsidRDefault="00334496">
      <w:pPr>
        <w:pStyle w:val="Heading4"/>
        <w:spacing w:before="205"/>
      </w:pPr>
    </w:p>
    <w:sectPr w:rsidR="00334496" w:rsidSect="002C2B08">
      <w:pgSz w:w="11900" w:h="16840"/>
      <w:pgMar w:top="340" w:right="0" w:bottom="520" w:left="0" w:header="0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78" w:rsidRDefault="00FE1178">
      <w:r>
        <w:separator/>
      </w:r>
    </w:p>
  </w:endnote>
  <w:endnote w:type="continuationSeparator" w:id="0">
    <w:p w:rsidR="00FE1178" w:rsidRDefault="00FE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96" w:rsidRDefault="00D2528F">
    <w:pPr>
      <w:pStyle w:val="BodyText"/>
      <w:spacing w:line="14" w:lineRule="auto"/>
      <w:rPr>
        <w:sz w:val="20"/>
      </w:rPr>
    </w:pPr>
    <w:r w:rsidRPr="00D252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8pt;margin-top:814.75pt;width:49.1pt;height:10.95pt;z-index:-251658752;mso-position-horizontal-relative:page;mso-position-vertical-relative:page" filled="f" stroked="f">
          <v:textbox inset="0,0,0,0">
            <w:txbxContent>
              <w:p w:rsidR="00334496" w:rsidRDefault="00A46264">
                <w:pPr>
                  <w:spacing w:line="206" w:lineRule="exact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color w:val="7B7B7B"/>
                    <w:spacing w:val="-1"/>
                    <w:sz w:val="18"/>
                  </w:rPr>
                  <w:t>Page</w:t>
                </w:r>
                <w:r>
                  <w:rPr>
                    <w:rFonts w:ascii="Arial"/>
                    <w:i/>
                    <w:color w:val="7B7B7B"/>
                    <w:spacing w:val="-12"/>
                    <w:sz w:val="18"/>
                  </w:rPr>
                  <w:t xml:space="preserve"> </w:t>
                </w:r>
                <w:r w:rsidR="00D2528F">
                  <w:fldChar w:fldCharType="begin"/>
                </w:r>
                <w:r>
                  <w:rPr>
                    <w:rFonts w:ascii="Arial"/>
                    <w:i/>
                    <w:color w:val="7B7B7B"/>
                    <w:spacing w:val="-1"/>
                    <w:sz w:val="18"/>
                  </w:rPr>
                  <w:instrText xml:space="preserve"> PAGE </w:instrText>
                </w:r>
                <w:r w:rsidR="00D2528F">
                  <w:fldChar w:fldCharType="separate"/>
                </w:r>
                <w:r w:rsidR="00CF70D0">
                  <w:rPr>
                    <w:rFonts w:ascii="Arial"/>
                    <w:i/>
                    <w:noProof/>
                    <w:color w:val="7B7B7B"/>
                    <w:spacing w:val="-1"/>
                    <w:sz w:val="18"/>
                  </w:rPr>
                  <w:t>2</w:t>
                </w:r>
                <w:r w:rsidR="00D2528F">
                  <w:fldChar w:fldCharType="end"/>
                </w:r>
                <w:r>
                  <w:rPr>
                    <w:rFonts w:ascii="Arial"/>
                    <w:i/>
                    <w:color w:val="7B7B7B"/>
                    <w:spacing w:val="-11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color w:val="7B7B7B"/>
                    <w:spacing w:val="-1"/>
                    <w:sz w:val="18"/>
                  </w:rPr>
                  <w:t>of</w:t>
                </w:r>
                <w:r>
                  <w:rPr>
                    <w:rFonts w:ascii="Arial"/>
                    <w:i/>
                    <w:color w:val="7B7B7B"/>
                    <w:spacing w:val="-11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color w:val="7B7B7B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78" w:rsidRDefault="00FE1178">
      <w:r>
        <w:separator/>
      </w:r>
    </w:p>
  </w:footnote>
  <w:footnote w:type="continuationSeparator" w:id="0">
    <w:p w:rsidR="00FE1178" w:rsidRDefault="00FE1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92"/>
    <w:multiLevelType w:val="hybridMultilevel"/>
    <w:tmpl w:val="9B0CB3F4"/>
    <w:lvl w:ilvl="0" w:tplc="06008508">
      <w:numFmt w:val="bullet"/>
      <w:lvlText w:val="-"/>
      <w:lvlJc w:val="left"/>
      <w:pPr>
        <w:ind w:left="1713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3A33214"/>
    <w:multiLevelType w:val="hybridMultilevel"/>
    <w:tmpl w:val="B91E4096"/>
    <w:lvl w:ilvl="0" w:tplc="06008508">
      <w:numFmt w:val="bullet"/>
      <w:lvlText w:val="-"/>
      <w:lvlJc w:val="left"/>
      <w:pPr>
        <w:ind w:left="1353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844630"/>
    <w:multiLevelType w:val="hybridMultilevel"/>
    <w:tmpl w:val="D47C2D3A"/>
    <w:lvl w:ilvl="0" w:tplc="060085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30C1C"/>
    <w:multiLevelType w:val="hybridMultilevel"/>
    <w:tmpl w:val="5E660C9E"/>
    <w:lvl w:ilvl="0" w:tplc="06008508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B0897"/>
    <w:multiLevelType w:val="hybridMultilevel"/>
    <w:tmpl w:val="7B5C11E8"/>
    <w:lvl w:ilvl="0" w:tplc="060085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65AF8"/>
    <w:multiLevelType w:val="hybridMultilevel"/>
    <w:tmpl w:val="2458B884"/>
    <w:lvl w:ilvl="0" w:tplc="06008508">
      <w:numFmt w:val="bullet"/>
      <w:lvlText w:val="-"/>
      <w:lvlJc w:val="left"/>
      <w:pPr>
        <w:ind w:left="3555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32D313F6"/>
    <w:multiLevelType w:val="hybridMultilevel"/>
    <w:tmpl w:val="FCACE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17226"/>
    <w:multiLevelType w:val="hybridMultilevel"/>
    <w:tmpl w:val="C3983F6A"/>
    <w:lvl w:ilvl="0" w:tplc="06008508">
      <w:numFmt w:val="bullet"/>
      <w:lvlText w:val="-"/>
      <w:lvlJc w:val="left"/>
      <w:pPr>
        <w:ind w:left="171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5C91716"/>
    <w:multiLevelType w:val="hybridMultilevel"/>
    <w:tmpl w:val="B46C4AC2"/>
    <w:lvl w:ilvl="0" w:tplc="06008508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8B4071"/>
    <w:multiLevelType w:val="hybridMultilevel"/>
    <w:tmpl w:val="1150844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F904820"/>
    <w:multiLevelType w:val="hybridMultilevel"/>
    <w:tmpl w:val="1DC69C9A"/>
    <w:lvl w:ilvl="0" w:tplc="060085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E1C45"/>
    <w:multiLevelType w:val="hybridMultilevel"/>
    <w:tmpl w:val="98102C30"/>
    <w:lvl w:ilvl="0" w:tplc="06008508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8E4B49"/>
    <w:multiLevelType w:val="hybridMultilevel"/>
    <w:tmpl w:val="E92E1D00"/>
    <w:lvl w:ilvl="0" w:tplc="060085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2EFE3A60">
      <w:numFmt w:val="bullet"/>
      <w:lvlText w:val="•"/>
      <w:lvlJc w:val="left"/>
      <w:pPr>
        <w:ind w:left="1815" w:hanging="735"/>
      </w:pPr>
      <w:rPr>
        <w:rFonts w:ascii="Microsoft Sans Serif" w:eastAsia="Microsoft Sans Serif" w:hAnsi="Microsoft Sans Serif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F2B20"/>
    <w:multiLevelType w:val="hybridMultilevel"/>
    <w:tmpl w:val="4872C11E"/>
    <w:lvl w:ilvl="0" w:tplc="060085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01528"/>
    <w:multiLevelType w:val="hybridMultilevel"/>
    <w:tmpl w:val="9A28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496"/>
    <w:rsid w:val="00174042"/>
    <w:rsid w:val="001F6A24"/>
    <w:rsid w:val="002C2B08"/>
    <w:rsid w:val="002E763D"/>
    <w:rsid w:val="00314021"/>
    <w:rsid w:val="003229A9"/>
    <w:rsid w:val="00326B85"/>
    <w:rsid w:val="00334496"/>
    <w:rsid w:val="0035511B"/>
    <w:rsid w:val="00402F41"/>
    <w:rsid w:val="00424BB8"/>
    <w:rsid w:val="00433423"/>
    <w:rsid w:val="00471E93"/>
    <w:rsid w:val="00497793"/>
    <w:rsid w:val="005E4BBD"/>
    <w:rsid w:val="006215D4"/>
    <w:rsid w:val="006412C7"/>
    <w:rsid w:val="006F45F0"/>
    <w:rsid w:val="00A46264"/>
    <w:rsid w:val="00A80D35"/>
    <w:rsid w:val="00B20083"/>
    <w:rsid w:val="00B958C2"/>
    <w:rsid w:val="00BB6FA1"/>
    <w:rsid w:val="00C10180"/>
    <w:rsid w:val="00C57723"/>
    <w:rsid w:val="00CD6256"/>
    <w:rsid w:val="00CF70D0"/>
    <w:rsid w:val="00D04770"/>
    <w:rsid w:val="00D161DC"/>
    <w:rsid w:val="00D2528F"/>
    <w:rsid w:val="00D90431"/>
    <w:rsid w:val="00F63441"/>
    <w:rsid w:val="00F97D7D"/>
    <w:rsid w:val="00FE1178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B0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2C2B08"/>
    <w:pPr>
      <w:spacing w:before="69"/>
      <w:ind w:left="49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C2B08"/>
    <w:pPr>
      <w:spacing w:before="196"/>
      <w:ind w:left="67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C2B08"/>
    <w:pPr>
      <w:spacing w:before="2"/>
      <w:ind w:left="676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2C2B08"/>
    <w:pPr>
      <w:ind w:left="498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2B08"/>
    <w:rPr>
      <w:sz w:val="18"/>
      <w:szCs w:val="18"/>
    </w:rPr>
  </w:style>
  <w:style w:type="paragraph" w:styleId="Title">
    <w:name w:val="Title"/>
    <w:basedOn w:val="Normal"/>
    <w:uiPriority w:val="1"/>
    <w:qFormat/>
    <w:rsid w:val="002C2B08"/>
    <w:pPr>
      <w:spacing w:before="122"/>
      <w:ind w:left="2696"/>
    </w:pPr>
    <w:rPr>
      <w:sz w:val="46"/>
      <w:szCs w:val="46"/>
    </w:rPr>
  </w:style>
  <w:style w:type="paragraph" w:styleId="ListParagraph">
    <w:name w:val="List Paragraph"/>
    <w:basedOn w:val="Normal"/>
    <w:uiPriority w:val="34"/>
    <w:qFormat/>
    <w:rsid w:val="002C2B08"/>
  </w:style>
  <w:style w:type="paragraph" w:customStyle="1" w:styleId="TableParagraph">
    <w:name w:val="Table Paragraph"/>
    <w:basedOn w:val="Normal"/>
    <w:uiPriority w:val="1"/>
    <w:qFormat/>
    <w:rsid w:val="002C2B08"/>
    <w:pPr>
      <w:spacing w:before="1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C5772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E4BBD"/>
    <w:rPr>
      <w:rFonts w:ascii="Microsoft Sans Serif" w:eastAsia="Microsoft Sans Serif" w:hAnsi="Microsoft Sans Serif" w:cs="Microsoft Sans Seri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85"/>
    <w:rPr>
      <w:rFonts w:ascii="Tahoma" w:eastAsia="Microsoft Sans Serif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eesh-145402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A6FD-9A5A-4C7A-B7C5-35445A4D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mailto:Maneesh-145402@2freemail.com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Admin</cp:lastModifiedBy>
  <cp:revision>6</cp:revision>
  <cp:lastPrinted>2022-10-23T20:33:00Z</cp:lastPrinted>
  <dcterms:created xsi:type="dcterms:W3CDTF">2022-11-10T11:26:00Z</dcterms:created>
  <dcterms:modified xsi:type="dcterms:W3CDTF">2022-12-27T13:20:00Z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2022-09-28T00:00:00Z</vt:filetime>
  </property>
</Properties>
</file>