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23" w:rsidRDefault="003A1E0E" w:rsidP="002103B3">
      <w:pPr>
        <w:pStyle w:val="Name"/>
        <w:spacing w:before="0"/>
        <w:rPr>
          <w:rFonts w:cs="Times New Roman"/>
        </w:rPr>
      </w:pPr>
      <w:r>
        <w:rPr>
          <w:sz w:val="40"/>
          <w:szCs w:val="40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5421630</wp:posOffset>
            </wp:positionH>
            <wp:positionV relativeFrom="margin">
              <wp:posOffset>-570865</wp:posOffset>
            </wp:positionV>
            <wp:extent cx="1257300" cy="1517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12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03B3">
        <w:rPr>
          <w:rFonts w:cs="Times New Roman"/>
        </w:rPr>
        <w:t xml:space="preserve"> </w:t>
      </w:r>
      <w:r w:rsidR="00BC6AC6">
        <w:rPr>
          <w:rFonts w:cs="Times New Roman"/>
        </w:rPr>
        <w:t>Umair</w:t>
      </w:r>
    </w:p>
    <w:p w:rsidR="00C94852" w:rsidRDefault="00ED0423" w:rsidP="002103B3">
      <w:pPr>
        <w:pStyle w:val="Name"/>
        <w:spacing w:before="0"/>
        <w:rPr>
          <w:rFonts w:ascii="Times New Roman" w:hAnsi="Times New Roman" w:cs="Times New Roman"/>
          <w:sz w:val="22"/>
          <w:szCs w:val="22"/>
        </w:rPr>
      </w:pPr>
      <w:hyperlink r:id="rId10" w:history="1">
        <w:r w:rsidRPr="00197AAC">
          <w:rPr>
            <w:rStyle w:val="Hyperlink"/>
            <w:rFonts w:cs="Times New Roman"/>
          </w:rPr>
          <w:t>Umair.147628@2freemail.com</w:t>
        </w:r>
      </w:hyperlink>
      <w:r>
        <w:rPr>
          <w:rFonts w:cs="Times New Roman"/>
        </w:rPr>
        <w:t xml:space="preserve"> </w:t>
      </w:r>
      <w:r w:rsidR="00BC6AC6">
        <w:rPr>
          <w:rFonts w:cs="Times New Roman"/>
        </w:rPr>
        <w:t xml:space="preserve"> </w:t>
      </w:r>
      <w:r w:rsidR="00085637">
        <w:br/>
      </w:r>
      <w:r w:rsidR="00C330F1" w:rsidRPr="009E16DA">
        <w:rPr>
          <w:rFonts w:ascii="Times New Roman" w:hAnsi="Times New Roman" w:cs="Times New Roman"/>
          <w:sz w:val="40"/>
          <w:szCs w:val="40"/>
        </w:rPr>
        <w:t xml:space="preserve"> </w:t>
      </w:r>
      <w:r w:rsidR="00A0670E" w:rsidRPr="00C94852">
        <w:rPr>
          <w:rFonts w:ascii="Times New Roman" w:hAnsi="Times New Roman" w:cs="Times New Roman"/>
          <w:bCs/>
          <w:color w:val="473F3C"/>
          <w:sz w:val="28"/>
          <w:szCs w:val="28"/>
        </w:rPr>
        <w:t>MIPA</w:t>
      </w:r>
      <w:r w:rsidR="00A0670E">
        <w:rPr>
          <w:rFonts w:ascii="Times New Roman" w:hAnsi="Times New Roman" w:cs="Times New Roman"/>
          <w:bCs/>
          <w:color w:val="473F3C"/>
          <w:sz w:val="30"/>
        </w:rPr>
        <w:t xml:space="preserve"> </w:t>
      </w:r>
      <w:r w:rsidR="00A0670E" w:rsidRPr="00A0670E">
        <w:rPr>
          <w:rFonts w:ascii="Times New Roman" w:hAnsi="Times New Roman" w:cs="Times New Roman"/>
          <w:b w:val="0"/>
          <w:sz w:val="22"/>
          <w:szCs w:val="22"/>
        </w:rPr>
        <w:t>(</w:t>
      </w:r>
      <w:r w:rsidR="00F2619D" w:rsidRPr="00F2619D">
        <w:rPr>
          <w:rFonts w:ascii="Times New Roman" w:hAnsi="Times New Roman" w:cs="Times New Roman"/>
          <w:b w:val="0"/>
          <w:sz w:val="22"/>
          <w:szCs w:val="22"/>
        </w:rPr>
        <w:t>Australia</w:t>
      </w:r>
      <w:r w:rsidR="00A0670E" w:rsidRPr="00A0670E">
        <w:rPr>
          <w:rFonts w:ascii="Times New Roman" w:hAnsi="Times New Roman" w:cs="Times New Roman"/>
          <w:b w:val="0"/>
          <w:sz w:val="22"/>
          <w:szCs w:val="22"/>
        </w:rPr>
        <w:t>)</w:t>
      </w:r>
      <w:r w:rsidR="00F2619D">
        <w:rPr>
          <w:rFonts w:ascii="Times New Roman" w:hAnsi="Times New Roman" w:cs="Times New Roman"/>
          <w:bCs/>
          <w:color w:val="473F3C"/>
          <w:sz w:val="30"/>
        </w:rPr>
        <w:t>,</w:t>
      </w:r>
      <w:r w:rsidR="00C330F1" w:rsidRPr="00C94852">
        <w:rPr>
          <w:rFonts w:ascii="Times New Roman" w:hAnsi="Times New Roman" w:cs="Times New Roman"/>
          <w:sz w:val="28"/>
          <w:szCs w:val="28"/>
        </w:rPr>
        <w:t xml:space="preserve">M.Com </w:t>
      </w:r>
      <w:r w:rsidR="00C330F1" w:rsidRPr="00A0670E">
        <w:rPr>
          <w:rFonts w:ascii="Times New Roman" w:hAnsi="Times New Roman" w:cs="Times New Roman"/>
          <w:b w:val="0"/>
          <w:sz w:val="22"/>
          <w:szCs w:val="22"/>
        </w:rPr>
        <w:t>(</w:t>
      </w:r>
      <w:r w:rsidR="00C94852">
        <w:rPr>
          <w:rFonts w:ascii="Times New Roman" w:hAnsi="Times New Roman" w:cs="Times New Roman"/>
          <w:b w:val="0"/>
          <w:sz w:val="22"/>
          <w:szCs w:val="22"/>
        </w:rPr>
        <w:t xml:space="preserve">Public </w:t>
      </w:r>
      <w:r w:rsidR="00C330F1" w:rsidRPr="00A0670E">
        <w:rPr>
          <w:rFonts w:ascii="Times New Roman" w:hAnsi="Times New Roman" w:cs="Times New Roman"/>
          <w:b w:val="0"/>
          <w:sz w:val="22"/>
          <w:szCs w:val="22"/>
        </w:rPr>
        <w:t>Finance)</w:t>
      </w:r>
      <w:r w:rsidR="00D174D4" w:rsidRPr="007019DB">
        <w:rPr>
          <w:rFonts w:ascii="Times New Roman" w:hAnsi="Times New Roman" w:cs="Times New Roman"/>
          <w:sz w:val="32"/>
          <w:szCs w:val="32"/>
        </w:rPr>
        <w:t>,</w:t>
      </w:r>
      <w:r w:rsidR="00EF0C85">
        <w:rPr>
          <w:rFonts w:ascii="Times New Roman" w:hAnsi="Times New Roman" w:cs="Times New Roman"/>
          <w:sz w:val="28"/>
          <w:szCs w:val="28"/>
        </w:rPr>
        <w:t>A</w:t>
      </w:r>
      <w:r w:rsidR="00D174D4" w:rsidRPr="00C94852">
        <w:rPr>
          <w:rFonts w:ascii="Times New Roman" w:hAnsi="Times New Roman" w:cs="Times New Roman"/>
          <w:sz w:val="28"/>
          <w:szCs w:val="28"/>
        </w:rPr>
        <w:t>F</w:t>
      </w:r>
      <w:r w:rsidR="00EF0C85">
        <w:rPr>
          <w:rFonts w:ascii="Times New Roman" w:hAnsi="Times New Roman" w:cs="Times New Roman"/>
          <w:sz w:val="28"/>
          <w:szCs w:val="28"/>
        </w:rPr>
        <w:t>A</w:t>
      </w:r>
      <w:r w:rsidR="00F2619D">
        <w:rPr>
          <w:rFonts w:ascii="Times New Roman" w:hAnsi="Times New Roman" w:cs="Times New Roman"/>
          <w:sz w:val="40"/>
          <w:szCs w:val="40"/>
        </w:rPr>
        <w:t xml:space="preserve"> </w:t>
      </w:r>
      <w:r w:rsidR="00D174D4" w:rsidRPr="009E16DA">
        <w:rPr>
          <w:rFonts w:ascii="Times New Roman" w:hAnsi="Times New Roman" w:cs="Times New Roman"/>
          <w:sz w:val="22"/>
          <w:szCs w:val="22"/>
        </w:rPr>
        <w:t>(</w:t>
      </w:r>
      <w:r w:rsidR="00EF0C85">
        <w:rPr>
          <w:rFonts w:ascii="Times New Roman" w:hAnsi="Times New Roman" w:cs="Times New Roman"/>
          <w:b w:val="0"/>
          <w:sz w:val="22"/>
          <w:szCs w:val="22"/>
        </w:rPr>
        <w:t>U.K</w:t>
      </w:r>
      <w:r w:rsidR="00D174D4" w:rsidRPr="009E16DA">
        <w:rPr>
          <w:rFonts w:ascii="Times New Roman" w:hAnsi="Times New Roman" w:cs="Times New Roman"/>
          <w:sz w:val="22"/>
          <w:szCs w:val="22"/>
        </w:rPr>
        <w:t>)</w:t>
      </w:r>
      <w:r w:rsidR="00625E7A" w:rsidRPr="009E16DA">
        <w:rPr>
          <w:rFonts w:ascii="Times New Roman" w:hAnsi="Times New Roman" w:cs="Times New Roman"/>
          <w:sz w:val="22"/>
          <w:szCs w:val="22"/>
        </w:rPr>
        <w:t>,</w:t>
      </w:r>
    </w:p>
    <w:p w:rsidR="00AF75CA" w:rsidRPr="009E16DA" w:rsidRDefault="00A0670E" w:rsidP="002103B3">
      <w:pPr>
        <w:pStyle w:val="Name"/>
        <w:spacing w:before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83A67">
        <w:rPr>
          <w:rFonts w:ascii="Times New Roman" w:hAnsi="Times New Roman" w:cs="Times New Roman"/>
          <w:sz w:val="22"/>
          <w:szCs w:val="22"/>
        </w:rPr>
        <w:t xml:space="preserve"> </w:t>
      </w:r>
      <w:r w:rsidR="00D174D4" w:rsidRPr="00C94852">
        <w:rPr>
          <w:rFonts w:ascii="Times New Roman" w:hAnsi="Times New Roman" w:cs="Times New Roman"/>
          <w:sz w:val="28"/>
          <w:szCs w:val="28"/>
        </w:rPr>
        <w:t>C</w:t>
      </w:r>
      <w:r w:rsidRPr="00C94852">
        <w:rPr>
          <w:rFonts w:ascii="Times New Roman" w:hAnsi="Times New Roman" w:cs="Times New Roman"/>
          <w:sz w:val="28"/>
          <w:szCs w:val="28"/>
        </w:rPr>
        <w:t>I</w:t>
      </w:r>
      <w:r w:rsidR="00D174D4" w:rsidRPr="00C94852">
        <w:rPr>
          <w:rFonts w:ascii="Times New Roman" w:hAnsi="Times New Roman" w:cs="Times New Roman"/>
          <w:sz w:val="28"/>
          <w:szCs w:val="28"/>
        </w:rPr>
        <w:t>A</w:t>
      </w:r>
      <w:r w:rsidR="00D174D4" w:rsidRPr="009E16DA">
        <w:rPr>
          <w:rFonts w:ascii="Times New Roman" w:hAnsi="Times New Roman" w:cs="Times New Roman"/>
        </w:rPr>
        <w:t xml:space="preserve"> </w:t>
      </w:r>
      <w:r w:rsidR="00D174D4" w:rsidRPr="00A0670E">
        <w:rPr>
          <w:rFonts w:ascii="Times New Roman" w:hAnsi="Times New Roman" w:cs="Times New Roman"/>
          <w:b w:val="0"/>
          <w:sz w:val="22"/>
          <w:szCs w:val="22"/>
        </w:rPr>
        <w:t>(</w:t>
      </w:r>
      <w:r w:rsidRPr="00A0670E">
        <w:rPr>
          <w:rFonts w:ascii="Times New Roman" w:hAnsi="Times New Roman" w:cs="Times New Roman"/>
          <w:b w:val="0"/>
          <w:sz w:val="22"/>
          <w:szCs w:val="22"/>
        </w:rPr>
        <w:t>USA)</w:t>
      </w:r>
      <w:r w:rsidR="00F2619D">
        <w:rPr>
          <w:rFonts w:ascii="Times New Roman" w:hAnsi="Times New Roman" w:cs="Times New Roman"/>
          <w:b w:val="0"/>
          <w:sz w:val="20"/>
          <w:szCs w:val="22"/>
        </w:rPr>
        <w:t>{</w:t>
      </w:r>
      <w:r w:rsidR="00D174D4" w:rsidRPr="00F2619D">
        <w:rPr>
          <w:rFonts w:ascii="Times New Roman" w:hAnsi="Times New Roman" w:cs="Times New Roman"/>
          <w:b w:val="0"/>
          <w:sz w:val="20"/>
          <w:szCs w:val="22"/>
        </w:rPr>
        <w:t>Candidate</w:t>
      </w:r>
      <w:r w:rsidR="00F2619D">
        <w:rPr>
          <w:rFonts w:ascii="Times New Roman" w:hAnsi="Times New Roman" w:cs="Times New Roman"/>
          <w:b w:val="0"/>
          <w:sz w:val="20"/>
          <w:szCs w:val="22"/>
        </w:rPr>
        <w:t>}</w:t>
      </w:r>
      <w:r w:rsidR="00D174D4" w:rsidRPr="00F2619D">
        <w:rPr>
          <w:rFonts w:ascii="Times New Roman" w:hAnsi="Times New Roman" w:cs="Times New Roman"/>
          <w:b w:val="0"/>
          <w:sz w:val="20"/>
          <w:szCs w:val="22"/>
        </w:rPr>
        <w:t>.</w:t>
      </w:r>
    </w:p>
    <w:p w:rsidR="0064108D" w:rsidRPr="00006A80" w:rsidRDefault="00085637" w:rsidP="00006A80">
      <w:pPr>
        <w:pStyle w:val="Name"/>
      </w:pPr>
      <w:r>
        <w:br/>
      </w:r>
    </w:p>
    <w:p w:rsidR="009662C9" w:rsidRPr="00A67A28" w:rsidRDefault="009662C9" w:rsidP="009662C9">
      <w:pPr>
        <w:pStyle w:val="HyperLinks"/>
        <w:rPr>
          <w:rFonts w:ascii="Tahoma" w:hAnsi="Tahoma" w:cs="Tahoma"/>
          <w:b/>
          <w:noProof/>
          <w:sz w:val="20"/>
          <w:u w:val="single"/>
        </w:rPr>
      </w:pPr>
      <w:r w:rsidRPr="00A67A28">
        <w:rPr>
          <w:rFonts w:ascii="Tahoma" w:hAnsi="Tahoma" w:cs="Tahoma"/>
          <w:b/>
          <w:noProof/>
          <w:sz w:val="20"/>
          <w:u w:val="single"/>
        </w:rPr>
        <w:t xml:space="preserve">Objective and Core Competencies </w:t>
      </w:r>
    </w:p>
    <w:p w:rsidR="003A4DDF" w:rsidRPr="00A67A28" w:rsidRDefault="003A4DDF" w:rsidP="003A4DDF">
      <w:pPr>
        <w:pStyle w:val="BodyText2"/>
        <w:spacing w:after="0" w:line="240" w:lineRule="auto"/>
        <w:jc w:val="both"/>
        <w:rPr>
          <w:rFonts w:ascii="Tahoma" w:hAnsi="Tahoma" w:cs="Tahoma"/>
        </w:rPr>
      </w:pPr>
    </w:p>
    <w:p w:rsidR="003A4DDF" w:rsidRPr="00A67A28" w:rsidRDefault="00FB78C2" w:rsidP="003A4DDF">
      <w:pPr>
        <w:pStyle w:val="BodyText2"/>
        <w:spacing w:after="0" w:line="240" w:lineRule="auto"/>
        <w:jc w:val="both"/>
        <w:rPr>
          <w:rFonts w:ascii="Tahoma" w:hAnsi="Tahoma" w:cs="Tahoma"/>
        </w:rPr>
      </w:pPr>
      <w:r w:rsidRPr="00A67A28">
        <w:rPr>
          <w:rFonts w:ascii="Tahoma" w:hAnsi="Tahoma" w:cs="Tahoma"/>
        </w:rPr>
        <w:t xml:space="preserve">Dedicated </w:t>
      </w:r>
      <w:r w:rsidR="00BC6AC6">
        <w:rPr>
          <w:rFonts w:ascii="Tahoma" w:hAnsi="Tahoma" w:cs="Tahoma"/>
        </w:rPr>
        <w:t xml:space="preserve">my </w:t>
      </w:r>
      <w:r w:rsidR="00664377">
        <w:rPr>
          <w:rFonts w:ascii="Tahoma" w:hAnsi="Tahoma" w:cs="Tahoma"/>
          <w:b/>
        </w:rPr>
        <w:t>5</w:t>
      </w:r>
      <w:r w:rsidR="00CE0644" w:rsidRPr="00CE0644">
        <w:rPr>
          <w:rFonts w:ascii="Tahoma" w:hAnsi="Tahoma" w:cs="Tahoma"/>
          <w:b/>
        </w:rPr>
        <w:t xml:space="preserve"> and half</w:t>
      </w:r>
      <w:r w:rsidRPr="00A67A28">
        <w:rPr>
          <w:rFonts w:ascii="Tahoma" w:hAnsi="Tahoma" w:cs="Tahoma"/>
        </w:rPr>
        <w:t xml:space="preserve"> </w:t>
      </w:r>
      <w:r w:rsidR="00D4785D">
        <w:rPr>
          <w:rFonts w:ascii="Tahoma" w:hAnsi="Tahoma" w:cs="Tahoma"/>
        </w:rPr>
        <w:t>year’s</w:t>
      </w:r>
      <w:r w:rsidRPr="00A67A28">
        <w:rPr>
          <w:rFonts w:ascii="Tahoma" w:hAnsi="Tahoma" w:cs="Tahoma"/>
        </w:rPr>
        <w:t xml:space="preserve"> experience of exceptional track record in financial analysis, accounting and auditing, seeking a </w:t>
      </w:r>
      <w:r w:rsidR="008E0FF2" w:rsidRPr="00A67A28">
        <w:rPr>
          <w:rFonts w:ascii="Tahoma" w:hAnsi="Tahoma" w:cs="Tahoma"/>
        </w:rPr>
        <w:t>finance</w:t>
      </w:r>
      <w:r w:rsidRPr="00A67A28">
        <w:rPr>
          <w:rFonts w:ascii="Tahoma" w:hAnsi="Tahoma" w:cs="Tahoma"/>
        </w:rPr>
        <w:t xml:space="preserve"> position with a leading organization to apply accrued skills in making tangible contributions to the overall financial bottom-line.</w:t>
      </w:r>
    </w:p>
    <w:p w:rsidR="009662C9" w:rsidRPr="00A67A28" w:rsidRDefault="009662C9" w:rsidP="009662C9">
      <w:pPr>
        <w:pStyle w:val="BodyText2"/>
        <w:spacing w:after="0" w:line="240" w:lineRule="auto"/>
        <w:jc w:val="both"/>
        <w:rPr>
          <w:rFonts w:ascii="Tahoma" w:hAnsi="Tahoma" w:cs="Tahoma"/>
        </w:rPr>
      </w:pPr>
    </w:p>
    <w:tbl>
      <w:tblPr>
        <w:tblW w:w="10942" w:type="dxa"/>
        <w:tblInd w:w="108" w:type="dxa"/>
        <w:tblLook w:val="01E0" w:firstRow="1" w:lastRow="1" w:firstColumn="1" w:lastColumn="1" w:noHBand="0" w:noVBand="0"/>
      </w:tblPr>
      <w:tblGrid>
        <w:gridCol w:w="2374"/>
        <w:gridCol w:w="8477"/>
        <w:gridCol w:w="91"/>
      </w:tblGrid>
      <w:tr w:rsidR="009662C9" w:rsidRPr="00A67A28" w:rsidTr="003B290D">
        <w:trPr>
          <w:trHeight w:val="2169"/>
        </w:trPr>
        <w:tc>
          <w:tcPr>
            <w:tcW w:w="2374" w:type="dxa"/>
            <w:tcBorders>
              <w:right w:val="single" w:sz="4" w:space="0" w:color="auto"/>
            </w:tcBorders>
          </w:tcPr>
          <w:p w:rsidR="009662C9" w:rsidRPr="00A67A28" w:rsidRDefault="009662C9" w:rsidP="003B290D">
            <w:pPr>
              <w:tabs>
                <w:tab w:val="left" w:pos="1020"/>
              </w:tabs>
              <w:jc w:val="both"/>
              <w:rPr>
                <w:rFonts w:ascii="Tahoma" w:hAnsi="Tahoma" w:cs="Tahoma"/>
                <w:b/>
              </w:rPr>
            </w:pPr>
            <w:r w:rsidRPr="00A67A28">
              <w:rPr>
                <w:rFonts w:ascii="Tahoma" w:hAnsi="Tahoma" w:cs="Tahoma"/>
                <w:b/>
              </w:rPr>
              <w:t>Skill</w:t>
            </w:r>
            <w:r w:rsidR="003F6ADC" w:rsidRPr="00A67A28">
              <w:rPr>
                <w:rFonts w:ascii="Tahoma" w:hAnsi="Tahoma" w:cs="Tahoma"/>
                <w:b/>
              </w:rPr>
              <w:t xml:space="preserve"> Summary </w:t>
            </w:r>
          </w:p>
          <w:p w:rsidR="009662C9" w:rsidRPr="00A67A28" w:rsidRDefault="009662C9" w:rsidP="003B290D">
            <w:pPr>
              <w:rPr>
                <w:rFonts w:ascii="Tahoma" w:hAnsi="Tahoma" w:cs="Tahoma"/>
              </w:rPr>
            </w:pPr>
          </w:p>
          <w:p w:rsidR="009662C9" w:rsidRPr="00A67A28" w:rsidRDefault="009662C9" w:rsidP="003B290D">
            <w:pPr>
              <w:rPr>
                <w:rFonts w:ascii="Tahoma" w:hAnsi="Tahoma" w:cs="Tahoma"/>
              </w:rPr>
            </w:pPr>
          </w:p>
          <w:p w:rsidR="009662C9" w:rsidRPr="00A67A28" w:rsidRDefault="009662C9" w:rsidP="003B290D">
            <w:pPr>
              <w:rPr>
                <w:rFonts w:ascii="Tahoma" w:hAnsi="Tahoma" w:cs="Tahoma"/>
              </w:rPr>
            </w:pPr>
          </w:p>
          <w:p w:rsidR="009662C9" w:rsidRPr="00A67A28" w:rsidRDefault="009662C9" w:rsidP="003B290D">
            <w:pPr>
              <w:rPr>
                <w:rFonts w:ascii="Tahoma" w:hAnsi="Tahoma" w:cs="Tahoma"/>
              </w:rPr>
            </w:pPr>
          </w:p>
          <w:p w:rsidR="009662C9" w:rsidRPr="00A67A28" w:rsidRDefault="009662C9" w:rsidP="003B290D">
            <w:pPr>
              <w:rPr>
                <w:rFonts w:ascii="Tahoma" w:hAnsi="Tahoma" w:cs="Tahoma"/>
              </w:rPr>
            </w:pPr>
          </w:p>
          <w:p w:rsidR="009662C9" w:rsidRPr="00A67A28" w:rsidRDefault="009662C9" w:rsidP="003B290D">
            <w:pPr>
              <w:rPr>
                <w:rFonts w:ascii="Tahoma" w:hAnsi="Tahoma" w:cs="Tahoma"/>
              </w:rPr>
            </w:pPr>
          </w:p>
          <w:p w:rsidR="009662C9" w:rsidRPr="00A67A28" w:rsidRDefault="009662C9" w:rsidP="003B290D">
            <w:pPr>
              <w:rPr>
                <w:rFonts w:ascii="Tahoma" w:hAnsi="Tahoma" w:cs="Tahoma"/>
              </w:rPr>
            </w:pPr>
          </w:p>
          <w:p w:rsidR="009662C9" w:rsidRPr="00A67A28" w:rsidRDefault="009662C9" w:rsidP="003B290D">
            <w:pPr>
              <w:rPr>
                <w:rFonts w:ascii="Tahoma" w:hAnsi="Tahoma" w:cs="Tahoma"/>
              </w:rPr>
            </w:pPr>
          </w:p>
        </w:tc>
        <w:tc>
          <w:tcPr>
            <w:tcW w:w="8568" w:type="dxa"/>
            <w:gridSpan w:val="2"/>
            <w:tcBorders>
              <w:left w:val="single" w:sz="4" w:space="0" w:color="auto"/>
            </w:tcBorders>
          </w:tcPr>
          <w:p w:rsidR="009662C9" w:rsidRPr="00A67A28" w:rsidRDefault="009662C9" w:rsidP="003B290D">
            <w:pPr>
              <w:pStyle w:val="BodyTextIndent"/>
              <w:spacing w:after="0"/>
              <w:ind w:left="0"/>
              <w:rPr>
                <w:rFonts w:ascii="Tahoma" w:hAnsi="Tahoma" w:cs="Tahoma"/>
                <w:b/>
              </w:rPr>
            </w:pPr>
            <w:r w:rsidRPr="00A67A28">
              <w:rPr>
                <w:rFonts w:ascii="Tahoma" w:hAnsi="Tahoma" w:cs="Tahoma"/>
              </w:rPr>
              <w:t xml:space="preserve">Unrivalled </w:t>
            </w:r>
            <w:r w:rsidR="003D1D2D" w:rsidRPr="00A67A28">
              <w:rPr>
                <w:rFonts w:ascii="Tahoma" w:hAnsi="Tahoma" w:cs="Tahoma"/>
              </w:rPr>
              <w:t>accounting</w:t>
            </w:r>
            <w:r w:rsidR="00017FAB">
              <w:rPr>
                <w:rFonts w:ascii="Tahoma" w:hAnsi="Tahoma" w:cs="Tahoma"/>
              </w:rPr>
              <w:t xml:space="preserve"> &amp; Finance</w:t>
            </w:r>
            <w:r w:rsidRPr="00A67A28">
              <w:rPr>
                <w:rFonts w:ascii="Tahoma" w:hAnsi="Tahoma" w:cs="Tahoma"/>
              </w:rPr>
              <w:t xml:space="preserve"> skills , diversified knowledge and experience of the following:</w:t>
            </w:r>
          </w:p>
          <w:p w:rsidR="003D1D2D" w:rsidRPr="00C743BC" w:rsidRDefault="003D1D2D" w:rsidP="00CB43E8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C743BC">
              <w:rPr>
                <w:rFonts w:ascii="Tahoma" w:hAnsi="Tahoma" w:cs="Tahoma"/>
                <w:sz w:val="20"/>
                <w:szCs w:val="20"/>
              </w:rPr>
              <w:t>Knowledge of financial planning, analysis and reporting best practices. </w:t>
            </w:r>
          </w:p>
          <w:p w:rsidR="009662C9" w:rsidRPr="00C743BC" w:rsidRDefault="003D1D2D" w:rsidP="00CB43E8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C743BC">
              <w:rPr>
                <w:rFonts w:ascii="Tahoma" w:hAnsi="Tahoma" w:cs="Tahoma"/>
                <w:sz w:val="20"/>
                <w:szCs w:val="20"/>
              </w:rPr>
              <w:t>Understanding of regulatory requirements for financial reporting including the IFRS.</w:t>
            </w:r>
          </w:p>
          <w:p w:rsidR="00CB43E8" w:rsidRPr="00C743BC" w:rsidRDefault="00CB43E8" w:rsidP="00CB43E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C743BC">
              <w:rPr>
                <w:rFonts w:ascii="Tahoma" w:hAnsi="Tahoma" w:cs="Tahoma"/>
                <w:bCs/>
                <w:sz w:val="20"/>
                <w:szCs w:val="20"/>
              </w:rPr>
              <w:t>Asset Management, Financial Accounting, Management Accounting and Cost accounting,</w:t>
            </w:r>
          </w:p>
          <w:p w:rsidR="00CB43E8" w:rsidRPr="00C743BC" w:rsidRDefault="00CB43E8" w:rsidP="00CB43E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C743BC">
              <w:rPr>
                <w:rFonts w:ascii="Tahoma" w:hAnsi="Tahoma" w:cs="Tahoma"/>
                <w:bCs/>
                <w:sz w:val="20"/>
                <w:szCs w:val="20"/>
              </w:rPr>
              <w:t>External audit, internal audit, operational &amp; compliance audit</w:t>
            </w:r>
          </w:p>
          <w:p w:rsidR="00CB43E8" w:rsidRPr="00C743BC" w:rsidRDefault="00CB43E8" w:rsidP="00CB43E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C743BC">
              <w:rPr>
                <w:rFonts w:ascii="Tahoma" w:hAnsi="Tahoma" w:cs="Tahoma"/>
                <w:bCs/>
                <w:sz w:val="20"/>
                <w:szCs w:val="20"/>
              </w:rPr>
              <w:t>A/R, A/P &amp; Payroll Accounting</w:t>
            </w:r>
          </w:p>
          <w:p w:rsidR="00CB43E8" w:rsidRPr="00C743BC" w:rsidRDefault="00CB43E8" w:rsidP="00CB43E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C743BC">
              <w:rPr>
                <w:rFonts w:ascii="Tahoma" w:hAnsi="Tahoma" w:cs="Tahoma"/>
                <w:bCs/>
                <w:sz w:val="20"/>
                <w:szCs w:val="20"/>
              </w:rPr>
              <w:t>Financial ratio, Profit and loss Ratio &amp; Variance Analysis</w:t>
            </w:r>
          </w:p>
          <w:p w:rsidR="003D1D2D" w:rsidRPr="00C743BC" w:rsidRDefault="003D1D2D" w:rsidP="00CB43E8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C743BC">
              <w:rPr>
                <w:rFonts w:ascii="Tahoma" w:hAnsi="Tahoma" w:cs="Tahoma"/>
                <w:sz w:val="20"/>
                <w:szCs w:val="20"/>
              </w:rPr>
              <w:t>Collaborative &amp; Team Player</w:t>
            </w:r>
          </w:p>
          <w:p w:rsidR="00794C96" w:rsidRPr="00C743BC" w:rsidRDefault="003D1D2D" w:rsidP="00CB43E8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C743BC">
              <w:rPr>
                <w:rFonts w:ascii="Tahoma" w:hAnsi="Tahoma" w:cs="Tahoma"/>
                <w:sz w:val="20"/>
                <w:szCs w:val="20"/>
              </w:rPr>
              <w:t>Information analysis and decision making</w:t>
            </w:r>
          </w:p>
          <w:p w:rsidR="009662C9" w:rsidRPr="00C743BC" w:rsidRDefault="00794C96" w:rsidP="00CB43E8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C743BC">
              <w:rPr>
                <w:rFonts w:ascii="Tahoma" w:hAnsi="Tahoma" w:cs="Tahoma"/>
                <w:sz w:val="20"/>
                <w:szCs w:val="20"/>
              </w:rPr>
              <w:t xml:space="preserve">Proficiency in English (written &amp; oral) </w:t>
            </w:r>
          </w:p>
          <w:p w:rsidR="009662C9" w:rsidRPr="00A67A28" w:rsidRDefault="00CB43E8" w:rsidP="00CB43E8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</w:rPr>
            </w:pPr>
            <w:r w:rsidRPr="00C743BC">
              <w:rPr>
                <w:rFonts w:ascii="Tahoma" w:hAnsi="Tahoma" w:cs="Tahoma"/>
                <w:bCs/>
                <w:sz w:val="20"/>
                <w:szCs w:val="20"/>
              </w:rPr>
              <w:t>In depth in accounting software ERP’s e.g. SAP, Oracle and TRAACS.</w:t>
            </w:r>
          </w:p>
        </w:tc>
      </w:tr>
      <w:tr w:rsidR="009662C9" w:rsidRPr="00A67A28" w:rsidTr="003B290D">
        <w:trPr>
          <w:gridAfter w:val="1"/>
          <w:wAfter w:w="91" w:type="dxa"/>
          <w:trHeight w:val="1224"/>
        </w:trPr>
        <w:tc>
          <w:tcPr>
            <w:tcW w:w="2374" w:type="dxa"/>
            <w:tcBorders>
              <w:right w:val="single" w:sz="4" w:space="0" w:color="auto"/>
            </w:tcBorders>
          </w:tcPr>
          <w:p w:rsidR="0013737B" w:rsidRDefault="0013737B" w:rsidP="00664377">
            <w:pPr>
              <w:tabs>
                <w:tab w:val="left" w:pos="684"/>
              </w:tabs>
              <w:ind w:right="34"/>
              <w:rPr>
                <w:rFonts w:ascii="Tahoma" w:hAnsi="Tahoma" w:cs="Tahoma"/>
                <w:b/>
              </w:rPr>
            </w:pPr>
          </w:p>
          <w:p w:rsidR="00F23ADB" w:rsidRDefault="007643BA" w:rsidP="00664377">
            <w:pPr>
              <w:tabs>
                <w:tab w:val="left" w:pos="684"/>
              </w:tabs>
              <w:ind w:right="34"/>
              <w:rPr>
                <w:rFonts w:ascii="Tahoma" w:hAnsi="Tahoma" w:cs="Tahoma"/>
                <w:b/>
              </w:rPr>
            </w:pPr>
            <w:r w:rsidRPr="00A67A28">
              <w:rPr>
                <w:rFonts w:ascii="Tahoma" w:hAnsi="Tahoma" w:cs="Tahoma"/>
                <w:b/>
              </w:rPr>
              <w:t xml:space="preserve">Accounting </w:t>
            </w:r>
            <w:r w:rsidR="00664377">
              <w:rPr>
                <w:rFonts w:ascii="Tahoma" w:hAnsi="Tahoma" w:cs="Tahoma"/>
                <w:b/>
              </w:rPr>
              <w:t>ERP’s</w:t>
            </w:r>
            <w:r w:rsidR="00E759C8">
              <w:rPr>
                <w:rFonts w:ascii="Tahoma" w:hAnsi="Tahoma" w:cs="Tahoma"/>
                <w:b/>
              </w:rPr>
              <w:t xml:space="preserve"> &amp; Computer</w:t>
            </w:r>
          </w:p>
          <w:p w:rsidR="009662C9" w:rsidRPr="00A67A28" w:rsidRDefault="003F6ADC" w:rsidP="00664377">
            <w:pPr>
              <w:tabs>
                <w:tab w:val="left" w:pos="684"/>
              </w:tabs>
              <w:ind w:right="34"/>
              <w:rPr>
                <w:rFonts w:ascii="Tahoma" w:hAnsi="Tahoma" w:cs="Tahoma"/>
                <w:b/>
              </w:rPr>
            </w:pPr>
            <w:r w:rsidRPr="00A67A28">
              <w:rPr>
                <w:rFonts w:ascii="Tahoma" w:hAnsi="Tahoma" w:cs="Tahoma"/>
                <w:b/>
              </w:rPr>
              <w:t>Proficiency</w:t>
            </w:r>
          </w:p>
          <w:p w:rsidR="00B62CE5" w:rsidRPr="00A67A28" w:rsidRDefault="00B62CE5" w:rsidP="003B290D">
            <w:pPr>
              <w:tabs>
                <w:tab w:val="left" w:pos="1020"/>
              </w:tabs>
              <w:jc w:val="both"/>
              <w:rPr>
                <w:rFonts w:ascii="Tahoma" w:hAnsi="Tahoma" w:cs="Tahoma"/>
                <w:b/>
              </w:rPr>
            </w:pPr>
          </w:p>
          <w:p w:rsidR="00B62CE5" w:rsidRPr="00A67A28" w:rsidRDefault="00B62CE5" w:rsidP="003B290D">
            <w:pPr>
              <w:tabs>
                <w:tab w:val="left" w:pos="1020"/>
              </w:tabs>
              <w:jc w:val="both"/>
              <w:rPr>
                <w:rFonts w:ascii="Tahoma" w:hAnsi="Tahoma" w:cs="Tahoma"/>
                <w:b/>
              </w:rPr>
            </w:pPr>
          </w:p>
          <w:p w:rsidR="00B62CE5" w:rsidRPr="00A67A28" w:rsidRDefault="00B62CE5" w:rsidP="003B290D">
            <w:pPr>
              <w:tabs>
                <w:tab w:val="left" w:pos="1020"/>
              </w:tabs>
              <w:jc w:val="both"/>
              <w:rPr>
                <w:rFonts w:ascii="Tahoma" w:hAnsi="Tahoma" w:cs="Tahoma"/>
                <w:b/>
              </w:rPr>
            </w:pPr>
          </w:p>
          <w:p w:rsidR="00B62CE5" w:rsidRPr="00A67A28" w:rsidRDefault="00B62CE5" w:rsidP="003B290D">
            <w:pPr>
              <w:tabs>
                <w:tab w:val="left" w:pos="1020"/>
              </w:tabs>
              <w:jc w:val="both"/>
              <w:rPr>
                <w:rFonts w:ascii="Tahoma" w:hAnsi="Tahoma" w:cs="Tahoma"/>
                <w:b/>
              </w:rPr>
            </w:pPr>
          </w:p>
          <w:p w:rsidR="00B62CE5" w:rsidRPr="00A67A28" w:rsidRDefault="00B62CE5" w:rsidP="003B290D">
            <w:pPr>
              <w:tabs>
                <w:tab w:val="left" w:pos="1020"/>
              </w:tabs>
              <w:jc w:val="both"/>
              <w:rPr>
                <w:rFonts w:ascii="Tahoma" w:hAnsi="Tahoma" w:cs="Tahoma"/>
                <w:b/>
              </w:rPr>
            </w:pPr>
          </w:p>
          <w:p w:rsidR="00B62CE5" w:rsidRPr="00A67A28" w:rsidRDefault="00B62CE5" w:rsidP="003B290D">
            <w:pPr>
              <w:tabs>
                <w:tab w:val="left" w:pos="1020"/>
              </w:tabs>
              <w:jc w:val="both"/>
              <w:rPr>
                <w:rFonts w:ascii="Tahoma" w:hAnsi="Tahoma" w:cs="Tahoma"/>
                <w:b/>
              </w:rPr>
            </w:pPr>
          </w:p>
          <w:p w:rsidR="009B0E82" w:rsidRDefault="009B0E82" w:rsidP="003B290D">
            <w:pPr>
              <w:tabs>
                <w:tab w:val="left" w:pos="1020"/>
              </w:tabs>
              <w:jc w:val="both"/>
              <w:rPr>
                <w:rFonts w:ascii="Tahoma" w:hAnsi="Tahoma" w:cs="Tahoma"/>
                <w:b/>
              </w:rPr>
            </w:pPr>
          </w:p>
          <w:p w:rsidR="00B62CE5" w:rsidRPr="00A67A28" w:rsidRDefault="00B62CE5" w:rsidP="003B290D">
            <w:pPr>
              <w:tabs>
                <w:tab w:val="left" w:pos="1020"/>
              </w:tabs>
              <w:jc w:val="both"/>
              <w:rPr>
                <w:rFonts w:ascii="Tahoma" w:hAnsi="Tahoma" w:cs="Tahoma"/>
                <w:b/>
              </w:rPr>
            </w:pPr>
            <w:r w:rsidRPr="00A67A28">
              <w:rPr>
                <w:rFonts w:ascii="Tahoma" w:hAnsi="Tahoma" w:cs="Tahoma"/>
                <w:b/>
              </w:rPr>
              <w:t>Accomplishments</w:t>
            </w:r>
          </w:p>
          <w:p w:rsidR="00B62CE5" w:rsidRPr="00A67A28" w:rsidRDefault="00B62CE5" w:rsidP="003B290D">
            <w:pPr>
              <w:tabs>
                <w:tab w:val="left" w:pos="1020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8477" w:type="dxa"/>
            <w:tcBorders>
              <w:left w:val="single" w:sz="4" w:space="0" w:color="auto"/>
            </w:tcBorders>
          </w:tcPr>
          <w:p w:rsidR="0097220D" w:rsidRPr="0097220D" w:rsidRDefault="0097220D" w:rsidP="0097220D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="00990AA9" w:rsidRPr="00664377" w:rsidRDefault="00990AA9" w:rsidP="00664377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64377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="003B3B0F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664377">
              <w:rPr>
                <w:rFonts w:ascii="Tahoma" w:hAnsi="Tahoma" w:cs="Tahoma"/>
                <w:b/>
                <w:sz w:val="20"/>
                <w:szCs w:val="20"/>
              </w:rPr>
              <w:t>travel</w:t>
            </w:r>
            <w:r w:rsidR="00664377" w:rsidRPr="00664377">
              <w:rPr>
                <w:rFonts w:ascii="Tahoma" w:hAnsi="Tahoma" w:cs="Tahoma"/>
                <w:b/>
                <w:sz w:val="20"/>
                <w:szCs w:val="20"/>
              </w:rPr>
              <w:t xml:space="preserve"> 2010</w:t>
            </w:r>
            <w:r w:rsidRPr="0066437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4377">
              <w:rPr>
                <w:rFonts w:ascii="Tahoma" w:hAnsi="Tahoma" w:cs="Tahoma"/>
                <w:sz w:val="20"/>
                <w:szCs w:val="20"/>
              </w:rPr>
              <w:t xml:space="preserve">Middle East </w:t>
            </w:r>
          </w:p>
          <w:p w:rsidR="009F6258" w:rsidRPr="00664377" w:rsidRDefault="003B3B0F" w:rsidP="00664377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4294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Travel Agent Accountant System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(</w:t>
            </w:r>
            <w:proofErr w:type="spellStart"/>
            <w:r w:rsidR="00990AA9" w:rsidRPr="00664377">
              <w:rPr>
                <w:rFonts w:ascii="Tahoma" w:hAnsi="Tahoma" w:cs="Tahoma"/>
                <w:b/>
                <w:sz w:val="20"/>
                <w:szCs w:val="20"/>
              </w:rPr>
              <w:t>Traacs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) </w:t>
            </w:r>
            <w:r w:rsidR="00990AA9" w:rsidRPr="0066437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4377">
              <w:rPr>
                <w:rFonts w:ascii="Tahoma" w:hAnsi="Tahoma" w:cs="Tahoma"/>
                <w:sz w:val="20"/>
                <w:szCs w:val="20"/>
              </w:rPr>
              <w:t xml:space="preserve">Middle East  </w:t>
            </w:r>
          </w:p>
          <w:p w:rsidR="00276D37" w:rsidRPr="00664377" w:rsidRDefault="00276D37" w:rsidP="00664377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664377">
              <w:rPr>
                <w:rFonts w:ascii="Tahoma" w:hAnsi="Tahoma" w:cs="Tahoma"/>
                <w:b/>
                <w:sz w:val="20"/>
                <w:szCs w:val="20"/>
              </w:rPr>
              <w:t>Oracle Financial Classes (R12)</w:t>
            </w:r>
          </w:p>
          <w:p w:rsidR="00276D37" w:rsidRPr="00664377" w:rsidRDefault="00276D37" w:rsidP="00664377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64377">
              <w:rPr>
                <w:rFonts w:ascii="Tahoma" w:hAnsi="Tahoma" w:cs="Tahoma"/>
                <w:b/>
                <w:sz w:val="20"/>
                <w:szCs w:val="20"/>
              </w:rPr>
              <w:t>SAP (FICO)</w:t>
            </w:r>
            <w:r w:rsidRPr="00664377">
              <w:rPr>
                <w:rFonts w:ascii="Tahoma" w:hAnsi="Tahoma" w:cs="Tahoma"/>
                <w:sz w:val="20"/>
                <w:szCs w:val="20"/>
              </w:rPr>
              <w:t xml:space="preserve"> Financial Accounting module</w:t>
            </w:r>
          </w:p>
          <w:p w:rsidR="007643BA" w:rsidRPr="00664377" w:rsidRDefault="007643BA" w:rsidP="00664377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64377">
              <w:rPr>
                <w:rFonts w:ascii="Tahoma" w:hAnsi="Tahoma" w:cs="Tahoma"/>
                <w:b/>
                <w:sz w:val="20"/>
                <w:szCs w:val="20"/>
              </w:rPr>
              <w:t>QuickBooks</w:t>
            </w:r>
            <w:r w:rsidRPr="00664377">
              <w:rPr>
                <w:rFonts w:ascii="Tahoma" w:hAnsi="Tahoma" w:cs="Tahoma"/>
                <w:sz w:val="20"/>
                <w:szCs w:val="20"/>
              </w:rPr>
              <w:t xml:space="preserve"> Pro 2011</w:t>
            </w:r>
          </w:p>
          <w:p w:rsidR="00AD7863" w:rsidRPr="00664377" w:rsidRDefault="007643BA" w:rsidP="00664377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64377">
              <w:rPr>
                <w:rFonts w:ascii="Tahoma" w:hAnsi="Tahoma" w:cs="Tahoma"/>
                <w:b/>
                <w:sz w:val="20"/>
                <w:szCs w:val="20"/>
              </w:rPr>
              <w:t>Tally</w:t>
            </w:r>
            <w:r w:rsidR="00664377">
              <w:rPr>
                <w:rFonts w:ascii="Tahoma" w:hAnsi="Tahoma" w:cs="Tahoma"/>
                <w:sz w:val="20"/>
                <w:szCs w:val="20"/>
              </w:rPr>
              <w:t xml:space="preserve"> 9</w:t>
            </w:r>
            <w:r w:rsidRPr="0066437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4377"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r w:rsidR="00664377" w:rsidRPr="00664377">
              <w:rPr>
                <w:rFonts w:ascii="Tahoma" w:hAnsi="Tahoma" w:cs="Tahoma"/>
                <w:b/>
                <w:sz w:val="20"/>
                <w:szCs w:val="20"/>
              </w:rPr>
              <w:t>Peachtree</w:t>
            </w:r>
            <w:r w:rsidR="00664377">
              <w:rPr>
                <w:rFonts w:ascii="Tahoma" w:hAnsi="Tahoma" w:cs="Tahoma"/>
                <w:sz w:val="20"/>
                <w:szCs w:val="20"/>
              </w:rPr>
              <w:t xml:space="preserve"> 2010 </w:t>
            </w:r>
            <w:r w:rsidRPr="0066437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662C9" w:rsidRPr="00664377" w:rsidRDefault="009662C9" w:rsidP="00664377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64377">
              <w:rPr>
                <w:rFonts w:ascii="Tahoma" w:hAnsi="Tahoma" w:cs="Tahoma"/>
                <w:b/>
                <w:sz w:val="20"/>
                <w:szCs w:val="20"/>
              </w:rPr>
              <w:t>Microsoft Office</w:t>
            </w:r>
            <w:r w:rsidRPr="00664377">
              <w:rPr>
                <w:rFonts w:ascii="Tahoma" w:hAnsi="Tahoma" w:cs="Tahoma"/>
                <w:sz w:val="20"/>
                <w:szCs w:val="20"/>
              </w:rPr>
              <w:t xml:space="preserve"> (Publisher, Spreadsheets, Word Processors, Presentation Software, Email Softwares)</w:t>
            </w:r>
          </w:p>
          <w:p w:rsidR="00B62CE5" w:rsidRDefault="00B62CE5" w:rsidP="00B62CE5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noProof/>
              </w:rPr>
            </w:pPr>
          </w:p>
          <w:p w:rsidR="00006A80" w:rsidRPr="00A67A28" w:rsidRDefault="00006A80" w:rsidP="00B62CE5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noProof/>
              </w:rPr>
            </w:pPr>
          </w:p>
          <w:p w:rsidR="00990AA9" w:rsidRDefault="00817E6C" w:rsidP="009A2082">
            <w:pPr>
              <w:rPr>
                <w:rFonts w:ascii="Tahoma" w:hAnsi="Tahoma" w:cs="Tahoma"/>
                <w:b/>
                <w:color w:val="000000"/>
                <w:u w:val="single"/>
              </w:rPr>
            </w:pPr>
            <w:r>
              <w:rPr>
                <w:rFonts w:ascii="Tahoma" w:hAnsi="Tahoma" w:cs="Tahoma"/>
                <w:b/>
                <w:color w:val="000000"/>
                <w:u w:val="single"/>
              </w:rPr>
              <w:t xml:space="preserve">Accounting system implementation </w:t>
            </w:r>
          </w:p>
          <w:p w:rsidR="00DB2018" w:rsidRDefault="00DB2018" w:rsidP="009A2082">
            <w:pPr>
              <w:rPr>
                <w:rFonts w:ascii="Tahoma" w:hAnsi="Tahoma" w:cs="Tahoma"/>
                <w:b/>
                <w:color w:val="000000"/>
                <w:u w:val="single"/>
              </w:rPr>
            </w:pPr>
          </w:p>
          <w:p w:rsidR="003917DA" w:rsidRPr="00142B67" w:rsidRDefault="003917DA" w:rsidP="00142B67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142B67">
              <w:rPr>
                <w:rFonts w:ascii="Tahoma" w:hAnsi="Tahoma" w:cs="Tahoma"/>
                <w:b/>
                <w:sz w:val="20"/>
                <w:szCs w:val="20"/>
              </w:rPr>
              <w:t>Migrated opening balances</w:t>
            </w:r>
            <w:r w:rsidRPr="00142B67">
              <w:rPr>
                <w:rFonts w:ascii="Tahoma" w:hAnsi="Tahoma" w:cs="Tahoma"/>
                <w:sz w:val="20"/>
                <w:szCs w:val="20"/>
              </w:rPr>
              <w:t xml:space="preserve"> while considering senstivity of Airline due balances</w:t>
            </w:r>
            <w:r w:rsidR="000911B1" w:rsidRPr="00142B67"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r w:rsidRPr="00142B67">
              <w:rPr>
                <w:rFonts w:ascii="Tahoma" w:hAnsi="Tahoma" w:cs="Tahoma"/>
                <w:sz w:val="20"/>
                <w:szCs w:val="20"/>
              </w:rPr>
              <w:t xml:space="preserve"> all financial data from Etraval to Traccs with proper matching and reconcialation.</w:t>
            </w:r>
          </w:p>
          <w:p w:rsidR="003917DA" w:rsidRPr="00142B67" w:rsidRDefault="003917DA" w:rsidP="00142B67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142B67">
              <w:rPr>
                <w:rFonts w:ascii="Tahoma" w:hAnsi="Tahoma" w:cs="Tahoma"/>
                <w:b/>
                <w:sz w:val="20"/>
                <w:szCs w:val="20"/>
              </w:rPr>
              <w:t>Implemented accounting system</w:t>
            </w:r>
            <w:r w:rsidRPr="00142B67">
              <w:rPr>
                <w:rFonts w:ascii="Tahoma" w:hAnsi="Tahoma" w:cs="Tahoma"/>
                <w:sz w:val="20"/>
                <w:szCs w:val="20"/>
              </w:rPr>
              <w:t xml:space="preserve"> on new software according to </w:t>
            </w:r>
            <w:r w:rsidR="00E23427" w:rsidRPr="00142B67">
              <w:rPr>
                <w:rFonts w:ascii="Tahoma" w:hAnsi="Tahoma" w:cs="Tahoma"/>
                <w:sz w:val="20"/>
                <w:szCs w:val="20"/>
              </w:rPr>
              <w:t xml:space="preserve">company </w:t>
            </w:r>
            <w:r w:rsidR="00F31398" w:rsidRPr="00142B67">
              <w:rPr>
                <w:rFonts w:ascii="Tahoma" w:hAnsi="Tahoma" w:cs="Tahoma"/>
                <w:sz w:val="20"/>
                <w:szCs w:val="20"/>
              </w:rPr>
              <w:t>parameter</w:t>
            </w:r>
            <w:r w:rsidR="00E23427" w:rsidRPr="00142B67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Pr="00142B67">
              <w:rPr>
                <w:rFonts w:ascii="Tahoma" w:hAnsi="Tahoma" w:cs="Tahoma"/>
                <w:sz w:val="20"/>
                <w:szCs w:val="20"/>
              </w:rPr>
              <w:t>accounting standard IAS.</w:t>
            </w:r>
          </w:p>
          <w:p w:rsidR="00870F19" w:rsidRPr="00142B67" w:rsidRDefault="00870F19" w:rsidP="00142B67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142B67">
              <w:rPr>
                <w:rFonts w:ascii="Tahoma" w:hAnsi="Tahoma" w:cs="Tahoma"/>
                <w:b/>
                <w:sz w:val="20"/>
                <w:szCs w:val="20"/>
              </w:rPr>
              <w:t xml:space="preserve">Develop a </w:t>
            </w:r>
            <w:r w:rsidR="00EC73B7" w:rsidRPr="00142B67">
              <w:rPr>
                <w:rFonts w:ascii="Tahoma" w:hAnsi="Tahoma" w:cs="Tahoma"/>
                <w:b/>
                <w:sz w:val="20"/>
                <w:szCs w:val="20"/>
              </w:rPr>
              <w:t>straightforward</w:t>
            </w:r>
            <w:r w:rsidRPr="00142B67">
              <w:rPr>
                <w:rFonts w:ascii="Tahoma" w:hAnsi="Tahoma" w:cs="Tahoma"/>
                <w:b/>
                <w:sz w:val="20"/>
                <w:szCs w:val="20"/>
              </w:rPr>
              <w:t xml:space="preserve"> strategy</w:t>
            </w:r>
            <w:r w:rsidR="00EC73B7" w:rsidRPr="00142B67"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r w:rsidRPr="00142B67">
              <w:rPr>
                <w:rFonts w:ascii="Tahoma" w:hAnsi="Tahoma" w:cs="Tahoma"/>
                <w:sz w:val="20"/>
                <w:szCs w:val="20"/>
              </w:rPr>
              <w:t xml:space="preserve"> process to transfer data.</w:t>
            </w:r>
          </w:p>
          <w:p w:rsidR="003917DA" w:rsidRPr="00142B67" w:rsidRDefault="00FC4150" w:rsidP="00142B67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142B67">
              <w:rPr>
                <w:rFonts w:ascii="Tahoma" w:hAnsi="Tahoma" w:cs="Tahoma"/>
                <w:b/>
                <w:sz w:val="20"/>
                <w:szCs w:val="20"/>
              </w:rPr>
              <w:t xml:space="preserve">Prepare cash </w:t>
            </w:r>
            <w:r w:rsidR="001516D3" w:rsidRPr="00142B67">
              <w:rPr>
                <w:rFonts w:ascii="Tahoma" w:hAnsi="Tahoma" w:cs="Tahoma"/>
                <w:b/>
                <w:sz w:val="20"/>
                <w:szCs w:val="20"/>
              </w:rPr>
              <w:t>management</w:t>
            </w:r>
            <w:r w:rsidRPr="00142B67">
              <w:rPr>
                <w:rFonts w:ascii="Tahoma" w:hAnsi="Tahoma" w:cs="Tahoma"/>
                <w:sz w:val="20"/>
                <w:szCs w:val="20"/>
              </w:rPr>
              <w:t xml:space="preserve"> program to ensure all branches have sufficent cash to meet operational expenses. </w:t>
            </w:r>
          </w:p>
          <w:p w:rsidR="00FC4150" w:rsidRPr="00142B67" w:rsidRDefault="00FC4150" w:rsidP="00142B67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142B67">
              <w:rPr>
                <w:rFonts w:ascii="Tahoma" w:hAnsi="Tahoma" w:cs="Tahoma"/>
                <w:b/>
                <w:sz w:val="20"/>
                <w:szCs w:val="20"/>
              </w:rPr>
              <w:t>Fasten accounting process with quality</w:t>
            </w:r>
            <w:r w:rsidRPr="00142B67">
              <w:rPr>
                <w:rFonts w:ascii="Tahoma" w:hAnsi="Tahoma" w:cs="Tahoma"/>
                <w:sz w:val="20"/>
                <w:szCs w:val="20"/>
              </w:rPr>
              <w:t xml:space="preserve"> assurance to meet deadline of national holding group reporting. </w:t>
            </w:r>
          </w:p>
          <w:p w:rsidR="00B62CE5" w:rsidRPr="009B0E82" w:rsidRDefault="00FC4150" w:rsidP="00142B67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noProof/>
              </w:rPr>
            </w:pPr>
            <w:r w:rsidRPr="00142B67">
              <w:rPr>
                <w:rFonts w:ascii="Tahoma" w:hAnsi="Tahoma" w:cs="Tahoma"/>
                <w:b/>
                <w:sz w:val="20"/>
                <w:szCs w:val="20"/>
              </w:rPr>
              <w:t>Implemented a sound internal control system</w:t>
            </w:r>
            <w:r w:rsidRPr="00142B67">
              <w:rPr>
                <w:rFonts w:ascii="Tahoma" w:hAnsi="Tahoma" w:cs="Tahoma"/>
                <w:sz w:val="20"/>
                <w:szCs w:val="20"/>
              </w:rPr>
              <w:t xml:space="preserve"> to ensur</w:t>
            </w:r>
            <w:r w:rsidR="00D56BE5" w:rsidRPr="00142B67">
              <w:rPr>
                <w:rFonts w:ascii="Tahoma" w:hAnsi="Tahoma" w:cs="Tahoma"/>
                <w:sz w:val="20"/>
                <w:szCs w:val="20"/>
              </w:rPr>
              <w:t>e management has timely,</w:t>
            </w:r>
            <w:r w:rsidRPr="00142B67">
              <w:rPr>
                <w:rFonts w:ascii="Tahoma" w:hAnsi="Tahoma" w:cs="Tahoma"/>
                <w:sz w:val="20"/>
                <w:szCs w:val="20"/>
              </w:rPr>
              <w:t xml:space="preserve"> Accurate and complete information to monitor the acheivement of operational goals and objectives. </w:t>
            </w:r>
          </w:p>
        </w:tc>
      </w:tr>
    </w:tbl>
    <w:p w:rsidR="009662C9" w:rsidRPr="00A67A28" w:rsidRDefault="009662C9" w:rsidP="009662C9">
      <w:pPr>
        <w:rPr>
          <w:rFonts w:ascii="Tahoma" w:hAnsi="Tahoma" w:cs="Tahoma"/>
        </w:rPr>
        <w:sectPr w:rsidR="009662C9" w:rsidRPr="00A67A28" w:rsidSect="00085637">
          <w:footerReference w:type="default" r:id="rId11"/>
          <w:pgSz w:w="12240" w:h="15840"/>
          <w:pgMar w:top="720" w:right="720" w:bottom="720" w:left="720" w:header="720" w:footer="720" w:gutter="0"/>
          <w:cols w:space="720" w:equalWidth="0">
            <w:col w:w="10800"/>
          </w:cols>
          <w:docGrid w:linePitch="272"/>
        </w:sectPr>
      </w:pPr>
    </w:p>
    <w:p w:rsidR="00307C01" w:rsidRDefault="00307C01" w:rsidP="009662C9">
      <w:pPr>
        <w:pStyle w:val="HyperLinks"/>
        <w:rPr>
          <w:rFonts w:ascii="Tahoma" w:hAnsi="Tahoma" w:cs="Tahoma"/>
          <w:b/>
          <w:noProof/>
          <w:sz w:val="20"/>
          <w:u w:val="single"/>
        </w:rPr>
      </w:pPr>
    </w:p>
    <w:p w:rsidR="00307C01" w:rsidRDefault="00307C01" w:rsidP="009662C9">
      <w:pPr>
        <w:pStyle w:val="HyperLinks"/>
        <w:rPr>
          <w:rFonts w:ascii="Tahoma" w:hAnsi="Tahoma" w:cs="Tahoma"/>
          <w:b/>
          <w:noProof/>
          <w:sz w:val="20"/>
          <w:u w:val="single"/>
        </w:rPr>
      </w:pPr>
    </w:p>
    <w:p w:rsidR="00307C01" w:rsidRDefault="00307C01" w:rsidP="009662C9">
      <w:pPr>
        <w:pStyle w:val="HyperLinks"/>
        <w:rPr>
          <w:rFonts w:ascii="Tahoma" w:hAnsi="Tahoma" w:cs="Tahoma"/>
          <w:b/>
          <w:noProof/>
          <w:sz w:val="20"/>
          <w:u w:val="single"/>
        </w:rPr>
      </w:pPr>
    </w:p>
    <w:p w:rsidR="00D174D4" w:rsidRDefault="00D174D4" w:rsidP="009662C9">
      <w:pPr>
        <w:pStyle w:val="HyperLinks"/>
        <w:rPr>
          <w:rFonts w:ascii="Tahoma" w:hAnsi="Tahoma" w:cs="Tahoma"/>
          <w:b/>
          <w:noProof/>
          <w:sz w:val="20"/>
          <w:u w:val="single"/>
        </w:rPr>
      </w:pPr>
    </w:p>
    <w:p w:rsidR="00006A80" w:rsidRDefault="00006A80" w:rsidP="009662C9">
      <w:pPr>
        <w:pStyle w:val="HyperLinks"/>
        <w:rPr>
          <w:rFonts w:ascii="Tahoma" w:hAnsi="Tahoma" w:cs="Tahoma"/>
          <w:b/>
          <w:noProof/>
          <w:sz w:val="20"/>
          <w:u w:val="single"/>
        </w:rPr>
      </w:pPr>
    </w:p>
    <w:p w:rsidR="00E01A46" w:rsidRDefault="009662C9" w:rsidP="009662C9">
      <w:pPr>
        <w:pStyle w:val="HyperLinks"/>
        <w:rPr>
          <w:rFonts w:ascii="Tahoma" w:hAnsi="Tahoma" w:cs="Tahoma"/>
          <w:b/>
          <w:noProof/>
          <w:sz w:val="20"/>
          <w:u w:val="single"/>
        </w:rPr>
      </w:pPr>
      <w:r w:rsidRPr="00A67A28">
        <w:rPr>
          <w:rFonts w:ascii="Tahoma" w:hAnsi="Tahoma" w:cs="Tahoma"/>
          <w:b/>
          <w:noProof/>
          <w:sz w:val="20"/>
          <w:u w:val="single"/>
        </w:rPr>
        <w:t>Employment</w:t>
      </w:r>
    </w:p>
    <w:p w:rsidR="003715CF" w:rsidRDefault="003715CF" w:rsidP="009662C9">
      <w:pPr>
        <w:pStyle w:val="HyperLinks"/>
        <w:rPr>
          <w:rFonts w:ascii="Tahoma" w:hAnsi="Tahoma" w:cs="Tahoma"/>
          <w:b/>
          <w:noProof/>
          <w:sz w:val="20"/>
          <w:u w:val="single"/>
        </w:rPr>
      </w:pPr>
    </w:p>
    <w:p w:rsidR="003715CF" w:rsidRDefault="003715CF" w:rsidP="009662C9">
      <w:pPr>
        <w:pStyle w:val="HyperLinks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noProof/>
          <w:sz w:val="20"/>
          <w:u w:val="single"/>
        </w:rPr>
        <w:t xml:space="preserve">Etihad National Travel &amp; tourism Abu Dhabi, UAE   </w:t>
      </w:r>
      <w:hyperlink r:id="rId12" w:history="1">
        <w:r w:rsidRPr="003715CF">
          <w:rPr>
            <w:rFonts w:ascii="Tahoma" w:hAnsi="Tahoma" w:cs="Tahoma"/>
            <w:b/>
            <w:noProof/>
            <w:sz w:val="20"/>
            <w:u w:val="single"/>
          </w:rPr>
          <w:t>www.etihadnational.com</w:t>
        </w:r>
      </w:hyperlink>
    </w:p>
    <w:p w:rsidR="003715CF" w:rsidRDefault="003715CF" w:rsidP="009662C9">
      <w:pPr>
        <w:pStyle w:val="HyperLinks"/>
        <w:rPr>
          <w:rFonts w:ascii="Tahoma" w:hAnsi="Tahoma" w:cs="Tahoma"/>
          <w:b/>
          <w:noProof/>
          <w:sz w:val="20"/>
          <w:u w:val="single"/>
        </w:rPr>
      </w:pPr>
      <w:r>
        <w:rPr>
          <w:rFonts w:ascii="Tahoma" w:hAnsi="Tahoma" w:cs="Tahoma"/>
          <w:b/>
          <w:noProof/>
          <w:sz w:val="20"/>
          <w:u w:val="single"/>
        </w:rPr>
        <w:t xml:space="preserve">Feb </w:t>
      </w:r>
      <w:r w:rsidR="00D51BAA">
        <w:rPr>
          <w:rFonts w:ascii="Tahoma" w:hAnsi="Tahoma" w:cs="Tahoma"/>
          <w:b/>
          <w:noProof/>
          <w:sz w:val="20"/>
          <w:u w:val="single"/>
        </w:rPr>
        <w:t>20</w:t>
      </w:r>
      <w:r>
        <w:rPr>
          <w:rFonts w:ascii="Tahoma" w:hAnsi="Tahoma" w:cs="Tahoma"/>
          <w:b/>
          <w:noProof/>
          <w:sz w:val="20"/>
          <w:u w:val="single"/>
        </w:rPr>
        <w:t>1</w:t>
      </w:r>
      <w:r w:rsidR="009B0E82">
        <w:rPr>
          <w:rFonts w:ascii="Tahoma" w:hAnsi="Tahoma" w:cs="Tahoma"/>
          <w:b/>
          <w:noProof/>
          <w:sz w:val="20"/>
          <w:u w:val="single"/>
        </w:rPr>
        <w:t>3</w:t>
      </w:r>
      <w:r>
        <w:rPr>
          <w:rFonts w:ascii="Tahoma" w:hAnsi="Tahoma" w:cs="Tahoma"/>
          <w:b/>
          <w:noProof/>
          <w:sz w:val="20"/>
          <w:u w:val="single"/>
        </w:rPr>
        <w:t xml:space="preserve"> –Present  </w:t>
      </w:r>
      <w:r w:rsidR="001516D3">
        <w:rPr>
          <w:rFonts w:ascii="Tahoma" w:hAnsi="Tahoma" w:cs="Tahoma"/>
          <w:b/>
          <w:noProof/>
          <w:sz w:val="20"/>
          <w:u w:val="single"/>
        </w:rPr>
        <w:t xml:space="preserve">              </w:t>
      </w:r>
      <w:r w:rsidR="00095062">
        <w:rPr>
          <w:rFonts w:ascii="Tahoma" w:hAnsi="Tahoma" w:cs="Tahoma"/>
          <w:b/>
          <w:noProof/>
          <w:sz w:val="20"/>
          <w:u w:val="single"/>
        </w:rPr>
        <w:t>Accountant General</w:t>
      </w:r>
      <w:r w:rsidR="00BD3550">
        <w:rPr>
          <w:rFonts w:ascii="Tahoma" w:hAnsi="Tahoma" w:cs="Tahoma"/>
          <w:b/>
          <w:noProof/>
          <w:sz w:val="20"/>
          <w:u w:val="single"/>
        </w:rPr>
        <w:t xml:space="preserve"> </w:t>
      </w:r>
      <w:r w:rsidR="00491005">
        <w:rPr>
          <w:rFonts w:ascii="Tahoma" w:hAnsi="Tahoma" w:cs="Tahoma"/>
          <w:b/>
          <w:noProof/>
          <w:sz w:val="20"/>
          <w:u w:val="single"/>
        </w:rPr>
        <w:t xml:space="preserve"> </w:t>
      </w:r>
    </w:p>
    <w:p w:rsidR="00C74BC9" w:rsidRDefault="00C74BC9" w:rsidP="009662C9">
      <w:pPr>
        <w:pStyle w:val="HyperLinks"/>
        <w:rPr>
          <w:rFonts w:ascii="Tahoma" w:hAnsi="Tahoma" w:cs="Tahoma"/>
          <w:b/>
          <w:noProof/>
          <w:sz w:val="20"/>
          <w:u w:val="single"/>
        </w:rPr>
      </w:pPr>
    </w:p>
    <w:p w:rsidR="00491005" w:rsidRDefault="00491005" w:rsidP="00A06DBD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color w:val="333333"/>
        </w:rPr>
      </w:pPr>
      <w:r w:rsidRPr="00433854">
        <w:rPr>
          <w:rFonts w:ascii="Tahoma" w:hAnsi="Tahoma" w:cs="Tahoma"/>
          <w:b/>
          <w:color w:val="333333"/>
        </w:rPr>
        <w:t>Financial planning and analysis</w:t>
      </w:r>
      <w:r>
        <w:rPr>
          <w:rFonts w:ascii="Tahoma" w:hAnsi="Tahoma" w:cs="Tahoma"/>
          <w:color w:val="333333"/>
        </w:rPr>
        <w:t>:</w:t>
      </w:r>
      <w:r w:rsidRPr="00433854">
        <w:rPr>
          <w:rFonts w:ascii="Tahoma" w:hAnsi="Tahoma" w:cs="Tahoma"/>
          <w:color w:val="333333"/>
        </w:rPr>
        <w:br/>
        <w:t>• Prepare and submit project specific forecasted profitability statements with analysis and recommendations</w:t>
      </w:r>
      <w:r w:rsidRPr="00433854">
        <w:rPr>
          <w:rFonts w:ascii="Tahoma" w:hAnsi="Tahoma" w:cs="Tahoma"/>
          <w:color w:val="333333"/>
        </w:rPr>
        <w:br/>
        <w:t>• On completion of a course, prepare a Course P &amp; L with analysis and report to management</w:t>
      </w:r>
      <w:r w:rsidRPr="00433854">
        <w:rPr>
          <w:rFonts w:ascii="Tahoma" w:hAnsi="Tahoma" w:cs="Tahoma"/>
          <w:color w:val="333333"/>
        </w:rPr>
        <w:br/>
        <w:t>• Prepare monthly cash flow and profitability forecasts and compare actual with forecast</w:t>
      </w:r>
      <w:r w:rsidRPr="00433854">
        <w:rPr>
          <w:rFonts w:ascii="Tahoma" w:hAnsi="Tahoma" w:cs="Tahoma"/>
          <w:color w:val="333333"/>
        </w:rPr>
        <w:br/>
        <w:t>• Help in preparing the annual business plan and budget</w:t>
      </w:r>
      <w:r w:rsidRPr="00433854">
        <w:rPr>
          <w:rFonts w:ascii="Tahoma" w:hAnsi="Tahoma" w:cs="Tahoma"/>
          <w:color w:val="333333"/>
        </w:rPr>
        <w:br/>
        <w:t xml:space="preserve">• Prepare and submit the Monthly Financial Report (MFR) that includes P &amp; L, cash flow and balance sheet, with analysis </w:t>
      </w:r>
      <w:r>
        <w:rPr>
          <w:rFonts w:ascii="Tahoma" w:hAnsi="Tahoma" w:cs="Tahoma"/>
          <w:color w:val="333333"/>
        </w:rPr>
        <w:t xml:space="preserve">  </w:t>
      </w:r>
      <w:r w:rsidRPr="00433854">
        <w:rPr>
          <w:rFonts w:ascii="Tahoma" w:hAnsi="Tahoma" w:cs="Tahoma"/>
          <w:color w:val="333333"/>
        </w:rPr>
        <w:t>and comments</w:t>
      </w:r>
    </w:p>
    <w:p w:rsidR="00491005" w:rsidRDefault="00491005" w:rsidP="00A06DBD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color w:val="333333"/>
        </w:rPr>
      </w:pPr>
    </w:p>
    <w:p w:rsidR="00676E1C" w:rsidRDefault="00676E1C" w:rsidP="00A06DBD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color w:val="333333"/>
        </w:rPr>
      </w:pPr>
      <w:r w:rsidRPr="00676E1C">
        <w:rPr>
          <w:rFonts w:ascii="Tahoma" w:hAnsi="Tahoma" w:cs="Tahoma"/>
          <w:b/>
          <w:color w:val="333333"/>
        </w:rPr>
        <w:t xml:space="preserve">General </w:t>
      </w:r>
      <w:r>
        <w:rPr>
          <w:rFonts w:ascii="Tahoma" w:hAnsi="Tahoma" w:cs="Tahoma"/>
          <w:b/>
          <w:color w:val="333333"/>
        </w:rPr>
        <w:t>Ledger A</w:t>
      </w:r>
      <w:r w:rsidRPr="00676E1C">
        <w:rPr>
          <w:rFonts w:ascii="Tahoma" w:hAnsi="Tahoma" w:cs="Tahoma"/>
          <w:b/>
          <w:color w:val="333333"/>
        </w:rPr>
        <w:t xml:space="preserve">ccounting: </w:t>
      </w:r>
      <w:r>
        <w:rPr>
          <w:rFonts w:ascii="Tahoma" w:hAnsi="Tahoma" w:cs="Tahoma"/>
          <w:color w:val="333333"/>
        </w:rPr>
        <w:br/>
        <w:t>•</w:t>
      </w:r>
      <w:r w:rsidR="00F15E02" w:rsidRPr="00F15E02">
        <w:rPr>
          <w:rFonts w:ascii="Tahoma" w:hAnsi="Tahoma" w:cs="Tahoma"/>
          <w:color w:val="333333"/>
        </w:rPr>
        <w:t>Book all accounting entries clearly, accurately, completely and on time.</w:t>
      </w:r>
      <w:r w:rsidR="00F15E02" w:rsidRPr="00F15E02">
        <w:rPr>
          <w:rFonts w:ascii="Tahoma" w:hAnsi="Tahoma" w:cs="Tahoma"/>
          <w:color w:val="333333"/>
        </w:rPr>
        <w:br/>
        <w:t>• Book revenue and cost recognition entries accurately </w:t>
      </w:r>
      <w:r w:rsidR="00F15E02" w:rsidRPr="00F15E02">
        <w:rPr>
          <w:rFonts w:ascii="Tahoma" w:hAnsi="Tahoma" w:cs="Tahoma"/>
          <w:color w:val="333333"/>
        </w:rPr>
        <w:br/>
        <w:t>• Capitalize or expense costs as appropriate and charged to the correct cost centre.</w:t>
      </w:r>
      <w:r w:rsidR="00F15E02" w:rsidRPr="00F15E02">
        <w:rPr>
          <w:rFonts w:ascii="Tahoma" w:hAnsi="Tahoma" w:cs="Tahoma"/>
          <w:color w:val="333333"/>
        </w:rPr>
        <w:br/>
        <w:t>• Book all period end entries (prepayments, accruals etc) correctly and promptly.</w:t>
      </w:r>
      <w:r w:rsidR="00F15E02" w:rsidRPr="00F15E02">
        <w:rPr>
          <w:rFonts w:ascii="Tahoma" w:hAnsi="Tahoma" w:cs="Tahoma"/>
          <w:color w:val="333333"/>
        </w:rPr>
        <w:br/>
        <w:t>• Keep proper records to support all accounting entries.</w:t>
      </w:r>
      <w:r w:rsidR="00F15E02" w:rsidRPr="00F15E02">
        <w:rPr>
          <w:rFonts w:ascii="Tahoma" w:hAnsi="Tahoma" w:cs="Tahoma"/>
          <w:color w:val="333333"/>
        </w:rPr>
        <w:br/>
        <w:t>• Check that all sub ledgers (AP, AR, and Fixed Assets) agree with the respective GL control account.</w:t>
      </w:r>
      <w:r w:rsidR="00F15E02" w:rsidRPr="00F15E02">
        <w:rPr>
          <w:rFonts w:ascii="Tahoma" w:hAnsi="Tahoma" w:cs="Tahoma"/>
          <w:color w:val="333333"/>
        </w:rPr>
        <w:br/>
        <w:t>• Notify any unusual transactions or key issues to the Manager-Accounts.</w:t>
      </w:r>
      <w:r w:rsidR="00F15E02" w:rsidRPr="00F15E02">
        <w:rPr>
          <w:rFonts w:ascii="Tahoma" w:hAnsi="Tahoma" w:cs="Tahoma"/>
          <w:color w:val="333333"/>
        </w:rPr>
        <w:br/>
        <w:t>• Ensure that GL is</w:t>
      </w:r>
      <w:r>
        <w:rPr>
          <w:rFonts w:ascii="Tahoma" w:hAnsi="Tahoma" w:cs="Tahoma"/>
          <w:color w:val="333333"/>
        </w:rPr>
        <w:t xml:space="preserve"> closed as per agreed schedule</w:t>
      </w:r>
      <w:r>
        <w:rPr>
          <w:rFonts w:ascii="Tahoma" w:hAnsi="Tahoma" w:cs="Tahoma"/>
          <w:color w:val="333333"/>
        </w:rPr>
        <w:br/>
      </w:r>
      <w:r w:rsidR="00F15E02" w:rsidRPr="00F15E02"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b/>
          <w:color w:val="333333"/>
        </w:rPr>
        <w:t>Payables A</w:t>
      </w:r>
      <w:r w:rsidR="00F15E02" w:rsidRPr="00676E1C">
        <w:rPr>
          <w:rFonts w:ascii="Tahoma" w:hAnsi="Tahoma" w:cs="Tahoma"/>
          <w:b/>
          <w:color w:val="333333"/>
        </w:rPr>
        <w:t>ccounting</w:t>
      </w:r>
      <w:proofErr w:type="gramStart"/>
      <w:r>
        <w:rPr>
          <w:rFonts w:ascii="Tahoma" w:hAnsi="Tahoma" w:cs="Tahoma"/>
          <w:b/>
          <w:color w:val="333333"/>
        </w:rPr>
        <w:t>:</w:t>
      </w:r>
      <w:proofErr w:type="gramEnd"/>
      <w:r w:rsidR="00F15E02" w:rsidRPr="00F15E02">
        <w:rPr>
          <w:rFonts w:ascii="Tahoma" w:hAnsi="Tahoma" w:cs="Tahoma"/>
          <w:color w:val="333333"/>
        </w:rPr>
        <w:br/>
        <w:t>• Ensure that suppliers are all paid within the contractually agreed payment period.</w:t>
      </w:r>
      <w:r w:rsidR="00F15E02" w:rsidRPr="00F15E02">
        <w:rPr>
          <w:rFonts w:ascii="Tahoma" w:hAnsi="Tahoma" w:cs="Tahoma"/>
          <w:color w:val="333333"/>
        </w:rPr>
        <w:br/>
        <w:t>• Deal directly with suppliers and manage supplier expectations.</w:t>
      </w:r>
      <w:r w:rsidR="00F15E02" w:rsidRPr="00F15E02">
        <w:rPr>
          <w:rFonts w:ascii="Tahoma" w:hAnsi="Tahoma" w:cs="Tahoma"/>
          <w:color w:val="333333"/>
        </w:rPr>
        <w:br/>
        <w:t>• Ensure payables sub ledger accounts are reconciled to the suppliers</w:t>
      </w:r>
      <w:r w:rsidR="00F557DE">
        <w:rPr>
          <w:rFonts w:ascii="Tahoma" w:hAnsi="Tahoma" w:cs="Tahoma"/>
          <w:color w:val="333333"/>
        </w:rPr>
        <w:t xml:space="preserve">’ statements of accounts on </w:t>
      </w:r>
      <w:r w:rsidR="00F15E02" w:rsidRPr="00F15E02">
        <w:rPr>
          <w:rFonts w:ascii="Tahoma" w:hAnsi="Tahoma" w:cs="Tahoma"/>
          <w:color w:val="333333"/>
        </w:rPr>
        <w:t>half yearly basis.</w:t>
      </w:r>
      <w:r w:rsidR="00F15E02" w:rsidRPr="00F15E02">
        <w:rPr>
          <w:rFonts w:ascii="Tahoma" w:hAnsi="Tahoma" w:cs="Tahoma"/>
          <w:color w:val="333333"/>
        </w:rPr>
        <w:br/>
        <w:t>• Keep proper records of all payments.</w:t>
      </w:r>
      <w:r w:rsidR="00F15E02" w:rsidRPr="00F15E02">
        <w:rPr>
          <w:rFonts w:ascii="Tahoma" w:hAnsi="Tahoma" w:cs="Tahoma"/>
          <w:color w:val="333333"/>
        </w:rPr>
        <w:br/>
        <w:t>• Ensure that accruals are booked with completeness &amp; accuracy monthly and at year end.</w:t>
      </w:r>
      <w:r w:rsidR="00F15E02" w:rsidRPr="00F15E02">
        <w:rPr>
          <w:rFonts w:ascii="Tahoma" w:hAnsi="Tahoma" w:cs="Tahoma"/>
          <w:color w:val="333333"/>
        </w:rPr>
        <w:br/>
        <w:t>• Ensure that payables are closed for the perio</w:t>
      </w:r>
      <w:r>
        <w:rPr>
          <w:rFonts w:ascii="Tahoma" w:hAnsi="Tahoma" w:cs="Tahoma"/>
          <w:color w:val="333333"/>
        </w:rPr>
        <w:t>d promptly and without issues.</w:t>
      </w:r>
    </w:p>
    <w:p w:rsidR="00A06DBD" w:rsidRPr="00491005" w:rsidRDefault="00F15E02" w:rsidP="00A06DBD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color w:val="333333"/>
        </w:rPr>
      </w:pPr>
      <w:r w:rsidRPr="00F15E02">
        <w:rPr>
          <w:rFonts w:ascii="Tahoma" w:hAnsi="Tahoma" w:cs="Tahoma"/>
          <w:color w:val="333333"/>
        </w:rPr>
        <w:br/>
      </w:r>
      <w:r w:rsidR="00676E1C">
        <w:rPr>
          <w:rFonts w:ascii="Tahoma" w:hAnsi="Tahoma" w:cs="Tahoma"/>
          <w:b/>
          <w:color w:val="333333"/>
        </w:rPr>
        <w:t>Receivables A</w:t>
      </w:r>
      <w:r w:rsidRPr="00676E1C">
        <w:rPr>
          <w:rFonts w:ascii="Tahoma" w:hAnsi="Tahoma" w:cs="Tahoma"/>
          <w:b/>
          <w:color w:val="333333"/>
        </w:rPr>
        <w:t>ccounting</w:t>
      </w:r>
      <w:r w:rsidR="00286444">
        <w:rPr>
          <w:rFonts w:ascii="Tahoma" w:hAnsi="Tahoma" w:cs="Tahoma"/>
          <w:b/>
          <w:color w:val="333333"/>
        </w:rPr>
        <w:t xml:space="preserve">: </w:t>
      </w:r>
      <w:r w:rsidRPr="00F15E02">
        <w:rPr>
          <w:rFonts w:ascii="Tahoma" w:hAnsi="Tahoma" w:cs="Tahoma"/>
          <w:color w:val="333333"/>
        </w:rPr>
        <w:br/>
        <w:t xml:space="preserve">• Ensure </w:t>
      </w:r>
      <w:r w:rsidR="006E5192" w:rsidRPr="00F15E02">
        <w:rPr>
          <w:rFonts w:ascii="Tahoma" w:hAnsi="Tahoma" w:cs="Tahoma"/>
          <w:color w:val="333333"/>
        </w:rPr>
        <w:t>suppliers</w:t>
      </w:r>
      <w:r w:rsidRPr="00F15E02">
        <w:rPr>
          <w:rFonts w:ascii="Tahoma" w:hAnsi="Tahoma" w:cs="Tahoma"/>
          <w:color w:val="333333"/>
        </w:rPr>
        <w:t xml:space="preserve"> and clients have been invoiced correctly and promptly as per contract terms.</w:t>
      </w:r>
      <w:r w:rsidRPr="00F15E02">
        <w:rPr>
          <w:rFonts w:ascii="Tahoma" w:hAnsi="Tahoma" w:cs="Tahoma"/>
          <w:color w:val="333333"/>
        </w:rPr>
        <w:br/>
        <w:t>• Apply receipts to invoices in a timely and accurate manner and ensure that unapplied receipts do not accumulate.</w:t>
      </w:r>
      <w:r w:rsidRPr="00F15E02">
        <w:rPr>
          <w:rFonts w:ascii="Tahoma" w:hAnsi="Tahoma" w:cs="Tahoma"/>
          <w:color w:val="333333"/>
        </w:rPr>
        <w:br/>
        <w:t xml:space="preserve">• Ensure that all credit transactions (reversal of sales, waiver of interest/fees/other charges) are correct, approved and </w:t>
      </w:r>
      <w:r w:rsidR="00EF3BFF">
        <w:rPr>
          <w:rFonts w:ascii="Tahoma" w:hAnsi="Tahoma" w:cs="Tahoma"/>
          <w:color w:val="333333"/>
        </w:rPr>
        <w:t xml:space="preserve">  </w:t>
      </w:r>
      <w:r w:rsidRPr="00F15E02">
        <w:rPr>
          <w:rFonts w:ascii="Tahoma" w:hAnsi="Tahoma" w:cs="Tahoma"/>
          <w:color w:val="333333"/>
        </w:rPr>
        <w:t>accounted without delay.</w:t>
      </w:r>
      <w:r w:rsidRPr="00F15E02">
        <w:rPr>
          <w:rFonts w:ascii="Tahoma" w:hAnsi="Tahoma" w:cs="Tahoma"/>
          <w:color w:val="333333"/>
        </w:rPr>
        <w:br/>
        <w:t>• Process refunds to clients correctly and promptly (reversal of sale, reversal of invoices, refund).</w:t>
      </w:r>
      <w:r w:rsidRPr="00F15E02">
        <w:rPr>
          <w:rFonts w:ascii="Tahoma" w:hAnsi="Tahoma" w:cs="Tahoma"/>
          <w:color w:val="333333"/>
        </w:rPr>
        <w:br/>
        <w:t>• Prepare the monthly receivables aging analysis report.</w:t>
      </w:r>
      <w:r w:rsidRPr="00F15E02">
        <w:rPr>
          <w:rFonts w:ascii="Tahoma" w:hAnsi="Tahoma" w:cs="Tahoma"/>
          <w:color w:val="333333"/>
        </w:rPr>
        <w:br/>
        <w:t>• Follow up on delinquent receivables</w:t>
      </w:r>
      <w:r w:rsidR="00433854" w:rsidRPr="00433854">
        <w:rPr>
          <w:rFonts w:ascii="Tahoma" w:hAnsi="Tahoma" w:cs="Tahoma"/>
          <w:color w:val="333333"/>
        </w:rPr>
        <w:br/>
      </w:r>
    </w:p>
    <w:p w:rsidR="00A06DBD" w:rsidRPr="00490868" w:rsidRDefault="00A06DBD" w:rsidP="00490868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line="480" w:lineRule="auto"/>
        <w:textAlignment w:val="baseline"/>
        <w:rPr>
          <w:sz w:val="22"/>
          <w:szCs w:val="22"/>
        </w:rPr>
      </w:pPr>
      <w:r w:rsidRPr="00490868">
        <w:rPr>
          <w:b/>
          <w:sz w:val="22"/>
          <w:szCs w:val="22"/>
        </w:rPr>
        <w:t xml:space="preserve">Reporting to (Financial Controller)   </w:t>
      </w:r>
    </w:p>
    <w:p w:rsidR="00F25221" w:rsidRDefault="00A357F3" w:rsidP="00F25221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</w:rPr>
      </w:pPr>
      <w:r>
        <w:rPr>
          <w:rFonts w:ascii="Tahoma" w:hAnsi="Tahoma" w:cs="Tahoma"/>
          <w:b/>
          <w:u w:val="single"/>
        </w:rPr>
        <w:t xml:space="preserve">Tariq </w:t>
      </w:r>
      <w:proofErr w:type="spellStart"/>
      <w:r>
        <w:rPr>
          <w:rFonts w:ascii="Tahoma" w:hAnsi="Tahoma" w:cs="Tahoma"/>
          <w:b/>
          <w:u w:val="single"/>
        </w:rPr>
        <w:t>Ayub</w:t>
      </w:r>
      <w:proofErr w:type="spellEnd"/>
      <w:r>
        <w:rPr>
          <w:rFonts w:ascii="Tahoma" w:hAnsi="Tahoma" w:cs="Tahoma"/>
          <w:b/>
          <w:u w:val="single"/>
        </w:rPr>
        <w:t xml:space="preserve"> Anwar &amp; Co Chartered Accountant Firm (Affiliated with CH International</w:t>
      </w:r>
      <w:r w:rsidR="00F25221">
        <w:rPr>
          <w:rFonts w:ascii="Tahoma" w:hAnsi="Tahoma" w:cs="Tahoma"/>
          <w:b/>
          <w:u w:val="single"/>
        </w:rPr>
        <w:t>)</w:t>
      </w:r>
      <w:r w:rsidR="00234381">
        <w:rPr>
          <w:rFonts w:ascii="Tahoma" w:hAnsi="Tahoma" w:cs="Tahoma"/>
          <w:b/>
          <w:u w:val="single"/>
        </w:rPr>
        <w:t xml:space="preserve">      </w:t>
      </w:r>
      <w:r w:rsidR="00F25221">
        <w:rPr>
          <w:rFonts w:ascii="Verdana" w:hAnsi="Verdana" w:cs="Tahoma"/>
        </w:rPr>
        <w:t xml:space="preserve"> </w:t>
      </w:r>
    </w:p>
    <w:p w:rsidR="009662C9" w:rsidRPr="001953CE" w:rsidRDefault="00F25221" w:rsidP="001953C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</w:rPr>
      </w:pPr>
      <w:r>
        <w:rPr>
          <w:rFonts w:ascii="Tahoma" w:hAnsi="Tahoma" w:cs="Tahoma"/>
          <w:b/>
          <w:u w:val="single"/>
        </w:rPr>
        <w:t>Oct 2009</w:t>
      </w:r>
      <w:r w:rsidR="009662C9" w:rsidRPr="00A67A28">
        <w:rPr>
          <w:rFonts w:ascii="Tahoma" w:hAnsi="Tahoma" w:cs="Tahoma"/>
          <w:b/>
          <w:u w:val="single"/>
        </w:rPr>
        <w:t xml:space="preserve"> – </w:t>
      </w:r>
      <w:r>
        <w:rPr>
          <w:rFonts w:ascii="Tahoma" w:hAnsi="Tahoma" w:cs="Tahoma"/>
          <w:b/>
          <w:u w:val="single"/>
        </w:rPr>
        <w:t>Aug</w:t>
      </w:r>
      <w:r w:rsidR="003715CF">
        <w:rPr>
          <w:rFonts w:ascii="Tahoma" w:hAnsi="Tahoma" w:cs="Tahoma"/>
          <w:b/>
          <w:u w:val="single"/>
        </w:rPr>
        <w:t xml:space="preserve"> </w:t>
      </w:r>
      <w:r w:rsidR="00D51BAA">
        <w:rPr>
          <w:rFonts w:ascii="Tahoma" w:hAnsi="Tahoma" w:cs="Tahoma"/>
          <w:b/>
          <w:u w:val="single"/>
        </w:rPr>
        <w:t>20</w:t>
      </w:r>
      <w:r w:rsidR="003715CF">
        <w:rPr>
          <w:rFonts w:ascii="Tahoma" w:hAnsi="Tahoma" w:cs="Tahoma"/>
          <w:b/>
          <w:u w:val="single"/>
        </w:rPr>
        <w:t>1</w:t>
      </w:r>
      <w:r w:rsidR="00234381">
        <w:rPr>
          <w:rFonts w:ascii="Tahoma" w:hAnsi="Tahoma" w:cs="Tahoma"/>
          <w:b/>
          <w:u w:val="single"/>
        </w:rPr>
        <w:t>1</w:t>
      </w:r>
      <w:r w:rsidR="009662C9" w:rsidRPr="00A67A28">
        <w:rPr>
          <w:rFonts w:ascii="Tahoma" w:hAnsi="Tahoma" w:cs="Tahoma"/>
          <w:b/>
          <w:u w:val="single"/>
        </w:rPr>
        <w:t xml:space="preserve">  </w:t>
      </w:r>
      <w:r w:rsidR="009662C9" w:rsidRPr="00A67A28">
        <w:rPr>
          <w:rFonts w:ascii="Tahoma" w:hAnsi="Tahoma" w:cs="Tahoma"/>
          <w:b/>
          <w:u w:val="single"/>
        </w:rPr>
        <w:tab/>
      </w:r>
      <w:r w:rsidR="00576323">
        <w:rPr>
          <w:rFonts w:ascii="Tahoma" w:hAnsi="Tahoma" w:cs="Tahoma"/>
          <w:b/>
          <w:u w:val="single"/>
        </w:rPr>
        <w:t>Audit A</w:t>
      </w:r>
      <w:r w:rsidR="00576323" w:rsidRPr="00576323">
        <w:rPr>
          <w:rFonts w:ascii="Tahoma" w:hAnsi="Tahoma" w:cs="Tahoma"/>
          <w:b/>
          <w:u w:val="single"/>
        </w:rPr>
        <w:t>ssociate</w:t>
      </w:r>
    </w:p>
    <w:p w:rsidR="00F25221" w:rsidRPr="00492ED8" w:rsidRDefault="00F25221" w:rsidP="00492ED8">
      <w:pPr>
        <w:pStyle w:val="NoSpacing"/>
        <w:tabs>
          <w:tab w:val="left" w:pos="90"/>
          <w:tab w:val="left" w:pos="270"/>
        </w:tabs>
        <w:rPr>
          <w:rFonts w:ascii="Tahoma" w:hAnsi="Tahoma" w:cs="Tahoma"/>
          <w:color w:val="333333"/>
          <w:sz w:val="20"/>
          <w:szCs w:val="20"/>
          <w:lang w:val="en-GB"/>
        </w:rPr>
      </w:pPr>
      <w:r w:rsidRPr="00492ED8">
        <w:rPr>
          <w:rFonts w:ascii="Tahoma" w:hAnsi="Tahoma" w:cs="Tahoma"/>
          <w:b/>
          <w:color w:val="333333"/>
          <w:sz w:val="20"/>
          <w:szCs w:val="20"/>
          <w:lang w:val="en-GB"/>
        </w:rPr>
        <w:t>Area of Experience</w:t>
      </w:r>
      <w:r w:rsidR="001953CE" w:rsidRPr="00492ED8">
        <w:rPr>
          <w:rFonts w:ascii="Tahoma" w:hAnsi="Tahoma" w:cs="Tahoma"/>
          <w:b/>
          <w:color w:val="333333"/>
          <w:sz w:val="20"/>
          <w:szCs w:val="20"/>
          <w:lang w:val="en-GB"/>
        </w:rPr>
        <w:t>:</w:t>
      </w:r>
      <w:r w:rsidRPr="00492ED8">
        <w:rPr>
          <w:rFonts w:ascii="Tahoma" w:hAnsi="Tahoma" w:cs="Tahoma"/>
          <w:color w:val="333333"/>
          <w:sz w:val="20"/>
          <w:szCs w:val="20"/>
          <w:lang w:val="en-GB"/>
        </w:rPr>
        <w:t xml:space="preserve">   </w:t>
      </w:r>
    </w:p>
    <w:p w:rsidR="00F25221" w:rsidRPr="00492ED8" w:rsidRDefault="00492ED8" w:rsidP="0032178B">
      <w:pPr>
        <w:tabs>
          <w:tab w:val="left" w:pos="0"/>
          <w:tab w:val="left" w:pos="270"/>
        </w:tabs>
        <w:rPr>
          <w:rFonts w:ascii="Tahoma" w:hAnsi="Tahoma" w:cs="Tahoma"/>
          <w:color w:val="333333"/>
        </w:rPr>
      </w:pPr>
      <w:r w:rsidRPr="00433854">
        <w:rPr>
          <w:rFonts w:ascii="Tahoma" w:hAnsi="Tahoma" w:cs="Tahoma"/>
          <w:color w:val="333333"/>
        </w:rPr>
        <w:t>•</w:t>
      </w:r>
      <w:r w:rsidR="00BA4B6B">
        <w:rPr>
          <w:rFonts w:ascii="Tahoma" w:hAnsi="Tahoma" w:cs="Tahoma"/>
          <w:color w:val="333333"/>
        </w:rPr>
        <w:t xml:space="preserve"> </w:t>
      </w:r>
      <w:r w:rsidR="00F25221" w:rsidRPr="0032178B">
        <w:rPr>
          <w:rFonts w:ascii="Tahoma" w:hAnsi="Tahoma" w:cs="Tahoma"/>
          <w:b/>
          <w:color w:val="333333"/>
        </w:rPr>
        <w:t>Finance &amp; Accounting</w:t>
      </w:r>
      <w:r w:rsidR="00F25221" w:rsidRPr="00492ED8">
        <w:rPr>
          <w:rFonts w:ascii="Tahoma" w:hAnsi="Tahoma" w:cs="Tahoma"/>
          <w:color w:val="333333"/>
        </w:rPr>
        <w:t xml:space="preserve"> Services.</w:t>
      </w:r>
    </w:p>
    <w:p w:rsidR="0032178B" w:rsidRDefault="00492ED8" w:rsidP="0032178B">
      <w:pPr>
        <w:tabs>
          <w:tab w:val="left" w:pos="0"/>
          <w:tab w:val="left" w:pos="270"/>
        </w:tabs>
        <w:rPr>
          <w:rFonts w:ascii="Tahoma" w:hAnsi="Tahoma" w:cs="Tahoma"/>
          <w:color w:val="333333"/>
        </w:rPr>
      </w:pPr>
      <w:r w:rsidRPr="00433854">
        <w:rPr>
          <w:rFonts w:ascii="Tahoma" w:hAnsi="Tahoma" w:cs="Tahoma"/>
          <w:color w:val="333333"/>
        </w:rPr>
        <w:t>•</w:t>
      </w:r>
      <w:r w:rsidR="00BA4B6B">
        <w:rPr>
          <w:rFonts w:ascii="Tahoma" w:hAnsi="Tahoma" w:cs="Tahoma"/>
          <w:color w:val="333333"/>
        </w:rPr>
        <w:t xml:space="preserve"> </w:t>
      </w:r>
      <w:r w:rsidR="00F25221" w:rsidRPr="0032178B">
        <w:rPr>
          <w:rFonts w:ascii="Tahoma" w:hAnsi="Tahoma" w:cs="Tahoma"/>
          <w:b/>
          <w:color w:val="333333"/>
        </w:rPr>
        <w:t>External</w:t>
      </w:r>
      <w:r w:rsidR="00576323">
        <w:rPr>
          <w:rFonts w:ascii="Tahoma" w:hAnsi="Tahoma" w:cs="Tahoma"/>
          <w:b/>
          <w:color w:val="333333"/>
        </w:rPr>
        <w:t xml:space="preserve"> &amp; Internal</w:t>
      </w:r>
      <w:r w:rsidR="00F25221" w:rsidRPr="0032178B">
        <w:rPr>
          <w:rFonts w:ascii="Tahoma" w:hAnsi="Tahoma" w:cs="Tahoma"/>
          <w:b/>
          <w:color w:val="333333"/>
        </w:rPr>
        <w:t xml:space="preserve"> Audit</w:t>
      </w:r>
    </w:p>
    <w:p w:rsidR="00F25221" w:rsidRPr="00492ED8" w:rsidRDefault="00492ED8" w:rsidP="0032178B">
      <w:pPr>
        <w:tabs>
          <w:tab w:val="left" w:pos="0"/>
          <w:tab w:val="left" w:pos="270"/>
        </w:tabs>
        <w:rPr>
          <w:rFonts w:ascii="Tahoma" w:hAnsi="Tahoma" w:cs="Tahoma"/>
          <w:color w:val="333333"/>
        </w:rPr>
      </w:pPr>
      <w:r w:rsidRPr="00433854">
        <w:rPr>
          <w:rFonts w:ascii="Tahoma" w:hAnsi="Tahoma" w:cs="Tahoma"/>
          <w:color w:val="333333"/>
        </w:rPr>
        <w:t>•</w:t>
      </w:r>
      <w:r w:rsidR="00BA4B6B">
        <w:rPr>
          <w:rFonts w:ascii="Tahoma" w:hAnsi="Tahoma" w:cs="Tahoma"/>
          <w:color w:val="333333"/>
        </w:rPr>
        <w:t xml:space="preserve"> </w:t>
      </w:r>
      <w:r w:rsidR="00F25221" w:rsidRPr="00492ED8">
        <w:rPr>
          <w:rFonts w:ascii="Tahoma" w:hAnsi="Tahoma" w:cs="Tahoma"/>
          <w:color w:val="333333"/>
        </w:rPr>
        <w:t xml:space="preserve">Conducting </w:t>
      </w:r>
      <w:r w:rsidR="00F25221" w:rsidRPr="0032178B">
        <w:rPr>
          <w:rFonts w:ascii="Tahoma" w:hAnsi="Tahoma" w:cs="Tahoma"/>
          <w:b/>
          <w:color w:val="333333"/>
        </w:rPr>
        <w:t xml:space="preserve">Planning </w:t>
      </w:r>
      <w:r w:rsidR="00F25221" w:rsidRPr="00492ED8">
        <w:rPr>
          <w:rFonts w:ascii="Tahoma" w:hAnsi="Tahoma" w:cs="Tahoma"/>
          <w:color w:val="333333"/>
        </w:rPr>
        <w:t>and performing auditing.</w:t>
      </w:r>
    </w:p>
    <w:p w:rsidR="00F25221" w:rsidRPr="00492ED8" w:rsidRDefault="00492ED8" w:rsidP="0032178B">
      <w:pPr>
        <w:pStyle w:val="NoSpacing"/>
        <w:tabs>
          <w:tab w:val="left" w:pos="0"/>
          <w:tab w:val="left" w:pos="270"/>
        </w:tabs>
        <w:rPr>
          <w:rFonts w:ascii="Tahoma" w:hAnsi="Tahoma" w:cs="Tahoma"/>
          <w:color w:val="333333"/>
          <w:sz w:val="20"/>
          <w:szCs w:val="20"/>
          <w:lang w:val="en-GB"/>
        </w:rPr>
      </w:pPr>
      <w:r w:rsidRPr="00433854">
        <w:rPr>
          <w:rFonts w:ascii="Tahoma" w:hAnsi="Tahoma" w:cs="Tahoma"/>
          <w:color w:val="333333"/>
        </w:rPr>
        <w:t>•</w:t>
      </w:r>
      <w:r w:rsidR="00BA4B6B">
        <w:rPr>
          <w:rFonts w:ascii="Tahoma" w:hAnsi="Tahoma" w:cs="Tahoma"/>
          <w:color w:val="333333"/>
        </w:rPr>
        <w:t xml:space="preserve"> </w:t>
      </w:r>
      <w:r w:rsidR="00F25221" w:rsidRPr="0032178B">
        <w:rPr>
          <w:rFonts w:ascii="Tahoma" w:hAnsi="Tahoma" w:cs="Tahoma"/>
          <w:b/>
          <w:color w:val="333333"/>
          <w:sz w:val="20"/>
          <w:szCs w:val="20"/>
          <w:lang w:val="en-GB"/>
        </w:rPr>
        <w:t>Preparation</w:t>
      </w:r>
      <w:r w:rsidR="00F25221" w:rsidRPr="00492ED8">
        <w:rPr>
          <w:rFonts w:ascii="Tahoma" w:hAnsi="Tahoma" w:cs="Tahoma"/>
          <w:color w:val="333333"/>
          <w:sz w:val="20"/>
          <w:szCs w:val="20"/>
          <w:lang w:val="en-GB"/>
        </w:rPr>
        <w:t xml:space="preserve"> of Financial Statements</w:t>
      </w:r>
      <w:r w:rsidR="001953CE" w:rsidRPr="00492ED8">
        <w:rPr>
          <w:rFonts w:ascii="Tahoma" w:hAnsi="Tahoma" w:cs="Tahoma"/>
          <w:color w:val="333333"/>
          <w:sz w:val="20"/>
          <w:szCs w:val="20"/>
          <w:lang w:val="en-GB"/>
        </w:rPr>
        <w:t>.</w:t>
      </w:r>
    </w:p>
    <w:p w:rsidR="00F25221" w:rsidRPr="00492ED8" w:rsidRDefault="00492ED8" w:rsidP="0032178B">
      <w:pPr>
        <w:pStyle w:val="NoSpacing"/>
        <w:tabs>
          <w:tab w:val="left" w:pos="0"/>
          <w:tab w:val="left" w:pos="270"/>
        </w:tabs>
        <w:rPr>
          <w:rFonts w:ascii="Tahoma" w:hAnsi="Tahoma" w:cs="Tahoma"/>
          <w:color w:val="333333"/>
          <w:sz w:val="20"/>
          <w:szCs w:val="20"/>
          <w:lang w:val="en-GB"/>
        </w:rPr>
      </w:pPr>
      <w:r w:rsidRPr="00433854">
        <w:rPr>
          <w:rFonts w:ascii="Tahoma" w:hAnsi="Tahoma" w:cs="Tahoma"/>
          <w:color w:val="333333"/>
        </w:rPr>
        <w:t>•</w:t>
      </w:r>
      <w:r w:rsidR="00BA4B6B">
        <w:rPr>
          <w:rFonts w:ascii="Tahoma" w:hAnsi="Tahoma" w:cs="Tahoma"/>
          <w:color w:val="333333"/>
        </w:rPr>
        <w:t xml:space="preserve"> </w:t>
      </w:r>
      <w:r w:rsidR="00F25221" w:rsidRPr="0032178B">
        <w:rPr>
          <w:rFonts w:ascii="Tahoma" w:hAnsi="Tahoma" w:cs="Tahoma"/>
          <w:b/>
          <w:color w:val="333333"/>
          <w:sz w:val="20"/>
          <w:szCs w:val="20"/>
          <w:lang w:val="en-GB"/>
        </w:rPr>
        <w:t>Journalizing posting</w:t>
      </w:r>
      <w:r w:rsidR="00F25221" w:rsidRPr="00492ED8">
        <w:rPr>
          <w:rFonts w:ascii="Tahoma" w:hAnsi="Tahoma" w:cs="Tahoma"/>
          <w:color w:val="333333"/>
          <w:sz w:val="20"/>
          <w:szCs w:val="20"/>
          <w:lang w:val="en-GB"/>
        </w:rPr>
        <w:t xml:space="preserve"> and making trial balance of daily transactions.</w:t>
      </w:r>
    </w:p>
    <w:p w:rsidR="00F25221" w:rsidRDefault="00492ED8" w:rsidP="0032178B">
      <w:pPr>
        <w:pStyle w:val="NoSpacing"/>
        <w:tabs>
          <w:tab w:val="left" w:pos="0"/>
          <w:tab w:val="left" w:pos="270"/>
        </w:tabs>
        <w:rPr>
          <w:rFonts w:ascii="Tahoma" w:hAnsi="Tahoma" w:cs="Tahoma"/>
          <w:sz w:val="20"/>
          <w:szCs w:val="20"/>
        </w:rPr>
      </w:pPr>
      <w:r w:rsidRPr="00433854">
        <w:rPr>
          <w:rFonts w:ascii="Tahoma" w:hAnsi="Tahoma" w:cs="Tahoma"/>
          <w:color w:val="333333"/>
        </w:rPr>
        <w:t>•</w:t>
      </w:r>
      <w:r w:rsidR="00BA4B6B">
        <w:rPr>
          <w:rFonts w:ascii="Tahoma" w:hAnsi="Tahoma" w:cs="Tahoma"/>
          <w:color w:val="333333"/>
        </w:rPr>
        <w:t xml:space="preserve"> </w:t>
      </w:r>
      <w:r w:rsidR="00433854" w:rsidRPr="0032178B">
        <w:rPr>
          <w:rFonts w:ascii="Tahoma" w:hAnsi="Tahoma" w:cs="Tahoma"/>
          <w:b/>
          <w:color w:val="333333"/>
          <w:sz w:val="20"/>
          <w:szCs w:val="20"/>
          <w:lang w:val="en-GB"/>
        </w:rPr>
        <w:t xml:space="preserve">Reconciliation </w:t>
      </w:r>
      <w:r w:rsidR="00433854" w:rsidRPr="00492ED8">
        <w:rPr>
          <w:rFonts w:ascii="Tahoma" w:hAnsi="Tahoma" w:cs="Tahoma"/>
          <w:color w:val="333333"/>
          <w:sz w:val="20"/>
          <w:szCs w:val="20"/>
          <w:lang w:val="en-GB"/>
        </w:rPr>
        <w:t xml:space="preserve">with </w:t>
      </w:r>
      <w:r w:rsidR="001953CE" w:rsidRPr="00492ED8">
        <w:rPr>
          <w:rFonts w:ascii="Tahoma" w:hAnsi="Tahoma" w:cs="Tahoma"/>
          <w:color w:val="333333"/>
          <w:sz w:val="20"/>
          <w:szCs w:val="20"/>
          <w:lang w:val="en-GB"/>
        </w:rPr>
        <w:t>Suppliers, Customers &amp; Bank Account</w:t>
      </w:r>
      <w:r w:rsidR="001953CE">
        <w:rPr>
          <w:rFonts w:ascii="Tahoma" w:hAnsi="Tahoma" w:cs="Tahoma"/>
          <w:sz w:val="20"/>
          <w:szCs w:val="20"/>
        </w:rPr>
        <w:t>.</w:t>
      </w:r>
    </w:p>
    <w:p w:rsidR="0032178B" w:rsidRPr="00F25221" w:rsidRDefault="0032178B" w:rsidP="0032178B">
      <w:pPr>
        <w:pStyle w:val="NoSpacing"/>
        <w:tabs>
          <w:tab w:val="left" w:pos="0"/>
          <w:tab w:val="left" w:pos="270"/>
        </w:tabs>
        <w:rPr>
          <w:rFonts w:ascii="Tahoma" w:hAnsi="Tahoma" w:cs="Tahoma"/>
          <w:b/>
          <w:sz w:val="20"/>
          <w:szCs w:val="20"/>
        </w:rPr>
      </w:pPr>
    </w:p>
    <w:p w:rsidR="00F25221" w:rsidRPr="00490868" w:rsidRDefault="00F25221" w:rsidP="00490868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line="480" w:lineRule="auto"/>
        <w:textAlignment w:val="baseline"/>
        <w:rPr>
          <w:sz w:val="22"/>
          <w:szCs w:val="22"/>
        </w:rPr>
      </w:pPr>
      <w:r w:rsidRPr="00490868">
        <w:rPr>
          <w:b/>
          <w:sz w:val="22"/>
          <w:szCs w:val="22"/>
        </w:rPr>
        <w:lastRenderedPageBreak/>
        <w:t xml:space="preserve">Reported to (Senior Auditor  )   </w:t>
      </w:r>
    </w:p>
    <w:p w:rsidR="00234381" w:rsidRDefault="00234381" w:rsidP="00234381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</w:rPr>
      </w:pPr>
      <w:r>
        <w:rPr>
          <w:rFonts w:ascii="Tahoma" w:hAnsi="Tahoma" w:cs="Tahoma"/>
          <w:b/>
          <w:u w:val="single"/>
        </w:rPr>
        <w:t xml:space="preserve">Philip Morris International </w:t>
      </w:r>
      <w:r w:rsidR="00315BD5">
        <w:rPr>
          <w:rFonts w:ascii="Tahoma" w:hAnsi="Tahoma" w:cs="Tahoma"/>
          <w:b/>
          <w:u w:val="single"/>
        </w:rPr>
        <w:t>(PMI</w:t>
      </w:r>
      <w:r>
        <w:rPr>
          <w:rFonts w:ascii="Tahoma" w:hAnsi="Tahoma" w:cs="Tahoma"/>
          <w:b/>
          <w:u w:val="single"/>
        </w:rPr>
        <w:t xml:space="preserve"> Pakistan)</w:t>
      </w:r>
      <w:r w:rsidRPr="00A67A28"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>Limited (</w:t>
      </w:r>
      <w:proofErr w:type="spellStart"/>
      <w:r>
        <w:rPr>
          <w:rFonts w:ascii="Tahoma" w:hAnsi="Tahoma" w:cs="Tahoma"/>
          <w:b/>
          <w:u w:val="single"/>
        </w:rPr>
        <w:t>Lakson</w:t>
      </w:r>
      <w:proofErr w:type="spellEnd"/>
      <w:r>
        <w:rPr>
          <w:rFonts w:ascii="Tahoma" w:hAnsi="Tahoma" w:cs="Tahoma"/>
          <w:b/>
          <w:u w:val="single"/>
        </w:rPr>
        <w:t xml:space="preserve"> Tobacco Company)</w:t>
      </w:r>
      <w:r>
        <w:rPr>
          <w:rFonts w:ascii="Tahoma" w:hAnsi="Tahoma" w:cs="Tahoma"/>
          <w:b/>
          <w:u w:val="single"/>
        </w:rPr>
        <w:tab/>
        <w:t xml:space="preserve">      </w:t>
      </w:r>
    </w:p>
    <w:p w:rsidR="000B1402" w:rsidRPr="00384D91" w:rsidRDefault="00234381" w:rsidP="00384D91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</w:rPr>
      </w:pPr>
      <w:r>
        <w:rPr>
          <w:rFonts w:ascii="Tahoma" w:hAnsi="Tahoma" w:cs="Tahoma"/>
          <w:b/>
          <w:u w:val="single"/>
        </w:rPr>
        <w:t>Jun</w:t>
      </w:r>
      <w:r w:rsidR="00D51BAA">
        <w:rPr>
          <w:rFonts w:ascii="Tahoma" w:hAnsi="Tahoma" w:cs="Tahoma"/>
          <w:b/>
          <w:u w:val="single"/>
        </w:rPr>
        <w:t xml:space="preserve"> 201</w:t>
      </w:r>
      <w:r>
        <w:rPr>
          <w:rFonts w:ascii="Tahoma" w:hAnsi="Tahoma" w:cs="Tahoma"/>
          <w:b/>
          <w:u w:val="single"/>
        </w:rPr>
        <w:t>1</w:t>
      </w:r>
      <w:r w:rsidRPr="00A67A28">
        <w:rPr>
          <w:rFonts w:ascii="Tahoma" w:hAnsi="Tahoma" w:cs="Tahoma"/>
          <w:b/>
          <w:u w:val="single"/>
        </w:rPr>
        <w:t xml:space="preserve"> – </w:t>
      </w:r>
      <w:r>
        <w:rPr>
          <w:rFonts w:ascii="Tahoma" w:hAnsi="Tahoma" w:cs="Tahoma"/>
          <w:b/>
          <w:u w:val="single"/>
        </w:rPr>
        <w:t xml:space="preserve">Dec </w:t>
      </w:r>
      <w:r w:rsidR="00D51BAA">
        <w:rPr>
          <w:rFonts w:ascii="Tahoma" w:hAnsi="Tahoma" w:cs="Tahoma"/>
          <w:b/>
          <w:u w:val="single"/>
        </w:rPr>
        <w:t>20</w:t>
      </w:r>
      <w:r>
        <w:rPr>
          <w:rFonts w:ascii="Tahoma" w:hAnsi="Tahoma" w:cs="Tahoma"/>
          <w:b/>
          <w:u w:val="single"/>
        </w:rPr>
        <w:t>11</w:t>
      </w:r>
      <w:r w:rsidRPr="00A67A28">
        <w:rPr>
          <w:rFonts w:ascii="Tahoma" w:hAnsi="Tahoma" w:cs="Tahoma"/>
          <w:b/>
          <w:u w:val="single"/>
        </w:rPr>
        <w:t xml:space="preserve">  </w:t>
      </w:r>
      <w:r w:rsidRPr="00A67A28">
        <w:rPr>
          <w:rFonts w:ascii="Tahoma" w:hAnsi="Tahoma" w:cs="Tahoma"/>
          <w:b/>
          <w:u w:val="single"/>
        </w:rPr>
        <w:tab/>
      </w:r>
      <w:r w:rsidR="00C94852"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>Accountant</w:t>
      </w:r>
      <w:r w:rsidR="00C94852">
        <w:rPr>
          <w:rFonts w:ascii="Tahoma" w:hAnsi="Tahoma" w:cs="Tahoma"/>
          <w:b/>
          <w:u w:val="single"/>
        </w:rPr>
        <w:t xml:space="preserve"> {Internship} </w:t>
      </w:r>
      <w:r>
        <w:rPr>
          <w:rFonts w:ascii="Tahoma" w:hAnsi="Tahoma" w:cs="Tahoma"/>
          <w:b/>
          <w:u w:val="single"/>
        </w:rPr>
        <w:t xml:space="preserve">  </w:t>
      </w:r>
      <w:r w:rsidRPr="00A67A28">
        <w:rPr>
          <w:rFonts w:ascii="Tahoma" w:hAnsi="Tahoma" w:cs="Tahoma"/>
          <w:b/>
          <w:u w:val="single"/>
        </w:rPr>
        <w:t xml:space="preserve"> </w:t>
      </w:r>
    </w:p>
    <w:p w:rsidR="000B1402" w:rsidRDefault="000B1402" w:rsidP="000B1402">
      <w:pPr>
        <w:numPr>
          <w:ilvl w:val="0"/>
          <w:numId w:val="2"/>
        </w:numPr>
        <w:tabs>
          <w:tab w:val="clear" w:pos="669"/>
        </w:tabs>
        <w:overflowPunct w:val="0"/>
        <w:autoSpaceDE w:val="0"/>
        <w:autoSpaceDN w:val="0"/>
        <w:adjustRightInd w:val="0"/>
        <w:ind w:left="270" w:hanging="270"/>
        <w:textAlignment w:val="baseline"/>
        <w:rPr>
          <w:rFonts w:ascii="Tahoma" w:hAnsi="Tahoma" w:cs="Tahoma"/>
        </w:rPr>
      </w:pPr>
      <w:r w:rsidRPr="000B1402">
        <w:rPr>
          <w:rFonts w:ascii="Tahoma" w:hAnsi="Tahoma" w:cs="Tahoma"/>
          <w:b/>
        </w:rPr>
        <w:t>Prepare regular reports</w:t>
      </w:r>
      <w:r w:rsidRPr="000B1402">
        <w:rPr>
          <w:rFonts w:ascii="Tahoma" w:hAnsi="Tahoma" w:cs="Tahoma"/>
        </w:rPr>
        <w:t xml:space="preserve"> and summaries of Accounting Activities</w:t>
      </w:r>
    </w:p>
    <w:p w:rsidR="000B1402" w:rsidRPr="000B1402" w:rsidRDefault="000B1402" w:rsidP="000B1402">
      <w:pPr>
        <w:numPr>
          <w:ilvl w:val="0"/>
          <w:numId w:val="2"/>
        </w:numPr>
        <w:tabs>
          <w:tab w:val="clear" w:pos="669"/>
        </w:tabs>
        <w:overflowPunct w:val="0"/>
        <w:autoSpaceDE w:val="0"/>
        <w:autoSpaceDN w:val="0"/>
        <w:adjustRightInd w:val="0"/>
        <w:ind w:left="270" w:hanging="270"/>
        <w:textAlignment w:val="baseline"/>
        <w:rPr>
          <w:rFonts w:ascii="Tahoma" w:hAnsi="Tahoma" w:cs="Tahoma"/>
        </w:rPr>
      </w:pPr>
      <w:r w:rsidRPr="000B1402">
        <w:rPr>
          <w:rFonts w:ascii="Tahoma" w:hAnsi="Tahoma" w:cs="Tahoma"/>
          <w:b/>
        </w:rPr>
        <w:t>Reconciled</w:t>
      </w:r>
      <w:r w:rsidRPr="000B1402">
        <w:rPr>
          <w:rFonts w:ascii="Tahoma" w:hAnsi="Tahoma" w:cs="Tahoma"/>
        </w:rPr>
        <w:t xml:space="preserve"> bank statements</w:t>
      </w:r>
      <w:r w:rsidR="00A357F3" w:rsidRPr="00A357F3">
        <w:rPr>
          <w:rFonts w:ascii="Verdana" w:hAnsi="Verdana"/>
          <w:sz w:val="19"/>
          <w:szCs w:val="19"/>
        </w:rPr>
        <w:t xml:space="preserve"> </w:t>
      </w:r>
      <w:r w:rsidR="00A357F3" w:rsidRPr="00A357F3">
        <w:rPr>
          <w:rFonts w:ascii="Tahoma" w:hAnsi="Tahoma" w:cs="Tahoma"/>
        </w:rPr>
        <w:t xml:space="preserve">through </w:t>
      </w:r>
      <w:r w:rsidR="00A357F3" w:rsidRPr="00A357F3">
        <w:rPr>
          <w:rFonts w:ascii="Tahoma" w:hAnsi="Tahoma" w:cs="Tahoma"/>
          <w:b/>
        </w:rPr>
        <w:t>SAP</w:t>
      </w:r>
      <w:r w:rsidRPr="000B1402">
        <w:rPr>
          <w:rFonts w:ascii="Tahoma" w:hAnsi="Tahoma" w:cs="Tahoma"/>
        </w:rPr>
        <w:t>, cash accounts, accounts receivable and payable balances on a monthly basis. Prepared year-end schedules for audit</w:t>
      </w:r>
    </w:p>
    <w:p w:rsidR="000B1402" w:rsidRPr="000B1402" w:rsidRDefault="000B1402" w:rsidP="000B1402">
      <w:pPr>
        <w:numPr>
          <w:ilvl w:val="0"/>
          <w:numId w:val="2"/>
        </w:numPr>
        <w:tabs>
          <w:tab w:val="clear" w:pos="669"/>
        </w:tabs>
        <w:overflowPunct w:val="0"/>
        <w:autoSpaceDE w:val="0"/>
        <w:autoSpaceDN w:val="0"/>
        <w:adjustRightInd w:val="0"/>
        <w:ind w:left="270" w:hanging="270"/>
        <w:textAlignment w:val="baseline"/>
        <w:rPr>
          <w:rFonts w:ascii="Tahoma" w:hAnsi="Tahoma" w:cs="Tahoma"/>
        </w:rPr>
      </w:pPr>
      <w:r w:rsidRPr="000B1402">
        <w:rPr>
          <w:rFonts w:ascii="Tahoma" w:hAnsi="Tahoma" w:cs="Tahoma"/>
          <w:b/>
        </w:rPr>
        <w:t>Supervising</w:t>
      </w:r>
      <w:r w:rsidRPr="000B1402">
        <w:rPr>
          <w:rFonts w:ascii="Tahoma" w:hAnsi="Tahoma" w:cs="Tahoma"/>
        </w:rPr>
        <w:t xml:space="preserve"> and coordinating subordinates to ensure in smooth accounting. </w:t>
      </w:r>
    </w:p>
    <w:p w:rsidR="000B1402" w:rsidRPr="000B1402" w:rsidRDefault="000B1402" w:rsidP="000B1402">
      <w:pPr>
        <w:numPr>
          <w:ilvl w:val="0"/>
          <w:numId w:val="2"/>
        </w:numPr>
        <w:tabs>
          <w:tab w:val="clear" w:pos="669"/>
        </w:tabs>
        <w:overflowPunct w:val="0"/>
        <w:autoSpaceDE w:val="0"/>
        <w:autoSpaceDN w:val="0"/>
        <w:adjustRightInd w:val="0"/>
        <w:ind w:left="270" w:hanging="270"/>
        <w:textAlignment w:val="baseline"/>
        <w:rPr>
          <w:rFonts w:ascii="Tahoma" w:hAnsi="Tahoma" w:cs="Tahoma"/>
        </w:rPr>
      </w:pPr>
      <w:r w:rsidRPr="000B1402">
        <w:rPr>
          <w:rFonts w:ascii="Tahoma" w:hAnsi="Tahoma" w:cs="Tahoma"/>
          <w:b/>
        </w:rPr>
        <w:t>Preparing payroll</w:t>
      </w:r>
      <w:r w:rsidRPr="000B1402">
        <w:rPr>
          <w:rFonts w:ascii="Tahoma" w:hAnsi="Tahoma" w:cs="Tahoma"/>
        </w:rPr>
        <w:t xml:space="preserve">, and enter data of </w:t>
      </w:r>
      <w:r w:rsidR="00A357F3" w:rsidRPr="00A357F3">
        <w:rPr>
          <w:rFonts w:ascii="Tahoma" w:hAnsi="Tahoma" w:cs="Tahoma"/>
          <w:b/>
        </w:rPr>
        <w:t>250</w:t>
      </w:r>
      <w:r w:rsidR="00A357F3">
        <w:rPr>
          <w:rFonts w:ascii="Tahoma" w:hAnsi="Tahoma" w:cs="Tahoma"/>
        </w:rPr>
        <w:t xml:space="preserve"> </w:t>
      </w:r>
      <w:r w:rsidRPr="000B1402">
        <w:rPr>
          <w:rFonts w:ascii="Tahoma" w:hAnsi="Tahoma" w:cs="Tahoma"/>
        </w:rPr>
        <w:t>employees for salary payments</w:t>
      </w:r>
    </w:p>
    <w:p w:rsidR="000B1402" w:rsidRPr="000B1402" w:rsidRDefault="000B1402" w:rsidP="000B1402">
      <w:pPr>
        <w:numPr>
          <w:ilvl w:val="0"/>
          <w:numId w:val="2"/>
        </w:numPr>
        <w:tabs>
          <w:tab w:val="clear" w:pos="669"/>
        </w:tabs>
        <w:overflowPunct w:val="0"/>
        <w:autoSpaceDE w:val="0"/>
        <w:autoSpaceDN w:val="0"/>
        <w:adjustRightInd w:val="0"/>
        <w:ind w:left="270" w:hanging="270"/>
        <w:textAlignment w:val="baseline"/>
        <w:rPr>
          <w:rFonts w:ascii="Tahoma" w:hAnsi="Tahoma" w:cs="Tahoma"/>
        </w:rPr>
      </w:pPr>
      <w:r w:rsidRPr="000B1402">
        <w:rPr>
          <w:rFonts w:ascii="Tahoma" w:hAnsi="Tahoma" w:cs="Tahoma"/>
          <w:b/>
        </w:rPr>
        <w:t>Balancing</w:t>
      </w:r>
      <w:r w:rsidRPr="000B1402">
        <w:rPr>
          <w:rFonts w:ascii="Tahoma" w:hAnsi="Tahoma" w:cs="Tahoma"/>
        </w:rPr>
        <w:t xml:space="preserve"> Petty Cash on Daily basis</w:t>
      </w:r>
    </w:p>
    <w:p w:rsidR="000B1402" w:rsidRPr="000B1402" w:rsidRDefault="000B1402" w:rsidP="000B1402">
      <w:pPr>
        <w:numPr>
          <w:ilvl w:val="0"/>
          <w:numId w:val="2"/>
        </w:numPr>
        <w:tabs>
          <w:tab w:val="clear" w:pos="669"/>
        </w:tabs>
        <w:overflowPunct w:val="0"/>
        <w:autoSpaceDE w:val="0"/>
        <w:autoSpaceDN w:val="0"/>
        <w:adjustRightInd w:val="0"/>
        <w:ind w:left="270" w:hanging="270"/>
        <w:textAlignment w:val="baseline"/>
        <w:rPr>
          <w:rFonts w:ascii="Tahoma" w:hAnsi="Tahoma" w:cs="Tahoma"/>
        </w:rPr>
      </w:pPr>
      <w:r w:rsidRPr="000B1402">
        <w:rPr>
          <w:rFonts w:ascii="Tahoma" w:hAnsi="Tahoma" w:cs="Tahoma"/>
          <w:b/>
        </w:rPr>
        <w:t>Examine</w:t>
      </w:r>
      <w:r w:rsidRPr="000B1402">
        <w:rPr>
          <w:rFonts w:ascii="Tahoma" w:hAnsi="Tahoma" w:cs="Tahoma"/>
        </w:rPr>
        <w:t xml:space="preserve"> the Advances to Employees &amp; recoveries thereof, ensuring in stipulated time</w:t>
      </w:r>
    </w:p>
    <w:p w:rsidR="001230A7" w:rsidRDefault="000B1402" w:rsidP="001230A7">
      <w:pPr>
        <w:numPr>
          <w:ilvl w:val="0"/>
          <w:numId w:val="2"/>
        </w:numPr>
        <w:tabs>
          <w:tab w:val="clear" w:pos="669"/>
        </w:tabs>
        <w:overflowPunct w:val="0"/>
        <w:autoSpaceDE w:val="0"/>
        <w:autoSpaceDN w:val="0"/>
        <w:adjustRightInd w:val="0"/>
        <w:ind w:left="270" w:hanging="270"/>
        <w:textAlignment w:val="baseline"/>
        <w:rPr>
          <w:rFonts w:ascii="Tahoma" w:hAnsi="Tahoma" w:cs="Tahoma"/>
        </w:rPr>
      </w:pPr>
      <w:r w:rsidRPr="000B1402">
        <w:rPr>
          <w:rFonts w:ascii="Tahoma" w:hAnsi="Tahoma" w:cs="Tahoma"/>
          <w:b/>
        </w:rPr>
        <w:t xml:space="preserve">Streamlining </w:t>
      </w:r>
      <w:r w:rsidRPr="000B1402">
        <w:rPr>
          <w:rFonts w:ascii="Tahoma" w:hAnsi="Tahoma" w:cs="Tahoma"/>
        </w:rPr>
        <w:t xml:space="preserve">of Customers Detail by verifying from the bank. </w:t>
      </w:r>
    </w:p>
    <w:p w:rsidR="001230A7" w:rsidRDefault="001230A7" w:rsidP="001230A7">
      <w:pPr>
        <w:numPr>
          <w:ilvl w:val="0"/>
          <w:numId w:val="2"/>
        </w:numPr>
        <w:tabs>
          <w:tab w:val="clear" w:pos="669"/>
        </w:tabs>
        <w:overflowPunct w:val="0"/>
        <w:autoSpaceDE w:val="0"/>
        <w:autoSpaceDN w:val="0"/>
        <w:adjustRightInd w:val="0"/>
        <w:ind w:left="270" w:hanging="270"/>
        <w:textAlignment w:val="baseline"/>
        <w:rPr>
          <w:rFonts w:ascii="Tahoma" w:hAnsi="Tahoma" w:cs="Tahoma"/>
        </w:rPr>
      </w:pPr>
      <w:r w:rsidRPr="001230A7">
        <w:rPr>
          <w:rFonts w:ascii="Tahoma" w:hAnsi="Tahoma" w:cs="Tahoma"/>
          <w:b/>
        </w:rPr>
        <w:t>Audit</w:t>
      </w:r>
      <w:r w:rsidRPr="001230A7">
        <w:rPr>
          <w:rFonts w:ascii="Tahoma" w:hAnsi="Tahoma" w:cs="Tahoma"/>
        </w:rPr>
        <w:t xml:space="preserve"> All The Petty Cash &amp; Present Report to The Top Management</w:t>
      </w:r>
    </w:p>
    <w:p w:rsidR="00080442" w:rsidRPr="001230A7" w:rsidRDefault="00080442" w:rsidP="001230A7">
      <w:pPr>
        <w:numPr>
          <w:ilvl w:val="0"/>
          <w:numId w:val="2"/>
        </w:numPr>
        <w:tabs>
          <w:tab w:val="clear" w:pos="669"/>
        </w:tabs>
        <w:overflowPunct w:val="0"/>
        <w:autoSpaceDE w:val="0"/>
        <w:autoSpaceDN w:val="0"/>
        <w:adjustRightInd w:val="0"/>
        <w:ind w:left="270" w:hanging="270"/>
        <w:textAlignment w:val="baseline"/>
        <w:rPr>
          <w:rFonts w:ascii="Tahoma" w:hAnsi="Tahoma" w:cs="Tahoma"/>
        </w:rPr>
      </w:pPr>
      <w:r w:rsidRPr="00080442">
        <w:rPr>
          <w:rFonts w:ascii="Tahoma" w:hAnsi="Tahoma" w:cs="Tahoma"/>
          <w:b/>
        </w:rPr>
        <w:t>Draft</w:t>
      </w:r>
      <w:r w:rsidRPr="00080442">
        <w:rPr>
          <w:rFonts w:ascii="Tahoma" w:hAnsi="Tahoma" w:cs="Tahoma"/>
        </w:rPr>
        <w:t xml:space="preserve"> cheques and fund transfer as requested by the managers</w:t>
      </w:r>
    </w:p>
    <w:p w:rsidR="00A357F3" w:rsidRPr="00A357F3" w:rsidRDefault="000B1402" w:rsidP="00A357F3">
      <w:pPr>
        <w:numPr>
          <w:ilvl w:val="0"/>
          <w:numId w:val="2"/>
        </w:numPr>
        <w:tabs>
          <w:tab w:val="clear" w:pos="669"/>
        </w:tabs>
        <w:overflowPunct w:val="0"/>
        <w:autoSpaceDE w:val="0"/>
        <w:autoSpaceDN w:val="0"/>
        <w:adjustRightInd w:val="0"/>
        <w:ind w:left="270" w:hanging="270"/>
        <w:textAlignment w:val="baseline"/>
        <w:rPr>
          <w:rFonts w:ascii="Tahoma" w:hAnsi="Tahoma" w:cs="Tahoma"/>
        </w:rPr>
      </w:pPr>
      <w:r w:rsidRPr="000B1402">
        <w:rPr>
          <w:rFonts w:ascii="Tahoma" w:hAnsi="Tahoma" w:cs="Tahoma"/>
          <w:b/>
        </w:rPr>
        <w:t>Card Charging</w:t>
      </w:r>
      <w:r w:rsidRPr="000B1402">
        <w:rPr>
          <w:rFonts w:ascii="Tahoma" w:hAnsi="Tahoma" w:cs="Tahoma"/>
        </w:rPr>
        <w:t xml:space="preserve"> of Customers</w:t>
      </w:r>
    </w:p>
    <w:p w:rsidR="00F25221" w:rsidRDefault="00A357F3" w:rsidP="00F25221">
      <w:pPr>
        <w:numPr>
          <w:ilvl w:val="0"/>
          <w:numId w:val="2"/>
        </w:numPr>
        <w:tabs>
          <w:tab w:val="clear" w:pos="669"/>
        </w:tabs>
        <w:overflowPunct w:val="0"/>
        <w:autoSpaceDE w:val="0"/>
        <w:autoSpaceDN w:val="0"/>
        <w:adjustRightInd w:val="0"/>
        <w:ind w:left="270" w:hanging="270"/>
        <w:textAlignment w:val="baseline"/>
        <w:rPr>
          <w:rFonts w:ascii="Tahoma" w:hAnsi="Tahoma" w:cs="Tahoma"/>
        </w:rPr>
      </w:pPr>
      <w:r w:rsidRPr="00A357F3">
        <w:rPr>
          <w:rFonts w:ascii="Tahoma" w:hAnsi="Tahoma" w:cs="Tahoma"/>
        </w:rPr>
        <w:t xml:space="preserve">Promptly working on </w:t>
      </w:r>
      <w:r w:rsidRPr="00B81531">
        <w:rPr>
          <w:rFonts w:ascii="Tahoma" w:hAnsi="Tahoma" w:cs="Tahoma"/>
          <w:b/>
        </w:rPr>
        <w:t>Accounting</w:t>
      </w:r>
      <w:r w:rsidRPr="00A357F3">
        <w:rPr>
          <w:rFonts w:ascii="Tahoma" w:hAnsi="Tahoma" w:cs="Tahoma"/>
        </w:rPr>
        <w:t xml:space="preserve"> </w:t>
      </w:r>
      <w:r w:rsidRPr="00A357F3">
        <w:rPr>
          <w:rFonts w:ascii="Tahoma" w:hAnsi="Tahoma" w:cs="Tahoma"/>
          <w:b/>
        </w:rPr>
        <w:t>ERP</w:t>
      </w:r>
      <w:r w:rsidRPr="00A357F3">
        <w:rPr>
          <w:rFonts w:ascii="Tahoma" w:hAnsi="Tahoma" w:cs="Tahoma"/>
        </w:rPr>
        <w:t xml:space="preserve"> </w:t>
      </w:r>
      <w:r w:rsidRPr="00A357F3">
        <w:rPr>
          <w:rFonts w:ascii="Tahoma" w:hAnsi="Tahoma" w:cs="Tahoma"/>
          <w:b/>
          <w:bCs/>
        </w:rPr>
        <w:t>SAP (FICO)</w:t>
      </w:r>
      <w:r w:rsidRPr="00A357F3">
        <w:rPr>
          <w:rFonts w:ascii="Tahoma" w:hAnsi="Tahoma" w:cs="Tahoma"/>
        </w:rPr>
        <w:t xml:space="preserve"> and Internal Software </w:t>
      </w:r>
      <w:r w:rsidRPr="00A357F3">
        <w:rPr>
          <w:rFonts w:ascii="Tahoma" w:hAnsi="Tahoma" w:cs="Tahoma"/>
          <w:b/>
          <w:bCs/>
        </w:rPr>
        <w:t>GLAD</w:t>
      </w:r>
      <w:r w:rsidRPr="00A357F3">
        <w:rPr>
          <w:rFonts w:ascii="Tahoma" w:hAnsi="Tahoma" w:cs="Tahoma"/>
        </w:rPr>
        <w:t>.</w:t>
      </w:r>
    </w:p>
    <w:p w:rsidR="00F25221" w:rsidRPr="00F25221" w:rsidRDefault="00F25221" w:rsidP="00F25221">
      <w:pPr>
        <w:overflowPunct w:val="0"/>
        <w:autoSpaceDE w:val="0"/>
        <w:autoSpaceDN w:val="0"/>
        <w:adjustRightInd w:val="0"/>
        <w:ind w:left="270"/>
        <w:textAlignment w:val="baseline"/>
        <w:rPr>
          <w:rFonts w:ascii="Tahoma" w:hAnsi="Tahoma" w:cs="Tahoma"/>
        </w:rPr>
      </w:pPr>
    </w:p>
    <w:p w:rsidR="00E832CF" w:rsidRPr="00490868" w:rsidRDefault="00F25221" w:rsidP="00490868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490868">
        <w:rPr>
          <w:b/>
          <w:sz w:val="22"/>
          <w:szCs w:val="22"/>
        </w:rPr>
        <w:t xml:space="preserve">Reported to (Finance Manager)   </w:t>
      </w:r>
    </w:p>
    <w:p w:rsidR="009662C9" w:rsidRPr="000B6094" w:rsidRDefault="009662C9" w:rsidP="00B62CE5">
      <w:pPr>
        <w:spacing w:after="200"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0B6094">
        <w:rPr>
          <w:rFonts w:ascii="Tahoma" w:hAnsi="Tahoma" w:cs="Tahoma"/>
          <w:b/>
          <w:sz w:val="22"/>
          <w:szCs w:val="22"/>
          <w:u w:val="single"/>
        </w:rPr>
        <w:t>Education</w:t>
      </w:r>
    </w:p>
    <w:p w:rsidR="009662C9" w:rsidRPr="00A67A28" w:rsidRDefault="00F45F63" w:rsidP="009662C9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Professional &amp; Academic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710"/>
      </w:tblGrid>
      <w:tr w:rsidR="009662C9" w:rsidRPr="00A67A28" w:rsidTr="002568EB">
        <w:trPr>
          <w:trHeight w:val="522"/>
        </w:trPr>
        <w:tc>
          <w:tcPr>
            <w:tcW w:w="10710" w:type="dxa"/>
          </w:tcPr>
          <w:p w:rsidR="00321E6E" w:rsidRPr="00321E6E" w:rsidRDefault="00321E6E" w:rsidP="00321E6E">
            <w:pPr>
              <w:pStyle w:val="Heading5"/>
              <w:shd w:val="clear" w:color="auto" w:fill="FFFFFF"/>
              <w:spacing w:before="0"/>
              <w:rPr>
                <w:rFonts w:ascii="Tahoma" w:hAnsi="Tahoma" w:cs="Tahoma"/>
                <w:bCs/>
                <w:color w:val="333333"/>
              </w:rPr>
            </w:pPr>
          </w:p>
          <w:p w:rsidR="00D83A67" w:rsidRDefault="00105C89" w:rsidP="003B290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 w:hanging="360"/>
              <w:rPr>
                <w:rFonts w:ascii="Tahoma" w:hAnsi="Tahoma" w:cs="Tahoma"/>
                <w:b/>
                <w:color w:val="000000"/>
                <w:u w:val="single"/>
              </w:rPr>
            </w:pPr>
            <w:r>
              <w:rPr>
                <w:rFonts w:ascii="Tahoma" w:hAnsi="Tahoma" w:cs="Tahoma"/>
                <w:b/>
                <w:color w:val="000000"/>
                <w:u w:val="single"/>
              </w:rPr>
              <w:t xml:space="preserve">Certified Internal Auditor (CIA)                        </w:t>
            </w:r>
            <w:r w:rsidRPr="00105C89">
              <w:rPr>
                <w:rFonts w:ascii="Tahoma" w:hAnsi="Tahoma" w:cs="Tahoma"/>
                <w:b/>
                <w:color w:val="000000"/>
                <w:u w:val="single"/>
              </w:rPr>
              <w:t xml:space="preserve">Continue               </w:t>
            </w:r>
            <w:r w:rsidRPr="001A69E2">
              <w:rPr>
                <w:rFonts w:ascii="Tahoma" w:hAnsi="Tahoma" w:cs="Tahoma"/>
                <w:b/>
                <w:sz w:val="18"/>
                <w:szCs w:val="18"/>
                <w:u w:val="single"/>
                <w:shd w:val="clear" w:color="auto" w:fill="FFFFFF"/>
              </w:rPr>
              <w:t>Institute of Internal Auditors (IIA)</w:t>
            </w:r>
            <w:r w:rsidRPr="001A69E2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>
              <w:rPr>
                <w:rFonts w:ascii="Tahoma" w:hAnsi="Tahoma" w:cs="Tahoma"/>
                <w:b/>
                <w:color w:val="000000"/>
                <w:u w:val="single"/>
              </w:rPr>
              <w:t xml:space="preserve">                 </w:t>
            </w:r>
          </w:p>
          <w:p w:rsidR="00D174D4" w:rsidRPr="00482194" w:rsidRDefault="00130BF4" w:rsidP="003B290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 w:hanging="360"/>
              <w:rPr>
                <w:rFonts w:ascii="Tahoma" w:hAnsi="Tahoma" w:cs="Tahoma"/>
                <w:b/>
                <w:color w:val="000000"/>
                <w:u w:val="single"/>
              </w:rPr>
            </w:pPr>
            <w:r>
              <w:rPr>
                <w:rFonts w:ascii="Tahoma" w:hAnsi="Tahoma" w:cs="Tahoma"/>
                <w:b/>
                <w:color w:val="000000"/>
                <w:u w:val="single"/>
              </w:rPr>
              <w:t>Member –Institute of Public Accoun</w:t>
            </w:r>
            <w:r w:rsidR="0004246E">
              <w:rPr>
                <w:rFonts w:ascii="Tahoma" w:hAnsi="Tahoma" w:cs="Tahoma"/>
                <w:b/>
                <w:color w:val="000000"/>
                <w:u w:val="single"/>
              </w:rPr>
              <w:t>tants</w:t>
            </w:r>
            <w:r w:rsidR="0062752E">
              <w:rPr>
                <w:rFonts w:ascii="Tahoma" w:hAnsi="Tahoma" w:cs="Tahoma"/>
                <w:b/>
                <w:color w:val="000000"/>
                <w:u w:val="single"/>
              </w:rPr>
              <w:t xml:space="preserve"> Australia</w:t>
            </w:r>
            <w:r w:rsidR="0004246E">
              <w:rPr>
                <w:rFonts w:ascii="Tahoma" w:hAnsi="Tahoma" w:cs="Tahoma"/>
                <w:b/>
                <w:color w:val="000000"/>
                <w:u w:val="single"/>
              </w:rPr>
              <w:t xml:space="preserve"> (MIPA)</w:t>
            </w:r>
            <w:r w:rsidR="0062752E">
              <w:rPr>
                <w:rFonts w:ascii="Tahoma" w:hAnsi="Tahoma" w:cs="Tahoma"/>
                <w:b/>
                <w:color w:val="000000"/>
                <w:u w:val="single"/>
              </w:rPr>
              <w:t xml:space="preserve"> 2016</w:t>
            </w:r>
            <w:r w:rsidR="0062752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="00E53060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62752E">
              <w:rPr>
                <w:rFonts w:ascii="Tahoma" w:hAnsi="Tahoma" w:cs="Tahoma"/>
                <w:b/>
                <w:color w:val="000000"/>
              </w:rPr>
              <w:t xml:space="preserve">    </w:t>
            </w:r>
            <w:r w:rsidR="00ED0423">
              <w:rPr>
                <w:rFonts w:ascii="Tahoma" w:hAnsi="Tahoma" w:cs="Tahoma"/>
                <w:b/>
                <w:color w:val="000000"/>
              </w:rPr>
              <w:t xml:space="preserve"> </w:t>
            </w:r>
          </w:p>
          <w:p w:rsidR="001C637C" w:rsidRPr="001C637C" w:rsidRDefault="00482194" w:rsidP="001C637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 w:hanging="360"/>
              <w:rPr>
                <w:rFonts w:ascii="Tahoma" w:hAnsi="Tahoma" w:cs="Tahoma"/>
                <w:b/>
                <w:color w:val="000000"/>
                <w:u w:val="single"/>
              </w:rPr>
            </w:pPr>
            <w:r>
              <w:rPr>
                <w:rFonts w:ascii="Tahoma" w:hAnsi="Tahoma" w:cs="Tahoma"/>
                <w:b/>
                <w:color w:val="000000"/>
                <w:u w:val="single"/>
              </w:rPr>
              <w:t xml:space="preserve">Associate </w:t>
            </w:r>
            <w:r w:rsidRPr="001C637C">
              <w:rPr>
                <w:rFonts w:ascii="Tahoma" w:hAnsi="Tahoma" w:cs="Tahoma"/>
                <w:b/>
                <w:color w:val="000000"/>
                <w:u w:val="single"/>
              </w:rPr>
              <w:t>–</w:t>
            </w:r>
            <w:r w:rsidR="001C637C" w:rsidRPr="001C637C">
              <w:rPr>
                <w:rFonts w:ascii="Tahoma" w:hAnsi="Tahoma" w:cs="Tahoma"/>
                <w:b/>
                <w:color w:val="000000"/>
                <w:u w:val="single"/>
              </w:rPr>
              <w:t xml:space="preserve"> </w:t>
            </w:r>
            <w:r w:rsidR="001C637C" w:rsidRPr="001C637C">
              <w:rPr>
                <w:rStyle w:val="Strong"/>
                <w:rFonts w:ascii="Tahoma" w:hAnsi="Tahoma" w:cs="Tahoma"/>
                <w:color w:val="000000"/>
                <w:u w:val="single"/>
                <w:shd w:val="clear" w:color="auto" w:fill="FFFFFF"/>
              </w:rPr>
              <w:t>Institute of Financial Accountants</w:t>
            </w:r>
            <w:r w:rsidR="001C637C">
              <w:rPr>
                <w:rStyle w:val="Strong"/>
                <w:rFonts w:ascii="Tahoma" w:hAnsi="Tahoma" w:cs="Tahoma"/>
                <w:color w:val="000000"/>
                <w:u w:val="single"/>
                <w:shd w:val="clear" w:color="auto" w:fill="FFFFFF"/>
              </w:rPr>
              <w:t xml:space="preserve"> U.K  (AFA) 2016</w:t>
            </w:r>
            <w:r w:rsidR="00ED0423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           </w:t>
            </w:r>
            <w:r w:rsidR="001C637C">
              <w:rPr>
                <w:rStyle w:val="Strong"/>
                <w:rFonts w:ascii="Tahoma" w:hAnsi="Tahoma" w:cs="Tahoma"/>
                <w:bCs w:val="0"/>
                <w:color w:val="000000"/>
                <w:u w:val="single"/>
              </w:rPr>
              <w:t xml:space="preserve"> </w:t>
            </w:r>
          </w:p>
          <w:p w:rsidR="00482194" w:rsidRPr="00482194" w:rsidRDefault="00482194" w:rsidP="00482194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 w:hanging="360"/>
              <w:rPr>
                <w:rFonts w:ascii="Tahoma" w:hAnsi="Tahoma" w:cs="Tahoma"/>
                <w:color w:val="000000"/>
                <w:u w:val="single"/>
              </w:rPr>
            </w:pPr>
            <w:r>
              <w:rPr>
                <w:rFonts w:ascii="Tahoma" w:hAnsi="Tahoma" w:cs="Tahoma"/>
                <w:b/>
                <w:color w:val="000000"/>
                <w:u w:val="single"/>
              </w:rPr>
              <w:t>Certified</w:t>
            </w:r>
            <w:r w:rsidR="0062752E">
              <w:rPr>
                <w:rFonts w:ascii="Tahoma" w:hAnsi="Tahoma" w:cs="Tahoma"/>
                <w:b/>
                <w:color w:val="000000"/>
                <w:u w:val="single"/>
              </w:rPr>
              <w:t xml:space="preserve"> –Institute of</w:t>
            </w:r>
            <w:r w:rsidR="00D174D4">
              <w:rPr>
                <w:rFonts w:ascii="Tahoma" w:hAnsi="Tahoma" w:cs="Tahoma"/>
                <w:b/>
                <w:color w:val="000000"/>
                <w:u w:val="single"/>
              </w:rPr>
              <w:t xml:space="preserve"> Financial Consultant</w:t>
            </w:r>
            <w:r w:rsidR="0062752E">
              <w:rPr>
                <w:rFonts w:ascii="Tahoma" w:hAnsi="Tahoma" w:cs="Tahoma"/>
                <w:b/>
                <w:color w:val="000000"/>
                <w:u w:val="single"/>
              </w:rPr>
              <w:t xml:space="preserve"> </w:t>
            </w:r>
            <w:r w:rsidR="003555BF">
              <w:rPr>
                <w:rFonts w:ascii="Tahoma" w:hAnsi="Tahoma" w:cs="Tahoma"/>
                <w:b/>
                <w:color w:val="000000"/>
                <w:u w:val="single"/>
              </w:rPr>
              <w:t>Canada, US</w:t>
            </w:r>
            <w:r w:rsidR="00D174D4">
              <w:rPr>
                <w:rFonts w:ascii="Tahoma" w:hAnsi="Tahoma" w:cs="Tahoma"/>
                <w:b/>
                <w:color w:val="000000"/>
                <w:u w:val="single"/>
              </w:rPr>
              <w:t xml:space="preserve"> </w:t>
            </w:r>
            <w:r w:rsidR="0062752E">
              <w:rPr>
                <w:rFonts w:ascii="Tahoma" w:hAnsi="Tahoma" w:cs="Tahoma"/>
                <w:b/>
                <w:color w:val="000000"/>
                <w:u w:val="single"/>
              </w:rPr>
              <w:t xml:space="preserve"> (</w:t>
            </w:r>
            <w:r w:rsidR="00BE297B">
              <w:rPr>
                <w:rFonts w:ascii="Tahoma" w:hAnsi="Tahoma" w:cs="Tahoma"/>
                <w:b/>
                <w:color w:val="000000"/>
                <w:u w:val="single"/>
              </w:rPr>
              <w:t>CFC</w:t>
            </w:r>
            <w:r w:rsidR="0062752E">
              <w:rPr>
                <w:rFonts w:ascii="Tahoma" w:hAnsi="Tahoma" w:cs="Tahoma"/>
                <w:b/>
                <w:color w:val="000000"/>
                <w:u w:val="single"/>
              </w:rPr>
              <w:t>)</w:t>
            </w:r>
            <w:r w:rsidR="00BE297B" w:rsidRPr="00A67A28">
              <w:rPr>
                <w:rFonts w:ascii="Tahoma" w:hAnsi="Tahoma" w:cs="Tahoma"/>
                <w:b/>
                <w:color w:val="000000"/>
                <w:u w:val="single"/>
              </w:rPr>
              <w:t xml:space="preserve"> </w:t>
            </w:r>
            <w:r w:rsidR="00125B7E">
              <w:rPr>
                <w:rFonts w:ascii="Tahoma" w:hAnsi="Tahoma" w:cs="Tahoma"/>
                <w:b/>
                <w:color w:val="000000"/>
                <w:u w:val="single"/>
              </w:rPr>
              <w:t>2014</w:t>
            </w:r>
            <w:r w:rsidR="00BD556C" w:rsidRPr="00A67A28">
              <w:rPr>
                <w:rFonts w:ascii="Tahoma" w:hAnsi="Tahoma" w:cs="Tahoma"/>
                <w:color w:val="000000"/>
              </w:rPr>
              <w:t xml:space="preserve"> </w:t>
            </w:r>
            <w:r w:rsidR="003555BF">
              <w:rPr>
                <w:rFonts w:ascii="Tahoma" w:hAnsi="Tahoma" w:cs="Tahoma"/>
                <w:color w:val="000000"/>
              </w:rPr>
              <w:t xml:space="preserve"> </w:t>
            </w:r>
          </w:p>
          <w:p w:rsidR="00482194" w:rsidRPr="00482194" w:rsidRDefault="003555BF" w:rsidP="00482194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 w:hanging="360"/>
              <w:rPr>
                <w:rFonts w:ascii="Tahoma" w:hAnsi="Tahoma" w:cs="Tahoma"/>
                <w:color w:val="000000"/>
                <w:u w:val="single"/>
              </w:rPr>
            </w:pPr>
            <w:r>
              <w:rPr>
                <w:rFonts w:ascii="Tahoma" w:hAnsi="Tahoma" w:cs="Tahoma"/>
                <w:b/>
                <w:color w:val="000000"/>
                <w:u w:val="single"/>
              </w:rPr>
              <w:t xml:space="preserve">Master of Commerce  </w:t>
            </w:r>
            <w:r w:rsidR="00A81CAC">
              <w:rPr>
                <w:rFonts w:ascii="Tahoma" w:hAnsi="Tahoma" w:cs="Tahoma"/>
                <w:b/>
                <w:color w:val="000000"/>
                <w:u w:val="single"/>
              </w:rPr>
              <w:t>M.Com (</w:t>
            </w:r>
            <w:r>
              <w:rPr>
                <w:rFonts w:ascii="Tahoma" w:hAnsi="Tahoma" w:cs="Tahoma"/>
                <w:b/>
                <w:color w:val="000000"/>
                <w:u w:val="single"/>
              </w:rPr>
              <w:t xml:space="preserve">Public </w:t>
            </w:r>
            <w:r w:rsidR="00A81CAC">
              <w:rPr>
                <w:rFonts w:ascii="Tahoma" w:hAnsi="Tahoma" w:cs="Tahoma"/>
                <w:b/>
                <w:color w:val="000000"/>
                <w:u w:val="single"/>
              </w:rPr>
              <w:t>Finance)</w:t>
            </w:r>
            <w:r w:rsidR="00A81CAC" w:rsidRPr="00A67A28">
              <w:rPr>
                <w:rFonts w:ascii="Tahoma" w:hAnsi="Tahoma" w:cs="Tahoma"/>
                <w:b/>
                <w:color w:val="000000"/>
                <w:u w:val="single"/>
              </w:rPr>
              <w:t xml:space="preserve"> </w:t>
            </w:r>
            <w:r w:rsidR="00F6140E">
              <w:rPr>
                <w:rFonts w:ascii="Tahoma" w:hAnsi="Tahoma" w:cs="Tahoma"/>
                <w:b/>
                <w:color w:val="000000"/>
                <w:u w:val="single"/>
              </w:rPr>
              <w:t xml:space="preserve"> </w:t>
            </w:r>
            <w:r w:rsidR="007E1C39">
              <w:rPr>
                <w:rFonts w:ascii="Tahoma" w:hAnsi="Tahoma" w:cs="Tahoma"/>
                <w:b/>
                <w:color w:val="000000"/>
                <w:u w:val="single"/>
              </w:rPr>
              <w:t>2012</w:t>
            </w:r>
            <w:r w:rsidR="00742DA7" w:rsidRPr="00A67A28">
              <w:rPr>
                <w:rFonts w:ascii="Tahoma" w:hAnsi="Tahoma" w:cs="Tahoma"/>
                <w:b/>
                <w:color w:val="000000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</w:rPr>
              <w:t xml:space="preserve">                           </w:t>
            </w:r>
            <w:r w:rsidR="00F6140E">
              <w:rPr>
                <w:rFonts w:ascii="Tahoma" w:hAnsi="Tahoma" w:cs="Tahoma"/>
                <w:b/>
                <w:color w:val="000000"/>
              </w:rPr>
              <w:t xml:space="preserve"> </w:t>
            </w:r>
            <w:bookmarkStart w:id="0" w:name="_GoBack"/>
            <w:bookmarkEnd w:id="0"/>
          </w:p>
          <w:p w:rsidR="009662C9" w:rsidRPr="00482194" w:rsidRDefault="007E1C39" w:rsidP="00ED0423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 w:hanging="360"/>
              <w:rPr>
                <w:rFonts w:ascii="Tahoma" w:hAnsi="Tahoma" w:cs="Tahoma"/>
                <w:color w:val="000000"/>
                <w:u w:val="single"/>
              </w:rPr>
            </w:pPr>
            <w:r w:rsidRPr="00A67A28">
              <w:rPr>
                <w:rFonts w:ascii="Tahoma" w:hAnsi="Tahoma" w:cs="Tahoma"/>
                <w:b/>
                <w:color w:val="000000"/>
                <w:u w:val="single"/>
              </w:rPr>
              <w:t>Bachelors in Commerce</w:t>
            </w:r>
            <w:r w:rsidR="003555BF">
              <w:rPr>
                <w:rFonts w:ascii="Tahoma" w:hAnsi="Tahoma" w:cs="Tahoma"/>
                <w:b/>
                <w:color w:val="000000"/>
                <w:u w:val="single"/>
              </w:rPr>
              <w:t xml:space="preserve">  (</w:t>
            </w:r>
            <w:r w:rsidRPr="007E1C39">
              <w:rPr>
                <w:rFonts w:ascii="Tahoma" w:hAnsi="Tahoma" w:cs="Tahoma"/>
                <w:b/>
                <w:color w:val="000000"/>
                <w:u w:val="single"/>
              </w:rPr>
              <w:t>B.COM</w:t>
            </w:r>
            <w:r w:rsidR="003555BF">
              <w:rPr>
                <w:rFonts w:ascii="Tahoma" w:hAnsi="Tahoma" w:cs="Tahoma"/>
                <w:b/>
                <w:color w:val="000000"/>
                <w:u w:val="single"/>
              </w:rPr>
              <w:t>)</w:t>
            </w:r>
            <w:r w:rsidRPr="00A67A28">
              <w:rPr>
                <w:rFonts w:ascii="Tahoma" w:hAnsi="Tahoma" w:cs="Tahoma"/>
                <w:color w:val="000000"/>
                <w:u w:val="single"/>
              </w:rPr>
              <w:t xml:space="preserve"> </w:t>
            </w:r>
            <w:r w:rsidR="003555BF">
              <w:rPr>
                <w:rFonts w:ascii="Tahoma" w:hAnsi="Tahoma" w:cs="Tahoma"/>
                <w:b/>
                <w:color w:val="000000"/>
                <w:u w:val="single"/>
              </w:rPr>
              <w:t xml:space="preserve"> </w:t>
            </w:r>
            <w:r w:rsidRPr="00A67A28">
              <w:rPr>
                <w:rFonts w:ascii="Tahoma" w:hAnsi="Tahoma" w:cs="Tahoma"/>
                <w:b/>
                <w:color w:val="000000"/>
                <w:u w:val="single"/>
              </w:rPr>
              <w:t>200</w:t>
            </w:r>
            <w:r>
              <w:rPr>
                <w:rFonts w:ascii="Tahoma" w:hAnsi="Tahoma" w:cs="Tahoma"/>
                <w:b/>
                <w:color w:val="000000"/>
                <w:u w:val="single"/>
              </w:rPr>
              <w:t>9</w:t>
            </w:r>
            <w:r w:rsidR="00BD556C" w:rsidRPr="0061540D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B6520D" w:rsidRPr="00F45F63">
              <w:rPr>
                <w:rFonts w:ascii="Tahoma" w:hAnsi="Tahoma" w:cs="Tahoma"/>
                <w:bCs/>
              </w:rPr>
              <w:tab/>
            </w:r>
            <w:r w:rsidR="003555BF">
              <w:rPr>
                <w:rFonts w:ascii="Tahoma" w:hAnsi="Tahoma" w:cs="Tahoma"/>
                <w:bCs/>
              </w:rPr>
              <w:t xml:space="preserve">                                 </w:t>
            </w:r>
            <w:r w:rsidR="003555BF">
              <w:rPr>
                <w:rFonts w:ascii="Tahoma" w:hAnsi="Tahoma" w:cs="Tahoma"/>
                <w:color w:val="000000"/>
              </w:rPr>
              <w:t xml:space="preserve">  </w:t>
            </w:r>
            <w:r w:rsidR="00F6140E">
              <w:rPr>
                <w:rFonts w:ascii="Tahoma" w:hAnsi="Tahoma" w:cs="Tahoma"/>
                <w:color w:val="000000"/>
              </w:rPr>
              <w:t xml:space="preserve"> </w:t>
            </w:r>
            <w:r w:rsidR="00AE1243" w:rsidRPr="00482194">
              <w:rPr>
                <w:rFonts w:ascii="Tahoma" w:hAnsi="Tahoma" w:cs="Tahoma"/>
                <w:color w:val="000000"/>
              </w:rPr>
              <w:t xml:space="preserve"> </w:t>
            </w:r>
          </w:p>
        </w:tc>
      </w:tr>
    </w:tbl>
    <w:p w:rsidR="009662C9" w:rsidRPr="00A67A28" w:rsidRDefault="009662C9" w:rsidP="009662C9">
      <w:pPr>
        <w:rPr>
          <w:rFonts w:ascii="Tahoma" w:hAnsi="Tahoma" w:cs="Tahoma"/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21"/>
      </w:tblGrid>
      <w:tr w:rsidR="009662C9" w:rsidRPr="00A67A28" w:rsidTr="006152D9">
        <w:trPr>
          <w:trHeight w:val="495"/>
        </w:trPr>
        <w:tc>
          <w:tcPr>
            <w:tcW w:w="9721" w:type="dxa"/>
          </w:tcPr>
          <w:p w:rsidR="00E832CF" w:rsidRDefault="00E832CF" w:rsidP="00E832CF">
            <w:pPr>
              <w:pStyle w:val="BodyTextIndent3"/>
              <w:ind w:left="0"/>
              <w:rPr>
                <w:rFonts w:ascii="Tahoma" w:hAnsi="Tahoma" w:cs="Tahoma"/>
                <w:b/>
                <w:caps/>
                <w:sz w:val="20"/>
                <w:szCs w:val="20"/>
                <w:u w:val="single"/>
              </w:rPr>
            </w:pPr>
            <w:r w:rsidRPr="00E832CF">
              <w:rPr>
                <w:rFonts w:ascii="Tahoma" w:hAnsi="Tahoma" w:cs="Tahoma"/>
                <w:b/>
                <w:caps/>
                <w:sz w:val="20"/>
                <w:szCs w:val="20"/>
                <w:u w:val="single"/>
              </w:rPr>
              <w:t>research projects</w:t>
            </w:r>
          </w:p>
          <w:p w:rsidR="00A124BD" w:rsidRPr="00D174D4" w:rsidRDefault="00E712D3" w:rsidP="00A124B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 w:hanging="360"/>
              <w:rPr>
                <w:rFonts w:ascii="Tahoma" w:hAnsi="Tahoma" w:cs="Tahoma"/>
                <w:b/>
                <w:color w:val="000000"/>
                <w:u w:val="single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SWOT Analysis and PEST Analysis </w:t>
            </w:r>
            <w:r>
              <w:rPr>
                <w:rFonts w:ascii="Tahoma" w:hAnsi="Tahoma" w:cs="Tahoma"/>
                <w:color w:val="000000"/>
              </w:rPr>
              <w:t>of Philip Morris International</w:t>
            </w:r>
            <w:r w:rsidR="00A50252">
              <w:rPr>
                <w:rFonts w:ascii="Tahoma" w:hAnsi="Tahoma" w:cs="Tahoma"/>
                <w:color w:val="000000"/>
              </w:rPr>
              <w:t xml:space="preserve"> PMI</w:t>
            </w:r>
            <w:r>
              <w:rPr>
                <w:rFonts w:ascii="Tahoma" w:hAnsi="Tahoma" w:cs="Tahoma"/>
                <w:color w:val="000000"/>
              </w:rPr>
              <w:t xml:space="preserve"> (Pakistan)</w:t>
            </w:r>
            <w:r w:rsidR="00A124B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Limited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(Formerly </w:t>
            </w:r>
            <w:proofErr w:type="spellStart"/>
            <w:r>
              <w:rPr>
                <w:rFonts w:ascii="Tahoma" w:hAnsi="Tahoma" w:cs="Tahoma"/>
                <w:color w:val="000000"/>
              </w:rPr>
              <w:t>Lakson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r w:rsidR="00A636AD">
              <w:rPr>
                <w:rFonts w:ascii="Tahoma" w:hAnsi="Tahoma" w:cs="Tahoma"/>
                <w:color w:val="000000"/>
              </w:rPr>
              <w:t>Tobacco</w:t>
            </w:r>
            <w:r>
              <w:rPr>
                <w:rFonts w:ascii="Tahoma" w:hAnsi="Tahoma" w:cs="Tahoma"/>
                <w:color w:val="000000"/>
              </w:rPr>
              <w:t xml:space="preserve"> Company)</w:t>
            </w:r>
          </w:p>
          <w:p w:rsidR="00E712D3" w:rsidRPr="00E712D3" w:rsidRDefault="00E712D3" w:rsidP="00A124B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 w:hanging="360"/>
              <w:rPr>
                <w:rFonts w:ascii="Tahoma" w:hAnsi="Tahoma" w:cs="Tahoma"/>
                <w:color w:val="000000"/>
                <w:u w:val="single"/>
              </w:rPr>
            </w:pPr>
            <w:r w:rsidRPr="00E712D3">
              <w:rPr>
                <w:rFonts w:ascii="Tahoma" w:hAnsi="Tahoma" w:cs="Tahoma"/>
                <w:b/>
                <w:color w:val="000000"/>
              </w:rPr>
              <w:t>Ratio Analysis,</w:t>
            </w:r>
          </w:p>
          <w:p w:rsidR="00E712D3" w:rsidRPr="00E712D3" w:rsidRDefault="00E712D3" w:rsidP="00475514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pacing w:line="360" w:lineRule="auto"/>
              <w:ind w:left="360" w:hanging="360"/>
              <w:rPr>
                <w:rFonts w:ascii="Tahoma" w:hAnsi="Tahoma" w:cs="Tahoma"/>
                <w:color w:val="000000"/>
                <w:u w:val="single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Financial Statement </w:t>
            </w:r>
            <w:r w:rsidRPr="000A7D8B">
              <w:rPr>
                <w:rFonts w:ascii="Tahoma" w:hAnsi="Tahoma" w:cs="Tahoma"/>
                <w:color w:val="000000"/>
              </w:rPr>
              <w:t>Analysis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A124BD" w:rsidRPr="00E712D3">
              <w:rPr>
                <w:rFonts w:ascii="Tahoma" w:hAnsi="Tahoma" w:cs="Tahoma"/>
                <w:color w:val="000000"/>
              </w:rPr>
              <w:t xml:space="preserve">  </w:t>
            </w:r>
          </w:p>
          <w:p w:rsidR="00E832CF" w:rsidRDefault="00E832CF" w:rsidP="00475514">
            <w:pPr>
              <w:rPr>
                <w:rFonts w:ascii="Tahoma" w:hAnsi="Tahoma" w:cs="Tahoma"/>
                <w:b/>
                <w:color w:val="000000"/>
                <w:u w:val="single"/>
              </w:rPr>
            </w:pPr>
            <w:r w:rsidRPr="00E712D3">
              <w:rPr>
                <w:rFonts w:ascii="Tahoma" w:hAnsi="Tahoma" w:cs="Tahoma"/>
                <w:b/>
                <w:color w:val="000000"/>
                <w:u w:val="single"/>
              </w:rPr>
              <w:t>Awards</w:t>
            </w:r>
          </w:p>
          <w:p w:rsidR="00224399" w:rsidRPr="00E712D3" w:rsidRDefault="00224399" w:rsidP="00475514">
            <w:pPr>
              <w:rPr>
                <w:rFonts w:ascii="Tahoma" w:hAnsi="Tahoma" w:cs="Tahoma"/>
                <w:b/>
                <w:color w:val="000000"/>
                <w:u w:val="single"/>
              </w:rPr>
            </w:pPr>
          </w:p>
          <w:p w:rsidR="006152D9" w:rsidRDefault="00E832CF" w:rsidP="006152D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pacing w:line="600" w:lineRule="auto"/>
              <w:ind w:left="360" w:hanging="360"/>
              <w:rPr>
                <w:rFonts w:ascii="Tahoma" w:hAnsi="Tahoma" w:cs="Tahoma"/>
                <w:b/>
                <w:color w:val="000000"/>
              </w:rPr>
            </w:pPr>
            <w:r w:rsidRPr="000A7D8B">
              <w:rPr>
                <w:rFonts w:ascii="Tahoma" w:hAnsi="Tahoma" w:cs="Tahoma"/>
                <w:color w:val="000000"/>
              </w:rPr>
              <w:t xml:space="preserve">Achieve </w:t>
            </w:r>
            <w:r w:rsidRPr="00E712D3">
              <w:rPr>
                <w:rFonts w:ascii="Tahoma" w:hAnsi="Tahoma" w:cs="Tahoma"/>
                <w:b/>
                <w:color w:val="000000"/>
              </w:rPr>
              <w:t xml:space="preserve">Performance Award </w:t>
            </w:r>
            <w:r w:rsidRPr="000A7D8B">
              <w:rPr>
                <w:rFonts w:ascii="Tahoma" w:hAnsi="Tahoma" w:cs="Tahoma"/>
                <w:color w:val="000000"/>
              </w:rPr>
              <w:t>University of MARDAN, Pakistan</w:t>
            </w:r>
          </w:p>
          <w:p w:rsidR="006152D9" w:rsidRDefault="006152D9" w:rsidP="006152D9">
            <w:pPr>
              <w:pStyle w:val="BodyTextIndent3"/>
              <w:ind w:left="0"/>
              <w:rPr>
                <w:rFonts w:ascii="Tahoma" w:hAnsi="Tahoma" w:cs="Tahoma"/>
                <w:b/>
                <w:caps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caps/>
                <w:sz w:val="20"/>
                <w:szCs w:val="20"/>
                <w:u w:val="single"/>
              </w:rPr>
              <w:t>Reference</w:t>
            </w:r>
          </w:p>
          <w:p w:rsidR="006152D9" w:rsidRPr="00D174D4" w:rsidRDefault="006152D9" w:rsidP="006152D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 w:hanging="360"/>
              <w:rPr>
                <w:rFonts w:ascii="Tahoma" w:hAnsi="Tahoma" w:cs="Tahoma"/>
                <w:b/>
                <w:color w:val="000000"/>
                <w:u w:val="single"/>
              </w:rPr>
            </w:pPr>
            <w:r>
              <w:rPr>
                <w:rFonts w:ascii="Tahoma" w:hAnsi="Tahoma" w:cs="Tahoma"/>
                <w:color w:val="000000"/>
              </w:rPr>
              <w:t>Will Provide on Demand</w:t>
            </w:r>
          </w:p>
          <w:p w:rsidR="006152D9" w:rsidRPr="006152D9" w:rsidRDefault="006152D9" w:rsidP="006152D9">
            <w:pPr>
              <w:tabs>
                <w:tab w:val="num" w:pos="360"/>
              </w:tabs>
              <w:spacing w:line="600" w:lineRule="auto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FD124F" w:rsidRPr="00A67A28" w:rsidTr="006152D9">
        <w:trPr>
          <w:trHeight w:val="495"/>
        </w:trPr>
        <w:tc>
          <w:tcPr>
            <w:tcW w:w="9721" w:type="dxa"/>
          </w:tcPr>
          <w:p w:rsidR="00FD124F" w:rsidRPr="00A67A28" w:rsidRDefault="00FD124F" w:rsidP="006152D9">
            <w:pPr>
              <w:pStyle w:val="Heading1"/>
              <w:shd w:val="clear" w:color="auto" w:fill="FFFFFF"/>
              <w:spacing w:line="299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43C54" w:rsidRPr="00A67A28" w:rsidRDefault="00443C54" w:rsidP="007E1C39">
      <w:pPr>
        <w:pStyle w:val="CompanyName"/>
      </w:pPr>
    </w:p>
    <w:sectPr w:rsidR="00443C54" w:rsidRPr="00A67A28" w:rsidSect="003B290D">
      <w:type w:val="continuous"/>
      <w:pgSz w:w="12240" w:h="15840"/>
      <w:pgMar w:top="990" w:right="720" w:bottom="540" w:left="720" w:header="720" w:footer="720" w:gutter="0"/>
      <w:cols w:space="720" w:equalWidth="0">
        <w:col w:w="10800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D73" w:rsidRDefault="000B2D73" w:rsidP="00B62CE5">
      <w:r>
        <w:separator/>
      </w:r>
    </w:p>
  </w:endnote>
  <w:endnote w:type="continuationSeparator" w:id="0">
    <w:p w:rsidR="000B2D73" w:rsidRDefault="000B2D73" w:rsidP="00B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045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4BC9" w:rsidRDefault="000B2D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4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4BC9" w:rsidRDefault="00C74B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D73" w:rsidRDefault="000B2D73" w:rsidP="00B62CE5">
      <w:r>
        <w:separator/>
      </w:r>
    </w:p>
  </w:footnote>
  <w:footnote w:type="continuationSeparator" w:id="0">
    <w:p w:rsidR="000B2D73" w:rsidRDefault="000B2D73" w:rsidP="00B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4B3"/>
      </v:shape>
    </w:pict>
  </w:numPicBullet>
  <w:abstractNum w:abstractNumId="0">
    <w:nsid w:val="09787144"/>
    <w:multiLevelType w:val="hybridMultilevel"/>
    <w:tmpl w:val="5B4E53C8"/>
    <w:lvl w:ilvl="0" w:tplc="B746681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3623C"/>
    <w:multiLevelType w:val="hybridMultilevel"/>
    <w:tmpl w:val="E54C2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80372"/>
    <w:multiLevelType w:val="hybridMultilevel"/>
    <w:tmpl w:val="95CE7B0A"/>
    <w:lvl w:ilvl="0" w:tplc="04090009">
      <w:start w:val="1"/>
      <w:numFmt w:val="bullet"/>
      <w:lvlText w:val=""/>
      <w:lvlJc w:val="left"/>
      <w:pPr>
        <w:ind w:left="13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3">
    <w:nsid w:val="12EF2101"/>
    <w:multiLevelType w:val="multilevel"/>
    <w:tmpl w:val="9BA8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4587D"/>
    <w:multiLevelType w:val="hybridMultilevel"/>
    <w:tmpl w:val="ED40487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9D4B77"/>
    <w:multiLevelType w:val="hybridMultilevel"/>
    <w:tmpl w:val="C2C6C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EF7162"/>
    <w:multiLevelType w:val="hybridMultilevel"/>
    <w:tmpl w:val="FCAE62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972EDD"/>
    <w:multiLevelType w:val="hybridMultilevel"/>
    <w:tmpl w:val="FA0AE570"/>
    <w:lvl w:ilvl="0" w:tplc="4F92F2A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9CC24FA">
      <w:start w:val="2008"/>
      <w:numFmt w:val="decimal"/>
      <w:lvlText w:val="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2E12283"/>
    <w:multiLevelType w:val="hybridMultilevel"/>
    <w:tmpl w:val="B132713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7F68F5"/>
    <w:multiLevelType w:val="multilevel"/>
    <w:tmpl w:val="A8D2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E62ADD"/>
    <w:multiLevelType w:val="hybridMultilevel"/>
    <w:tmpl w:val="17AC9D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11F55"/>
    <w:multiLevelType w:val="hybridMultilevel"/>
    <w:tmpl w:val="70A605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11867"/>
    <w:multiLevelType w:val="hybridMultilevel"/>
    <w:tmpl w:val="CF42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55011"/>
    <w:multiLevelType w:val="hybridMultilevel"/>
    <w:tmpl w:val="F682597C"/>
    <w:lvl w:ilvl="0" w:tplc="04090005">
      <w:start w:val="1"/>
      <w:numFmt w:val="bullet"/>
      <w:lvlText w:val=""/>
      <w:lvlJc w:val="left"/>
      <w:pPr>
        <w:tabs>
          <w:tab w:val="num" w:pos="669"/>
        </w:tabs>
        <w:ind w:left="66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4">
    <w:nsid w:val="40640C2E"/>
    <w:multiLevelType w:val="hybridMultilevel"/>
    <w:tmpl w:val="CC708366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0254E"/>
    <w:multiLevelType w:val="hybridMultilevel"/>
    <w:tmpl w:val="CE2E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D1149"/>
    <w:multiLevelType w:val="hybridMultilevel"/>
    <w:tmpl w:val="C56E8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70B6D"/>
    <w:multiLevelType w:val="hybridMultilevel"/>
    <w:tmpl w:val="102CB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3207B1"/>
    <w:multiLevelType w:val="hybridMultilevel"/>
    <w:tmpl w:val="A7DC1A0E"/>
    <w:lvl w:ilvl="0" w:tplc="040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9">
    <w:nsid w:val="6598436D"/>
    <w:multiLevelType w:val="hybridMultilevel"/>
    <w:tmpl w:val="C6961F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1">
    <w:nsid w:val="672B348D"/>
    <w:multiLevelType w:val="hybridMultilevel"/>
    <w:tmpl w:val="AB88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F0522"/>
    <w:multiLevelType w:val="hybridMultilevel"/>
    <w:tmpl w:val="FCC6E7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E9224E"/>
    <w:multiLevelType w:val="hybridMultilevel"/>
    <w:tmpl w:val="AAF0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141A10"/>
    <w:multiLevelType w:val="hybridMultilevel"/>
    <w:tmpl w:val="3C5E6556"/>
    <w:lvl w:ilvl="0" w:tplc="32C411F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8"/>
  </w:num>
  <w:num w:numId="4">
    <w:abstractNumId w:val="4"/>
  </w:num>
  <w:num w:numId="5">
    <w:abstractNumId w:val="6"/>
  </w:num>
  <w:num w:numId="6">
    <w:abstractNumId w:val="19"/>
  </w:num>
  <w:num w:numId="7">
    <w:abstractNumId w:val="16"/>
  </w:num>
  <w:num w:numId="8">
    <w:abstractNumId w:val="9"/>
  </w:num>
  <w:num w:numId="9">
    <w:abstractNumId w:val="3"/>
  </w:num>
  <w:num w:numId="10">
    <w:abstractNumId w:val="20"/>
  </w:num>
  <w:num w:numId="11">
    <w:abstractNumId w:val="5"/>
  </w:num>
  <w:num w:numId="12">
    <w:abstractNumId w:val="7"/>
  </w:num>
  <w:num w:numId="13">
    <w:abstractNumId w:val="22"/>
  </w:num>
  <w:num w:numId="14">
    <w:abstractNumId w:val="17"/>
  </w:num>
  <w:num w:numId="15">
    <w:abstractNumId w:val="14"/>
  </w:num>
  <w:num w:numId="16">
    <w:abstractNumId w:val="11"/>
  </w:num>
  <w:num w:numId="17">
    <w:abstractNumId w:val="0"/>
  </w:num>
  <w:num w:numId="18">
    <w:abstractNumId w:val="10"/>
  </w:num>
  <w:num w:numId="19">
    <w:abstractNumId w:val="12"/>
  </w:num>
  <w:num w:numId="20">
    <w:abstractNumId w:val="21"/>
  </w:num>
  <w:num w:numId="21">
    <w:abstractNumId w:val="8"/>
  </w:num>
  <w:num w:numId="22">
    <w:abstractNumId w:val="2"/>
  </w:num>
  <w:num w:numId="23">
    <w:abstractNumId w:val="15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2C9"/>
    <w:rsid w:val="00001BC9"/>
    <w:rsid w:val="00002659"/>
    <w:rsid w:val="000041AE"/>
    <w:rsid w:val="00006A80"/>
    <w:rsid w:val="00012F8A"/>
    <w:rsid w:val="000153E1"/>
    <w:rsid w:val="00017FAB"/>
    <w:rsid w:val="000215B8"/>
    <w:rsid w:val="00024BF1"/>
    <w:rsid w:val="000251C3"/>
    <w:rsid w:val="0002682E"/>
    <w:rsid w:val="00027619"/>
    <w:rsid w:val="000326FA"/>
    <w:rsid w:val="0004186B"/>
    <w:rsid w:val="0004246E"/>
    <w:rsid w:val="00044CE5"/>
    <w:rsid w:val="00065501"/>
    <w:rsid w:val="00076319"/>
    <w:rsid w:val="00080442"/>
    <w:rsid w:val="00085637"/>
    <w:rsid w:val="00086C02"/>
    <w:rsid w:val="00086CA2"/>
    <w:rsid w:val="000911B1"/>
    <w:rsid w:val="00095062"/>
    <w:rsid w:val="000A18F8"/>
    <w:rsid w:val="000A29A4"/>
    <w:rsid w:val="000A6DD8"/>
    <w:rsid w:val="000A7D8B"/>
    <w:rsid w:val="000B1402"/>
    <w:rsid w:val="000B2D73"/>
    <w:rsid w:val="000B6094"/>
    <w:rsid w:val="000C69EE"/>
    <w:rsid w:val="000D6E4D"/>
    <w:rsid w:val="000E12CB"/>
    <w:rsid w:val="000F4AB1"/>
    <w:rsid w:val="001032E1"/>
    <w:rsid w:val="00105C89"/>
    <w:rsid w:val="00110EAC"/>
    <w:rsid w:val="00113EF8"/>
    <w:rsid w:val="00116845"/>
    <w:rsid w:val="00121DF3"/>
    <w:rsid w:val="001230A7"/>
    <w:rsid w:val="001248A3"/>
    <w:rsid w:val="00125B7E"/>
    <w:rsid w:val="00126958"/>
    <w:rsid w:val="00130BF4"/>
    <w:rsid w:val="0013737B"/>
    <w:rsid w:val="00137673"/>
    <w:rsid w:val="00142B67"/>
    <w:rsid w:val="001516D3"/>
    <w:rsid w:val="00160149"/>
    <w:rsid w:val="00176C42"/>
    <w:rsid w:val="001916D1"/>
    <w:rsid w:val="00192CA5"/>
    <w:rsid w:val="001953CE"/>
    <w:rsid w:val="001A69E2"/>
    <w:rsid w:val="001B6D84"/>
    <w:rsid w:val="001C25D5"/>
    <w:rsid w:val="001C637C"/>
    <w:rsid w:val="001D0291"/>
    <w:rsid w:val="001D1368"/>
    <w:rsid w:val="001D58F1"/>
    <w:rsid w:val="001E0924"/>
    <w:rsid w:val="001E18FE"/>
    <w:rsid w:val="001E389F"/>
    <w:rsid w:val="002068B1"/>
    <w:rsid w:val="002103B3"/>
    <w:rsid w:val="00224399"/>
    <w:rsid w:val="002251F2"/>
    <w:rsid w:val="0022582A"/>
    <w:rsid w:val="0023096D"/>
    <w:rsid w:val="00234381"/>
    <w:rsid w:val="0023617A"/>
    <w:rsid w:val="00243DC5"/>
    <w:rsid w:val="002500DE"/>
    <w:rsid w:val="002568EB"/>
    <w:rsid w:val="00265FB1"/>
    <w:rsid w:val="0027298E"/>
    <w:rsid w:val="00276D37"/>
    <w:rsid w:val="00281C14"/>
    <w:rsid w:val="00283088"/>
    <w:rsid w:val="00286444"/>
    <w:rsid w:val="00287B86"/>
    <w:rsid w:val="00290F4D"/>
    <w:rsid w:val="002B4DB7"/>
    <w:rsid w:val="002C0477"/>
    <w:rsid w:val="002E082D"/>
    <w:rsid w:val="00300E5F"/>
    <w:rsid w:val="00307C01"/>
    <w:rsid w:val="00315BD5"/>
    <w:rsid w:val="0032178B"/>
    <w:rsid w:val="00321E6E"/>
    <w:rsid w:val="00324C96"/>
    <w:rsid w:val="003311A6"/>
    <w:rsid w:val="00340AC5"/>
    <w:rsid w:val="00345DD5"/>
    <w:rsid w:val="003555BF"/>
    <w:rsid w:val="003575B1"/>
    <w:rsid w:val="003715CF"/>
    <w:rsid w:val="0037743F"/>
    <w:rsid w:val="00381280"/>
    <w:rsid w:val="00384D91"/>
    <w:rsid w:val="003917DA"/>
    <w:rsid w:val="0039784D"/>
    <w:rsid w:val="003A1E0E"/>
    <w:rsid w:val="003A4DDF"/>
    <w:rsid w:val="003B290D"/>
    <w:rsid w:val="003B3B0F"/>
    <w:rsid w:val="003C26BB"/>
    <w:rsid w:val="003C5B82"/>
    <w:rsid w:val="003C5FFF"/>
    <w:rsid w:val="003D141A"/>
    <w:rsid w:val="003D1D2D"/>
    <w:rsid w:val="003D66AC"/>
    <w:rsid w:val="003F6ADC"/>
    <w:rsid w:val="00405CD4"/>
    <w:rsid w:val="0043084F"/>
    <w:rsid w:val="00433854"/>
    <w:rsid w:val="00436714"/>
    <w:rsid w:val="00437BBD"/>
    <w:rsid w:val="00443C54"/>
    <w:rsid w:val="00460301"/>
    <w:rsid w:val="00475514"/>
    <w:rsid w:val="00480E68"/>
    <w:rsid w:val="00481B5D"/>
    <w:rsid w:val="00482194"/>
    <w:rsid w:val="00490868"/>
    <w:rsid w:val="00491005"/>
    <w:rsid w:val="004917C3"/>
    <w:rsid w:val="0049250F"/>
    <w:rsid w:val="00492745"/>
    <w:rsid w:val="00492ED8"/>
    <w:rsid w:val="004A28D9"/>
    <w:rsid w:val="004A2CB0"/>
    <w:rsid w:val="004A567B"/>
    <w:rsid w:val="004A6E2B"/>
    <w:rsid w:val="004C1F84"/>
    <w:rsid w:val="004C59F9"/>
    <w:rsid w:val="004D0846"/>
    <w:rsid w:val="004E1659"/>
    <w:rsid w:val="004F703A"/>
    <w:rsid w:val="005126A2"/>
    <w:rsid w:val="00532FFF"/>
    <w:rsid w:val="0054006F"/>
    <w:rsid w:val="00543A39"/>
    <w:rsid w:val="00545574"/>
    <w:rsid w:val="0055124D"/>
    <w:rsid w:val="00552476"/>
    <w:rsid w:val="005531E8"/>
    <w:rsid w:val="00561B6D"/>
    <w:rsid w:val="00561D41"/>
    <w:rsid w:val="005655BA"/>
    <w:rsid w:val="00576323"/>
    <w:rsid w:val="00577FF1"/>
    <w:rsid w:val="00583856"/>
    <w:rsid w:val="0058672E"/>
    <w:rsid w:val="00587383"/>
    <w:rsid w:val="00590746"/>
    <w:rsid w:val="005916D6"/>
    <w:rsid w:val="005926EE"/>
    <w:rsid w:val="00592E01"/>
    <w:rsid w:val="00592E82"/>
    <w:rsid w:val="005937B9"/>
    <w:rsid w:val="005A0401"/>
    <w:rsid w:val="005A36AC"/>
    <w:rsid w:val="005A5D0A"/>
    <w:rsid w:val="005A6A71"/>
    <w:rsid w:val="005A716C"/>
    <w:rsid w:val="005B1FE9"/>
    <w:rsid w:val="005B53E9"/>
    <w:rsid w:val="005C1FD3"/>
    <w:rsid w:val="005D1401"/>
    <w:rsid w:val="005D2B64"/>
    <w:rsid w:val="005E5DB3"/>
    <w:rsid w:val="005F6CDA"/>
    <w:rsid w:val="00604A22"/>
    <w:rsid w:val="00614146"/>
    <w:rsid w:val="006152D9"/>
    <w:rsid w:val="0061540D"/>
    <w:rsid w:val="00617174"/>
    <w:rsid w:val="00617B69"/>
    <w:rsid w:val="00624205"/>
    <w:rsid w:val="00625E7A"/>
    <w:rsid w:val="00626D5A"/>
    <w:rsid w:val="0062752E"/>
    <w:rsid w:val="0064108D"/>
    <w:rsid w:val="00651593"/>
    <w:rsid w:val="00655723"/>
    <w:rsid w:val="00660A62"/>
    <w:rsid w:val="00664377"/>
    <w:rsid w:val="00676E1C"/>
    <w:rsid w:val="006846E0"/>
    <w:rsid w:val="00697398"/>
    <w:rsid w:val="006A333D"/>
    <w:rsid w:val="006A3647"/>
    <w:rsid w:val="006A4B3E"/>
    <w:rsid w:val="006B09A4"/>
    <w:rsid w:val="006B14CA"/>
    <w:rsid w:val="006C7BCF"/>
    <w:rsid w:val="006E00DD"/>
    <w:rsid w:val="006E5192"/>
    <w:rsid w:val="00701744"/>
    <w:rsid w:val="007019DB"/>
    <w:rsid w:val="007060EF"/>
    <w:rsid w:val="00707031"/>
    <w:rsid w:val="00711E8F"/>
    <w:rsid w:val="007224AF"/>
    <w:rsid w:val="00737D1A"/>
    <w:rsid w:val="00741DA2"/>
    <w:rsid w:val="00742DA7"/>
    <w:rsid w:val="00756449"/>
    <w:rsid w:val="00761215"/>
    <w:rsid w:val="0076145C"/>
    <w:rsid w:val="007643BA"/>
    <w:rsid w:val="00777074"/>
    <w:rsid w:val="00794C96"/>
    <w:rsid w:val="007A3764"/>
    <w:rsid w:val="007A7004"/>
    <w:rsid w:val="007C32E3"/>
    <w:rsid w:val="007C5639"/>
    <w:rsid w:val="007D322C"/>
    <w:rsid w:val="007E1C39"/>
    <w:rsid w:val="007E79FF"/>
    <w:rsid w:val="007F54CC"/>
    <w:rsid w:val="007F72CC"/>
    <w:rsid w:val="0080020D"/>
    <w:rsid w:val="00812A16"/>
    <w:rsid w:val="00817E6C"/>
    <w:rsid w:val="00823BA6"/>
    <w:rsid w:val="008309FE"/>
    <w:rsid w:val="00842947"/>
    <w:rsid w:val="008448AC"/>
    <w:rsid w:val="00865D70"/>
    <w:rsid w:val="00870F19"/>
    <w:rsid w:val="0089587C"/>
    <w:rsid w:val="008A1B52"/>
    <w:rsid w:val="008A6E3C"/>
    <w:rsid w:val="008C157F"/>
    <w:rsid w:val="008C7B47"/>
    <w:rsid w:val="008E0FF2"/>
    <w:rsid w:val="008E2F26"/>
    <w:rsid w:val="008E56EF"/>
    <w:rsid w:val="008F1CCC"/>
    <w:rsid w:val="008F21F8"/>
    <w:rsid w:val="009013CB"/>
    <w:rsid w:val="009069F6"/>
    <w:rsid w:val="00922260"/>
    <w:rsid w:val="00926D8B"/>
    <w:rsid w:val="009276F0"/>
    <w:rsid w:val="0093392B"/>
    <w:rsid w:val="009346DC"/>
    <w:rsid w:val="009374B8"/>
    <w:rsid w:val="00937C69"/>
    <w:rsid w:val="00937D39"/>
    <w:rsid w:val="009521DE"/>
    <w:rsid w:val="00953F59"/>
    <w:rsid w:val="00955C44"/>
    <w:rsid w:val="00961FE0"/>
    <w:rsid w:val="009662C9"/>
    <w:rsid w:val="009665F8"/>
    <w:rsid w:val="0097220D"/>
    <w:rsid w:val="0097641A"/>
    <w:rsid w:val="00981AEE"/>
    <w:rsid w:val="0099038A"/>
    <w:rsid w:val="00990AA9"/>
    <w:rsid w:val="009A19BE"/>
    <w:rsid w:val="009A2082"/>
    <w:rsid w:val="009B04E7"/>
    <w:rsid w:val="009B0E82"/>
    <w:rsid w:val="009B0F55"/>
    <w:rsid w:val="009C5F9B"/>
    <w:rsid w:val="009D6A8B"/>
    <w:rsid w:val="009E16DA"/>
    <w:rsid w:val="009E3B0F"/>
    <w:rsid w:val="009F15FD"/>
    <w:rsid w:val="009F1B6B"/>
    <w:rsid w:val="009F6258"/>
    <w:rsid w:val="00A00ECC"/>
    <w:rsid w:val="00A0670E"/>
    <w:rsid w:val="00A06DBD"/>
    <w:rsid w:val="00A124BD"/>
    <w:rsid w:val="00A12F87"/>
    <w:rsid w:val="00A14C39"/>
    <w:rsid w:val="00A357F3"/>
    <w:rsid w:val="00A37697"/>
    <w:rsid w:val="00A4406E"/>
    <w:rsid w:val="00A50252"/>
    <w:rsid w:val="00A5245D"/>
    <w:rsid w:val="00A54040"/>
    <w:rsid w:val="00A55D2F"/>
    <w:rsid w:val="00A636AD"/>
    <w:rsid w:val="00A64206"/>
    <w:rsid w:val="00A66E4E"/>
    <w:rsid w:val="00A67A28"/>
    <w:rsid w:val="00A7348C"/>
    <w:rsid w:val="00A736BE"/>
    <w:rsid w:val="00A74791"/>
    <w:rsid w:val="00A81CAC"/>
    <w:rsid w:val="00A8235A"/>
    <w:rsid w:val="00A93816"/>
    <w:rsid w:val="00A94853"/>
    <w:rsid w:val="00A95BA1"/>
    <w:rsid w:val="00AA1530"/>
    <w:rsid w:val="00AA565C"/>
    <w:rsid w:val="00AB36C7"/>
    <w:rsid w:val="00AC1DA3"/>
    <w:rsid w:val="00AD1610"/>
    <w:rsid w:val="00AD365A"/>
    <w:rsid w:val="00AD7863"/>
    <w:rsid w:val="00AE1243"/>
    <w:rsid w:val="00AF092F"/>
    <w:rsid w:val="00AF16FC"/>
    <w:rsid w:val="00AF65AA"/>
    <w:rsid w:val="00AF75CA"/>
    <w:rsid w:val="00B04F87"/>
    <w:rsid w:val="00B22767"/>
    <w:rsid w:val="00B26822"/>
    <w:rsid w:val="00B37BA3"/>
    <w:rsid w:val="00B44166"/>
    <w:rsid w:val="00B56921"/>
    <w:rsid w:val="00B608DC"/>
    <w:rsid w:val="00B62CE5"/>
    <w:rsid w:val="00B6520D"/>
    <w:rsid w:val="00B724B6"/>
    <w:rsid w:val="00B81531"/>
    <w:rsid w:val="00B84176"/>
    <w:rsid w:val="00B87E13"/>
    <w:rsid w:val="00B90FD9"/>
    <w:rsid w:val="00BA4B6B"/>
    <w:rsid w:val="00BA7E02"/>
    <w:rsid w:val="00BB35CC"/>
    <w:rsid w:val="00BC34ED"/>
    <w:rsid w:val="00BC6AC6"/>
    <w:rsid w:val="00BD3550"/>
    <w:rsid w:val="00BD392F"/>
    <w:rsid w:val="00BD4472"/>
    <w:rsid w:val="00BD556C"/>
    <w:rsid w:val="00BE297B"/>
    <w:rsid w:val="00BF6580"/>
    <w:rsid w:val="00C00332"/>
    <w:rsid w:val="00C15D5E"/>
    <w:rsid w:val="00C16BE1"/>
    <w:rsid w:val="00C271EA"/>
    <w:rsid w:val="00C330F1"/>
    <w:rsid w:val="00C52C55"/>
    <w:rsid w:val="00C61306"/>
    <w:rsid w:val="00C62C97"/>
    <w:rsid w:val="00C65B73"/>
    <w:rsid w:val="00C70795"/>
    <w:rsid w:val="00C743BC"/>
    <w:rsid w:val="00C74BC9"/>
    <w:rsid w:val="00C75A6E"/>
    <w:rsid w:val="00C868EB"/>
    <w:rsid w:val="00C91A48"/>
    <w:rsid w:val="00C91D70"/>
    <w:rsid w:val="00C94852"/>
    <w:rsid w:val="00CB0B26"/>
    <w:rsid w:val="00CB43E8"/>
    <w:rsid w:val="00CC3FA2"/>
    <w:rsid w:val="00CD0F6D"/>
    <w:rsid w:val="00CD1D99"/>
    <w:rsid w:val="00CD3454"/>
    <w:rsid w:val="00CE0644"/>
    <w:rsid w:val="00CE3D38"/>
    <w:rsid w:val="00CE4E99"/>
    <w:rsid w:val="00CE5406"/>
    <w:rsid w:val="00D11883"/>
    <w:rsid w:val="00D16FAC"/>
    <w:rsid w:val="00D174D4"/>
    <w:rsid w:val="00D20800"/>
    <w:rsid w:val="00D21ABD"/>
    <w:rsid w:val="00D31C63"/>
    <w:rsid w:val="00D471A8"/>
    <w:rsid w:val="00D4785D"/>
    <w:rsid w:val="00D51BAA"/>
    <w:rsid w:val="00D56BE5"/>
    <w:rsid w:val="00D634A0"/>
    <w:rsid w:val="00D655DA"/>
    <w:rsid w:val="00D67E4B"/>
    <w:rsid w:val="00D7338B"/>
    <w:rsid w:val="00D74491"/>
    <w:rsid w:val="00D74E47"/>
    <w:rsid w:val="00D8231D"/>
    <w:rsid w:val="00D83A67"/>
    <w:rsid w:val="00D97CD6"/>
    <w:rsid w:val="00DA0B52"/>
    <w:rsid w:val="00DB2018"/>
    <w:rsid w:val="00DC32DC"/>
    <w:rsid w:val="00DC7F1D"/>
    <w:rsid w:val="00DD6E45"/>
    <w:rsid w:val="00DE1D88"/>
    <w:rsid w:val="00DE4235"/>
    <w:rsid w:val="00DE5851"/>
    <w:rsid w:val="00DF0E66"/>
    <w:rsid w:val="00DF17B8"/>
    <w:rsid w:val="00E01A46"/>
    <w:rsid w:val="00E04945"/>
    <w:rsid w:val="00E172A2"/>
    <w:rsid w:val="00E21CE5"/>
    <w:rsid w:val="00E23412"/>
    <w:rsid w:val="00E23427"/>
    <w:rsid w:val="00E33139"/>
    <w:rsid w:val="00E33BAE"/>
    <w:rsid w:val="00E46A95"/>
    <w:rsid w:val="00E53060"/>
    <w:rsid w:val="00E67E06"/>
    <w:rsid w:val="00E712D3"/>
    <w:rsid w:val="00E759C8"/>
    <w:rsid w:val="00E832CF"/>
    <w:rsid w:val="00E832D3"/>
    <w:rsid w:val="00E90E7F"/>
    <w:rsid w:val="00E9659E"/>
    <w:rsid w:val="00EB2929"/>
    <w:rsid w:val="00EC1376"/>
    <w:rsid w:val="00EC4405"/>
    <w:rsid w:val="00EC46CF"/>
    <w:rsid w:val="00EC6CB4"/>
    <w:rsid w:val="00EC73B7"/>
    <w:rsid w:val="00ED0423"/>
    <w:rsid w:val="00EE09E2"/>
    <w:rsid w:val="00EE1962"/>
    <w:rsid w:val="00EF0C85"/>
    <w:rsid w:val="00EF1DFD"/>
    <w:rsid w:val="00EF3BFF"/>
    <w:rsid w:val="00EF3D4F"/>
    <w:rsid w:val="00F15E02"/>
    <w:rsid w:val="00F20729"/>
    <w:rsid w:val="00F23ADB"/>
    <w:rsid w:val="00F25221"/>
    <w:rsid w:val="00F2619D"/>
    <w:rsid w:val="00F31398"/>
    <w:rsid w:val="00F33796"/>
    <w:rsid w:val="00F36364"/>
    <w:rsid w:val="00F36968"/>
    <w:rsid w:val="00F4042C"/>
    <w:rsid w:val="00F45C93"/>
    <w:rsid w:val="00F45F63"/>
    <w:rsid w:val="00F557DE"/>
    <w:rsid w:val="00F6140E"/>
    <w:rsid w:val="00F67CEF"/>
    <w:rsid w:val="00F90CF5"/>
    <w:rsid w:val="00F91AA3"/>
    <w:rsid w:val="00F953BC"/>
    <w:rsid w:val="00FA4264"/>
    <w:rsid w:val="00FB78C2"/>
    <w:rsid w:val="00FC29D8"/>
    <w:rsid w:val="00FC4150"/>
    <w:rsid w:val="00FC5547"/>
    <w:rsid w:val="00FD124F"/>
    <w:rsid w:val="00FD33B4"/>
    <w:rsid w:val="00FD3407"/>
    <w:rsid w:val="00FD7679"/>
    <w:rsid w:val="00FE1B2A"/>
    <w:rsid w:val="00FE4A02"/>
    <w:rsid w:val="00FF0C67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A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62C9"/>
    <w:pPr>
      <w:keepNext/>
      <w:autoSpaceDE w:val="0"/>
      <w:autoSpaceDN w:val="0"/>
      <w:outlineLvl w:val="2"/>
    </w:pPr>
    <w:rPr>
      <w:rFonts w:ascii="Verdana" w:hAnsi="Verdan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1E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662C9"/>
    <w:rPr>
      <w:rFonts w:ascii="Verdana" w:eastAsia="Times New Roman" w:hAnsi="Verdana" w:cs="Times New Roman"/>
      <w:b/>
      <w:bCs/>
      <w:sz w:val="26"/>
      <w:szCs w:val="26"/>
      <w:lang w:val="en-GB"/>
    </w:rPr>
  </w:style>
  <w:style w:type="paragraph" w:customStyle="1" w:styleId="Name">
    <w:name w:val="Name"/>
    <w:basedOn w:val="Normal"/>
    <w:next w:val="Normal"/>
    <w:autoRedefine/>
    <w:rsid w:val="00D174D4"/>
    <w:pPr>
      <w:spacing w:before="120" w:line="240" w:lineRule="atLeast"/>
    </w:pPr>
    <w:rPr>
      <w:rFonts w:ascii="Aparajita" w:hAnsi="Aparajita" w:cs="Aparajita"/>
      <w:b/>
      <w:noProof/>
      <w:sz w:val="36"/>
      <w:szCs w:val="36"/>
    </w:rPr>
  </w:style>
  <w:style w:type="paragraph" w:customStyle="1" w:styleId="CompanyName">
    <w:name w:val="Company Name"/>
    <w:basedOn w:val="Normal"/>
    <w:next w:val="Normal"/>
    <w:autoRedefine/>
    <w:rsid w:val="009662C9"/>
    <w:pPr>
      <w:tabs>
        <w:tab w:val="left" w:pos="1440"/>
        <w:tab w:val="left" w:pos="2250"/>
        <w:tab w:val="left" w:pos="2880"/>
        <w:tab w:val="left" w:pos="4140"/>
        <w:tab w:val="left" w:pos="5220"/>
        <w:tab w:val="right" w:pos="10170"/>
      </w:tabs>
      <w:spacing w:before="60" w:line="220" w:lineRule="atLeast"/>
    </w:pPr>
    <w:rPr>
      <w:rFonts w:ascii="Verdana" w:hAnsi="Verdana"/>
      <w:b/>
      <w:color w:val="000000"/>
      <w:sz w:val="16"/>
      <w:szCs w:val="16"/>
      <w:u w:val="single"/>
    </w:rPr>
  </w:style>
  <w:style w:type="character" w:styleId="Hyperlink">
    <w:name w:val="Hyperlink"/>
    <w:rsid w:val="009662C9"/>
    <w:rPr>
      <w:color w:val="0000FF"/>
      <w:u w:val="single"/>
    </w:rPr>
  </w:style>
  <w:style w:type="paragraph" w:customStyle="1" w:styleId="HyperLinks">
    <w:name w:val="HyperLinks"/>
    <w:basedOn w:val="BodyText"/>
    <w:rsid w:val="009662C9"/>
    <w:pPr>
      <w:spacing w:after="0"/>
    </w:pPr>
    <w:rPr>
      <w:sz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662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62C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662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662C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9662C9"/>
    <w:pPr>
      <w:tabs>
        <w:tab w:val="center" w:pos="4320"/>
        <w:tab w:val="right" w:pos="8640"/>
      </w:tabs>
      <w:autoSpaceDE w:val="0"/>
      <w:autoSpaceDN w:val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662C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662C9"/>
    <w:pPr>
      <w:ind w:left="720"/>
      <w:contextualSpacing/>
    </w:pPr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662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62C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BD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015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2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CE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3D1D2D"/>
  </w:style>
  <w:style w:type="character" w:customStyle="1" w:styleId="style19">
    <w:name w:val="style19"/>
    <w:basedOn w:val="DefaultParagraphFont"/>
    <w:rsid w:val="00436714"/>
  </w:style>
  <w:style w:type="character" w:customStyle="1" w:styleId="st">
    <w:name w:val="st"/>
    <w:basedOn w:val="DefaultParagraphFont"/>
    <w:rsid w:val="00AD365A"/>
  </w:style>
  <w:style w:type="character" w:customStyle="1" w:styleId="body">
    <w:name w:val="body"/>
    <w:basedOn w:val="DefaultParagraphFont"/>
    <w:rsid w:val="001D0291"/>
  </w:style>
  <w:style w:type="paragraph" w:customStyle="1" w:styleId="Achievement">
    <w:name w:val="Achievement"/>
    <w:basedOn w:val="BodyText"/>
    <w:rsid w:val="00592E82"/>
    <w:pPr>
      <w:numPr>
        <w:numId w:val="10"/>
      </w:numPr>
      <w:spacing w:after="60" w:line="220" w:lineRule="atLeast"/>
      <w:jc w:val="both"/>
    </w:pPr>
    <w:rPr>
      <w:rFonts w:ascii="Arial" w:hAnsi="Arial"/>
      <w:spacing w:val="-5"/>
      <w:lang w:val="en-US"/>
    </w:rPr>
  </w:style>
  <w:style w:type="paragraph" w:styleId="PlainText">
    <w:name w:val="Plain Text"/>
    <w:basedOn w:val="Normal"/>
    <w:link w:val="PlainTextChar"/>
    <w:rsid w:val="00D74491"/>
    <w:rPr>
      <w:rFonts w:ascii="Courier New" w:hAnsi="Courier New" w:cs="Courier New"/>
      <w:lang w:eastAsia="en-GB"/>
    </w:rPr>
  </w:style>
  <w:style w:type="character" w:customStyle="1" w:styleId="PlainTextChar">
    <w:name w:val="Plain Text Char"/>
    <w:basedOn w:val="DefaultParagraphFont"/>
    <w:link w:val="PlainText"/>
    <w:rsid w:val="00D74491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A357F3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21E6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/>
    </w:rPr>
  </w:style>
  <w:style w:type="character" w:customStyle="1" w:styleId="messagebody">
    <w:name w:val="messagebody"/>
    <w:basedOn w:val="DefaultParagraphFont"/>
    <w:rsid w:val="00321E6E"/>
  </w:style>
  <w:style w:type="paragraph" w:styleId="BodyTextIndent3">
    <w:name w:val="Body Text Indent 3"/>
    <w:basedOn w:val="Normal"/>
    <w:link w:val="BodyTextIndent3Char"/>
    <w:uiPriority w:val="99"/>
    <w:unhideWhenUsed/>
    <w:rsid w:val="00E832CF"/>
    <w:pPr>
      <w:spacing w:after="120"/>
      <w:ind w:left="360"/>
    </w:pPr>
    <w:rPr>
      <w:rFonts w:ascii="Arial" w:hAnsi="Arial" w:cs="Arial"/>
      <w:color w:val="000000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832CF"/>
    <w:rPr>
      <w:rFonts w:ascii="Arial" w:eastAsia="Times New Roman" w:hAnsi="Arial" w:cs="Arial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83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Strong">
    <w:name w:val="Strong"/>
    <w:basedOn w:val="DefaultParagraphFont"/>
    <w:uiPriority w:val="22"/>
    <w:qFormat/>
    <w:rsid w:val="001C63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tihadnationa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Umair.14762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8E699-992C-48D3-832D-DDBD2608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Mahvash</dc:creator>
  <cp:lastModifiedBy>602HRDESK</cp:lastModifiedBy>
  <cp:revision>153</cp:revision>
  <cp:lastPrinted>2015-12-23T05:36:00Z</cp:lastPrinted>
  <dcterms:created xsi:type="dcterms:W3CDTF">2014-04-20T13:13:00Z</dcterms:created>
  <dcterms:modified xsi:type="dcterms:W3CDTF">2017-07-20T07:48:00Z</dcterms:modified>
</cp:coreProperties>
</file>