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0" w:type="dxa"/>
        <w:tblInd w:w="-252" w:type="dxa"/>
        <w:tblLook w:val="04A0"/>
      </w:tblPr>
      <w:tblGrid>
        <w:gridCol w:w="5354"/>
        <w:gridCol w:w="3026"/>
        <w:gridCol w:w="1430"/>
      </w:tblGrid>
      <w:tr w:rsidR="00115694" w:rsidRPr="0061153C" w:rsidTr="009016D1">
        <w:tc>
          <w:tcPr>
            <w:tcW w:w="8380" w:type="dxa"/>
            <w:gridSpan w:val="2"/>
            <w:tcBorders>
              <w:bottom w:val="single" w:sz="4" w:space="0" w:color="auto"/>
            </w:tcBorders>
          </w:tcPr>
          <w:p w:rsidR="000F2790" w:rsidRDefault="00E52D9F" w:rsidP="002141C3">
            <w:pPr>
              <w:rPr>
                <w:rFonts w:ascii="Calibri" w:hAnsi="Calibri" w:cs="Calibri"/>
                <w:b/>
                <w:sz w:val="36"/>
                <w:szCs w:val="32"/>
              </w:rPr>
            </w:pPr>
            <w:bookmarkStart w:id="0" w:name="OLE_LINK1"/>
            <w:bookmarkStart w:id="1" w:name="OLE_LINK2"/>
            <w:r w:rsidRPr="0061153C">
              <w:rPr>
                <w:rFonts w:ascii="Calibri" w:hAnsi="Calibri" w:cs="Calibri"/>
                <w:b/>
                <w:sz w:val="36"/>
                <w:szCs w:val="32"/>
              </w:rPr>
              <w:t xml:space="preserve">Elham </w:t>
            </w:r>
            <w:bookmarkEnd w:id="0"/>
            <w:bookmarkEnd w:id="1"/>
          </w:p>
          <w:p w:rsidR="00115694" w:rsidRPr="0061153C" w:rsidRDefault="00DC0788" w:rsidP="002141C3">
            <w:pPr>
              <w:rPr>
                <w:rFonts w:ascii="Calibri" w:hAnsi="Calibri" w:cs="Calibri"/>
                <w:b/>
                <w:szCs w:val="24"/>
              </w:rPr>
            </w:pPr>
            <w:r w:rsidRPr="0061153C">
              <w:rPr>
                <w:rFonts w:ascii="Calibri" w:hAnsi="Calibri" w:cs="Calibri"/>
                <w:b/>
                <w:szCs w:val="24"/>
              </w:rPr>
              <w:t>Retail or Showroom Operations</w:t>
            </w:r>
            <w:r w:rsidR="000F2790">
              <w:rPr>
                <w:rFonts w:ascii="Calibri" w:hAnsi="Calibri" w:cs="Calibri"/>
                <w:b/>
                <w:szCs w:val="24"/>
              </w:rPr>
              <w:t xml:space="preserve"> </w:t>
            </w:r>
            <w:r w:rsidR="003C19FE" w:rsidRPr="0061153C">
              <w:rPr>
                <w:rFonts w:ascii="Calibri" w:hAnsi="Calibri" w:cs="Calibri"/>
                <w:b/>
                <w:szCs w:val="24"/>
              </w:rPr>
              <w:t xml:space="preserve">Management </w:t>
            </w:r>
          </w:p>
          <w:p w:rsidR="00115694" w:rsidRPr="00BC47F3" w:rsidRDefault="00115694" w:rsidP="002141C3">
            <w:pPr>
              <w:rPr>
                <w:rFonts w:ascii="Calibri" w:hAnsi="Calibri" w:cs="Calibri"/>
                <w:sz w:val="34"/>
              </w:rPr>
            </w:pPr>
          </w:p>
          <w:p w:rsidR="00115694" w:rsidRPr="0061153C" w:rsidRDefault="000F2790" w:rsidP="000F2790">
            <w:pPr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sz w:val="19"/>
                <w:szCs w:val="19"/>
              </w:rPr>
              <w:t>C/o-</w:t>
            </w:r>
            <w:r w:rsidR="00115694" w:rsidRPr="0061153C">
              <w:rPr>
                <w:rFonts w:ascii="Calibri" w:hAnsi="Calibri" w:cs="Calibri"/>
                <w:b/>
                <w:bCs/>
                <w:sz w:val="19"/>
                <w:szCs w:val="19"/>
              </w:rPr>
              <w:t>Mobile:</w:t>
            </w:r>
            <w:r w:rsidR="00115694" w:rsidRPr="0061153C">
              <w:rPr>
                <w:rFonts w:ascii="Calibri" w:hAnsi="Calibri" w:cs="Calibri"/>
                <w:bCs/>
                <w:sz w:val="19"/>
                <w:szCs w:val="19"/>
              </w:rPr>
              <w:t xml:space="preserve"> +97150-</w:t>
            </w:r>
            <w:r>
              <w:rPr>
                <w:rFonts w:ascii="Calibri" w:hAnsi="Calibri" w:cs="Calibri"/>
                <w:iCs/>
                <w:sz w:val="19"/>
                <w:szCs w:val="19"/>
                <w:lang w:val="fr-FR"/>
              </w:rPr>
              <w:t xml:space="preserve">5891826  |  </w:t>
            </w:r>
            <w:r w:rsidR="00115694" w:rsidRPr="0061153C">
              <w:rPr>
                <w:rFonts w:ascii="Calibri" w:hAnsi="Calibri" w:cs="Calibri"/>
                <w:b/>
                <w:bCs/>
                <w:sz w:val="19"/>
                <w:szCs w:val="19"/>
              </w:rPr>
              <w:t>E-</w:t>
            </w:r>
            <w:r w:rsidR="00115694" w:rsidRPr="0061153C">
              <w:rPr>
                <w:rFonts w:ascii="Calibri" w:hAnsi="Calibri" w:cs="Calibri"/>
                <w:b/>
                <w:sz w:val="19"/>
                <w:szCs w:val="19"/>
              </w:rPr>
              <w:t>mail:</w:t>
            </w:r>
            <w:hyperlink r:id="rId7" w:history="1">
              <w:r w:rsidRPr="0077543A">
                <w:rPr>
                  <w:rStyle w:val="Hyperlink"/>
                  <w:rFonts w:ascii="Calibri" w:hAnsi="Calibri" w:cs="Calibri"/>
                  <w:sz w:val="19"/>
                  <w:szCs w:val="19"/>
                </w:rPr>
                <w:t xml:space="preserve"> elham.147965@2freemail.com</w:t>
              </w:r>
            </w:hyperlink>
            <w:r>
              <w:t xml:space="preserve"> 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115694" w:rsidRPr="0061153C" w:rsidRDefault="00825CE5" w:rsidP="002141C3">
            <w:pPr>
              <w:ind w:right="-108"/>
              <w:jc w:val="right"/>
              <w:rPr>
                <w:rFonts w:ascii="Calibri" w:hAnsi="Calibri" w:cs="Calibri"/>
              </w:rPr>
            </w:pPr>
            <w:r w:rsidRPr="0061153C">
              <w:rPr>
                <w:rFonts w:ascii="Calibri" w:hAnsi="Calibri" w:cs="Calibri"/>
              </w:rPr>
              <w:fldChar w:fldCharType="begin"/>
            </w:r>
            <w:r w:rsidR="00E52D9F" w:rsidRPr="0061153C">
              <w:rPr>
                <w:rFonts w:ascii="Calibri" w:hAnsi="Calibri" w:cs="Calibri"/>
              </w:rPr>
              <w:instrText xml:space="preserve"> INCLUDEPICTURE "http://www.gulfjobseeker.com/uploaded_files/uploaded_pics/Reg_146000_147999/147965.jpg" \* MERGEFORMATINET </w:instrText>
            </w:r>
            <w:r w:rsidRPr="0061153C">
              <w:rPr>
                <w:rFonts w:ascii="Calibri" w:hAnsi="Calibri" w:cs="Calibri"/>
              </w:rPr>
              <w:fldChar w:fldCharType="separate"/>
            </w:r>
            <w:r w:rsidRPr="00825CE5">
              <w:rPr>
                <w:rFonts w:ascii="Calibri" w:hAnsi="Calibri" w:cs="Calibri"/>
              </w:rPr>
              <w:pict>
                <v:shape id="_x0000_i1025" type="#_x0000_t75" alt="http://www.gulfjobseeker.com/uploaded_files/uploaded_pics/Reg_146000_147999/147965.jpg" style="width:65.25pt;height:1in">
                  <v:imagedata r:id="rId8" r:href="rId9" cropbottom="8248f" gain="1.25"/>
                </v:shape>
              </w:pict>
            </w:r>
            <w:r w:rsidRPr="0061153C">
              <w:rPr>
                <w:rFonts w:ascii="Calibri" w:hAnsi="Calibri" w:cs="Calibri"/>
              </w:rPr>
              <w:fldChar w:fldCharType="end"/>
            </w:r>
          </w:p>
        </w:tc>
      </w:tr>
      <w:tr w:rsidR="00115694" w:rsidRPr="0061153C" w:rsidTr="009016D1">
        <w:tc>
          <w:tcPr>
            <w:tcW w:w="9810" w:type="dxa"/>
            <w:gridSpan w:val="3"/>
            <w:tcBorders>
              <w:top w:val="single" w:sz="4" w:space="0" w:color="auto"/>
            </w:tcBorders>
          </w:tcPr>
          <w:p w:rsidR="00115694" w:rsidRPr="0061153C" w:rsidRDefault="00825CE5" w:rsidP="002141C3">
            <w:pPr>
              <w:rPr>
                <w:rFonts w:ascii="Calibri" w:hAnsi="Calibri" w:cs="Calibri"/>
              </w:rPr>
            </w:pPr>
            <w:bookmarkStart w:id="2" w:name="_GoBack"/>
            <w:bookmarkEnd w:id="2"/>
            <w:r>
              <w:rPr>
                <w:rFonts w:ascii="Calibri" w:hAnsi="Calibri" w:cs="Calibri"/>
                <w:noProof/>
              </w:rPr>
              <w:pict>
                <v:roundrect id="_x0000_s1027" style="position:absolute;left:0;text-align:left;margin-left:262.05pt;margin-top:6.1pt;width:222.85pt;height:146.45pt;z-index:251651584;mso-position-horizontal-relative:text;mso-position-vertical-relative:text" arcsize="10923f" fillcolor="#95b3d7" strokecolor="#95b3d7" strokeweight="1pt">
                  <v:fill color2="#dbe5f1" rotate="t" angle="-45" focus="-50%" type="gradient"/>
                  <v:shadow on="t" type="perspective" color="#243f60" opacity=".5" offset="1pt" offset2="-3pt"/>
                  <v:textbox style="mso-next-textbox:#_x0000_s1027">
                    <w:txbxContent>
                      <w:p w:rsidR="00077E32" w:rsidRPr="004A6084" w:rsidRDefault="00077E32" w:rsidP="00115694">
                        <w:pPr>
                          <w:jc w:val="center"/>
                          <w:rPr>
                            <w:b/>
                            <w:sz w:val="20"/>
                            <w:u w:val="single"/>
                          </w:rPr>
                        </w:pPr>
                        <w:r w:rsidRPr="004A6084">
                          <w:rPr>
                            <w:b/>
                            <w:sz w:val="20"/>
                            <w:u w:val="single"/>
                          </w:rPr>
                          <w:t>STRENGTHS</w:t>
                        </w:r>
                      </w:p>
                      <w:p w:rsidR="00077E32" w:rsidRPr="004A6084" w:rsidRDefault="00077E32" w:rsidP="00115694">
                        <w:pPr>
                          <w:rPr>
                            <w:b/>
                            <w:sz w:val="10"/>
                          </w:rPr>
                        </w:pPr>
                      </w:p>
                      <w:p w:rsidR="00077E32" w:rsidRPr="006E6FD4" w:rsidRDefault="00077E32" w:rsidP="0061153C">
                        <w:pPr>
                          <w:pStyle w:val="NoSpacing"/>
                          <w:numPr>
                            <w:ilvl w:val="0"/>
                            <w:numId w:val="16"/>
                          </w:numPr>
                          <w:ind w:left="270" w:hanging="270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6E6FD4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Rich Gulf Experience </w:t>
                        </w:r>
                      </w:p>
                      <w:p w:rsidR="00077E32" w:rsidRPr="006E6FD4" w:rsidRDefault="00077E32" w:rsidP="0061153C">
                        <w:pPr>
                          <w:pStyle w:val="NoSpacing"/>
                          <w:numPr>
                            <w:ilvl w:val="0"/>
                            <w:numId w:val="16"/>
                          </w:numPr>
                          <w:ind w:left="270" w:hanging="270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6E6FD4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Expertise in Sales with various Trainings</w:t>
                        </w:r>
                      </w:p>
                      <w:p w:rsidR="00077E32" w:rsidRPr="006E6FD4" w:rsidRDefault="00077E32" w:rsidP="0061153C">
                        <w:pPr>
                          <w:pStyle w:val="NoSpacing"/>
                          <w:numPr>
                            <w:ilvl w:val="0"/>
                            <w:numId w:val="16"/>
                          </w:numPr>
                          <w:ind w:left="270" w:hanging="270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6E6FD4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Store Management- Stock Control Experience</w:t>
                        </w:r>
                      </w:p>
                      <w:p w:rsidR="00077E32" w:rsidRPr="006E6FD4" w:rsidRDefault="00077E32" w:rsidP="0061153C">
                        <w:pPr>
                          <w:pStyle w:val="NoSpacing"/>
                          <w:numPr>
                            <w:ilvl w:val="0"/>
                            <w:numId w:val="16"/>
                          </w:numPr>
                          <w:ind w:left="270" w:hanging="270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6E6FD4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Inventory – Documentation - Reporting</w:t>
                        </w:r>
                      </w:p>
                      <w:p w:rsidR="00077E32" w:rsidRPr="006E6FD4" w:rsidRDefault="00077E32" w:rsidP="0061153C">
                        <w:pPr>
                          <w:pStyle w:val="NoSpacing"/>
                          <w:numPr>
                            <w:ilvl w:val="0"/>
                            <w:numId w:val="16"/>
                          </w:numPr>
                          <w:ind w:left="270" w:hanging="270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6E6FD4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Strong Customer Service Skills</w:t>
                        </w:r>
                      </w:p>
                      <w:p w:rsidR="00077E32" w:rsidRPr="006E6FD4" w:rsidRDefault="00077E32" w:rsidP="0061153C">
                        <w:pPr>
                          <w:pStyle w:val="NoSpacing"/>
                          <w:numPr>
                            <w:ilvl w:val="0"/>
                            <w:numId w:val="16"/>
                          </w:numPr>
                          <w:ind w:left="270" w:hanging="270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6E6FD4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Background in Admin Job</w:t>
                        </w:r>
                      </w:p>
                      <w:p w:rsidR="00077E32" w:rsidRPr="006E6FD4" w:rsidRDefault="00077E32" w:rsidP="0061153C">
                        <w:pPr>
                          <w:pStyle w:val="NoSpacing"/>
                          <w:numPr>
                            <w:ilvl w:val="0"/>
                            <w:numId w:val="16"/>
                          </w:numPr>
                          <w:ind w:left="270" w:hanging="270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6E6FD4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Profit Maximization &amp; Revenue Achievement</w:t>
                        </w:r>
                      </w:p>
                      <w:p w:rsidR="00077E32" w:rsidRPr="006E6FD4" w:rsidRDefault="00077E32" w:rsidP="0061153C">
                        <w:pPr>
                          <w:pStyle w:val="NoSpacing"/>
                          <w:numPr>
                            <w:ilvl w:val="0"/>
                            <w:numId w:val="16"/>
                          </w:numPr>
                          <w:ind w:left="270" w:hanging="270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6E6FD4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People Management &amp; Leadership </w:t>
                        </w:r>
                      </w:p>
                      <w:p w:rsidR="00077E32" w:rsidRPr="006E6FD4" w:rsidRDefault="00077E32" w:rsidP="0061153C">
                        <w:pPr>
                          <w:pStyle w:val="NoSpacing"/>
                          <w:numPr>
                            <w:ilvl w:val="0"/>
                            <w:numId w:val="16"/>
                          </w:numPr>
                          <w:ind w:left="270" w:hanging="270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6E6FD4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Goal Driven – Dynamic – Vibrant Personality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Calibri" w:hAnsi="Calibri" w:cs="Calibri"/>
                <w:noProof/>
              </w:rPr>
              <w:pict>
                <v:shapetype id="_x0000_t135" coordsize="21600,21600" o:spt="135" path="m10800,qx21600,10800,10800,21600l,21600,,xe">
                  <v:stroke joinstyle="miter"/>
                  <v:path gradientshapeok="t" o:connecttype="rect" textboxrect="0,3163,18437,18437"/>
                </v:shapetype>
                <v:shape id="_x0000_s1026" type="#_x0000_t135" style="position:absolute;left:0;text-align:left;margin-left:-5pt;margin-top:2.65pt;width:27.95pt;height:20pt;rotation:180;z-index:251650560;mso-position-horizontal-relative:text;mso-position-vertical-relative:text" fillcolor="#0070c0">
                  <v:fill color2="fill darken(118)" rotate="t" focusposition=",1" focussize="" method="linear sigma" focus="100%" type="gradientRadial">
                    <o:fill v:ext="view" type="gradientCenter"/>
                  </v:fill>
                </v:shape>
              </w:pict>
            </w:r>
            <w:r>
              <w:rPr>
                <w:rFonts w:ascii="Calibri" w:hAnsi="Calibri" w:cs="Calibri"/>
                <w:noProof/>
              </w:rPr>
              <w:pict>
                <v:rect id="_x0000_s1028" style="position:absolute;left:0;text-align:left;margin-left:22.95pt;margin-top:2.65pt;width:104.65pt;height:20pt;z-index:251652608;mso-position-horizontal-relative:text;mso-position-vertical-relative:text" fillcolor="#8db3e2">
                  <v:fill rotate="t" focus="50%" type="gradient"/>
                  <v:textbox style="mso-next-textbox:#_x0000_s1028">
                    <w:txbxContent>
                      <w:p w:rsidR="00077E32" w:rsidRPr="000C2141" w:rsidRDefault="00077E32" w:rsidP="00115694">
                        <w:pPr>
                          <w:rPr>
                            <w:b/>
                            <w:sz w:val="18"/>
                          </w:rPr>
                        </w:pPr>
                        <w:r w:rsidRPr="000C2141">
                          <w:rPr>
                            <w:b/>
                            <w:sz w:val="18"/>
                          </w:rPr>
                          <w:t>PROFILE SUMMARY</w:t>
                        </w:r>
                      </w:p>
                    </w:txbxContent>
                  </v:textbox>
                </v:rect>
              </w:pict>
            </w:r>
          </w:p>
          <w:p w:rsidR="00115694" w:rsidRPr="0061153C" w:rsidRDefault="00115694" w:rsidP="002141C3">
            <w:pPr>
              <w:rPr>
                <w:rFonts w:ascii="Calibri" w:hAnsi="Calibri" w:cs="Calibri"/>
                <w:sz w:val="24"/>
              </w:rPr>
            </w:pPr>
          </w:p>
        </w:tc>
      </w:tr>
      <w:tr w:rsidR="00115694" w:rsidRPr="0061153C" w:rsidTr="009016D1">
        <w:tc>
          <w:tcPr>
            <w:tcW w:w="5354" w:type="dxa"/>
          </w:tcPr>
          <w:p w:rsidR="00115694" w:rsidRPr="0061153C" w:rsidRDefault="009016D1" w:rsidP="00E86400">
            <w:pPr>
              <w:rPr>
                <w:rFonts w:ascii="Calibri" w:hAnsi="Calibri" w:cs="Calibri"/>
                <w:sz w:val="19"/>
                <w:szCs w:val="19"/>
              </w:rPr>
            </w:pPr>
            <w:r w:rsidRPr="0061153C">
              <w:rPr>
                <w:rFonts w:ascii="Calibri" w:hAnsi="Calibri" w:cs="Calibri"/>
                <w:sz w:val="19"/>
                <w:szCs w:val="19"/>
              </w:rPr>
              <w:t xml:space="preserve">Dynamic professional offering 14+ years of proven work experience in achieving sales and operational targets while exceeding customer expectations within </w:t>
            </w:r>
            <w:r w:rsidR="00E86400" w:rsidRPr="0061153C">
              <w:rPr>
                <w:rFonts w:ascii="Calibri" w:hAnsi="Calibri" w:cs="Calibri"/>
                <w:sz w:val="19"/>
                <w:szCs w:val="19"/>
              </w:rPr>
              <w:t>Retail</w:t>
            </w:r>
            <w:r w:rsidRPr="0061153C">
              <w:rPr>
                <w:rFonts w:ascii="Calibri" w:hAnsi="Calibri" w:cs="Calibri"/>
                <w:sz w:val="19"/>
                <w:szCs w:val="19"/>
              </w:rPr>
              <w:t xml:space="preserve"> Industry. Excellent track record in managing store, stock inventory, </w:t>
            </w:r>
            <w:r w:rsidR="00B71C4A" w:rsidRPr="0061153C">
              <w:rPr>
                <w:rFonts w:ascii="Calibri" w:hAnsi="Calibri" w:cs="Calibri"/>
                <w:sz w:val="19"/>
                <w:szCs w:val="19"/>
              </w:rPr>
              <w:t xml:space="preserve">maintaining close ties with suppliers, </w:t>
            </w:r>
            <w:r w:rsidRPr="0061153C">
              <w:rPr>
                <w:rFonts w:ascii="Calibri" w:hAnsi="Calibri" w:cs="Calibri"/>
                <w:sz w:val="19"/>
                <w:szCs w:val="19"/>
              </w:rPr>
              <w:t>supervising staffs, fostering client relations and delivering high service standards that greatly contributed to company’s business growth.</w:t>
            </w:r>
            <w:r w:rsidR="00B71C4A" w:rsidRPr="0061153C">
              <w:rPr>
                <w:rFonts w:ascii="Calibri" w:hAnsi="Calibri" w:cs="Calibri"/>
                <w:sz w:val="19"/>
                <w:szCs w:val="19"/>
              </w:rPr>
              <w:t xml:space="preserve"> Detail oriented and well-organized team leader with excellent coordination, negotiation, time management, analytical, problem solving, interpersonal and communication skills. </w:t>
            </w:r>
          </w:p>
        </w:tc>
        <w:tc>
          <w:tcPr>
            <w:tcW w:w="4456" w:type="dxa"/>
            <w:gridSpan w:val="2"/>
          </w:tcPr>
          <w:p w:rsidR="00115694" w:rsidRPr="0061153C" w:rsidRDefault="00115694" w:rsidP="002141C3">
            <w:pPr>
              <w:tabs>
                <w:tab w:val="left" w:pos="1110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B71C4A" w:rsidRPr="0061153C" w:rsidRDefault="00B71C4A">
      <w:pPr>
        <w:rPr>
          <w:rFonts w:ascii="Calibri" w:hAnsi="Calibri" w:cs="Calibri"/>
          <w:sz w:val="20"/>
        </w:rPr>
      </w:pPr>
    </w:p>
    <w:tbl>
      <w:tblPr>
        <w:tblW w:w="9810" w:type="dxa"/>
        <w:tblInd w:w="-252" w:type="dxa"/>
        <w:tblLook w:val="04A0"/>
      </w:tblPr>
      <w:tblGrid>
        <w:gridCol w:w="2684"/>
        <w:gridCol w:w="7126"/>
      </w:tblGrid>
      <w:tr w:rsidR="0061153C" w:rsidRPr="0061153C" w:rsidTr="006E6FD4">
        <w:trPr>
          <w:trHeight w:val="369"/>
        </w:trPr>
        <w:tc>
          <w:tcPr>
            <w:tcW w:w="2684" w:type="dxa"/>
          </w:tcPr>
          <w:p w:rsidR="0061153C" w:rsidRPr="0061153C" w:rsidRDefault="00825CE5" w:rsidP="006E6FD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25CE5">
              <w:rPr>
                <w:rFonts w:ascii="Calibri" w:hAnsi="Calibri" w:cs="Calibri"/>
                <w:sz w:val="18"/>
                <w:szCs w:val="18"/>
              </w:rPr>
              <w:pict>
                <v:shape id="_x0000_s1051" type="#_x0000_t135" style="position:absolute;left:0;text-align:left;margin-left:-3.35pt;margin-top:-.2pt;width:24.8pt;height:20pt;rotation:180;z-index:251661824" fillcolor="#0070c0">
                  <v:fill color2="fill darken(118)" rotate="t" focusposition=",1" focussize="" method="linear sigma" focus="100%" type="gradientRadial">
                    <o:fill v:ext="view" type="gradientCenter"/>
                  </v:fill>
                </v:shape>
              </w:pict>
            </w:r>
            <w:r w:rsidRPr="00825CE5">
              <w:rPr>
                <w:rFonts w:ascii="Calibri" w:hAnsi="Calibri" w:cs="Calibri"/>
                <w:sz w:val="18"/>
                <w:szCs w:val="18"/>
              </w:rPr>
              <w:pict>
                <v:rect id="_x0000_s1052" style="position:absolute;left:0;text-align:left;margin-left:22pt;margin-top:-.25pt;width:107.05pt;height:20pt;z-index:251662848" fillcolor="#8db3e2">
                  <v:fill rotate="t" focus="50%" type="gradient"/>
                  <v:textbox style="mso-next-textbox:#_x0000_s1052">
                    <w:txbxContent>
                      <w:p w:rsidR="0061153C" w:rsidRPr="000C2141" w:rsidRDefault="0061153C" w:rsidP="0061153C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ACHIEVEMENTS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7126" w:type="dxa"/>
            <w:tcBorders>
              <w:bottom w:val="single" w:sz="4" w:space="0" w:color="auto"/>
            </w:tcBorders>
          </w:tcPr>
          <w:p w:rsidR="0061153C" w:rsidRPr="0061153C" w:rsidRDefault="0061153C" w:rsidP="006E6FD4">
            <w:pPr>
              <w:rPr>
                <w:rFonts w:ascii="Calibri" w:hAnsi="Calibri" w:cs="Calibri"/>
                <w:b/>
                <w:sz w:val="32"/>
                <w:szCs w:val="18"/>
              </w:rPr>
            </w:pPr>
          </w:p>
        </w:tc>
      </w:tr>
      <w:tr w:rsidR="0061153C" w:rsidRPr="0061153C" w:rsidTr="006E6FD4">
        <w:tc>
          <w:tcPr>
            <w:tcW w:w="9810" w:type="dxa"/>
            <w:gridSpan w:val="2"/>
          </w:tcPr>
          <w:p w:rsidR="0061153C" w:rsidRPr="00BC47F3" w:rsidRDefault="0061153C" w:rsidP="006E6FD4">
            <w:pPr>
              <w:rPr>
                <w:rFonts w:ascii="Calibri" w:hAnsi="Calibri" w:cs="Calibri"/>
                <w:sz w:val="10"/>
              </w:rPr>
            </w:pPr>
          </w:p>
        </w:tc>
      </w:tr>
      <w:tr w:rsidR="0061153C" w:rsidRPr="0061153C" w:rsidTr="006E6FD4">
        <w:tc>
          <w:tcPr>
            <w:tcW w:w="9810" w:type="dxa"/>
            <w:gridSpan w:val="2"/>
            <w:shd w:val="clear" w:color="auto" w:fill="auto"/>
          </w:tcPr>
          <w:p w:rsidR="0061153C" w:rsidRPr="0061153C" w:rsidRDefault="0061153C" w:rsidP="006E6FD4">
            <w:pPr>
              <w:pStyle w:val="NoSpacing"/>
              <w:numPr>
                <w:ilvl w:val="0"/>
                <w:numId w:val="14"/>
              </w:numPr>
              <w:rPr>
                <w:rStyle w:val="FontStyle19"/>
                <w:rFonts w:ascii="Calibri" w:hAnsi="Calibri" w:cs="Calibri"/>
                <w:i w:val="0"/>
                <w:sz w:val="19"/>
                <w:szCs w:val="19"/>
              </w:rPr>
            </w:pPr>
            <w:r w:rsidRPr="0061153C">
              <w:rPr>
                <w:rStyle w:val="FontStyle19"/>
                <w:rFonts w:ascii="Calibri" w:hAnsi="Calibri" w:cs="Calibri"/>
                <w:i w:val="0"/>
                <w:color w:val="00B050"/>
                <w:sz w:val="19"/>
                <w:szCs w:val="19"/>
              </w:rPr>
              <w:t>Acknowledged</w:t>
            </w:r>
            <w:r w:rsidRPr="0061153C">
              <w:rPr>
                <w:rStyle w:val="FontStyle19"/>
                <w:rFonts w:ascii="Calibri" w:hAnsi="Calibri" w:cs="Calibri"/>
                <w:i w:val="0"/>
                <w:sz w:val="19"/>
                <w:szCs w:val="19"/>
              </w:rPr>
              <w:t xml:space="preserve"> for Outstanding Sales Achievements in 2010 and for being Million Dollars Book Associate for 3 consecutive years during service at Style Avenue Dubai.</w:t>
            </w:r>
          </w:p>
          <w:p w:rsidR="0061153C" w:rsidRPr="0061153C" w:rsidRDefault="0061153C" w:rsidP="006E6FD4">
            <w:pPr>
              <w:pStyle w:val="NoSpacing"/>
              <w:numPr>
                <w:ilvl w:val="0"/>
                <w:numId w:val="14"/>
              </w:numPr>
              <w:rPr>
                <w:rStyle w:val="FontStyle19"/>
                <w:rFonts w:ascii="Calibri" w:hAnsi="Calibri" w:cs="Calibri"/>
                <w:i w:val="0"/>
                <w:sz w:val="19"/>
                <w:szCs w:val="19"/>
              </w:rPr>
            </w:pPr>
            <w:r w:rsidRPr="0061153C">
              <w:rPr>
                <w:rStyle w:val="FontStyle19"/>
                <w:rFonts w:ascii="Calibri" w:hAnsi="Calibri" w:cs="Calibri"/>
                <w:i w:val="0"/>
                <w:color w:val="00B050"/>
                <w:sz w:val="19"/>
                <w:szCs w:val="19"/>
              </w:rPr>
              <w:t xml:space="preserve">Gained </w:t>
            </w:r>
            <w:r w:rsidRPr="0061153C">
              <w:rPr>
                <w:rStyle w:val="FontStyle19"/>
                <w:rFonts w:ascii="Calibri" w:hAnsi="Calibri" w:cs="Calibri"/>
                <w:i w:val="0"/>
                <w:sz w:val="19"/>
                <w:szCs w:val="19"/>
              </w:rPr>
              <w:t xml:space="preserve">outstanding experience in productions and indoor retail sales. </w:t>
            </w:r>
          </w:p>
          <w:p w:rsidR="0061153C" w:rsidRPr="0061153C" w:rsidRDefault="0061153C" w:rsidP="006E6FD4">
            <w:pPr>
              <w:pStyle w:val="NoSpacing"/>
              <w:numPr>
                <w:ilvl w:val="0"/>
                <w:numId w:val="14"/>
              </w:numPr>
              <w:rPr>
                <w:rStyle w:val="FontStyle19"/>
                <w:rFonts w:ascii="Calibri" w:hAnsi="Calibri" w:cs="Calibri"/>
                <w:i w:val="0"/>
                <w:sz w:val="19"/>
                <w:szCs w:val="19"/>
              </w:rPr>
            </w:pPr>
            <w:r w:rsidRPr="0061153C">
              <w:rPr>
                <w:rStyle w:val="FontStyle19"/>
                <w:rFonts w:ascii="Calibri" w:hAnsi="Calibri" w:cs="Calibri"/>
                <w:i w:val="0"/>
                <w:color w:val="00B050"/>
                <w:sz w:val="19"/>
                <w:szCs w:val="19"/>
              </w:rPr>
              <w:t>Consistently demonstrated</w:t>
            </w:r>
            <w:r w:rsidRPr="0061153C">
              <w:rPr>
                <w:rStyle w:val="FontStyle19"/>
                <w:rFonts w:ascii="Calibri" w:hAnsi="Calibri" w:cs="Calibri"/>
                <w:i w:val="0"/>
                <w:sz w:val="19"/>
                <w:szCs w:val="19"/>
              </w:rPr>
              <w:t xml:space="preserve"> resourcefulness and initiative in support of top management with flexibility in working well in cross-functional teams.  </w:t>
            </w:r>
          </w:p>
          <w:p w:rsidR="0061153C" w:rsidRPr="0061153C" w:rsidRDefault="0061153C" w:rsidP="006E6FD4">
            <w:pPr>
              <w:pStyle w:val="NoSpacing"/>
              <w:numPr>
                <w:ilvl w:val="0"/>
                <w:numId w:val="14"/>
              </w:numPr>
              <w:rPr>
                <w:rFonts w:ascii="Calibri" w:hAnsi="Calibri" w:cs="Calibri"/>
                <w:iCs/>
                <w:sz w:val="19"/>
                <w:szCs w:val="19"/>
              </w:rPr>
            </w:pPr>
            <w:r w:rsidRPr="0061153C">
              <w:rPr>
                <w:rStyle w:val="FontStyle19"/>
                <w:rFonts w:ascii="Calibri" w:hAnsi="Calibri" w:cs="Calibri"/>
                <w:i w:val="0"/>
                <w:color w:val="00B050"/>
                <w:sz w:val="19"/>
                <w:szCs w:val="19"/>
              </w:rPr>
              <w:t>Well developed expertise</w:t>
            </w:r>
            <w:r w:rsidRPr="0061153C">
              <w:rPr>
                <w:rStyle w:val="FontStyle19"/>
                <w:rFonts w:ascii="Calibri" w:hAnsi="Calibri" w:cs="Calibri"/>
                <w:i w:val="0"/>
                <w:sz w:val="19"/>
                <w:szCs w:val="19"/>
              </w:rPr>
              <w:t xml:space="preserve"> in building long-term and profitable relationships with clients.   </w:t>
            </w:r>
          </w:p>
        </w:tc>
      </w:tr>
    </w:tbl>
    <w:p w:rsidR="0061153C" w:rsidRPr="0061153C" w:rsidRDefault="0061153C" w:rsidP="0061153C">
      <w:pPr>
        <w:rPr>
          <w:rFonts w:ascii="Calibri" w:hAnsi="Calibri" w:cs="Calibri"/>
          <w:sz w:val="20"/>
        </w:rPr>
      </w:pPr>
    </w:p>
    <w:tbl>
      <w:tblPr>
        <w:tblW w:w="9810" w:type="dxa"/>
        <w:tblInd w:w="-252" w:type="dxa"/>
        <w:tblLook w:val="04A0"/>
      </w:tblPr>
      <w:tblGrid>
        <w:gridCol w:w="2684"/>
        <w:gridCol w:w="4984"/>
        <w:gridCol w:w="712"/>
        <w:gridCol w:w="1430"/>
      </w:tblGrid>
      <w:tr w:rsidR="00115694" w:rsidRPr="0061153C" w:rsidTr="00A6647D">
        <w:trPr>
          <w:trHeight w:val="369"/>
        </w:trPr>
        <w:tc>
          <w:tcPr>
            <w:tcW w:w="2684" w:type="dxa"/>
          </w:tcPr>
          <w:p w:rsidR="00115694" w:rsidRPr="0061153C" w:rsidRDefault="00825CE5" w:rsidP="002141C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25CE5">
              <w:rPr>
                <w:rFonts w:ascii="Calibri" w:hAnsi="Calibri" w:cs="Calibri"/>
                <w:sz w:val="18"/>
                <w:szCs w:val="18"/>
              </w:rPr>
              <w:pict>
                <v:shape id="_x0000_s1029" type="#_x0000_t135" style="position:absolute;left:0;text-align:left;margin-left:-3.35pt;margin-top:-.2pt;width:24.8pt;height:20pt;rotation:180;z-index:251653632" fillcolor="#0070c0">
                  <v:fill color2="fill darken(118)" rotate="t" focusposition=",1" focussize="" method="linear sigma" focus="100%" type="gradientRadial">
                    <o:fill v:ext="view" type="gradientCenter"/>
                  </v:fill>
                </v:shape>
              </w:pict>
            </w:r>
            <w:r w:rsidRPr="00825CE5">
              <w:rPr>
                <w:rFonts w:ascii="Calibri" w:hAnsi="Calibri" w:cs="Calibri"/>
                <w:sz w:val="18"/>
                <w:szCs w:val="18"/>
              </w:rPr>
              <w:pict>
                <v:rect id="_x0000_s1030" style="position:absolute;left:0;text-align:left;margin-left:22pt;margin-top:-.25pt;width:107.05pt;height:20pt;z-index:251654656" fillcolor="#8db3e2">
                  <v:fill rotate="t" focus="50%" type="gradient"/>
                  <v:textbox style="mso-next-textbox:#_x0000_s1030">
                    <w:txbxContent>
                      <w:p w:rsidR="00077E32" w:rsidRPr="000C2141" w:rsidRDefault="00077E32" w:rsidP="00115694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PROVEN JOB ROLE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5696" w:type="dxa"/>
            <w:gridSpan w:val="2"/>
            <w:tcBorders>
              <w:bottom w:val="single" w:sz="4" w:space="0" w:color="auto"/>
            </w:tcBorders>
          </w:tcPr>
          <w:p w:rsidR="00115694" w:rsidRPr="0061153C" w:rsidRDefault="00115694" w:rsidP="002141C3">
            <w:pPr>
              <w:rPr>
                <w:rFonts w:ascii="Calibri" w:hAnsi="Calibri" w:cs="Calibri"/>
                <w:b/>
                <w:sz w:val="32"/>
                <w:szCs w:val="18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115694" w:rsidRPr="0061153C" w:rsidRDefault="00115694" w:rsidP="002141C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15694" w:rsidRPr="0061153C" w:rsidTr="002141C3">
        <w:tc>
          <w:tcPr>
            <w:tcW w:w="9810" w:type="dxa"/>
            <w:gridSpan w:val="4"/>
          </w:tcPr>
          <w:p w:rsidR="00115694" w:rsidRPr="00BC47F3" w:rsidRDefault="00115694" w:rsidP="002141C3">
            <w:pPr>
              <w:rPr>
                <w:rFonts w:ascii="Calibri" w:hAnsi="Calibri" w:cs="Calibri"/>
                <w:sz w:val="10"/>
              </w:rPr>
            </w:pPr>
          </w:p>
        </w:tc>
      </w:tr>
      <w:tr w:rsidR="00115694" w:rsidRPr="0061153C" w:rsidTr="00A6647D">
        <w:tc>
          <w:tcPr>
            <w:tcW w:w="7668" w:type="dxa"/>
            <w:gridSpan w:val="2"/>
            <w:shd w:val="clear" w:color="auto" w:fill="DBE5F1"/>
          </w:tcPr>
          <w:p w:rsidR="000F1EBE" w:rsidRPr="0061153C" w:rsidRDefault="000F1EBE" w:rsidP="0061153C">
            <w:pPr>
              <w:rPr>
                <w:rFonts w:ascii="Calibri" w:hAnsi="Calibri" w:cs="Calibri"/>
                <w:sz w:val="19"/>
                <w:szCs w:val="19"/>
              </w:rPr>
            </w:pPr>
            <w:r w:rsidRPr="0061153C">
              <w:rPr>
                <w:rFonts w:ascii="Calibri" w:hAnsi="Calibri" w:cs="Calibri"/>
                <w:b/>
                <w:iCs/>
                <w:sz w:val="19"/>
                <w:szCs w:val="19"/>
              </w:rPr>
              <w:t>Store Department Supervisor</w:t>
            </w:r>
            <w:r w:rsidR="0061153C" w:rsidRPr="0061153C">
              <w:rPr>
                <w:rFonts w:ascii="Calibri" w:hAnsi="Calibri" w:cs="Calibri"/>
                <w:b/>
                <w:iCs/>
                <w:sz w:val="19"/>
                <w:szCs w:val="19"/>
              </w:rPr>
              <w:t xml:space="preserve">, </w:t>
            </w:r>
            <w:r w:rsidRPr="0061153C">
              <w:rPr>
                <w:rFonts w:ascii="Calibri" w:hAnsi="Calibri" w:cs="Calibri"/>
                <w:iCs/>
                <w:sz w:val="19"/>
                <w:szCs w:val="19"/>
              </w:rPr>
              <w:t>Saks Fifth Avenue, UAE</w:t>
            </w:r>
          </w:p>
        </w:tc>
        <w:tc>
          <w:tcPr>
            <w:tcW w:w="2142" w:type="dxa"/>
            <w:gridSpan w:val="2"/>
            <w:shd w:val="clear" w:color="auto" w:fill="DBE5F1"/>
          </w:tcPr>
          <w:p w:rsidR="00115694" w:rsidRPr="0061153C" w:rsidRDefault="000F1EBE" w:rsidP="000F1EBE">
            <w:pPr>
              <w:jc w:val="right"/>
              <w:rPr>
                <w:rFonts w:ascii="Calibri" w:hAnsi="Calibri" w:cs="Calibri"/>
                <w:sz w:val="19"/>
                <w:szCs w:val="19"/>
              </w:rPr>
            </w:pPr>
            <w:r w:rsidRPr="0061153C">
              <w:rPr>
                <w:rFonts w:ascii="Calibri" w:hAnsi="Calibri" w:cs="Calibri"/>
                <w:b/>
                <w:sz w:val="19"/>
                <w:szCs w:val="19"/>
              </w:rPr>
              <w:t xml:space="preserve">Jan 2007 </w:t>
            </w:r>
            <w:r w:rsidR="00115694" w:rsidRPr="0061153C">
              <w:rPr>
                <w:rFonts w:ascii="Calibri" w:hAnsi="Calibri" w:cs="Calibri"/>
                <w:b/>
                <w:sz w:val="19"/>
                <w:szCs w:val="19"/>
              </w:rPr>
              <w:t>– Present</w:t>
            </w:r>
          </w:p>
        </w:tc>
      </w:tr>
      <w:tr w:rsidR="00115694" w:rsidRPr="0061153C" w:rsidTr="002141C3">
        <w:tc>
          <w:tcPr>
            <w:tcW w:w="9810" w:type="dxa"/>
            <w:gridSpan w:val="4"/>
            <w:shd w:val="clear" w:color="auto" w:fill="DBE5F1"/>
          </w:tcPr>
          <w:p w:rsidR="008610D9" w:rsidRPr="0061153C" w:rsidRDefault="008610D9" w:rsidP="008610D9">
            <w:pPr>
              <w:pStyle w:val="NoSpacing"/>
              <w:numPr>
                <w:ilvl w:val="0"/>
                <w:numId w:val="2"/>
              </w:numPr>
              <w:ind w:left="252" w:hanging="270"/>
              <w:rPr>
                <w:rStyle w:val="FontStyle19"/>
                <w:rFonts w:ascii="Calibri" w:hAnsi="Calibri" w:cs="Calibri"/>
                <w:i w:val="0"/>
                <w:sz w:val="19"/>
                <w:szCs w:val="19"/>
              </w:rPr>
            </w:pPr>
            <w:r w:rsidRPr="0061153C">
              <w:rPr>
                <w:rStyle w:val="FontStyle19"/>
                <w:rFonts w:ascii="Calibri" w:hAnsi="Calibri" w:cs="Calibri"/>
                <w:i w:val="0"/>
                <w:sz w:val="19"/>
                <w:szCs w:val="19"/>
              </w:rPr>
              <w:t>Led team in providing results-oriented client relations and customer service.</w:t>
            </w:r>
          </w:p>
          <w:p w:rsidR="008610D9" w:rsidRPr="0061153C" w:rsidRDefault="008610D9" w:rsidP="008610D9">
            <w:pPr>
              <w:pStyle w:val="NoSpacing"/>
              <w:numPr>
                <w:ilvl w:val="0"/>
                <w:numId w:val="2"/>
              </w:numPr>
              <w:ind w:left="252" w:hanging="270"/>
              <w:rPr>
                <w:rStyle w:val="FontStyle19"/>
                <w:rFonts w:ascii="Calibri" w:hAnsi="Calibri" w:cs="Calibri"/>
                <w:i w:val="0"/>
                <w:sz w:val="19"/>
                <w:szCs w:val="19"/>
              </w:rPr>
            </w:pPr>
            <w:r w:rsidRPr="0061153C">
              <w:rPr>
                <w:rStyle w:val="FontStyle19"/>
                <w:rFonts w:ascii="Calibri" w:hAnsi="Calibri" w:cs="Calibri"/>
                <w:i w:val="0"/>
                <w:sz w:val="19"/>
                <w:szCs w:val="19"/>
              </w:rPr>
              <w:t>Work with the team in identifying product characteristics that will appeal to consumers.</w:t>
            </w:r>
          </w:p>
          <w:p w:rsidR="008610D9" w:rsidRPr="0061153C" w:rsidRDefault="008610D9" w:rsidP="008610D9">
            <w:pPr>
              <w:pStyle w:val="NoSpacing"/>
              <w:numPr>
                <w:ilvl w:val="0"/>
                <w:numId w:val="2"/>
              </w:numPr>
              <w:ind w:left="252" w:hanging="270"/>
              <w:rPr>
                <w:rStyle w:val="FontStyle19"/>
                <w:rFonts w:ascii="Calibri" w:hAnsi="Calibri" w:cs="Calibri"/>
                <w:i w:val="0"/>
                <w:sz w:val="19"/>
                <w:szCs w:val="19"/>
              </w:rPr>
            </w:pPr>
            <w:r w:rsidRPr="0061153C">
              <w:rPr>
                <w:rStyle w:val="FontStyle19"/>
                <w:rFonts w:ascii="Calibri" w:hAnsi="Calibri" w:cs="Calibri"/>
                <w:i w:val="0"/>
                <w:sz w:val="19"/>
                <w:szCs w:val="19"/>
              </w:rPr>
              <w:t>Handled product management, create awareness and heighten brand image in target market.</w:t>
            </w:r>
          </w:p>
          <w:p w:rsidR="00115694" w:rsidRPr="0061153C" w:rsidRDefault="008610D9" w:rsidP="008610D9">
            <w:pPr>
              <w:pStyle w:val="NoSpacing"/>
              <w:numPr>
                <w:ilvl w:val="0"/>
                <w:numId w:val="2"/>
              </w:numPr>
              <w:ind w:left="252" w:hanging="270"/>
              <w:rPr>
                <w:rStyle w:val="FontStyle19"/>
                <w:rFonts w:ascii="Calibri" w:hAnsi="Calibri" w:cs="Calibri"/>
                <w:i w:val="0"/>
                <w:sz w:val="19"/>
                <w:szCs w:val="19"/>
              </w:rPr>
            </w:pPr>
            <w:r w:rsidRPr="0061153C">
              <w:rPr>
                <w:rStyle w:val="FontStyle19"/>
                <w:rFonts w:ascii="Calibri" w:hAnsi="Calibri" w:cs="Calibri"/>
                <w:i w:val="0"/>
                <w:sz w:val="19"/>
                <w:szCs w:val="19"/>
              </w:rPr>
              <w:t>Shared best practices, ideas, approaches, know-how, cross-selling opportunities and market-knowledge among team.</w:t>
            </w:r>
          </w:p>
          <w:p w:rsidR="000B459D" w:rsidRPr="0061153C" w:rsidRDefault="000B459D" w:rsidP="000B459D">
            <w:pPr>
              <w:rPr>
                <w:rFonts w:ascii="Calibri" w:hAnsi="Calibri" w:cs="Calibri"/>
                <w:iCs/>
                <w:sz w:val="10"/>
                <w:szCs w:val="10"/>
              </w:rPr>
            </w:pPr>
          </w:p>
        </w:tc>
      </w:tr>
      <w:tr w:rsidR="00115694" w:rsidRPr="0061153C" w:rsidTr="00A6647D">
        <w:tc>
          <w:tcPr>
            <w:tcW w:w="7668" w:type="dxa"/>
            <w:gridSpan w:val="2"/>
          </w:tcPr>
          <w:p w:rsidR="000F1EBE" w:rsidRPr="0061153C" w:rsidRDefault="000F1EBE" w:rsidP="0061153C">
            <w:pPr>
              <w:rPr>
                <w:rFonts w:ascii="Calibri" w:hAnsi="Calibri" w:cs="Calibri"/>
                <w:iCs/>
                <w:sz w:val="19"/>
                <w:szCs w:val="19"/>
              </w:rPr>
            </w:pPr>
            <w:r w:rsidRPr="0061153C">
              <w:rPr>
                <w:rFonts w:ascii="Calibri" w:hAnsi="Calibri" w:cs="Calibri"/>
                <w:b/>
                <w:iCs/>
                <w:sz w:val="19"/>
                <w:szCs w:val="19"/>
              </w:rPr>
              <w:t>Shop In-charge</w:t>
            </w:r>
            <w:r w:rsidR="0061153C" w:rsidRPr="0061153C">
              <w:rPr>
                <w:rFonts w:ascii="Calibri" w:hAnsi="Calibri" w:cs="Calibri"/>
                <w:b/>
                <w:iCs/>
                <w:sz w:val="19"/>
                <w:szCs w:val="19"/>
              </w:rPr>
              <w:t xml:space="preserve">, </w:t>
            </w:r>
            <w:r w:rsidRPr="0061153C">
              <w:rPr>
                <w:rFonts w:ascii="Calibri" w:hAnsi="Calibri" w:cs="Calibri"/>
                <w:iCs/>
                <w:sz w:val="19"/>
                <w:szCs w:val="19"/>
              </w:rPr>
              <w:t>Bin-Hendi Enterprises</w:t>
            </w:r>
            <w:r w:rsidR="00DC0788" w:rsidRPr="0061153C">
              <w:rPr>
                <w:rFonts w:ascii="Calibri" w:hAnsi="Calibri" w:cs="Calibri"/>
                <w:iCs/>
                <w:sz w:val="19"/>
                <w:szCs w:val="19"/>
              </w:rPr>
              <w:t>, UAE</w:t>
            </w:r>
          </w:p>
        </w:tc>
        <w:tc>
          <w:tcPr>
            <w:tcW w:w="2142" w:type="dxa"/>
            <w:gridSpan w:val="2"/>
          </w:tcPr>
          <w:p w:rsidR="00115694" w:rsidRPr="0061153C" w:rsidRDefault="000F1EBE" w:rsidP="000F1EBE">
            <w:pPr>
              <w:jc w:val="right"/>
              <w:rPr>
                <w:rFonts w:ascii="Calibri" w:hAnsi="Calibri" w:cs="Calibri"/>
                <w:sz w:val="19"/>
                <w:szCs w:val="19"/>
              </w:rPr>
            </w:pPr>
            <w:r w:rsidRPr="0061153C">
              <w:rPr>
                <w:rFonts w:ascii="Calibri" w:hAnsi="Calibri" w:cs="Calibri"/>
                <w:b/>
                <w:sz w:val="19"/>
                <w:szCs w:val="19"/>
              </w:rPr>
              <w:t>Jul 2005 – Nov 2006</w:t>
            </w:r>
          </w:p>
        </w:tc>
      </w:tr>
      <w:tr w:rsidR="00115694" w:rsidRPr="0061153C" w:rsidTr="002141C3">
        <w:tc>
          <w:tcPr>
            <w:tcW w:w="9810" w:type="dxa"/>
            <w:gridSpan w:val="4"/>
          </w:tcPr>
          <w:p w:rsidR="00DC591F" w:rsidRPr="0061153C" w:rsidRDefault="00DC591F" w:rsidP="00115694">
            <w:pPr>
              <w:pStyle w:val="NoSpacing"/>
              <w:numPr>
                <w:ilvl w:val="0"/>
                <w:numId w:val="2"/>
              </w:numPr>
              <w:ind w:left="252" w:hanging="270"/>
              <w:rPr>
                <w:rStyle w:val="FontStyle19"/>
                <w:rFonts w:ascii="Calibri" w:hAnsi="Calibri" w:cs="Calibri"/>
                <w:i w:val="0"/>
                <w:sz w:val="19"/>
                <w:szCs w:val="19"/>
              </w:rPr>
            </w:pPr>
            <w:r w:rsidRPr="0061153C">
              <w:rPr>
                <w:rStyle w:val="FontStyle19"/>
                <w:rFonts w:ascii="Calibri" w:hAnsi="Calibri" w:cs="Calibri"/>
                <w:i w:val="0"/>
                <w:sz w:val="19"/>
                <w:szCs w:val="19"/>
              </w:rPr>
              <w:t>Carried out marketing of company products ensuring achievements of sales targets set by management.</w:t>
            </w:r>
          </w:p>
          <w:p w:rsidR="00115694" w:rsidRPr="0061153C" w:rsidRDefault="00DC591F" w:rsidP="00115694">
            <w:pPr>
              <w:pStyle w:val="NoSpacing"/>
              <w:numPr>
                <w:ilvl w:val="0"/>
                <w:numId w:val="2"/>
              </w:numPr>
              <w:ind w:left="252" w:hanging="270"/>
              <w:rPr>
                <w:rStyle w:val="FontStyle19"/>
                <w:rFonts w:ascii="Calibri" w:hAnsi="Calibri" w:cs="Calibri"/>
                <w:i w:val="0"/>
                <w:sz w:val="19"/>
                <w:szCs w:val="19"/>
              </w:rPr>
            </w:pPr>
            <w:r w:rsidRPr="0061153C">
              <w:rPr>
                <w:rStyle w:val="FontStyle19"/>
                <w:rFonts w:ascii="Calibri" w:hAnsi="Calibri" w:cs="Calibri"/>
                <w:i w:val="0"/>
                <w:sz w:val="19"/>
                <w:szCs w:val="19"/>
              </w:rPr>
              <w:t>Managed cash counter and responsible for balancing cash money every daily closing using POS machine.</w:t>
            </w:r>
          </w:p>
          <w:p w:rsidR="00DC591F" w:rsidRPr="0061153C" w:rsidRDefault="00DC591F" w:rsidP="00115694">
            <w:pPr>
              <w:pStyle w:val="NoSpacing"/>
              <w:numPr>
                <w:ilvl w:val="0"/>
                <w:numId w:val="2"/>
              </w:numPr>
              <w:ind w:left="252" w:hanging="270"/>
              <w:rPr>
                <w:rStyle w:val="FontStyle19"/>
                <w:rFonts w:ascii="Calibri" w:hAnsi="Calibri" w:cs="Calibri"/>
                <w:i w:val="0"/>
                <w:sz w:val="19"/>
                <w:szCs w:val="19"/>
              </w:rPr>
            </w:pPr>
            <w:r w:rsidRPr="0061153C">
              <w:rPr>
                <w:rStyle w:val="FontStyle19"/>
                <w:rFonts w:ascii="Calibri" w:hAnsi="Calibri" w:cs="Calibri"/>
                <w:i w:val="0"/>
                <w:sz w:val="19"/>
                <w:szCs w:val="19"/>
              </w:rPr>
              <w:t>Performed daily and monthly stock inventory.</w:t>
            </w:r>
          </w:p>
          <w:p w:rsidR="00DC591F" w:rsidRPr="0061153C" w:rsidRDefault="00DC591F" w:rsidP="00115694">
            <w:pPr>
              <w:pStyle w:val="NoSpacing"/>
              <w:numPr>
                <w:ilvl w:val="0"/>
                <w:numId w:val="2"/>
              </w:numPr>
              <w:ind w:left="252" w:hanging="270"/>
              <w:rPr>
                <w:rStyle w:val="FontStyle19"/>
                <w:rFonts w:ascii="Calibri" w:hAnsi="Calibri" w:cs="Calibri"/>
                <w:i w:val="0"/>
                <w:sz w:val="19"/>
                <w:szCs w:val="19"/>
              </w:rPr>
            </w:pPr>
            <w:r w:rsidRPr="0061153C">
              <w:rPr>
                <w:rStyle w:val="FontStyle19"/>
                <w:rFonts w:ascii="Calibri" w:hAnsi="Calibri" w:cs="Calibri"/>
                <w:i w:val="0"/>
                <w:sz w:val="19"/>
                <w:szCs w:val="19"/>
              </w:rPr>
              <w:t>Corresponded with management through e-mail.</w:t>
            </w:r>
          </w:p>
          <w:p w:rsidR="00115694" w:rsidRPr="0061153C" w:rsidRDefault="00115694" w:rsidP="002141C3">
            <w:pPr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115694" w:rsidRPr="0061153C" w:rsidTr="00A6647D">
        <w:trPr>
          <w:trHeight w:val="243"/>
        </w:trPr>
        <w:tc>
          <w:tcPr>
            <w:tcW w:w="7668" w:type="dxa"/>
            <w:gridSpan w:val="2"/>
            <w:shd w:val="clear" w:color="auto" w:fill="DBE5F1"/>
          </w:tcPr>
          <w:p w:rsidR="000F1EBE" w:rsidRPr="0061153C" w:rsidRDefault="000F1EBE" w:rsidP="0061153C">
            <w:pPr>
              <w:rPr>
                <w:rFonts w:ascii="Calibri" w:hAnsi="Calibri" w:cs="Calibri"/>
                <w:i/>
                <w:sz w:val="19"/>
                <w:szCs w:val="19"/>
              </w:rPr>
            </w:pPr>
            <w:r w:rsidRPr="0061153C">
              <w:rPr>
                <w:rFonts w:ascii="Calibri" w:hAnsi="Calibri" w:cs="Calibri"/>
                <w:b/>
                <w:iCs/>
                <w:sz w:val="19"/>
                <w:szCs w:val="19"/>
              </w:rPr>
              <w:t>Sales Executive</w:t>
            </w:r>
            <w:r w:rsidR="0061153C" w:rsidRPr="0061153C">
              <w:rPr>
                <w:rFonts w:ascii="Calibri" w:hAnsi="Calibri" w:cs="Calibri"/>
                <w:b/>
                <w:iCs/>
                <w:sz w:val="19"/>
                <w:szCs w:val="19"/>
              </w:rPr>
              <w:t xml:space="preserve">, </w:t>
            </w:r>
            <w:r w:rsidRPr="0061153C">
              <w:rPr>
                <w:rFonts w:ascii="Calibri" w:hAnsi="Calibri" w:cs="Calibri"/>
                <w:iCs/>
                <w:sz w:val="19"/>
                <w:szCs w:val="19"/>
              </w:rPr>
              <w:t>Paris Gallery</w:t>
            </w:r>
            <w:r w:rsidR="00DC0788" w:rsidRPr="0061153C">
              <w:rPr>
                <w:rFonts w:ascii="Calibri" w:hAnsi="Calibri" w:cs="Calibri"/>
                <w:iCs/>
                <w:sz w:val="19"/>
                <w:szCs w:val="19"/>
              </w:rPr>
              <w:t>, UAE</w:t>
            </w:r>
          </w:p>
        </w:tc>
        <w:tc>
          <w:tcPr>
            <w:tcW w:w="2142" w:type="dxa"/>
            <w:gridSpan w:val="2"/>
            <w:shd w:val="clear" w:color="auto" w:fill="DBE5F1"/>
          </w:tcPr>
          <w:p w:rsidR="00115694" w:rsidRPr="0061153C" w:rsidRDefault="000F1EBE" w:rsidP="000F1EBE">
            <w:pPr>
              <w:jc w:val="right"/>
              <w:rPr>
                <w:rFonts w:ascii="Calibri" w:hAnsi="Calibri" w:cs="Calibri"/>
                <w:sz w:val="19"/>
                <w:szCs w:val="19"/>
              </w:rPr>
            </w:pPr>
            <w:r w:rsidRPr="0061153C">
              <w:rPr>
                <w:rFonts w:ascii="Calibri" w:hAnsi="Calibri" w:cs="Calibri"/>
                <w:b/>
                <w:sz w:val="19"/>
                <w:szCs w:val="19"/>
              </w:rPr>
              <w:t>Mar 20</w:t>
            </w:r>
            <w:r w:rsidR="00F30FBD" w:rsidRPr="0061153C">
              <w:rPr>
                <w:rFonts w:ascii="Calibri" w:hAnsi="Calibri" w:cs="Calibri"/>
                <w:b/>
                <w:sz w:val="19"/>
                <w:szCs w:val="19"/>
              </w:rPr>
              <w:t>0</w:t>
            </w:r>
            <w:r w:rsidRPr="0061153C">
              <w:rPr>
                <w:rFonts w:ascii="Calibri" w:hAnsi="Calibri" w:cs="Calibri"/>
                <w:b/>
                <w:sz w:val="19"/>
                <w:szCs w:val="19"/>
              </w:rPr>
              <w:t>2 – Jul 2005</w:t>
            </w:r>
          </w:p>
        </w:tc>
      </w:tr>
      <w:tr w:rsidR="00115694" w:rsidRPr="0061153C" w:rsidTr="002141C3">
        <w:tc>
          <w:tcPr>
            <w:tcW w:w="9810" w:type="dxa"/>
            <w:gridSpan w:val="4"/>
            <w:shd w:val="clear" w:color="auto" w:fill="DBE5F1"/>
          </w:tcPr>
          <w:p w:rsidR="00115694" w:rsidRPr="0061153C" w:rsidRDefault="00CE44E5" w:rsidP="00115694">
            <w:pPr>
              <w:pStyle w:val="NoSpacing"/>
              <w:numPr>
                <w:ilvl w:val="0"/>
                <w:numId w:val="2"/>
              </w:numPr>
              <w:ind w:left="252" w:hanging="270"/>
              <w:rPr>
                <w:rStyle w:val="FontStyle19"/>
                <w:rFonts w:ascii="Calibri" w:hAnsi="Calibri" w:cs="Calibri"/>
                <w:i w:val="0"/>
                <w:sz w:val="19"/>
                <w:szCs w:val="19"/>
              </w:rPr>
            </w:pPr>
            <w:r w:rsidRPr="0061153C">
              <w:rPr>
                <w:rStyle w:val="FontStyle19"/>
                <w:rFonts w:ascii="Calibri" w:hAnsi="Calibri" w:cs="Calibri"/>
                <w:i w:val="0"/>
                <w:sz w:val="19"/>
                <w:szCs w:val="19"/>
              </w:rPr>
              <w:t>Attended customers and provided high standard customer service to attain client satisfaction.</w:t>
            </w:r>
          </w:p>
          <w:p w:rsidR="00CE44E5" w:rsidRPr="0061153C" w:rsidRDefault="00B2168E" w:rsidP="00115694">
            <w:pPr>
              <w:pStyle w:val="NoSpacing"/>
              <w:numPr>
                <w:ilvl w:val="0"/>
                <w:numId w:val="2"/>
              </w:numPr>
              <w:ind w:left="252" w:hanging="270"/>
              <w:rPr>
                <w:rFonts w:ascii="Calibri" w:hAnsi="Calibri" w:cs="Calibri"/>
                <w:iCs/>
                <w:sz w:val="19"/>
                <w:szCs w:val="19"/>
              </w:rPr>
            </w:pPr>
            <w:r w:rsidRPr="0061153C">
              <w:rPr>
                <w:rFonts w:ascii="Calibri" w:hAnsi="Calibri" w:cs="Calibri"/>
                <w:iCs/>
                <w:sz w:val="19"/>
                <w:szCs w:val="19"/>
              </w:rPr>
              <w:t>Directed receiving, checking and transferring of stocks to and/or fro different showrooms or warehouses.</w:t>
            </w:r>
          </w:p>
          <w:p w:rsidR="00366B7D" w:rsidRPr="0061153C" w:rsidRDefault="00366B7D" w:rsidP="00366B7D">
            <w:pPr>
              <w:pStyle w:val="NoSpacing"/>
              <w:numPr>
                <w:ilvl w:val="0"/>
                <w:numId w:val="2"/>
              </w:numPr>
              <w:ind w:left="252" w:hanging="270"/>
              <w:rPr>
                <w:rFonts w:ascii="Calibri" w:hAnsi="Calibri" w:cs="Calibri"/>
                <w:iCs/>
                <w:sz w:val="19"/>
                <w:szCs w:val="19"/>
              </w:rPr>
            </w:pPr>
            <w:r w:rsidRPr="0061153C">
              <w:rPr>
                <w:rFonts w:ascii="Calibri" w:hAnsi="Calibri" w:cs="Calibri"/>
                <w:iCs/>
                <w:sz w:val="19"/>
                <w:szCs w:val="19"/>
              </w:rPr>
              <w:t>Managed order placing for fast moving items whilst generating daily sales report.</w:t>
            </w:r>
          </w:p>
          <w:p w:rsidR="00366B7D" w:rsidRPr="0061153C" w:rsidRDefault="00366B7D" w:rsidP="00366B7D">
            <w:pPr>
              <w:pStyle w:val="NoSpacing"/>
              <w:numPr>
                <w:ilvl w:val="0"/>
                <w:numId w:val="2"/>
              </w:numPr>
              <w:ind w:left="252" w:hanging="270"/>
              <w:rPr>
                <w:rFonts w:ascii="Calibri" w:hAnsi="Calibri" w:cs="Calibri"/>
                <w:iCs/>
                <w:sz w:val="19"/>
                <w:szCs w:val="19"/>
              </w:rPr>
            </w:pPr>
            <w:r w:rsidRPr="0061153C">
              <w:rPr>
                <w:rFonts w:ascii="Calibri" w:hAnsi="Calibri" w:cs="Calibri"/>
                <w:iCs/>
                <w:sz w:val="19"/>
                <w:szCs w:val="19"/>
              </w:rPr>
              <w:t>Actively participated to various trainings provided by management especially for launching of new items.</w:t>
            </w:r>
          </w:p>
          <w:p w:rsidR="00366B7D" w:rsidRPr="0061153C" w:rsidRDefault="00366B7D" w:rsidP="00366B7D">
            <w:pPr>
              <w:pStyle w:val="NoSpacing"/>
              <w:ind w:left="252"/>
              <w:rPr>
                <w:rFonts w:ascii="Calibri" w:hAnsi="Calibri" w:cs="Calibri"/>
                <w:iCs/>
                <w:sz w:val="10"/>
                <w:szCs w:val="10"/>
              </w:rPr>
            </w:pPr>
          </w:p>
        </w:tc>
      </w:tr>
      <w:tr w:rsidR="000F1EBE" w:rsidRPr="0061153C" w:rsidTr="002141C3">
        <w:tc>
          <w:tcPr>
            <w:tcW w:w="7668" w:type="dxa"/>
            <w:gridSpan w:val="2"/>
          </w:tcPr>
          <w:p w:rsidR="000F1EBE" w:rsidRPr="0061153C" w:rsidRDefault="000F1EBE" w:rsidP="0061153C">
            <w:pPr>
              <w:rPr>
                <w:rFonts w:ascii="Calibri" w:hAnsi="Calibri" w:cs="Calibri"/>
                <w:iCs/>
                <w:sz w:val="19"/>
                <w:szCs w:val="19"/>
              </w:rPr>
            </w:pPr>
            <w:r w:rsidRPr="0061153C">
              <w:rPr>
                <w:rFonts w:ascii="Calibri" w:hAnsi="Calibri" w:cs="Calibri"/>
                <w:b/>
                <w:iCs/>
                <w:sz w:val="19"/>
                <w:szCs w:val="19"/>
              </w:rPr>
              <w:t>Promoter</w:t>
            </w:r>
            <w:r w:rsidR="0061153C" w:rsidRPr="0061153C">
              <w:rPr>
                <w:rFonts w:ascii="Calibri" w:hAnsi="Calibri" w:cs="Calibri"/>
                <w:b/>
                <w:iCs/>
                <w:sz w:val="19"/>
                <w:szCs w:val="19"/>
              </w:rPr>
              <w:t xml:space="preserve">, </w:t>
            </w:r>
            <w:r w:rsidRPr="0061153C">
              <w:rPr>
                <w:rFonts w:ascii="Calibri" w:hAnsi="Calibri" w:cs="Calibri"/>
                <w:iCs/>
                <w:sz w:val="19"/>
                <w:szCs w:val="19"/>
              </w:rPr>
              <w:t>Al-Tayer Group</w:t>
            </w:r>
            <w:r w:rsidR="00DC0788" w:rsidRPr="0061153C">
              <w:rPr>
                <w:rFonts w:ascii="Calibri" w:hAnsi="Calibri" w:cs="Calibri"/>
                <w:iCs/>
                <w:sz w:val="19"/>
                <w:szCs w:val="19"/>
              </w:rPr>
              <w:t>, UAE</w:t>
            </w:r>
          </w:p>
        </w:tc>
        <w:tc>
          <w:tcPr>
            <w:tcW w:w="2142" w:type="dxa"/>
            <w:gridSpan w:val="2"/>
          </w:tcPr>
          <w:p w:rsidR="000F1EBE" w:rsidRPr="0061153C" w:rsidRDefault="000F1EBE" w:rsidP="002141C3">
            <w:pPr>
              <w:jc w:val="right"/>
              <w:rPr>
                <w:rFonts w:ascii="Calibri" w:hAnsi="Calibri" w:cs="Calibri"/>
                <w:sz w:val="19"/>
                <w:szCs w:val="19"/>
              </w:rPr>
            </w:pPr>
            <w:r w:rsidRPr="0061153C">
              <w:rPr>
                <w:rFonts w:ascii="Calibri" w:hAnsi="Calibri" w:cs="Calibri"/>
                <w:b/>
                <w:sz w:val="19"/>
                <w:szCs w:val="19"/>
              </w:rPr>
              <w:t>Jan 2000 – Feb 2002</w:t>
            </w:r>
          </w:p>
        </w:tc>
      </w:tr>
      <w:tr w:rsidR="000F1EBE" w:rsidRPr="0061153C" w:rsidTr="002141C3">
        <w:tc>
          <w:tcPr>
            <w:tcW w:w="9810" w:type="dxa"/>
            <w:gridSpan w:val="4"/>
          </w:tcPr>
          <w:p w:rsidR="000F1EBE" w:rsidRPr="0061153C" w:rsidRDefault="00D36F92" w:rsidP="002141C3">
            <w:pPr>
              <w:pStyle w:val="NoSpacing"/>
              <w:numPr>
                <w:ilvl w:val="0"/>
                <w:numId w:val="2"/>
              </w:numPr>
              <w:ind w:left="252" w:hanging="270"/>
              <w:rPr>
                <w:rStyle w:val="FontStyle19"/>
                <w:rFonts w:ascii="Calibri" w:hAnsi="Calibri" w:cs="Calibri"/>
                <w:i w:val="0"/>
                <w:sz w:val="19"/>
                <w:szCs w:val="19"/>
              </w:rPr>
            </w:pPr>
            <w:r w:rsidRPr="0061153C">
              <w:rPr>
                <w:rStyle w:val="FontStyle19"/>
                <w:rFonts w:ascii="Calibri" w:hAnsi="Calibri" w:cs="Calibri"/>
                <w:i w:val="0"/>
                <w:sz w:val="19"/>
                <w:szCs w:val="19"/>
              </w:rPr>
              <w:t>Handled promotion and merchandizing of perfume products.</w:t>
            </w:r>
          </w:p>
          <w:p w:rsidR="00D36F92" w:rsidRPr="0061153C" w:rsidRDefault="00D36F92" w:rsidP="002141C3">
            <w:pPr>
              <w:pStyle w:val="NoSpacing"/>
              <w:numPr>
                <w:ilvl w:val="0"/>
                <w:numId w:val="2"/>
              </w:numPr>
              <w:ind w:left="252" w:hanging="270"/>
              <w:rPr>
                <w:rStyle w:val="FontStyle19"/>
                <w:rFonts w:ascii="Calibri" w:hAnsi="Calibri" w:cs="Calibri"/>
                <w:i w:val="0"/>
                <w:sz w:val="19"/>
                <w:szCs w:val="19"/>
              </w:rPr>
            </w:pPr>
            <w:r w:rsidRPr="0061153C">
              <w:rPr>
                <w:rStyle w:val="FontStyle19"/>
                <w:rFonts w:ascii="Calibri" w:hAnsi="Calibri" w:cs="Calibri"/>
                <w:i w:val="0"/>
                <w:sz w:val="19"/>
                <w:szCs w:val="19"/>
              </w:rPr>
              <w:t>Received deliveries and rendered stock taking.</w:t>
            </w:r>
          </w:p>
          <w:p w:rsidR="000F1EBE" w:rsidRPr="0061153C" w:rsidRDefault="000F1EBE" w:rsidP="00D36F92">
            <w:pPr>
              <w:pStyle w:val="NoSpacing"/>
              <w:ind w:left="252"/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213765" w:rsidRPr="0061153C" w:rsidTr="002141C3">
        <w:trPr>
          <w:trHeight w:val="243"/>
        </w:trPr>
        <w:tc>
          <w:tcPr>
            <w:tcW w:w="7668" w:type="dxa"/>
            <w:gridSpan w:val="2"/>
            <w:shd w:val="clear" w:color="auto" w:fill="DBE5F1"/>
          </w:tcPr>
          <w:p w:rsidR="00213765" w:rsidRPr="0061153C" w:rsidRDefault="00213765" w:rsidP="0061153C">
            <w:pPr>
              <w:rPr>
                <w:rFonts w:ascii="Calibri" w:hAnsi="Calibri" w:cs="Calibri"/>
                <w:i/>
                <w:sz w:val="19"/>
                <w:szCs w:val="19"/>
              </w:rPr>
            </w:pPr>
            <w:r w:rsidRPr="0061153C">
              <w:rPr>
                <w:rFonts w:ascii="Calibri" w:hAnsi="Calibri" w:cs="Calibri"/>
                <w:b/>
                <w:iCs/>
                <w:sz w:val="19"/>
                <w:szCs w:val="19"/>
              </w:rPr>
              <w:t>Sales Executive</w:t>
            </w:r>
            <w:r w:rsidR="0061153C" w:rsidRPr="0061153C">
              <w:rPr>
                <w:rFonts w:ascii="Calibri" w:hAnsi="Calibri" w:cs="Calibri"/>
                <w:b/>
                <w:iCs/>
                <w:sz w:val="19"/>
                <w:szCs w:val="19"/>
              </w:rPr>
              <w:t xml:space="preserve">, </w:t>
            </w:r>
            <w:r w:rsidRPr="0061153C">
              <w:rPr>
                <w:rFonts w:ascii="Calibri" w:hAnsi="Calibri" w:cs="Calibri"/>
                <w:iCs/>
                <w:sz w:val="19"/>
                <w:szCs w:val="19"/>
              </w:rPr>
              <w:t>Hassan Jawad Home &amp; Fashion</w:t>
            </w:r>
            <w:r w:rsidR="00DC0788" w:rsidRPr="0061153C">
              <w:rPr>
                <w:rFonts w:ascii="Calibri" w:hAnsi="Calibri" w:cs="Calibri"/>
                <w:iCs/>
                <w:sz w:val="19"/>
                <w:szCs w:val="19"/>
              </w:rPr>
              <w:t>, Iran</w:t>
            </w:r>
          </w:p>
        </w:tc>
        <w:tc>
          <w:tcPr>
            <w:tcW w:w="2142" w:type="dxa"/>
            <w:gridSpan w:val="2"/>
            <w:shd w:val="clear" w:color="auto" w:fill="DBE5F1"/>
          </w:tcPr>
          <w:p w:rsidR="00213765" w:rsidRPr="0061153C" w:rsidRDefault="00213765" w:rsidP="002141C3">
            <w:pPr>
              <w:jc w:val="right"/>
              <w:rPr>
                <w:rFonts w:ascii="Calibri" w:hAnsi="Calibri" w:cs="Calibri"/>
                <w:sz w:val="19"/>
                <w:szCs w:val="19"/>
              </w:rPr>
            </w:pPr>
            <w:r w:rsidRPr="0061153C">
              <w:rPr>
                <w:rFonts w:ascii="Calibri" w:hAnsi="Calibri" w:cs="Calibri"/>
                <w:b/>
                <w:sz w:val="19"/>
                <w:szCs w:val="19"/>
              </w:rPr>
              <w:t>Feb 1998 – Dec 1999</w:t>
            </w:r>
          </w:p>
        </w:tc>
      </w:tr>
      <w:tr w:rsidR="00213765" w:rsidRPr="0061153C" w:rsidTr="002141C3">
        <w:tc>
          <w:tcPr>
            <w:tcW w:w="9810" w:type="dxa"/>
            <w:gridSpan w:val="4"/>
            <w:shd w:val="clear" w:color="auto" w:fill="DBE5F1"/>
          </w:tcPr>
          <w:p w:rsidR="00213765" w:rsidRPr="0061153C" w:rsidRDefault="0048701F" w:rsidP="0048701F">
            <w:pPr>
              <w:pStyle w:val="NoSpacing"/>
              <w:numPr>
                <w:ilvl w:val="0"/>
                <w:numId w:val="2"/>
              </w:numPr>
              <w:ind w:left="252" w:hanging="270"/>
              <w:rPr>
                <w:rStyle w:val="FontStyle19"/>
                <w:rFonts w:ascii="Calibri" w:hAnsi="Calibri" w:cs="Calibri"/>
                <w:i w:val="0"/>
                <w:sz w:val="19"/>
                <w:szCs w:val="19"/>
              </w:rPr>
            </w:pPr>
            <w:r w:rsidRPr="0061153C">
              <w:rPr>
                <w:rStyle w:val="FontStyle19"/>
                <w:rFonts w:ascii="Calibri" w:hAnsi="Calibri" w:cs="Calibri"/>
                <w:i w:val="0"/>
                <w:sz w:val="19"/>
                <w:szCs w:val="19"/>
              </w:rPr>
              <w:t>Managed production inward/outward deliveries. Likewise, responsible in receiving goods from warehouse.</w:t>
            </w:r>
          </w:p>
          <w:p w:rsidR="0048701F" w:rsidRPr="0061153C" w:rsidRDefault="0048701F" w:rsidP="0061153C">
            <w:pPr>
              <w:pStyle w:val="NoSpacing"/>
              <w:numPr>
                <w:ilvl w:val="0"/>
                <w:numId w:val="2"/>
              </w:numPr>
              <w:ind w:left="252" w:hanging="270"/>
              <w:rPr>
                <w:rFonts w:ascii="Calibri" w:hAnsi="Calibri" w:cs="Calibri"/>
                <w:iCs/>
                <w:sz w:val="19"/>
                <w:szCs w:val="19"/>
              </w:rPr>
            </w:pPr>
            <w:r w:rsidRPr="0061153C">
              <w:rPr>
                <w:rStyle w:val="FontStyle19"/>
                <w:rFonts w:ascii="Calibri" w:hAnsi="Calibri" w:cs="Calibri"/>
                <w:i w:val="0"/>
                <w:sz w:val="19"/>
                <w:szCs w:val="19"/>
              </w:rPr>
              <w:t>Knowledgeable in maintain stock; updating daily stock balance making sure every variant such as sizes, color or style is available in display area.</w:t>
            </w:r>
            <w:r w:rsidR="0061153C" w:rsidRPr="0061153C">
              <w:rPr>
                <w:rStyle w:val="FontStyle19"/>
                <w:rFonts w:ascii="Calibri" w:hAnsi="Calibri" w:cs="Calibri"/>
                <w:i w:val="0"/>
                <w:sz w:val="19"/>
                <w:szCs w:val="19"/>
              </w:rPr>
              <w:t xml:space="preserve"> Provided assistance in generating daily sales reports.</w:t>
            </w:r>
          </w:p>
        </w:tc>
      </w:tr>
    </w:tbl>
    <w:p w:rsidR="0061153C" w:rsidRPr="0061153C" w:rsidRDefault="0061153C">
      <w:pPr>
        <w:rPr>
          <w:sz w:val="20"/>
        </w:rPr>
      </w:pPr>
    </w:p>
    <w:tbl>
      <w:tblPr>
        <w:tblW w:w="9810" w:type="dxa"/>
        <w:tblInd w:w="-252" w:type="dxa"/>
        <w:tblLook w:val="04A0"/>
      </w:tblPr>
      <w:tblGrid>
        <w:gridCol w:w="2684"/>
        <w:gridCol w:w="7126"/>
      </w:tblGrid>
      <w:tr w:rsidR="0061153C" w:rsidRPr="0061153C" w:rsidTr="006E6FD4">
        <w:trPr>
          <w:trHeight w:val="369"/>
        </w:trPr>
        <w:tc>
          <w:tcPr>
            <w:tcW w:w="2684" w:type="dxa"/>
          </w:tcPr>
          <w:p w:rsidR="0061153C" w:rsidRPr="0061153C" w:rsidRDefault="00825CE5" w:rsidP="006E6FD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25CE5">
              <w:rPr>
                <w:rFonts w:ascii="Calibri" w:hAnsi="Calibri" w:cs="Calibri"/>
                <w:sz w:val="18"/>
                <w:szCs w:val="18"/>
              </w:rPr>
              <w:pict>
                <v:rect id="_x0000_s1050" style="position:absolute;left:0;text-align:left;margin-left:22pt;margin-top:-.25pt;width:116.4pt;height:20pt;z-index:251660800" fillcolor="#8db3e2">
                  <v:fill rotate="t" focus="50%" type="gradient"/>
                  <v:textbox style="mso-next-textbox:#_x0000_s1050">
                    <w:txbxContent>
                      <w:p w:rsidR="0061153C" w:rsidRPr="000C2141" w:rsidRDefault="0061153C" w:rsidP="0061153C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AREAS OF EXPERTISE</w:t>
                        </w:r>
                      </w:p>
                    </w:txbxContent>
                  </v:textbox>
                </v:rect>
              </w:pict>
            </w:r>
            <w:r w:rsidRPr="00825CE5">
              <w:rPr>
                <w:rFonts w:ascii="Calibri" w:hAnsi="Calibri" w:cs="Calibri"/>
                <w:sz w:val="18"/>
                <w:szCs w:val="18"/>
              </w:rPr>
              <w:pict>
                <v:shape id="_x0000_s1049" type="#_x0000_t135" style="position:absolute;left:0;text-align:left;margin-left:-3.35pt;margin-top:-.2pt;width:24.8pt;height:20pt;rotation:180;z-index:251659776" fillcolor="#0070c0">
                  <v:fill color2="fill darken(118)" rotate="t" focusposition=",1" focussize="" method="linear sigma" focus="100%" type="gradientRadial">
                    <o:fill v:ext="view" type="gradientCenter"/>
                  </v:fill>
                </v:shape>
              </w:pict>
            </w:r>
          </w:p>
        </w:tc>
        <w:tc>
          <w:tcPr>
            <w:tcW w:w="7126" w:type="dxa"/>
            <w:tcBorders>
              <w:bottom w:val="single" w:sz="4" w:space="0" w:color="auto"/>
            </w:tcBorders>
          </w:tcPr>
          <w:p w:rsidR="0061153C" w:rsidRPr="0061153C" w:rsidRDefault="0061153C" w:rsidP="006E6FD4">
            <w:pPr>
              <w:rPr>
                <w:rFonts w:ascii="Calibri" w:hAnsi="Calibri" w:cs="Calibri"/>
                <w:b/>
                <w:sz w:val="32"/>
                <w:szCs w:val="18"/>
              </w:rPr>
            </w:pPr>
          </w:p>
        </w:tc>
      </w:tr>
      <w:tr w:rsidR="0061153C" w:rsidRPr="0061153C" w:rsidTr="006E6FD4">
        <w:tc>
          <w:tcPr>
            <w:tcW w:w="9810" w:type="dxa"/>
            <w:gridSpan w:val="2"/>
          </w:tcPr>
          <w:p w:rsidR="0061153C" w:rsidRPr="00BC47F3" w:rsidRDefault="0061153C" w:rsidP="006E6FD4">
            <w:pPr>
              <w:rPr>
                <w:rFonts w:ascii="Calibri" w:hAnsi="Calibri" w:cs="Calibri"/>
                <w:sz w:val="10"/>
              </w:rPr>
            </w:pPr>
          </w:p>
        </w:tc>
      </w:tr>
      <w:tr w:rsidR="00115694" w:rsidRPr="0061153C" w:rsidTr="00DA0DDF">
        <w:trPr>
          <w:trHeight w:val="369"/>
        </w:trPr>
        <w:tc>
          <w:tcPr>
            <w:tcW w:w="9810" w:type="dxa"/>
            <w:gridSpan w:val="2"/>
          </w:tcPr>
          <w:p w:rsidR="00DA0DDF" w:rsidRPr="0061153C" w:rsidRDefault="00DA0DDF" w:rsidP="00DA0DDF">
            <w:pPr>
              <w:rPr>
                <w:rFonts w:ascii="Calibri" w:hAnsi="Calibri" w:cs="Calibri"/>
                <w:b/>
                <w:iCs/>
                <w:sz w:val="19"/>
                <w:szCs w:val="19"/>
                <w:u w:val="single"/>
              </w:rPr>
            </w:pPr>
            <w:r w:rsidRPr="0061153C">
              <w:rPr>
                <w:rFonts w:ascii="Calibri" w:hAnsi="Calibri" w:cs="Calibri"/>
                <w:b/>
                <w:iCs/>
                <w:sz w:val="19"/>
                <w:szCs w:val="19"/>
                <w:u w:val="single"/>
              </w:rPr>
              <w:t>Retail Store / Showroom Operations Management</w:t>
            </w:r>
          </w:p>
          <w:p w:rsidR="00DA0DDF" w:rsidRPr="0061153C" w:rsidRDefault="00DA0DDF" w:rsidP="00DA0DDF">
            <w:pPr>
              <w:pStyle w:val="NoSpacing"/>
              <w:numPr>
                <w:ilvl w:val="0"/>
                <w:numId w:val="2"/>
              </w:numPr>
              <w:ind w:left="252" w:hanging="270"/>
              <w:rPr>
                <w:rStyle w:val="FontStyle19"/>
                <w:rFonts w:ascii="Calibri" w:hAnsi="Calibri" w:cs="Calibri"/>
                <w:i w:val="0"/>
                <w:color w:val="000000"/>
                <w:sz w:val="19"/>
                <w:szCs w:val="19"/>
              </w:rPr>
            </w:pPr>
            <w:r w:rsidRPr="0061153C">
              <w:rPr>
                <w:rStyle w:val="FontStyle19"/>
                <w:rFonts w:ascii="Calibri" w:hAnsi="Calibri" w:cs="Calibri"/>
                <w:i w:val="0"/>
                <w:color w:val="00B050"/>
                <w:sz w:val="19"/>
                <w:szCs w:val="19"/>
              </w:rPr>
              <w:t>Complete</w:t>
            </w:r>
            <w:r w:rsidRPr="0061153C">
              <w:rPr>
                <w:rStyle w:val="FontStyle19"/>
                <w:rFonts w:ascii="Calibri" w:hAnsi="Calibri" w:cs="Calibri"/>
                <w:i w:val="0"/>
                <w:color w:val="000000"/>
                <w:sz w:val="19"/>
                <w:szCs w:val="19"/>
              </w:rPr>
              <w:t xml:space="preserve"> store operational requirements by scheduling and assigning employees then duly following up on work results.</w:t>
            </w:r>
          </w:p>
          <w:p w:rsidR="00DA0DDF" w:rsidRPr="0061153C" w:rsidRDefault="00DA0DDF" w:rsidP="00DA0DDF">
            <w:pPr>
              <w:pStyle w:val="NoSpacing"/>
              <w:numPr>
                <w:ilvl w:val="0"/>
                <w:numId w:val="2"/>
              </w:numPr>
              <w:ind w:left="252" w:hanging="270"/>
              <w:rPr>
                <w:rStyle w:val="FontStyle19"/>
                <w:rFonts w:ascii="Calibri" w:hAnsi="Calibri" w:cs="Calibri"/>
                <w:i w:val="0"/>
                <w:color w:val="000000"/>
                <w:sz w:val="19"/>
                <w:szCs w:val="19"/>
              </w:rPr>
            </w:pPr>
            <w:r w:rsidRPr="0061153C">
              <w:rPr>
                <w:rStyle w:val="FontStyle19"/>
                <w:rFonts w:ascii="Calibri" w:hAnsi="Calibri" w:cs="Calibri"/>
                <w:i w:val="0"/>
                <w:color w:val="00B050"/>
                <w:sz w:val="19"/>
                <w:szCs w:val="19"/>
              </w:rPr>
              <w:t>Maintain</w:t>
            </w:r>
            <w:r w:rsidRPr="0061153C">
              <w:rPr>
                <w:rStyle w:val="FontStyle19"/>
                <w:rFonts w:ascii="Calibri" w:hAnsi="Calibri" w:cs="Calibri"/>
                <w:i w:val="0"/>
                <w:color w:val="000000"/>
                <w:sz w:val="19"/>
                <w:szCs w:val="19"/>
              </w:rPr>
              <w:t xml:space="preserve"> store staff by recruiting, selecting, orienting and training employees.</w:t>
            </w:r>
          </w:p>
          <w:p w:rsidR="00BC47F3" w:rsidRDefault="00DA0DDF" w:rsidP="00BC47F3">
            <w:pPr>
              <w:pStyle w:val="NoSpacing"/>
              <w:numPr>
                <w:ilvl w:val="0"/>
                <w:numId w:val="2"/>
              </w:numPr>
              <w:ind w:left="252" w:hanging="270"/>
              <w:rPr>
                <w:rStyle w:val="FontStyle19"/>
                <w:rFonts w:ascii="Calibri" w:hAnsi="Calibri" w:cs="Calibri"/>
                <w:i w:val="0"/>
                <w:color w:val="000000"/>
                <w:sz w:val="19"/>
                <w:szCs w:val="19"/>
              </w:rPr>
            </w:pPr>
            <w:r w:rsidRPr="0061153C">
              <w:rPr>
                <w:rStyle w:val="FontStyle19"/>
                <w:rFonts w:ascii="Calibri" w:hAnsi="Calibri" w:cs="Calibri"/>
                <w:i w:val="0"/>
                <w:color w:val="00B050"/>
                <w:sz w:val="19"/>
                <w:szCs w:val="19"/>
              </w:rPr>
              <w:t xml:space="preserve">Manage </w:t>
            </w:r>
            <w:r w:rsidRPr="0061153C">
              <w:rPr>
                <w:rStyle w:val="FontStyle19"/>
                <w:rFonts w:ascii="Calibri" w:hAnsi="Calibri" w:cs="Calibri"/>
                <w:i w:val="0"/>
                <w:color w:val="000000"/>
                <w:sz w:val="19"/>
                <w:szCs w:val="19"/>
              </w:rPr>
              <w:t>and foster high quality work performance by coaching, counseling and disciplining employees.</w:t>
            </w:r>
            <w:r w:rsidRPr="0061153C">
              <w:rPr>
                <w:rStyle w:val="FontStyle19"/>
                <w:rFonts w:ascii="Calibri" w:hAnsi="Calibri" w:cs="Calibri"/>
                <w:i w:val="0"/>
                <w:color w:val="00B050"/>
                <w:sz w:val="19"/>
                <w:szCs w:val="19"/>
              </w:rPr>
              <w:t>Plan, monitor</w:t>
            </w:r>
            <w:r w:rsidRPr="0061153C">
              <w:rPr>
                <w:rStyle w:val="FontStyle19"/>
                <w:rFonts w:ascii="Calibri" w:hAnsi="Calibri" w:cs="Calibri"/>
                <w:i w:val="0"/>
                <w:color w:val="000000"/>
                <w:sz w:val="19"/>
                <w:szCs w:val="19"/>
              </w:rPr>
              <w:t xml:space="preserve"> and </w:t>
            </w:r>
            <w:r w:rsidRPr="0061153C">
              <w:rPr>
                <w:rStyle w:val="FontStyle19"/>
                <w:rFonts w:ascii="Calibri" w:hAnsi="Calibri" w:cs="Calibri"/>
                <w:i w:val="0"/>
                <w:color w:val="00B050"/>
                <w:sz w:val="19"/>
                <w:szCs w:val="19"/>
              </w:rPr>
              <w:t>appraise</w:t>
            </w:r>
            <w:r w:rsidRPr="0061153C">
              <w:rPr>
                <w:rStyle w:val="FontStyle19"/>
                <w:rFonts w:ascii="Calibri" w:hAnsi="Calibri" w:cs="Calibri"/>
                <w:i w:val="0"/>
                <w:color w:val="000000"/>
                <w:sz w:val="19"/>
                <w:szCs w:val="19"/>
              </w:rPr>
              <w:t xml:space="preserve"> job results.</w:t>
            </w:r>
          </w:p>
          <w:p w:rsidR="00BC47F3" w:rsidRPr="0061153C" w:rsidRDefault="00BC47F3" w:rsidP="00BC47F3">
            <w:pPr>
              <w:pStyle w:val="NoSpacing"/>
              <w:numPr>
                <w:ilvl w:val="0"/>
                <w:numId w:val="2"/>
              </w:numPr>
              <w:ind w:left="252" w:hanging="270"/>
              <w:rPr>
                <w:rStyle w:val="FontStyle19"/>
                <w:rFonts w:ascii="Calibri" w:hAnsi="Calibri" w:cs="Calibri"/>
                <w:i w:val="0"/>
                <w:color w:val="000000"/>
                <w:sz w:val="19"/>
                <w:szCs w:val="19"/>
              </w:rPr>
            </w:pPr>
            <w:r w:rsidRPr="0061153C">
              <w:rPr>
                <w:rStyle w:val="FontStyle19"/>
                <w:rFonts w:ascii="Calibri" w:hAnsi="Calibri" w:cs="Calibri"/>
                <w:i w:val="0"/>
                <w:color w:val="00B050"/>
                <w:sz w:val="19"/>
                <w:szCs w:val="19"/>
              </w:rPr>
              <w:t xml:space="preserve"> Achieve</w:t>
            </w:r>
            <w:r w:rsidRPr="0061153C">
              <w:rPr>
                <w:rStyle w:val="FontStyle19"/>
                <w:rFonts w:ascii="Calibri" w:hAnsi="Calibri" w:cs="Calibri"/>
                <w:i w:val="0"/>
                <w:color w:val="000000"/>
                <w:sz w:val="19"/>
                <w:szCs w:val="19"/>
              </w:rPr>
              <w:t xml:space="preserve"> financial </w:t>
            </w:r>
            <w:r>
              <w:rPr>
                <w:rStyle w:val="FontStyle19"/>
                <w:rFonts w:ascii="Calibri" w:hAnsi="Calibri" w:cs="Calibri"/>
                <w:i w:val="0"/>
                <w:color w:val="000000"/>
                <w:sz w:val="19"/>
                <w:szCs w:val="19"/>
              </w:rPr>
              <w:t xml:space="preserve">targets </w:t>
            </w:r>
            <w:r w:rsidRPr="0061153C">
              <w:rPr>
                <w:rStyle w:val="FontStyle19"/>
                <w:rFonts w:ascii="Calibri" w:hAnsi="Calibri" w:cs="Calibri"/>
                <w:i w:val="0"/>
                <w:color w:val="000000"/>
                <w:sz w:val="19"/>
                <w:szCs w:val="19"/>
              </w:rPr>
              <w:t>by preparing budget, scheduling expenditures, analyzing variances, initiating corrective actions.</w:t>
            </w:r>
          </w:p>
          <w:p w:rsidR="004F0940" w:rsidRPr="0061153C" w:rsidRDefault="00BC47F3" w:rsidP="00BC47F3">
            <w:pPr>
              <w:pStyle w:val="NoSpacing"/>
              <w:numPr>
                <w:ilvl w:val="0"/>
                <w:numId w:val="2"/>
              </w:numPr>
              <w:ind w:left="252" w:hanging="27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61153C">
              <w:rPr>
                <w:rStyle w:val="FontStyle19"/>
                <w:rFonts w:ascii="Calibri" w:hAnsi="Calibri" w:cs="Calibri"/>
                <w:i w:val="0"/>
                <w:color w:val="00B050"/>
                <w:sz w:val="19"/>
                <w:szCs w:val="19"/>
              </w:rPr>
              <w:t>Ensure</w:t>
            </w:r>
            <w:r w:rsidRPr="0061153C">
              <w:rPr>
                <w:rStyle w:val="FontStyle19"/>
                <w:rFonts w:ascii="Calibri" w:hAnsi="Calibri" w:cs="Calibri"/>
                <w:i w:val="0"/>
                <w:color w:val="000000"/>
                <w:sz w:val="19"/>
                <w:szCs w:val="19"/>
              </w:rPr>
              <w:t xml:space="preserve"> availability of merchandise and services by approving contracts and maintaining inventories.</w:t>
            </w:r>
          </w:p>
        </w:tc>
      </w:tr>
      <w:tr w:rsidR="0061153C" w:rsidRPr="0061153C" w:rsidTr="0061153C">
        <w:tc>
          <w:tcPr>
            <w:tcW w:w="9810" w:type="dxa"/>
            <w:gridSpan w:val="2"/>
            <w:tcBorders>
              <w:bottom w:val="threeDEngrave" w:sz="24" w:space="0" w:color="auto"/>
            </w:tcBorders>
          </w:tcPr>
          <w:p w:rsidR="0061153C" w:rsidRPr="0061153C" w:rsidRDefault="0061153C" w:rsidP="000F2790">
            <w:pPr>
              <w:jc w:val="center"/>
              <w:rPr>
                <w:rFonts w:ascii="Calibri" w:hAnsi="Calibri" w:cs="Calibri"/>
              </w:rPr>
            </w:pPr>
            <w:r w:rsidRPr="0061153C">
              <w:rPr>
                <w:rFonts w:ascii="Calibri" w:hAnsi="Calibri" w:cs="Calibri"/>
                <w:b/>
                <w:sz w:val="28"/>
                <w:szCs w:val="32"/>
              </w:rPr>
              <w:lastRenderedPageBreak/>
              <w:t xml:space="preserve">Elham </w:t>
            </w:r>
          </w:p>
        </w:tc>
      </w:tr>
    </w:tbl>
    <w:p w:rsidR="0061153C" w:rsidRPr="00BC47F3" w:rsidRDefault="0061153C">
      <w:pPr>
        <w:rPr>
          <w:sz w:val="20"/>
        </w:rPr>
      </w:pPr>
    </w:p>
    <w:tbl>
      <w:tblPr>
        <w:tblW w:w="9810" w:type="dxa"/>
        <w:tblInd w:w="-252" w:type="dxa"/>
        <w:tblLook w:val="04A0"/>
      </w:tblPr>
      <w:tblGrid>
        <w:gridCol w:w="9810"/>
      </w:tblGrid>
      <w:tr w:rsidR="0061153C" w:rsidRPr="0061153C" w:rsidTr="00DA0DDF">
        <w:trPr>
          <w:trHeight w:val="369"/>
        </w:trPr>
        <w:tc>
          <w:tcPr>
            <w:tcW w:w="9810" w:type="dxa"/>
          </w:tcPr>
          <w:p w:rsidR="0061153C" w:rsidRPr="0061153C" w:rsidRDefault="0061153C" w:rsidP="0061153C">
            <w:pPr>
              <w:pStyle w:val="NoSpacing"/>
              <w:rPr>
                <w:rStyle w:val="FontStyle19"/>
                <w:rFonts w:ascii="Calibri" w:hAnsi="Calibri" w:cs="Calibri"/>
                <w:b/>
                <w:i w:val="0"/>
                <w:color w:val="000000"/>
                <w:sz w:val="19"/>
                <w:szCs w:val="19"/>
              </w:rPr>
            </w:pPr>
            <w:r w:rsidRPr="0061153C">
              <w:rPr>
                <w:rStyle w:val="FontStyle19"/>
                <w:rFonts w:ascii="Calibri" w:hAnsi="Calibri" w:cs="Calibri"/>
                <w:b/>
                <w:i w:val="0"/>
                <w:color w:val="000000"/>
                <w:sz w:val="19"/>
                <w:szCs w:val="19"/>
              </w:rPr>
              <w:t>Cont’d…</w:t>
            </w:r>
          </w:p>
          <w:p w:rsidR="0061153C" w:rsidRPr="0061153C" w:rsidRDefault="0061153C" w:rsidP="0061153C">
            <w:pPr>
              <w:pStyle w:val="NoSpacing"/>
              <w:numPr>
                <w:ilvl w:val="0"/>
                <w:numId w:val="2"/>
              </w:numPr>
              <w:ind w:left="252" w:hanging="270"/>
              <w:rPr>
                <w:rStyle w:val="FontStyle19"/>
                <w:rFonts w:ascii="Calibri" w:hAnsi="Calibri" w:cs="Calibri"/>
                <w:i w:val="0"/>
                <w:color w:val="000000"/>
                <w:sz w:val="19"/>
                <w:szCs w:val="19"/>
              </w:rPr>
            </w:pPr>
            <w:r w:rsidRPr="0061153C">
              <w:rPr>
                <w:rStyle w:val="FontStyle19"/>
                <w:rFonts w:ascii="Calibri" w:hAnsi="Calibri" w:cs="Calibri"/>
                <w:i w:val="0"/>
                <w:color w:val="00B050"/>
                <w:sz w:val="19"/>
                <w:szCs w:val="19"/>
              </w:rPr>
              <w:t xml:space="preserve">Identify </w:t>
            </w:r>
            <w:r w:rsidRPr="0061153C">
              <w:rPr>
                <w:rStyle w:val="FontStyle19"/>
                <w:rFonts w:ascii="Calibri" w:hAnsi="Calibri" w:cs="Calibri"/>
                <w:i w:val="0"/>
                <w:color w:val="000000"/>
                <w:sz w:val="19"/>
                <w:szCs w:val="19"/>
              </w:rPr>
              <w:t>current and future customer requirements by establishing rapport with potential / actual customers and other persons in a position to understand service requirements.</w:t>
            </w:r>
          </w:p>
          <w:p w:rsidR="0061153C" w:rsidRPr="0061153C" w:rsidRDefault="0061153C" w:rsidP="0061153C">
            <w:pPr>
              <w:pStyle w:val="NoSpacing"/>
              <w:numPr>
                <w:ilvl w:val="0"/>
                <w:numId w:val="2"/>
              </w:numPr>
              <w:ind w:left="252" w:hanging="270"/>
              <w:rPr>
                <w:rStyle w:val="FontStyle19"/>
                <w:rFonts w:ascii="Calibri" w:hAnsi="Calibri" w:cs="Calibri"/>
                <w:i w:val="0"/>
                <w:color w:val="000000"/>
                <w:sz w:val="19"/>
                <w:szCs w:val="19"/>
              </w:rPr>
            </w:pPr>
            <w:r w:rsidRPr="0061153C">
              <w:rPr>
                <w:rStyle w:val="FontStyle19"/>
                <w:rFonts w:ascii="Calibri" w:hAnsi="Calibri" w:cs="Calibri"/>
                <w:i w:val="0"/>
                <w:color w:val="00B050"/>
                <w:sz w:val="19"/>
                <w:szCs w:val="19"/>
              </w:rPr>
              <w:t>Formulate</w:t>
            </w:r>
            <w:r w:rsidRPr="0061153C">
              <w:rPr>
                <w:rStyle w:val="FontStyle19"/>
                <w:rFonts w:ascii="Calibri" w:hAnsi="Calibri" w:cs="Calibri"/>
                <w:i w:val="0"/>
                <w:color w:val="000000"/>
                <w:sz w:val="19"/>
                <w:szCs w:val="19"/>
              </w:rPr>
              <w:t xml:space="preserve"> pricing policies by reviewing merchandising activities, determining additional needed sales promotion, authorizing clearance sales and studying trends.</w:t>
            </w:r>
          </w:p>
          <w:p w:rsidR="0061153C" w:rsidRPr="0061153C" w:rsidRDefault="0061153C" w:rsidP="0061153C">
            <w:pPr>
              <w:pStyle w:val="NoSpacing"/>
              <w:numPr>
                <w:ilvl w:val="0"/>
                <w:numId w:val="2"/>
              </w:numPr>
              <w:ind w:left="252" w:hanging="270"/>
              <w:rPr>
                <w:rStyle w:val="FontStyle19"/>
                <w:rFonts w:ascii="Calibri" w:hAnsi="Calibri" w:cs="Calibri"/>
                <w:i w:val="0"/>
                <w:color w:val="000000"/>
                <w:sz w:val="19"/>
                <w:szCs w:val="19"/>
              </w:rPr>
            </w:pPr>
            <w:r w:rsidRPr="0061153C">
              <w:rPr>
                <w:rStyle w:val="FontStyle19"/>
                <w:rFonts w:ascii="Calibri" w:hAnsi="Calibri" w:cs="Calibri"/>
                <w:i w:val="0"/>
                <w:color w:val="00B050"/>
                <w:sz w:val="19"/>
                <w:szCs w:val="19"/>
              </w:rPr>
              <w:t>Market</w:t>
            </w:r>
            <w:r w:rsidRPr="0061153C">
              <w:rPr>
                <w:rStyle w:val="FontStyle19"/>
                <w:rFonts w:ascii="Calibri" w:hAnsi="Calibri" w:cs="Calibri"/>
                <w:i w:val="0"/>
                <w:color w:val="000000"/>
                <w:sz w:val="19"/>
                <w:szCs w:val="19"/>
              </w:rPr>
              <w:t xml:space="preserve"> merchandise by studying advertising, sales promotion and display plans. </w:t>
            </w:r>
          </w:p>
          <w:p w:rsidR="0061153C" w:rsidRPr="0061153C" w:rsidRDefault="0061153C" w:rsidP="0061153C">
            <w:pPr>
              <w:pStyle w:val="NoSpacing"/>
              <w:numPr>
                <w:ilvl w:val="0"/>
                <w:numId w:val="2"/>
              </w:numPr>
              <w:ind w:left="252" w:hanging="270"/>
              <w:rPr>
                <w:rStyle w:val="FontStyle19"/>
                <w:rFonts w:ascii="Calibri" w:hAnsi="Calibri" w:cs="Calibri"/>
                <w:i w:val="0"/>
                <w:color w:val="000000"/>
                <w:sz w:val="19"/>
                <w:szCs w:val="19"/>
              </w:rPr>
            </w:pPr>
            <w:r w:rsidRPr="0061153C">
              <w:rPr>
                <w:rStyle w:val="FontStyle19"/>
                <w:rFonts w:ascii="Calibri" w:hAnsi="Calibri" w:cs="Calibri"/>
                <w:i w:val="0"/>
                <w:color w:val="00B050"/>
                <w:sz w:val="19"/>
                <w:szCs w:val="19"/>
              </w:rPr>
              <w:t>Analyze</w:t>
            </w:r>
            <w:r w:rsidRPr="0061153C">
              <w:rPr>
                <w:rStyle w:val="FontStyle19"/>
                <w:rFonts w:ascii="Calibri" w:hAnsi="Calibri" w:cs="Calibri"/>
                <w:i w:val="0"/>
                <w:color w:val="000000"/>
                <w:sz w:val="19"/>
                <w:szCs w:val="19"/>
              </w:rPr>
              <w:t xml:space="preserve"> operating and financial statements for profitability ratios.</w:t>
            </w:r>
          </w:p>
          <w:p w:rsidR="0061153C" w:rsidRPr="0061153C" w:rsidRDefault="0061153C" w:rsidP="0061153C">
            <w:pPr>
              <w:pStyle w:val="NoSpacing"/>
              <w:numPr>
                <w:ilvl w:val="0"/>
                <w:numId w:val="2"/>
              </w:numPr>
              <w:ind w:left="252" w:hanging="270"/>
              <w:rPr>
                <w:rStyle w:val="FontStyle19"/>
                <w:rFonts w:ascii="Calibri" w:hAnsi="Calibri" w:cs="Calibri"/>
                <w:i w:val="0"/>
                <w:color w:val="000000"/>
                <w:sz w:val="19"/>
                <w:szCs w:val="19"/>
              </w:rPr>
            </w:pPr>
            <w:r w:rsidRPr="0061153C">
              <w:rPr>
                <w:rStyle w:val="FontStyle19"/>
                <w:rFonts w:ascii="Calibri" w:hAnsi="Calibri" w:cs="Calibri"/>
                <w:i w:val="0"/>
                <w:color w:val="00B050"/>
                <w:sz w:val="19"/>
                <w:szCs w:val="19"/>
              </w:rPr>
              <w:t>Secure</w:t>
            </w:r>
            <w:r w:rsidRPr="0061153C">
              <w:rPr>
                <w:rStyle w:val="FontStyle19"/>
                <w:rFonts w:ascii="Calibri" w:hAnsi="Calibri" w:cs="Calibri"/>
                <w:i w:val="0"/>
                <w:color w:val="000000"/>
                <w:sz w:val="19"/>
                <w:szCs w:val="19"/>
              </w:rPr>
              <w:t xml:space="preserve"> merchandise by implementing security systems and measures.</w:t>
            </w:r>
          </w:p>
          <w:p w:rsidR="0061153C" w:rsidRPr="0061153C" w:rsidRDefault="0061153C" w:rsidP="0061153C">
            <w:pPr>
              <w:pStyle w:val="NoSpacing"/>
              <w:numPr>
                <w:ilvl w:val="0"/>
                <w:numId w:val="2"/>
              </w:numPr>
              <w:ind w:left="252" w:hanging="270"/>
              <w:rPr>
                <w:rStyle w:val="FontStyle19"/>
                <w:rFonts w:ascii="Calibri" w:hAnsi="Calibri" w:cs="Calibri"/>
                <w:i w:val="0"/>
                <w:color w:val="000000"/>
                <w:sz w:val="19"/>
                <w:szCs w:val="19"/>
              </w:rPr>
            </w:pPr>
            <w:r w:rsidRPr="0061153C">
              <w:rPr>
                <w:rStyle w:val="FontStyle19"/>
                <w:rFonts w:ascii="Calibri" w:hAnsi="Calibri" w:cs="Calibri"/>
                <w:i w:val="0"/>
                <w:color w:val="00B050"/>
                <w:sz w:val="19"/>
                <w:szCs w:val="19"/>
              </w:rPr>
              <w:t>Protect</w:t>
            </w:r>
            <w:r w:rsidRPr="0061153C">
              <w:rPr>
                <w:rStyle w:val="FontStyle19"/>
                <w:rFonts w:ascii="Calibri" w:hAnsi="Calibri" w:cs="Calibri"/>
                <w:i w:val="0"/>
                <w:color w:val="000000"/>
                <w:sz w:val="19"/>
                <w:szCs w:val="19"/>
              </w:rPr>
              <w:t xml:space="preserve"> employees and customers by providing safe and clean store environment.</w:t>
            </w:r>
          </w:p>
          <w:p w:rsidR="0061153C" w:rsidRPr="0061153C" w:rsidRDefault="0061153C" w:rsidP="0061153C">
            <w:pPr>
              <w:pStyle w:val="NoSpacing"/>
              <w:numPr>
                <w:ilvl w:val="0"/>
                <w:numId w:val="2"/>
              </w:numPr>
              <w:ind w:left="252" w:hanging="270"/>
              <w:rPr>
                <w:rStyle w:val="FontStyle19"/>
                <w:rFonts w:ascii="Calibri" w:hAnsi="Calibri" w:cs="Calibri"/>
                <w:i w:val="0"/>
                <w:color w:val="000000"/>
                <w:sz w:val="19"/>
                <w:szCs w:val="19"/>
              </w:rPr>
            </w:pPr>
            <w:r w:rsidRPr="0061153C">
              <w:rPr>
                <w:rStyle w:val="FontStyle19"/>
                <w:rFonts w:ascii="Calibri" w:hAnsi="Calibri" w:cs="Calibri"/>
                <w:i w:val="0"/>
                <w:color w:val="00B050"/>
                <w:sz w:val="19"/>
                <w:szCs w:val="19"/>
              </w:rPr>
              <w:t>Maintain</w:t>
            </w:r>
            <w:r w:rsidRPr="0061153C">
              <w:rPr>
                <w:rStyle w:val="FontStyle19"/>
                <w:rFonts w:ascii="Calibri" w:hAnsi="Calibri" w:cs="Calibri"/>
                <w:i w:val="0"/>
                <w:color w:val="000000"/>
                <w:sz w:val="19"/>
                <w:szCs w:val="19"/>
              </w:rPr>
              <w:t xml:space="preserve"> stability and reputation of store by complying with legal requirements.</w:t>
            </w:r>
          </w:p>
          <w:p w:rsidR="0061153C" w:rsidRPr="0061153C" w:rsidRDefault="0061153C" w:rsidP="0061153C">
            <w:pPr>
              <w:pStyle w:val="NoSpacing"/>
              <w:numPr>
                <w:ilvl w:val="0"/>
                <w:numId w:val="2"/>
              </w:numPr>
              <w:ind w:left="252" w:hanging="270"/>
              <w:rPr>
                <w:rStyle w:val="FontStyle19"/>
                <w:rFonts w:ascii="Calibri" w:hAnsi="Calibri" w:cs="Calibri"/>
                <w:i w:val="0"/>
                <w:color w:val="000000"/>
                <w:sz w:val="19"/>
                <w:szCs w:val="19"/>
              </w:rPr>
            </w:pPr>
            <w:r w:rsidRPr="0061153C">
              <w:rPr>
                <w:rStyle w:val="FontStyle19"/>
                <w:rFonts w:ascii="Calibri" w:hAnsi="Calibri" w:cs="Calibri"/>
                <w:i w:val="0"/>
                <w:color w:val="00B050"/>
                <w:sz w:val="19"/>
                <w:szCs w:val="19"/>
              </w:rPr>
              <w:t>Determine</w:t>
            </w:r>
            <w:r w:rsidRPr="0061153C">
              <w:rPr>
                <w:rStyle w:val="FontStyle19"/>
                <w:rFonts w:ascii="Calibri" w:hAnsi="Calibri" w:cs="Calibri"/>
                <w:i w:val="0"/>
                <w:color w:val="000000"/>
                <w:sz w:val="19"/>
                <w:szCs w:val="19"/>
              </w:rPr>
              <w:t xml:space="preserve"> marketing strategy by reviewing operating and financial statements as well as departmental sales records.</w:t>
            </w:r>
          </w:p>
          <w:p w:rsidR="0061153C" w:rsidRPr="0061153C" w:rsidRDefault="0061153C" w:rsidP="0061153C">
            <w:pPr>
              <w:pStyle w:val="NoSpacing"/>
              <w:numPr>
                <w:ilvl w:val="0"/>
                <w:numId w:val="2"/>
              </w:numPr>
              <w:ind w:left="252" w:hanging="270"/>
              <w:rPr>
                <w:rStyle w:val="FontStyle19"/>
                <w:rFonts w:ascii="Calibri" w:hAnsi="Calibri" w:cs="Calibri"/>
                <w:i w:val="0"/>
                <w:color w:val="000000"/>
                <w:sz w:val="19"/>
                <w:szCs w:val="19"/>
              </w:rPr>
            </w:pPr>
            <w:r w:rsidRPr="0061153C">
              <w:rPr>
                <w:rStyle w:val="FontStyle19"/>
                <w:rFonts w:ascii="Calibri" w:hAnsi="Calibri" w:cs="Calibri"/>
                <w:i w:val="0"/>
                <w:color w:val="00B050"/>
                <w:sz w:val="19"/>
                <w:szCs w:val="19"/>
              </w:rPr>
              <w:t>Foster</w:t>
            </w:r>
            <w:r w:rsidRPr="0061153C">
              <w:rPr>
                <w:rStyle w:val="FontStyle19"/>
                <w:rFonts w:ascii="Calibri" w:hAnsi="Calibri" w:cs="Calibri"/>
                <w:i w:val="0"/>
                <w:color w:val="000000"/>
                <w:sz w:val="19"/>
                <w:szCs w:val="19"/>
              </w:rPr>
              <w:t xml:space="preserve"> professional and technical knowledge by attending educational workshops, reviewing professional publications, establishing personal networks and participating in professional societies.</w:t>
            </w:r>
          </w:p>
          <w:p w:rsidR="0061153C" w:rsidRPr="0061153C" w:rsidRDefault="0061153C" w:rsidP="0061153C">
            <w:pPr>
              <w:pStyle w:val="NoSpacing"/>
              <w:numPr>
                <w:ilvl w:val="0"/>
                <w:numId w:val="2"/>
              </w:numPr>
              <w:ind w:left="252" w:hanging="270"/>
              <w:rPr>
                <w:rStyle w:val="FontStyle19"/>
                <w:rFonts w:ascii="Calibri" w:hAnsi="Calibri" w:cs="Calibri"/>
                <w:i w:val="0"/>
                <w:color w:val="000000"/>
                <w:sz w:val="19"/>
                <w:szCs w:val="19"/>
              </w:rPr>
            </w:pPr>
            <w:r w:rsidRPr="0061153C">
              <w:rPr>
                <w:rStyle w:val="FontStyle19"/>
                <w:rFonts w:ascii="Calibri" w:hAnsi="Calibri" w:cs="Calibri"/>
                <w:i w:val="0"/>
                <w:color w:val="00B050"/>
                <w:sz w:val="19"/>
                <w:szCs w:val="19"/>
              </w:rPr>
              <w:t xml:space="preserve">Administer </w:t>
            </w:r>
            <w:r w:rsidRPr="0061153C">
              <w:rPr>
                <w:rStyle w:val="FontStyle19"/>
                <w:rFonts w:ascii="Calibri" w:hAnsi="Calibri" w:cs="Calibri"/>
                <w:i w:val="0"/>
                <w:color w:val="000000"/>
                <w:sz w:val="19"/>
                <w:szCs w:val="19"/>
              </w:rPr>
              <w:t>operations by initiating, coordinating, enforcing program, operational and personnel policies.</w:t>
            </w:r>
          </w:p>
          <w:p w:rsidR="0061153C" w:rsidRPr="0061153C" w:rsidRDefault="0061153C" w:rsidP="00DA0DDF">
            <w:pPr>
              <w:rPr>
                <w:rFonts w:ascii="Calibri" w:hAnsi="Calibri" w:cs="Calibri"/>
                <w:b/>
                <w:iCs/>
                <w:sz w:val="10"/>
                <w:u w:val="single"/>
              </w:rPr>
            </w:pPr>
          </w:p>
        </w:tc>
      </w:tr>
      <w:tr w:rsidR="00DA0DDF" w:rsidRPr="0061153C" w:rsidTr="00DA0DDF">
        <w:tblPrEx>
          <w:tblLook w:val="01E0"/>
        </w:tblPrEx>
        <w:trPr>
          <w:trHeight w:val="520"/>
        </w:trPr>
        <w:tc>
          <w:tcPr>
            <w:tcW w:w="9810" w:type="dxa"/>
          </w:tcPr>
          <w:p w:rsidR="00DA0DDF" w:rsidRPr="0061153C" w:rsidRDefault="00DA0DDF" w:rsidP="006E6FD4">
            <w:pP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  <w:r w:rsidRPr="0061153C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 xml:space="preserve">Customer Service  Management </w:t>
            </w:r>
          </w:p>
          <w:p w:rsidR="00DA0DDF" w:rsidRPr="0061153C" w:rsidRDefault="00DA0DDF" w:rsidP="00DA0DDF">
            <w:pPr>
              <w:numPr>
                <w:ilvl w:val="0"/>
                <w:numId w:val="12"/>
              </w:numPr>
              <w:tabs>
                <w:tab w:val="num" w:pos="12"/>
                <w:tab w:val="num" w:pos="162"/>
              </w:tabs>
              <w:ind w:left="162" w:hanging="162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61153C">
              <w:rPr>
                <w:rFonts w:ascii="Calibri" w:hAnsi="Calibri" w:cs="Calibri"/>
                <w:color w:val="00B050"/>
                <w:sz w:val="19"/>
                <w:szCs w:val="19"/>
              </w:rPr>
              <w:t>Highly proficient</w:t>
            </w:r>
            <w:r w:rsidRPr="0061153C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 in providing first class customer experience resulting to satisfaction, loyalty and retention.</w:t>
            </w:r>
          </w:p>
          <w:p w:rsidR="00DA0DDF" w:rsidRPr="0061153C" w:rsidRDefault="00DA0DDF" w:rsidP="00DA0DDF">
            <w:pPr>
              <w:numPr>
                <w:ilvl w:val="0"/>
                <w:numId w:val="12"/>
              </w:numPr>
              <w:tabs>
                <w:tab w:val="num" w:pos="12"/>
                <w:tab w:val="num" w:pos="162"/>
              </w:tabs>
              <w:ind w:left="162" w:hanging="162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61153C">
              <w:rPr>
                <w:rFonts w:ascii="Calibri" w:hAnsi="Calibri" w:cs="Calibri"/>
                <w:color w:val="00B050"/>
                <w:sz w:val="19"/>
                <w:szCs w:val="19"/>
              </w:rPr>
              <w:t>Preserve</w:t>
            </w:r>
            <w:r w:rsidRPr="0061153C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 a high-level of customer service while protecting the company’s image always. </w:t>
            </w:r>
          </w:p>
          <w:p w:rsidR="0061153C" w:rsidRPr="0061153C" w:rsidRDefault="00DA0DDF" w:rsidP="00DA0DDF">
            <w:pPr>
              <w:numPr>
                <w:ilvl w:val="0"/>
                <w:numId w:val="12"/>
              </w:numPr>
              <w:tabs>
                <w:tab w:val="num" w:pos="12"/>
                <w:tab w:val="num" w:pos="162"/>
              </w:tabs>
              <w:ind w:left="162" w:hanging="162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61153C">
              <w:rPr>
                <w:rFonts w:ascii="Calibri" w:hAnsi="Calibri" w:cs="Calibri"/>
                <w:color w:val="00B050"/>
                <w:sz w:val="19"/>
                <w:szCs w:val="19"/>
              </w:rPr>
              <w:t>Process</w:t>
            </w:r>
            <w:r w:rsidRPr="0061153C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 customer transactions and </w:t>
            </w:r>
            <w:r w:rsidRPr="0061153C">
              <w:rPr>
                <w:rFonts w:ascii="Calibri" w:hAnsi="Calibri" w:cs="Calibri"/>
                <w:color w:val="00B050"/>
                <w:sz w:val="19"/>
                <w:szCs w:val="19"/>
              </w:rPr>
              <w:t>respond</w:t>
            </w:r>
            <w:r w:rsidRPr="0061153C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 to product-service inquiries in a responsive, accurate and timely manner. </w:t>
            </w:r>
          </w:p>
          <w:p w:rsidR="0061153C" w:rsidRPr="0061153C" w:rsidRDefault="00DA0DDF" w:rsidP="00DA0DDF">
            <w:pPr>
              <w:numPr>
                <w:ilvl w:val="0"/>
                <w:numId w:val="12"/>
              </w:numPr>
              <w:tabs>
                <w:tab w:val="num" w:pos="12"/>
                <w:tab w:val="num" w:pos="162"/>
              </w:tabs>
              <w:ind w:left="162" w:hanging="162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61153C">
              <w:rPr>
                <w:rFonts w:ascii="Calibri" w:hAnsi="Calibri" w:cs="Calibri"/>
                <w:color w:val="00B050"/>
                <w:sz w:val="19"/>
                <w:szCs w:val="19"/>
              </w:rPr>
              <w:t>Employ</w:t>
            </w:r>
            <w:r w:rsidRPr="0061153C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 basic concepts, practices and procedures of handling customer complaints to meet quality standards. </w:t>
            </w:r>
          </w:p>
          <w:p w:rsidR="00DA0DDF" w:rsidRPr="0061153C" w:rsidRDefault="00DA0DDF" w:rsidP="00DA0DDF">
            <w:pPr>
              <w:numPr>
                <w:ilvl w:val="0"/>
                <w:numId w:val="12"/>
              </w:numPr>
              <w:tabs>
                <w:tab w:val="num" w:pos="12"/>
                <w:tab w:val="num" w:pos="162"/>
              </w:tabs>
              <w:ind w:left="162" w:hanging="162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61153C">
              <w:rPr>
                <w:rFonts w:ascii="Calibri" w:hAnsi="Calibri" w:cs="Calibri"/>
                <w:color w:val="00B050"/>
                <w:sz w:val="19"/>
                <w:szCs w:val="19"/>
              </w:rPr>
              <w:t xml:space="preserve">Foster </w:t>
            </w:r>
            <w:r w:rsidRPr="0061153C">
              <w:rPr>
                <w:rFonts w:ascii="Calibri" w:hAnsi="Calibri" w:cs="Calibri"/>
                <w:color w:val="000000"/>
                <w:sz w:val="19"/>
                <w:szCs w:val="19"/>
              </w:rPr>
              <w:t>relation with customers and</w:t>
            </w:r>
            <w:r w:rsidRPr="0061153C">
              <w:rPr>
                <w:rFonts w:ascii="Calibri" w:hAnsi="Calibri" w:cs="Calibri"/>
                <w:color w:val="00B050"/>
                <w:sz w:val="19"/>
                <w:szCs w:val="19"/>
              </w:rPr>
              <w:t xml:space="preserve"> provide </w:t>
            </w:r>
            <w:r w:rsidRPr="0061153C">
              <w:rPr>
                <w:rFonts w:ascii="Calibri" w:hAnsi="Calibri" w:cs="Calibri"/>
                <w:color w:val="000000"/>
                <w:sz w:val="19"/>
                <w:szCs w:val="19"/>
              </w:rPr>
              <w:t>help with problems the latter may face.</w:t>
            </w:r>
          </w:p>
          <w:p w:rsidR="00DA0DDF" w:rsidRPr="0061153C" w:rsidRDefault="00DA0DDF" w:rsidP="00DA0DDF">
            <w:pPr>
              <w:numPr>
                <w:ilvl w:val="0"/>
                <w:numId w:val="12"/>
              </w:numPr>
              <w:tabs>
                <w:tab w:val="num" w:pos="12"/>
                <w:tab w:val="num" w:pos="162"/>
              </w:tabs>
              <w:ind w:left="162" w:hanging="162"/>
              <w:rPr>
                <w:rFonts w:ascii="Calibri" w:hAnsi="Calibri" w:cs="Calibri"/>
                <w:b/>
                <w:sz w:val="19"/>
                <w:szCs w:val="19"/>
              </w:rPr>
            </w:pPr>
            <w:r w:rsidRPr="0061153C">
              <w:rPr>
                <w:rFonts w:ascii="Calibri" w:hAnsi="Calibri" w:cs="Calibri"/>
                <w:color w:val="00B050"/>
                <w:sz w:val="19"/>
                <w:szCs w:val="19"/>
              </w:rPr>
              <w:t>Maintain</w:t>
            </w:r>
            <w:r w:rsidRPr="0061153C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 proactive communication with the customer through phone e-mail or regular mail. </w:t>
            </w:r>
          </w:p>
          <w:p w:rsidR="00DA0DDF" w:rsidRPr="0061153C" w:rsidRDefault="00DA0DDF" w:rsidP="00DA0DDF">
            <w:pPr>
              <w:numPr>
                <w:ilvl w:val="0"/>
                <w:numId w:val="12"/>
              </w:numPr>
              <w:tabs>
                <w:tab w:val="num" w:pos="12"/>
                <w:tab w:val="num" w:pos="162"/>
              </w:tabs>
              <w:ind w:left="162" w:hanging="162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61153C">
              <w:rPr>
                <w:rFonts w:ascii="Calibri" w:hAnsi="Calibri" w:cs="Calibri"/>
                <w:color w:val="00B050"/>
                <w:sz w:val="19"/>
                <w:szCs w:val="19"/>
              </w:rPr>
              <w:t>Build</w:t>
            </w:r>
            <w:r w:rsidRPr="0061153C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 awareness among clients with special emphasis on flexibility and ease of operations on company’s range of products to meet customer needs.</w:t>
            </w:r>
          </w:p>
          <w:p w:rsidR="00DA0DDF" w:rsidRPr="0061153C" w:rsidRDefault="00DA0DDF" w:rsidP="00DA0DDF">
            <w:pPr>
              <w:numPr>
                <w:ilvl w:val="0"/>
                <w:numId w:val="12"/>
              </w:numPr>
              <w:tabs>
                <w:tab w:val="num" w:pos="12"/>
                <w:tab w:val="num" w:pos="162"/>
              </w:tabs>
              <w:ind w:left="162" w:hanging="162"/>
              <w:rPr>
                <w:rFonts w:ascii="Calibri" w:hAnsi="Calibri" w:cs="Calibri"/>
                <w:b/>
                <w:sz w:val="19"/>
                <w:szCs w:val="19"/>
              </w:rPr>
            </w:pPr>
            <w:r w:rsidRPr="0061153C">
              <w:rPr>
                <w:rFonts w:ascii="Calibri" w:hAnsi="Calibri" w:cs="Calibri"/>
                <w:color w:val="00B050"/>
                <w:sz w:val="19"/>
                <w:szCs w:val="19"/>
              </w:rPr>
              <w:t>Obtain</w:t>
            </w:r>
            <w:r w:rsidRPr="0061153C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 and</w:t>
            </w:r>
            <w:r w:rsidRPr="0061153C">
              <w:rPr>
                <w:rFonts w:ascii="Calibri" w:hAnsi="Calibri" w:cs="Calibri"/>
                <w:color w:val="00B050"/>
                <w:sz w:val="19"/>
                <w:szCs w:val="19"/>
              </w:rPr>
              <w:t xml:space="preserve"> examine </w:t>
            </w:r>
            <w:r w:rsidRPr="0061153C">
              <w:rPr>
                <w:rFonts w:ascii="Calibri" w:hAnsi="Calibri" w:cs="Calibri"/>
                <w:color w:val="000000"/>
                <w:sz w:val="19"/>
                <w:szCs w:val="19"/>
              </w:rPr>
              <w:t>relevant information to assess validity of complaints and to determine possible causes.</w:t>
            </w:r>
          </w:p>
          <w:p w:rsidR="00DA0DDF" w:rsidRPr="0061153C" w:rsidRDefault="00DA0DDF" w:rsidP="00DA0DDF">
            <w:pPr>
              <w:numPr>
                <w:ilvl w:val="0"/>
                <w:numId w:val="12"/>
              </w:numPr>
              <w:tabs>
                <w:tab w:val="num" w:pos="12"/>
                <w:tab w:val="num" w:pos="162"/>
              </w:tabs>
              <w:ind w:left="162" w:hanging="162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61153C">
              <w:rPr>
                <w:rFonts w:ascii="Calibri" w:hAnsi="Calibri" w:cs="Calibri"/>
                <w:color w:val="00B050"/>
                <w:sz w:val="19"/>
                <w:szCs w:val="19"/>
              </w:rPr>
              <w:t>Refer</w:t>
            </w:r>
            <w:r w:rsidRPr="0061153C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 unresolved grievances to concerned department for further investigation.</w:t>
            </w:r>
          </w:p>
          <w:p w:rsidR="00DA0DDF" w:rsidRPr="0061153C" w:rsidRDefault="00DA0DDF" w:rsidP="00DA0DDF">
            <w:pPr>
              <w:numPr>
                <w:ilvl w:val="0"/>
                <w:numId w:val="12"/>
              </w:numPr>
              <w:tabs>
                <w:tab w:val="num" w:pos="12"/>
                <w:tab w:val="num" w:pos="162"/>
              </w:tabs>
              <w:ind w:left="162" w:hanging="162"/>
              <w:rPr>
                <w:rFonts w:ascii="Calibri" w:hAnsi="Calibri" w:cs="Calibri"/>
                <w:b/>
                <w:color w:val="000000"/>
                <w:sz w:val="18"/>
                <w:szCs w:val="19"/>
              </w:rPr>
            </w:pPr>
            <w:r w:rsidRPr="0061153C">
              <w:rPr>
                <w:rFonts w:ascii="Calibri" w:hAnsi="Calibri" w:cs="Calibri"/>
                <w:color w:val="00B050"/>
                <w:sz w:val="19"/>
                <w:szCs w:val="19"/>
              </w:rPr>
              <w:t>Manage</w:t>
            </w:r>
            <w:r w:rsidRPr="0061153C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 back office, </w:t>
            </w:r>
            <w:r w:rsidRPr="0061153C">
              <w:rPr>
                <w:rFonts w:ascii="Calibri" w:hAnsi="Calibri" w:cs="Calibri"/>
                <w:color w:val="00B050"/>
                <w:sz w:val="19"/>
                <w:szCs w:val="19"/>
              </w:rPr>
              <w:t>prepare</w:t>
            </w:r>
            <w:r w:rsidRPr="0061153C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 reports, and </w:t>
            </w:r>
            <w:r w:rsidRPr="0061153C">
              <w:rPr>
                <w:rFonts w:ascii="Calibri" w:hAnsi="Calibri" w:cs="Calibri"/>
                <w:color w:val="00B050"/>
                <w:sz w:val="19"/>
                <w:szCs w:val="19"/>
              </w:rPr>
              <w:t xml:space="preserve">monitor </w:t>
            </w:r>
            <w:r w:rsidRPr="0061153C">
              <w:rPr>
                <w:rFonts w:ascii="Calibri" w:hAnsi="Calibri" w:cs="Calibri"/>
                <w:color w:val="000000"/>
                <w:sz w:val="19"/>
                <w:szCs w:val="19"/>
              </w:rPr>
              <w:t>department operations.</w:t>
            </w:r>
          </w:p>
        </w:tc>
      </w:tr>
    </w:tbl>
    <w:p w:rsidR="00A6647D" w:rsidRPr="0061153C" w:rsidRDefault="00A6647D">
      <w:pPr>
        <w:rPr>
          <w:rFonts w:ascii="Calibri" w:hAnsi="Calibri" w:cs="Calibri"/>
          <w:sz w:val="20"/>
        </w:rPr>
      </w:pPr>
    </w:p>
    <w:tbl>
      <w:tblPr>
        <w:tblW w:w="9810" w:type="dxa"/>
        <w:tblInd w:w="-252" w:type="dxa"/>
        <w:tblLook w:val="04A0"/>
      </w:tblPr>
      <w:tblGrid>
        <w:gridCol w:w="2773"/>
        <w:gridCol w:w="5607"/>
        <w:gridCol w:w="1430"/>
      </w:tblGrid>
      <w:tr w:rsidR="00115694" w:rsidRPr="0061153C" w:rsidTr="00A6647D">
        <w:trPr>
          <w:trHeight w:val="431"/>
        </w:trPr>
        <w:tc>
          <w:tcPr>
            <w:tcW w:w="2773" w:type="dxa"/>
          </w:tcPr>
          <w:p w:rsidR="00115694" w:rsidRPr="0061153C" w:rsidRDefault="00825CE5" w:rsidP="002141C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pict>
                <v:rect id="_x0000_s1033" style="position:absolute;left:0;text-align:left;margin-left:20.2pt;margin-top:.1pt;width:167.7pt;height:22.7pt;z-index:251655680" fillcolor="#8db3e2">
                  <v:fill rotate="t" focus="50%" type="gradient"/>
                  <v:textbox style="mso-next-textbox:#_x0000_s1033">
                    <w:txbxContent>
                      <w:p w:rsidR="00077E32" w:rsidRPr="000C2141" w:rsidRDefault="00077E32" w:rsidP="00115694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PROFESSIONAL DEVELOPMENT</w:t>
                        </w:r>
                      </w:p>
                    </w:txbxContent>
                  </v:textbox>
                </v:rect>
              </w:pict>
            </w: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pict>
                <v:shape id="_x0000_s1034" type="#_x0000_t135" style="position:absolute;left:0;text-align:left;margin-left:-4.7pt;margin-top:.1pt;width:24.9pt;height:22.7pt;rotation:180;z-index:251656704" fillcolor="#0070c0">
                  <v:fill color2="fill darken(118)" rotate="t" focusposition=",1" focussize="" method="linear sigma" focus="100%" type="gradientRadial">
                    <o:fill v:ext="view" type="gradientCenter"/>
                  </v:fill>
                </v:shape>
              </w:pict>
            </w:r>
          </w:p>
        </w:tc>
        <w:tc>
          <w:tcPr>
            <w:tcW w:w="5607" w:type="dxa"/>
            <w:tcBorders>
              <w:bottom w:val="single" w:sz="4" w:space="0" w:color="auto"/>
            </w:tcBorders>
          </w:tcPr>
          <w:p w:rsidR="00115694" w:rsidRPr="0061153C" w:rsidRDefault="00115694" w:rsidP="002141C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115694" w:rsidRPr="0061153C" w:rsidRDefault="00115694" w:rsidP="002141C3">
            <w:pPr>
              <w:rPr>
                <w:rFonts w:ascii="Calibri" w:hAnsi="Calibri" w:cs="Calibri"/>
              </w:rPr>
            </w:pPr>
          </w:p>
        </w:tc>
      </w:tr>
      <w:tr w:rsidR="00115694" w:rsidRPr="0061153C" w:rsidTr="002141C3">
        <w:tc>
          <w:tcPr>
            <w:tcW w:w="9810" w:type="dxa"/>
            <w:gridSpan w:val="3"/>
          </w:tcPr>
          <w:p w:rsidR="00115694" w:rsidRPr="0061153C" w:rsidRDefault="00115694" w:rsidP="002141C3">
            <w:pPr>
              <w:pStyle w:val="NoSpacing"/>
              <w:rPr>
                <w:rStyle w:val="FontStyle19"/>
                <w:rFonts w:ascii="Calibri" w:hAnsi="Calibri" w:cs="Calibri"/>
                <w:i w:val="0"/>
                <w:sz w:val="10"/>
              </w:rPr>
            </w:pPr>
          </w:p>
        </w:tc>
      </w:tr>
      <w:tr w:rsidR="00115694" w:rsidRPr="0061153C" w:rsidTr="002141C3">
        <w:tc>
          <w:tcPr>
            <w:tcW w:w="9810" w:type="dxa"/>
            <w:gridSpan w:val="3"/>
          </w:tcPr>
          <w:p w:rsidR="0061153C" w:rsidRPr="0061153C" w:rsidRDefault="0061153C" w:rsidP="00D44554">
            <w:pPr>
              <w:pStyle w:val="NoSpacing"/>
              <w:rPr>
                <w:rStyle w:val="FontStyle19"/>
                <w:rFonts w:ascii="Calibri" w:hAnsi="Calibri" w:cs="Calibri"/>
                <w:b/>
                <w:i w:val="0"/>
                <w:sz w:val="19"/>
                <w:szCs w:val="19"/>
              </w:rPr>
            </w:pPr>
            <w:r w:rsidRPr="0061153C">
              <w:rPr>
                <w:rStyle w:val="FontStyle19"/>
                <w:rFonts w:ascii="Calibri" w:hAnsi="Calibri" w:cs="Calibri"/>
                <w:b/>
                <w:i w:val="0"/>
                <w:sz w:val="19"/>
                <w:szCs w:val="19"/>
              </w:rPr>
              <w:t>Relevant Work Experience</w:t>
            </w:r>
          </w:p>
          <w:p w:rsidR="0061153C" w:rsidRPr="0061153C" w:rsidRDefault="0061153C" w:rsidP="00D44554">
            <w:pPr>
              <w:pStyle w:val="NoSpacing"/>
              <w:rPr>
                <w:rStyle w:val="FontStyle19"/>
                <w:rFonts w:ascii="Calibri" w:hAnsi="Calibri" w:cs="Calibri"/>
                <w:i w:val="0"/>
                <w:sz w:val="19"/>
                <w:szCs w:val="19"/>
              </w:rPr>
            </w:pPr>
            <w:r w:rsidRPr="0061153C">
              <w:rPr>
                <w:rStyle w:val="FontStyle19"/>
                <w:rFonts w:ascii="Calibri" w:hAnsi="Calibri" w:cs="Calibri"/>
                <w:i w:val="0"/>
                <w:sz w:val="19"/>
                <w:szCs w:val="19"/>
              </w:rPr>
              <w:t>Worked as Personal Assistant for 18 months at Euro Contact LLC in Dubai.</w:t>
            </w:r>
          </w:p>
          <w:p w:rsidR="0061153C" w:rsidRPr="0061153C" w:rsidRDefault="0061153C" w:rsidP="00D44554">
            <w:pPr>
              <w:pStyle w:val="NoSpacing"/>
              <w:rPr>
                <w:rStyle w:val="FontStyle19"/>
                <w:rFonts w:ascii="Calibri" w:hAnsi="Calibri" w:cs="Calibri"/>
                <w:i w:val="0"/>
                <w:sz w:val="10"/>
              </w:rPr>
            </w:pPr>
          </w:p>
          <w:p w:rsidR="00D44554" w:rsidRPr="0061153C" w:rsidRDefault="00D44554" w:rsidP="00D44554">
            <w:pPr>
              <w:pStyle w:val="NoSpacing"/>
              <w:rPr>
                <w:rStyle w:val="FontStyle19"/>
                <w:rFonts w:ascii="Calibri" w:hAnsi="Calibri" w:cs="Calibri"/>
                <w:b/>
                <w:i w:val="0"/>
                <w:sz w:val="19"/>
                <w:szCs w:val="19"/>
              </w:rPr>
            </w:pPr>
            <w:r w:rsidRPr="0061153C">
              <w:rPr>
                <w:rStyle w:val="FontStyle19"/>
                <w:rFonts w:ascii="Calibri" w:hAnsi="Calibri" w:cs="Calibri"/>
                <w:b/>
                <w:i w:val="0"/>
                <w:sz w:val="19"/>
                <w:szCs w:val="19"/>
              </w:rPr>
              <w:t>Diploma / Certificates</w:t>
            </w:r>
          </w:p>
          <w:p w:rsidR="00D44554" w:rsidRPr="0061153C" w:rsidRDefault="00D44554" w:rsidP="00D44554">
            <w:pPr>
              <w:pStyle w:val="NoSpacing"/>
              <w:numPr>
                <w:ilvl w:val="0"/>
                <w:numId w:val="2"/>
              </w:numPr>
              <w:ind w:left="252" w:hanging="270"/>
              <w:rPr>
                <w:rStyle w:val="FontStyle19"/>
                <w:rFonts w:ascii="Calibri" w:hAnsi="Calibri" w:cs="Calibri"/>
                <w:i w:val="0"/>
                <w:iCs w:val="0"/>
                <w:sz w:val="19"/>
                <w:szCs w:val="19"/>
              </w:rPr>
            </w:pPr>
            <w:r w:rsidRPr="0061153C">
              <w:rPr>
                <w:rStyle w:val="FontStyle19"/>
                <w:rFonts w:ascii="Calibri" w:hAnsi="Calibri" w:cs="Calibri"/>
                <w:i w:val="0"/>
                <w:iCs w:val="0"/>
                <w:sz w:val="19"/>
                <w:szCs w:val="19"/>
              </w:rPr>
              <w:t>Diploma</w:t>
            </w:r>
            <w:r w:rsidRPr="0061153C">
              <w:rPr>
                <w:rStyle w:val="FontStyle19"/>
                <w:rFonts w:ascii="Calibri" w:hAnsi="Calibri" w:cs="Calibri"/>
                <w:i w:val="0"/>
                <w:sz w:val="19"/>
                <w:szCs w:val="19"/>
              </w:rPr>
              <w:t xml:space="preserve"> from reputed Iranian School, 1997</w:t>
            </w:r>
          </w:p>
          <w:p w:rsidR="00D44554" w:rsidRPr="0061153C" w:rsidRDefault="00D44554" w:rsidP="00D44554">
            <w:pPr>
              <w:pStyle w:val="NoSpacing"/>
              <w:numPr>
                <w:ilvl w:val="0"/>
                <w:numId w:val="2"/>
              </w:numPr>
              <w:ind w:left="252" w:hanging="270"/>
              <w:rPr>
                <w:rFonts w:ascii="Calibri" w:hAnsi="Calibri" w:cs="Calibri"/>
                <w:sz w:val="19"/>
                <w:szCs w:val="19"/>
              </w:rPr>
            </w:pPr>
            <w:r w:rsidRPr="0061153C">
              <w:rPr>
                <w:rFonts w:ascii="Calibri" w:hAnsi="Calibri" w:cs="Calibri"/>
                <w:sz w:val="19"/>
                <w:szCs w:val="19"/>
              </w:rPr>
              <w:t>English Speaking Language Certificate, Ibn Khaldon Institute, 2002</w:t>
            </w:r>
          </w:p>
          <w:p w:rsidR="00D44554" w:rsidRPr="0061153C" w:rsidRDefault="00D44554" w:rsidP="00D44554">
            <w:pPr>
              <w:pStyle w:val="NoSpacing"/>
              <w:numPr>
                <w:ilvl w:val="0"/>
                <w:numId w:val="2"/>
              </w:numPr>
              <w:ind w:left="252" w:hanging="270"/>
              <w:rPr>
                <w:rFonts w:ascii="Calibri" w:hAnsi="Calibri" w:cs="Calibri"/>
                <w:sz w:val="19"/>
                <w:szCs w:val="19"/>
              </w:rPr>
            </w:pPr>
            <w:r w:rsidRPr="0061153C">
              <w:rPr>
                <w:rFonts w:ascii="Calibri" w:hAnsi="Calibri" w:cs="Calibri"/>
                <w:sz w:val="19"/>
                <w:szCs w:val="19"/>
              </w:rPr>
              <w:t>Certificate in Computer Skills (MS Word, Excel), British Consulate Institute, 2005</w:t>
            </w:r>
          </w:p>
          <w:p w:rsidR="0061153C" w:rsidRPr="0061153C" w:rsidRDefault="0061153C" w:rsidP="0061153C">
            <w:pPr>
              <w:pStyle w:val="NoSpacing"/>
              <w:numPr>
                <w:ilvl w:val="0"/>
                <w:numId w:val="2"/>
              </w:numPr>
              <w:ind w:left="252" w:hanging="270"/>
              <w:rPr>
                <w:rStyle w:val="FontStyle19"/>
                <w:rFonts w:ascii="Calibri" w:hAnsi="Calibri" w:cs="Calibri"/>
                <w:i w:val="0"/>
                <w:sz w:val="19"/>
                <w:szCs w:val="19"/>
              </w:rPr>
            </w:pPr>
            <w:r w:rsidRPr="0061153C">
              <w:rPr>
                <w:rStyle w:val="FontStyle19"/>
                <w:rFonts w:ascii="Calibri" w:hAnsi="Calibri" w:cs="Calibri"/>
                <w:i w:val="0"/>
                <w:sz w:val="19"/>
                <w:szCs w:val="19"/>
              </w:rPr>
              <w:t>EDEXCEL Level 2 Diploma in Retail Skills (QCF), Chalhoub Retail Academy, Oct 2011</w:t>
            </w:r>
          </w:p>
          <w:p w:rsidR="0061153C" w:rsidRPr="0061153C" w:rsidRDefault="0061153C" w:rsidP="0061153C">
            <w:pPr>
              <w:pStyle w:val="NoSpacing"/>
              <w:numPr>
                <w:ilvl w:val="0"/>
                <w:numId w:val="2"/>
              </w:numPr>
              <w:ind w:left="252" w:hanging="270"/>
              <w:rPr>
                <w:rStyle w:val="FontStyle19"/>
                <w:rFonts w:ascii="Calibri" w:hAnsi="Calibri" w:cs="Calibri"/>
                <w:i w:val="0"/>
                <w:sz w:val="19"/>
                <w:szCs w:val="19"/>
              </w:rPr>
            </w:pPr>
            <w:r w:rsidRPr="0061153C">
              <w:rPr>
                <w:rFonts w:ascii="Calibri" w:hAnsi="Calibri" w:cs="Calibri"/>
                <w:sz w:val="19"/>
                <w:szCs w:val="19"/>
              </w:rPr>
              <w:t xml:space="preserve">Level 2 Diploma in Retails Skills Enrolment Training, </w:t>
            </w:r>
            <w:r w:rsidRPr="0061153C">
              <w:rPr>
                <w:rStyle w:val="FontStyle19"/>
                <w:rFonts w:ascii="Calibri" w:hAnsi="Calibri" w:cs="Calibri"/>
                <w:i w:val="0"/>
                <w:sz w:val="19"/>
                <w:szCs w:val="19"/>
              </w:rPr>
              <w:t>Chalhoub Group, Apr 2011</w:t>
            </w:r>
          </w:p>
          <w:p w:rsidR="00D44554" w:rsidRPr="0061153C" w:rsidRDefault="00D44554" w:rsidP="00D44554">
            <w:pPr>
              <w:pStyle w:val="NoSpacing"/>
              <w:ind w:left="-18"/>
              <w:rPr>
                <w:rFonts w:ascii="Calibri" w:hAnsi="Calibri" w:cs="Calibri"/>
                <w:sz w:val="10"/>
              </w:rPr>
            </w:pPr>
          </w:p>
          <w:p w:rsidR="00D44554" w:rsidRPr="0061153C" w:rsidRDefault="00D44554" w:rsidP="00D44554">
            <w:pPr>
              <w:pStyle w:val="NoSpacing"/>
              <w:rPr>
                <w:rStyle w:val="FontStyle19"/>
                <w:rFonts w:ascii="Calibri" w:hAnsi="Calibri" w:cs="Calibri"/>
                <w:b/>
                <w:i w:val="0"/>
                <w:sz w:val="19"/>
                <w:szCs w:val="19"/>
              </w:rPr>
            </w:pPr>
            <w:r w:rsidRPr="0061153C">
              <w:rPr>
                <w:rStyle w:val="FontStyle19"/>
                <w:rFonts w:ascii="Calibri" w:hAnsi="Calibri" w:cs="Calibri"/>
                <w:b/>
                <w:i w:val="0"/>
                <w:sz w:val="19"/>
                <w:szCs w:val="19"/>
              </w:rPr>
              <w:t>Trainings</w:t>
            </w:r>
          </w:p>
          <w:p w:rsidR="00115694" w:rsidRPr="0061153C" w:rsidRDefault="00213765" w:rsidP="00115694">
            <w:pPr>
              <w:pStyle w:val="NoSpacing"/>
              <w:numPr>
                <w:ilvl w:val="0"/>
                <w:numId w:val="2"/>
              </w:numPr>
              <w:ind w:left="252" w:hanging="270"/>
              <w:rPr>
                <w:rStyle w:val="FontStyle19"/>
                <w:rFonts w:ascii="Calibri" w:hAnsi="Calibri" w:cs="Calibri"/>
                <w:i w:val="0"/>
                <w:sz w:val="19"/>
                <w:szCs w:val="19"/>
              </w:rPr>
            </w:pPr>
            <w:r w:rsidRPr="0061153C">
              <w:rPr>
                <w:rStyle w:val="FontStyle19"/>
                <w:rFonts w:ascii="Calibri" w:hAnsi="Calibri" w:cs="Calibri"/>
                <w:i w:val="0"/>
                <w:sz w:val="19"/>
                <w:szCs w:val="19"/>
              </w:rPr>
              <w:t>52 Week Train the Trainer Program Passion for Excellence, Chalhoub Group, Apr 2012</w:t>
            </w:r>
          </w:p>
          <w:p w:rsidR="00213765" w:rsidRPr="0061153C" w:rsidRDefault="00F30FBD" w:rsidP="00115694">
            <w:pPr>
              <w:pStyle w:val="NoSpacing"/>
              <w:numPr>
                <w:ilvl w:val="0"/>
                <w:numId w:val="2"/>
              </w:numPr>
              <w:ind w:left="252" w:hanging="270"/>
              <w:rPr>
                <w:rStyle w:val="FontStyle19"/>
                <w:rFonts w:ascii="Calibri" w:hAnsi="Calibri" w:cs="Calibri"/>
                <w:i w:val="0"/>
                <w:sz w:val="19"/>
                <w:szCs w:val="19"/>
              </w:rPr>
            </w:pPr>
            <w:r w:rsidRPr="0061153C">
              <w:rPr>
                <w:rStyle w:val="FontStyle19"/>
                <w:rFonts w:ascii="Calibri" w:hAnsi="Calibri" w:cs="Calibri"/>
                <w:i w:val="0"/>
                <w:sz w:val="19"/>
                <w:szCs w:val="19"/>
              </w:rPr>
              <w:t>Visual Merchandizing, Chalhoub Group, Oct 2011</w:t>
            </w:r>
          </w:p>
          <w:p w:rsidR="00F30FBD" w:rsidRPr="0061153C" w:rsidRDefault="00F30FBD" w:rsidP="00115694">
            <w:pPr>
              <w:pStyle w:val="NoSpacing"/>
              <w:numPr>
                <w:ilvl w:val="0"/>
                <w:numId w:val="2"/>
              </w:numPr>
              <w:ind w:left="252" w:hanging="270"/>
              <w:rPr>
                <w:rStyle w:val="FontStyle19"/>
                <w:rFonts w:ascii="Calibri" w:hAnsi="Calibri" w:cs="Calibri"/>
                <w:i w:val="0"/>
                <w:sz w:val="19"/>
                <w:szCs w:val="19"/>
              </w:rPr>
            </w:pPr>
            <w:r w:rsidRPr="0061153C">
              <w:rPr>
                <w:rStyle w:val="FontStyle19"/>
                <w:rFonts w:ascii="Calibri" w:hAnsi="Calibri" w:cs="Calibri"/>
                <w:i w:val="0"/>
                <w:sz w:val="19"/>
                <w:szCs w:val="19"/>
              </w:rPr>
              <w:t>Shopping with Experts II Training, Chalhoub Group, Jul 2011</w:t>
            </w:r>
          </w:p>
          <w:p w:rsidR="00F30FBD" w:rsidRPr="0061153C" w:rsidRDefault="00F30FBD" w:rsidP="00115694">
            <w:pPr>
              <w:pStyle w:val="NoSpacing"/>
              <w:numPr>
                <w:ilvl w:val="0"/>
                <w:numId w:val="2"/>
              </w:numPr>
              <w:ind w:left="252" w:hanging="270"/>
              <w:rPr>
                <w:rStyle w:val="FontStyle19"/>
                <w:rFonts w:ascii="Calibri" w:hAnsi="Calibri" w:cs="Calibri"/>
                <w:i w:val="0"/>
                <w:sz w:val="19"/>
                <w:szCs w:val="19"/>
              </w:rPr>
            </w:pPr>
            <w:r w:rsidRPr="0061153C">
              <w:rPr>
                <w:rStyle w:val="FontStyle19"/>
                <w:rFonts w:ascii="Calibri" w:hAnsi="Calibri" w:cs="Calibri"/>
                <w:i w:val="0"/>
                <w:sz w:val="19"/>
                <w:szCs w:val="19"/>
              </w:rPr>
              <w:t>POS Training, Chalhoub Group, Jul 2011</w:t>
            </w:r>
          </w:p>
          <w:p w:rsidR="00F30FBD" w:rsidRPr="0061153C" w:rsidRDefault="00F30FBD" w:rsidP="00115694">
            <w:pPr>
              <w:pStyle w:val="NoSpacing"/>
              <w:numPr>
                <w:ilvl w:val="0"/>
                <w:numId w:val="2"/>
              </w:numPr>
              <w:ind w:left="252" w:hanging="270"/>
              <w:rPr>
                <w:rStyle w:val="FontStyle19"/>
                <w:rFonts w:ascii="Calibri" w:hAnsi="Calibri" w:cs="Calibri"/>
                <w:i w:val="0"/>
                <w:sz w:val="19"/>
                <w:szCs w:val="19"/>
              </w:rPr>
            </w:pPr>
            <w:r w:rsidRPr="0061153C">
              <w:rPr>
                <w:rStyle w:val="FontStyle19"/>
                <w:rFonts w:ascii="Calibri" w:hAnsi="Calibri" w:cs="Calibri"/>
                <w:i w:val="0"/>
                <w:sz w:val="19"/>
                <w:szCs w:val="19"/>
              </w:rPr>
              <w:t>Shopping with Experts I Training, Chalhoub Group, Jun 2011</w:t>
            </w:r>
          </w:p>
          <w:p w:rsidR="00F30FBD" w:rsidRPr="0061153C" w:rsidRDefault="00F30FBD" w:rsidP="00115694">
            <w:pPr>
              <w:pStyle w:val="NoSpacing"/>
              <w:numPr>
                <w:ilvl w:val="0"/>
                <w:numId w:val="2"/>
              </w:numPr>
              <w:ind w:left="252" w:hanging="270"/>
              <w:rPr>
                <w:rStyle w:val="FontStyle19"/>
                <w:rFonts w:ascii="Calibri" w:hAnsi="Calibri" w:cs="Calibri"/>
                <w:i w:val="0"/>
                <w:sz w:val="19"/>
                <w:szCs w:val="19"/>
              </w:rPr>
            </w:pPr>
            <w:r w:rsidRPr="0061153C">
              <w:rPr>
                <w:rStyle w:val="FontStyle19"/>
                <w:rFonts w:ascii="Calibri" w:hAnsi="Calibri" w:cs="Calibri"/>
                <w:i w:val="0"/>
                <w:sz w:val="19"/>
                <w:szCs w:val="19"/>
              </w:rPr>
              <w:t>Taking Care of Our Customers Training, Chalhoub Group, May 2011</w:t>
            </w:r>
          </w:p>
          <w:p w:rsidR="0061153C" w:rsidRPr="0061153C" w:rsidRDefault="00F30FBD" w:rsidP="0061153C">
            <w:pPr>
              <w:pStyle w:val="NoSpacing"/>
              <w:numPr>
                <w:ilvl w:val="0"/>
                <w:numId w:val="2"/>
              </w:numPr>
              <w:ind w:left="252" w:hanging="270"/>
              <w:rPr>
                <w:rFonts w:ascii="Calibri" w:hAnsi="Calibri" w:cs="Calibri"/>
                <w:iCs/>
                <w:sz w:val="18"/>
                <w:szCs w:val="18"/>
              </w:rPr>
            </w:pPr>
            <w:r w:rsidRPr="0061153C">
              <w:rPr>
                <w:rStyle w:val="FontStyle19"/>
                <w:rFonts w:ascii="Calibri" w:hAnsi="Calibri" w:cs="Calibri"/>
                <w:i w:val="0"/>
                <w:sz w:val="19"/>
                <w:szCs w:val="19"/>
              </w:rPr>
              <w:t>Align and Unite Your Excellence Training, Chalhoub Group, Apr 2011</w:t>
            </w:r>
          </w:p>
        </w:tc>
      </w:tr>
    </w:tbl>
    <w:p w:rsidR="00A6647D" w:rsidRPr="0061153C" w:rsidRDefault="00A6647D">
      <w:pPr>
        <w:rPr>
          <w:rFonts w:ascii="Calibri" w:hAnsi="Calibri" w:cs="Calibri"/>
          <w:sz w:val="20"/>
        </w:rPr>
      </w:pPr>
    </w:p>
    <w:tbl>
      <w:tblPr>
        <w:tblW w:w="9810" w:type="dxa"/>
        <w:tblInd w:w="-252" w:type="dxa"/>
        <w:tblLook w:val="04A0"/>
      </w:tblPr>
      <w:tblGrid>
        <w:gridCol w:w="2150"/>
        <w:gridCol w:w="712"/>
        <w:gridCol w:w="6948"/>
      </w:tblGrid>
      <w:tr w:rsidR="00115694" w:rsidRPr="0061153C" w:rsidTr="00A6647D">
        <w:tc>
          <w:tcPr>
            <w:tcW w:w="2862" w:type="dxa"/>
            <w:gridSpan w:val="2"/>
          </w:tcPr>
          <w:p w:rsidR="00115694" w:rsidRPr="0061153C" w:rsidRDefault="00825CE5" w:rsidP="002141C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pict>
                <v:shape id="_x0000_s1038" type="#_x0000_t135" style="position:absolute;left:0;text-align:left;margin-left:-4.7pt;margin-top:.35pt;width:25.85pt;height:22.7pt;rotation:180;z-index:251658752" fillcolor="#0070c0">
                  <v:fill color2="fill darken(118)" rotate="t" focusposition=",1" focussize="" method="linear sigma" focus="100%" type="gradientRadial">
                    <o:fill v:ext="view" type="gradientCenter"/>
                  </v:fill>
                </v:shape>
              </w:pict>
            </w: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pict>
                <v:rect id="_x0000_s1037" style="position:absolute;left:0;text-align:left;margin-left:21.5pt;margin-top:.8pt;width:117.35pt;height:22.7pt;z-index:251657728" fillcolor="#8db3e2">
                  <v:fill rotate="t" focus="50%" type="gradient"/>
                  <v:textbox style="mso-next-textbox:#_x0000_s1037">
                    <w:txbxContent>
                      <w:p w:rsidR="00077E32" w:rsidRPr="000C2141" w:rsidRDefault="00077E32" w:rsidP="00115694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PERSONAL DETAILS</w:t>
                        </w:r>
                      </w:p>
                    </w:txbxContent>
                  </v:textbox>
                </v:rect>
              </w:pict>
            </w:r>
          </w:p>
          <w:p w:rsidR="00115694" w:rsidRPr="0061153C" w:rsidRDefault="00115694" w:rsidP="002141C3">
            <w:pPr>
              <w:rPr>
                <w:rFonts w:ascii="Calibri" w:hAnsi="Calibri" w:cs="Calibri"/>
                <w:b/>
                <w:sz w:val="20"/>
                <w:szCs w:val="18"/>
              </w:rPr>
            </w:pPr>
          </w:p>
        </w:tc>
        <w:tc>
          <w:tcPr>
            <w:tcW w:w="6948" w:type="dxa"/>
            <w:tcBorders>
              <w:bottom w:val="single" w:sz="4" w:space="0" w:color="auto"/>
            </w:tcBorders>
          </w:tcPr>
          <w:p w:rsidR="00115694" w:rsidRPr="0061153C" w:rsidRDefault="00115694" w:rsidP="002141C3">
            <w:pPr>
              <w:rPr>
                <w:rFonts w:ascii="Calibri" w:hAnsi="Calibri" w:cs="Calibri"/>
                <w:sz w:val="28"/>
              </w:rPr>
            </w:pPr>
          </w:p>
        </w:tc>
      </w:tr>
      <w:tr w:rsidR="00115694" w:rsidRPr="0061153C" w:rsidTr="002141C3">
        <w:tc>
          <w:tcPr>
            <w:tcW w:w="9810" w:type="dxa"/>
            <w:gridSpan w:val="3"/>
          </w:tcPr>
          <w:p w:rsidR="00115694" w:rsidRPr="0061153C" w:rsidRDefault="00115694" w:rsidP="002141C3">
            <w:pPr>
              <w:rPr>
                <w:rFonts w:ascii="Calibri" w:hAnsi="Calibri" w:cs="Calibri"/>
                <w:sz w:val="10"/>
              </w:rPr>
            </w:pPr>
          </w:p>
        </w:tc>
      </w:tr>
      <w:tr w:rsidR="00115694" w:rsidRPr="0061153C" w:rsidTr="00A6647D">
        <w:tc>
          <w:tcPr>
            <w:tcW w:w="2150" w:type="dxa"/>
          </w:tcPr>
          <w:p w:rsidR="00115694" w:rsidRPr="0061153C" w:rsidRDefault="00A6647D" w:rsidP="002141C3">
            <w:pPr>
              <w:rPr>
                <w:rFonts w:ascii="Calibri" w:hAnsi="Calibri" w:cs="Calibri"/>
                <w:sz w:val="19"/>
                <w:szCs w:val="19"/>
              </w:rPr>
            </w:pPr>
            <w:r w:rsidRPr="0061153C">
              <w:rPr>
                <w:rFonts w:ascii="Calibri" w:hAnsi="Calibri" w:cs="Calibri"/>
                <w:iCs/>
                <w:sz w:val="19"/>
                <w:szCs w:val="19"/>
              </w:rPr>
              <w:t>Nationality</w:t>
            </w:r>
          </w:p>
        </w:tc>
        <w:tc>
          <w:tcPr>
            <w:tcW w:w="7660" w:type="dxa"/>
            <w:gridSpan w:val="2"/>
          </w:tcPr>
          <w:p w:rsidR="00115694" w:rsidRPr="0061153C" w:rsidRDefault="00115694" w:rsidP="002141C3">
            <w:pPr>
              <w:rPr>
                <w:rFonts w:ascii="Calibri" w:hAnsi="Calibri" w:cs="Calibri"/>
                <w:sz w:val="19"/>
                <w:szCs w:val="19"/>
              </w:rPr>
            </w:pPr>
            <w:r w:rsidRPr="0061153C">
              <w:rPr>
                <w:rFonts w:ascii="Calibri" w:hAnsi="Calibri" w:cs="Calibri"/>
                <w:sz w:val="19"/>
                <w:szCs w:val="19"/>
              </w:rPr>
              <w:t xml:space="preserve">: </w:t>
            </w:r>
            <w:r w:rsidR="00A6647D" w:rsidRPr="0061153C">
              <w:rPr>
                <w:rFonts w:ascii="Calibri" w:hAnsi="Calibri" w:cs="Calibri"/>
                <w:sz w:val="19"/>
                <w:szCs w:val="19"/>
              </w:rPr>
              <w:t>Iranian</w:t>
            </w:r>
          </w:p>
        </w:tc>
      </w:tr>
      <w:tr w:rsidR="00115694" w:rsidRPr="0061153C" w:rsidTr="00A6647D">
        <w:tc>
          <w:tcPr>
            <w:tcW w:w="2150" w:type="dxa"/>
          </w:tcPr>
          <w:p w:rsidR="00115694" w:rsidRPr="0061153C" w:rsidRDefault="00A6647D" w:rsidP="002141C3">
            <w:pPr>
              <w:rPr>
                <w:rFonts w:ascii="Calibri" w:hAnsi="Calibri" w:cs="Calibri"/>
                <w:sz w:val="19"/>
                <w:szCs w:val="19"/>
              </w:rPr>
            </w:pPr>
            <w:r w:rsidRPr="0061153C">
              <w:rPr>
                <w:rFonts w:ascii="Calibri" w:hAnsi="Calibri" w:cs="Calibri"/>
                <w:iCs/>
                <w:sz w:val="19"/>
                <w:szCs w:val="19"/>
              </w:rPr>
              <w:t>Date of Birth</w:t>
            </w:r>
          </w:p>
        </w:tc>
        <w:tc>
          <w:tcPr>
            <w:tcW w:w="7660" w:type="dxa"/>
            <w:gridSpan w:val="2"/>
          </w:tcPr>
          <w:p w:rsidR="00115694" w:rsidRPr="0061153C" w:rsidRDefault="00115694" w:rsidP="002141C3">
            <w:pPr>
              <w:rPr>
                <w:rFonts w:ascii="Calibri" w:hAnsi="Calibri" w:cs="Calibri"/>
                <w:sz w:val="19"/>
                <w:szCs w:val="19"/>
              </w:rPr>
            </w:pPr>
            <w:r w:rsidRPr="0061153C">
              <w:rPr>
                <w:rFonts w:ascii="Calibri" w:hAnsi="Calibri" w:cs="Calibri"/>
                <w:iCs/>
                <w:sz w:val="19"/>
                <w:szCs w:val="19"/>
              </w:rPr>
              <w:t xml:space="preserve">: </w:t>
            </w:r>
            <w:r w:rsidR="00A6647D" w:rsidRPr="0061153C">
              <w:rPr>
                <w:rFonts w:ascii="Calibri" w:hAnsi="Calibri" w:cs="Calibri"/>
                <w:iCs/>
                <w:sz w:val="19"/>
                <w:szCs w:val="19"/>
              </w:rPr>
              <w:t>5</w:t>
            </w:r>
            <w:r w:rsidR="00A6647D" w:rsidRPr="0061153C">
              <w:rPr>
                <w:rFonts w:ascii="Calibri" w:hAnsi="Calibri" w:cs="Calibri"/>
                <w:iCs/>
                <w:sz w:val="19"/>
                <w:szCs w:val="19"/>
                <w:vertAlign w:val="superscript"/>
              </w:rPr>
              <w:t>th</w:t>
            </w:r>
            <w:r w:rsidR="00A6647D" w:rsidRPr="0061153C">
              <w:rPr>
                <w:rFonts w:ascii="Calibri" w:hAnsi="Calibri" w:cs="Calibri"/>
                <w:iCs/>
                <w:sz w:val="19"/>
                <w:szCs w:val="19"/>
              </w:rPr>
              <w:t xml:space="preserve"> May 1982</w:t>
            </w:r>
          </w:p>
        </w:tc>
      </w:tr>
      <w:tr w:rsidR="00115694" w:rsidRPr="0061153C" w:rsidTr="00A6647D">
        <w:tc>
          <w:tcPr>
            <w:tcW w:w="2150" w:type="dxa"/>
          </w:tcPr>
          <w:p w:rsidR="00115694" w:rsidRPr="0061153C" w:rsidRDefault="00A6647D" w:rsidP="002141C3">
            <w:pPr>
              <w:rPr>
                <w:rFonts w:ascii="Calibri" w:hAnsi="Calibri" w:cs="Calibri"/>
                <w:sz w:val="19"/>
                <w:szCs w:val="19"/>
              </w:rPr>
            </w:pPr>
            <w:r w:rsidRPr="0061153C">
              <w:rPr>
                <w:rFonts w:ascii="Calibri" w:hAnsi="Calibri" w:cs="Calibri"/>
                <w:iCs/>
                <w:sz w:val="19"/>
                <w:szCs w:val="19"/>
              </w:rPr>
              <w:t>Marital Status</w:t>
            </w:r>
          </w:p>
        </w:tc>
        <w:tc>
          <w:tcPr>
            <w:tcW w:w="7660" w:type="dxa"/>
            <w:gridSpan w:val="2"/>
          </w:tcPr>
          <w:p w:rsidR="00115694" w:rsidRPr="0061153C" w:rsidRDefault="00115694" w:rsidP="002141C3">
            <w:pPr>
              <w:rPr>
                <w:rFonts w:ascii="Calibri" w:hAnsi="Calibri" w:cs="Calibri"/>
                <w:sz w:val="19"/>
                <w:szCs w:val="19"/>
              </w:rPr>
            </w:pPr>
            <w:r w:rsidRPr="0061153C">
              <w:rPr>
                <w:rFonts w:ascii="Calibri" w:hAnsi="Calibri" w:cs="Calibri"/>
                <w:sz w:val="19"/>
                <w:szCs w:val="19"/>
              </w:rPr>
              <w:t xml:space="preserve">: </w:t>
            </w:r>
            <w:r w:rsidR="00A6647D" w:rsidRPr="0061153C">
              <w:rPr>
                <w:rFonts w:ascii="Calibri" w:hAnsi="Calibri" w:cs="Calibri"/>
                <w:sz w:val="19"/>
                <w:szCs w:val="19"/>
              </w:rPr>
              <w:t>Single</w:t>
            </w:r>
          </w:p>
        </w:tc>
      </w:tr>
      <w:tr w:rsidR="00115694" w:rsidRPr="0061153C" w:rsidTr="00A6647D">
        <w:tc>
          <w:tcPr>
            <w:tcW w:w="2150" w:type="dxa"/>
          </w:tcPr>
          <w:p w:rsidR="00115694" w:rsidRPr="0061153C" w:rsidRDefault="00A6647D" w:rsidP="002141C3">
            <w:pPr>
              <w:rPr>
                <w:rFonts w:ascii="Calibri" w:hAnsi="Calibri" w:cs="Calibri"/>
                <w:sz w:val="19"/>
                <w:szCs w:val="19"/>
              </w:rPr>
            </w:pPr>
            <w:r w:rsidRPr="0061153C">
              <w:rPr>
                <w:rFonts w:ascii="Calibri" w:hAnsi="Calibri" w:cs="Calibri"/>
                <w:iCs/>
                <w:sz w:val="19"/>
                <w:szCs w:val="19"/>
              </w:rPr>
              <w:t>Visa Status</w:t>
            </w:r>
          </w:p>
        </w:tc>
        <w:tc>
          <w:tcPr>
            <w:tcW w:w="7660" w:type="dxa"/>
            <w:gridSpan w:val="2"/>
          </w:tcPr>
          <w:p w:rsidR="00115694" w:rsidRPr="0061153C" w:rsidRDefault="00115694" w:rsidP="002141C3">
            <w:pPr>
              <w:rPr>
                <w:rFonts w:ascii="Calibri" w:hAnsi="Calibri" w:cs="Calibri"/>
                <w:sz w:val="19"/>
                <w:szCs w:val="19"/>
              </w:rPr>
            </w:pPr>
            <w:r w:rsidRPr="0061153C">
              <w:rPr>
                <w:rFonts w:ascii="Calibri" w:hAnsi="Calibri" w:cs="Calibri"/>
                <w:sz w:val="19"/>
                <w:szCs w:val="19"/>
              </w:rPr>
              <w:t xml:space="preserve">: </w:t>
            </w:r>
            <w:r w:rsidR="00A6647D" w:rsidRPr="0061153C">
              <w:rPr>
                <w:rFonts w:ascii="Calibri" w:hAnsi="Calibri" w:cs="Calibri"/>
                <w:sz w:val="19"/>
                <w:szCs w:val="19"/>
              </w:rPr>
              <w:t>Father Sponsorship Visa</w:t>
            </w:r>
          </w:p>
        </w:tc>
      </w:tr>
      <w:tr w:rsidR="00115694" w:rsidRPr="0061153C" w:rsidTr="00A6647D">
        <w:tc>
          <w:tcPr>
            <w:tcW w:w="2150" w:type="dxa"/>
          </w:tcPr>
          <w:p w:rsidR="00115694" w:rsidRPr="0061153C" w:rsidRDefault="00A6647D" w:rsidP="002141C3">
            <w:pPr>
              <w:rPr>
                <w:rFonts w:ascii="Calibri" w:hAnsi="Calibri" w:cs="Calibri"/>
                <w:sz w:val="19"/>
                <w:szCs w:val="19"/>
              </w:rPr>
            </w:pPr>
            <w:r w:rsidRPr="0061153C">
              <w:rPr>
                <w:rFonts w:ascii="Calibri" w:hAnsi="Calibri" w:cs="Calibri"/>
                <w:iCs/>
                <w:sz w:val="19"/>
                <w:szCs w:val="19"/>
              </w:rPr>
              <w:t>Driving License</w:t>
            </w:r>
          </w:p>
        </w:tc>
        <w:tc>
          <w:tcPr>
            <w:tcW w:w="7660" w:type="dxa"/>
            <w:gridSpan w:val="2"/>
          </w:tcPr>
          <w:p w:rsidR="00115694" w:rsidRPr="0061153C" w:rsidRDefault="00115694" w:rsidP="002141C3">
            <w:pPr>
              <w:rPr>
                <w:rFonts w:ascii="Calibri" w:hAnsi="Calibri" w:cs="Calibri"/>
                <w:sz w:val="19"/>
                <w:szCs w:val="19"/>
              </w:rPr>
            </w:pPr>
            <w:r w:rsidRPr="0061153C">
              <w:rPr>
                <w:rFonts w:ascii="Calibri" w:hAnsi="Calibri" w:cs="Calibri"/>
                <w:sz w:val="19"/>
                <w:szCs w:val="19"/>
              </w:rPr>
              <w:t xml:space="preserve">: </w:t>
            </w:r>
            <w:r w:rsidR="00A6647D" w:rsidRPr="0061153C">
              <w:rPr>
                <w:rFonts w:ascii="Calibri" w:hAnsi="Calibri" w:cs="Calibri"/>
                <w:sz w:val="19"/>
                <w:szCs w:val="19"/>
              </w:rPr>
              <w:t xml:space="preserve">UAE </w:t>
            </w:r>
            <w:r w:rsidR="002141C3" w:rsidRPr="0061153C">
              <w:rPr>
                <w:rFonts w:ascii="Calibri" w:hAnsi="Calibri" w:cs="Calibri"/>
                <w:sz w:val="19"/>
                <w:szCs w:val="19"/>
              </w:rPr>
              <w:t xml:space="preserve">&amp; International License </w:t>
            </w:r>
            <w:r w:rsidR="00A6647D" w:rsidRPr="0061153C">
              <w:rPr>
                <w:rFonts w:ascii="Calibri" w:hAnsi="Calibri" w:cs="Calibri"/>
                <w:sz w:val="19"/>
                <w:szCs w:val="19"/>
              </w:rPr>
              <w:t>+ Own Car</w:t>
            </w:r>
          </w:p>
        </w:tc>
      </w:tr>
      <w:tr w:rsidR="00A6647D" w:rsidRPr="0061153C" w:rsidTr="00A6647D">
        <w:tc>
          <w:tcPr>
            <w:tcW w:w="2150" w:type="dxa"/>
          </w:tcPr>
          <w:p w:rsidR="00A6647D" w:rsidRPr="0061153C" w:rsidRDefault="00A6647D" w:rsidP="002141C3">
            <w:pPr>
              <w:rPr>
                <w:rFonts w:ascii="Calibri" w:hAnsi="Calibri" w:cs="Calibri"/>
                <w:iCs/>
                <w:sz w:val="19"/>
                <w:szCs w:val="19"/>
              </w:rPr>
            </w:pPr>
            <w:r w:rsidRPr="0061153C">
              <w:rPr>
                <w:rFonts w:ascii="Calibri" w:hAnsi="Calibri" w:cs="Calibri"/>
                <w:iCs/>
                <w:sz w:val="19"/>
                <w:szCs w:val="19"/>
              </w:rPr>
              <w:t>Languages</w:t>
            </w:r>
          </w:p>
        </w:tc>
        <w:tc>
          <w:tcPr>
            <w:tcW w:w="7660" w:type="dxa"/>
            <w:gridSpan w:val="2"/>
          </w:tcPr>
          <w:p w:rsidR="00A6647D" w:rsidRPr="0061153C" w:rsidRDefault="00A6647D" w:rsidP="00211FA1">
            <w:pPr>
              <w:rPr>
                <w:rFonts w:ascii="Calibri" w:hAnsi="Calibri" w:cs="Calibri"/>
                <w:sz w:val="19"/>
                <w:szCs w:val="19"/>
              </w:rPr>
            </w:pPr>
            <w:r w:rsidRPr="0061153C">
              <w:rPr>
                <w:rFonts w:ascii="Calibri" w:hAnsi="Calibri" w:cs="Calibri"/>
                <w:sz w:val="19"/>
                <w:szCs w:val="19"/>
              </w:rPr>
              <w:t xml:space="preserve">: English, Arabic, </w:t>
            </w:r>
            <w:r w:rsidR="00211FA1" w:rsidRPr="0061153C">
              <w:rPr>
                <w:rFonts w:ascii="Calibri" w:hAnsi="Calibri" w:cs="Calibri"/>
                <w:sz w:val="19"/>
                <w:szCs w:val="19"/>
              </w:rPr>
              <w:t>Hindi</w:t>
            </w:r>
            <w:r w:rsidRPr="0061153C">
              <w:rPr>
                <w:rFonts w:ascii="Calibri" w:hAnsi="Calibri" w:cs="Calibri"/>
                <w:sz w:val="19"/>
                <w:szCs w:val="19"/>
              </w:rPr>
              <w:t>&amp; Farsi</w:t>
            </w:r>
          </w:p>
        </w:tc>
      </w:tr>
      <w:tr w:rsidR="00B71C4A" w:rsidRPr="0061153C" w:rsidTr="00A6647D">
        <w:tc>
          <w:tcPr>
            <w:tcW w:w="2150" w:type="dxa"/>
          </w:tcPr>
          <w:p w:rsidR="00B71C4A" w:rsidRPr="0061153C" w:rsidRDefault="00B71C4A" w:rsidP="002141C3">
            <w:pPr>
              <w:rPr>
                <w:rFonts w:ascii="Calibri" w:hAnsi="Calibri" w:cs="Calibri"/>
                <w:iCs/>
                <w:sz w:val="19"/>
                <w:szCs w:val="19"/>
              </w:rPr>
            </w:pPr>
            <w:r w:rsidRPr="0061153C">
              <w:rPr>
                <w:rFonts w:ascii="Calibri" w:hAnsi="Calibri" w:cs="Calibri"/>
                <w:iCs/>
                <w:sz w:val="19"/>
                <w:szCs w:val="19"/>
              </w:rPr>
              <w:t>IT Skills</w:t>
            </w:r>
          </w:p>
        </w:tc>
        <w:tc>
          <w:tcPr>
            <w:tcW w:w="7660" w:type="dxa"/>
            <w:gridSpan w:val="2"/>
          </w:tcPr>
          <w:p w:rsidR="00B71C4A" w:rsidRPr="0061153C" w:rsidRDefault="00B71C4A" w:rsidP="002141C3">
            <w:pPr>
              <w:rPr>
                <w:rFonts w:ascii="Calibri" w:hAnsi="Calibri" w:cs="Calibri"/>
                <w:sz w:val="19"/>
                <w:szCs w:val="19"/>
              </w:rPr>
            </w:pPr>
            <w:r w:rsidRPr="0061153C">
              <w:rPr>
                <w:rFonts w:ascii="Calibri" w:hAnsi="Calibri" w:cs="Calibri"/>
                <w:sz w:val="19"/>
                <w:szCs w:val="19"/>
              </w:rPr>
              <w:t>: MS Office (Word, Excel), E-mail &amp; Internet applications</w:t>
            </w:r>
          </w:p>
        </w:tc>
      </w:tr>
    </w:tbl>
    <w:p w:rsidR="00BC47F3" w:rsidRPr="00BC47F3" w:rsidRDefault="00BC47F3" w:rsidP="00BC47F3">
      <w:pPr>
        <w:rPr>
          <w:rFonts w:ascii="Calibri" w:hAnsi="Calibri" w:cs="Calibri"/>
          <w:sz w:val="20"/>
        </w:rPr>
      </w:pPr>
    </w:p>
    <w:tbl>
      <w:tblPr>
        <w:tblW w:w="9810" w:type="dxa"/>
        <w:tblInd w:w="-252" w:type="dxa"/>
        <w:tblLook w:val="04A0"/>
      </w:tblPr>
      <w:tblGrid>
        <w:gridCol w:w="2862"/>
        <w:gridCol w:w="6948"/>
      </w:tblGrid>
      <w:tr w:rsidR="00BC47F3" w:rsidRPr="0061153C" w:rsidTr="00C31ABC">
        <w:tc>
          <w:tcPr>
            <w:tcW w:w="2862" w:type="dxa"/>
          </w:tcPr>
          <w:p w:rsidR="00BC47F3" w:rsidRPr="0061153C" w:rsidRDefault="00BC47F3" w:rsidP="00C31ABC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BC47F3" w:rsidRPr="0061153C" w:rsidRDefault="00BC47F3" w:rsidP="00C31ABC">
            <w:pPr>
              <w:rPr>
                <w:rFonts w:ascii="Calibri" w:hAnsi="Calibri" w:cs="Calibri"/>
                <w:b/>
                <w:sz w:val="20"/>
                <w:szCs w:val="18"/>
              </w:rPr>
            </w:pPr>
          </w:p>
        </w:tc>
        <w:tc>
          <w:tcPr>
            <w:tcW w:w="6948" w:type="dxa"/>
            <w:tcBorders>
              <w:bottom w:val="single" w:sz="4" w:space="0" w:color="auto"/>
            </w:tcBorders>
          </w:tcPr>
          <w:p w:rsidR="00BC47F3" w:rsidRPr="0061153C" w:rsidRDefault="00BC47F3" w:rsidP="00C31ABC">
            <w:pPr>
              <w:rPr>
                <w:rFonts w:ascii="Calibri" w:hAnsi="Calibri" w:cs="Calibri"/>
                <w:sz w:val="28"/>
              </w:rPr>
            </w:pPr>
          </w:p>
        </w:tc>
      </w:tr>
      <w:tr w:rsidR="00BC47F3" w:rsidRPr="0061153C" w:rsidTr="000F2790">
        <w:trPr>
          <w:trHeight w:val="384"/>
        </w:trPr>
        <w:tc>
          <w:tcPr>
            <w:tcW w:w="9810" w:type="dxa"/>
            <w:gridSpan w:val="2"/>
          </w:tcPr>
          <w:p w:rsidR="00BC47F3" w:rsidRPr="00BC47F3" w:rsidRDefault="00BC47F3" w:rsidP="00091CA8">
            <w:pPr>
              <w:pStyle w:val="NoSpacing"/>
              <w:rPr>
                <w:rStyle w:val="FontStyle19"/>
                <w:rFonts w:ascii="Calibri" w:hAnsi="Calibri" w:cs="Calibri"/>
                <w:i w:val="0"/>
                <w:sz w:val="19"/>
                <w:szCs w:val="19"/>
              </w:rPr>
            </w:pPr>
          </w:p>
        </w:tc>
      </w:tr>
    </w:tbl>
    <w:p w:rsidR="00BC47F3" w:rsidRPr="0061153C" w:rsidRDefault="00BC47F3">
      <w:pPr>
        <w:rPr>
          <w:rFonts w:ascii="Calibri" w:hAnsi="Calibri" w:cs="Calibri"/>
          <w:sz w:val="10"/>
        </w:rPr>
      </w:pPr>
    </w:p>
    <w:sectPr w:rsidR="00BC47F3" w:rsidRPr="0061153C" w:rsidSect="0061153C">
      <w:headerReference w:type="even" r:id="rId10"/>
      <w:footerReference w:type="default" r:id="rId11"/>
      <w:headerReference w:type="first" r:id="rId12"/>
      <w:pgSz w:w="11907" w:h="16839" w:code="9"/>
      <w:pgMar w:top="630" w:right="1440" w:bottom="720" w:left="1440" w:header="450" w:footer="47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A85" w:rsidRDefault="00EC0A85" w:rsidP="00115694">
      <w:r>
        <w:separator/>
      </w:r>
    </w:p>
  </w:endnote>
  <w:endnote w:type="continuationSeparator" w:id="1">
    <w:p w:rsidR="00EC0A85" w:rsidRDefault="00EC0A85" w:rsidP="001156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E32" w:rsidRPr="0094381D" w:rsidRDefault="00825CE5" w:rsidP="00E52D9F">
    <w:pPr>
      <w:pStyle w:val="NoSpacing"/>
      <w:ind w:left="-360"/>
      <w:jc w:val="right"/>
      <w:rPr>
        <w:rFonts w:ascii="Candara" w:hAnsi="Candara"/>
        <w:b/>
        <w:i/>
        <w:sz w:val="16"/>
        <w:szCs w:val="16"/>
      </w:rPr>
    </w:pPr>
    <w:r w:rsidRPr="0094381D">
      <w:rPr>
        <w:rFonts w:ascii="Candara" w:hAnsi="Candara"/>
        <w:i/>
        <w:sz w:val="16"/>
        <w:szCs w:val="16"/>
      </w:rPr>
      <w:fldChar w:fldCharType="begin"/>
    </w:r>
    <w:r w:rsidR="00077E32" w:rsidRPr="0094381D">
      <w:rPr>
        <w:rFonts w:ascii="Candara" w:hAnsi="Candara"/>
        <w:i/>
        <w:sz w:val="16"/>
        <w:szCs w:val="16"/>
      </w:rPr>
      <w:instrText xml:space="preserve"> PAGE   \* MERGEFORMAT </w:instrText>
    </w:r>
    <w:r w:rsidRPr="0094381D">
      <w:rPr>
        <w:rFonts w:ascii="Candara" w:hAnsi="Candara"/>
        <w:i/>
        <w:sz w:val="16"/>
        <w:szCs w:val="16"/>
      </w:rPr>
      <w:fldChar w:fldCharType="separate"/>
    </w:r>
    <w:r w:rsidR="00EC0A85" w:rsidRPr="00EC0A85">
      <w:rPr>
        <w:rFonts w:ascii="Candara" w:hAnsi="Candara"/>
        <w:b/>
        <w:i/>
        <w:noProof/>
        <w:sz w:val="16"/>
        <w:szCs w:val="16"/>
      </w:rPr>
      <w:t>1</w:t>
    </w:r>
    <w:r w:rsidRPr="0094381D">
      <w:rPr>
        <w:rFonts w:ascii="Candara" w:hAnsi="Candara"/>
        <w:i/>
        <w:sz w:val="16"/>
        <w:szCs w:val="16"/>
      </w:rPr>
      <w:fldChar w:fldCharType="end"/>
    </w:r>
    <w:r w:rsidR="00077E32" w:rsidRPr="0094381D">
      <w:rPr>
        <w:rFonts w:ascii="Candara" w:hAnsi="Candara"/>
        <w:b/>
        <w:i/>
        <w:sz w:val="16"/>
        <w:szCs w:val="16"/>
      </w:rPr>
      <w:t xml:space="preserve"> | </w:t>
    </w:r>
    <w:r w:rsidR="00077E32" w:rsidRPr="0094381D">
      <w:rPr>
        <w:rFonts w:ascii="Candara" w:hAnsi="Candara"/>
        <w:i/>
        <w:sz w:val="16"/>
        <w:szCs w:val="16"/>
      </w:rPr>
      <w:t xml:space="preserve">Page                                                                                                        </w:t>
    </w:r>
  </w:p>
  <w:p w:rsidR="00077E32" w:rsidRPr="0094381D" w:rsidRDefault="00077E32">
    <w:pPr>
      <w:pStyle w:val="Footer"/>
      <w:rPr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A85" w:rsidRDefault="00EC0A85" w:rsidP="00115694">
      <w:r>
        <w:separator/>
      </w:r>
    </w:p>
  </w:footnote>
  <w:footnote w:type="continuationSeparator" w:id="1">
    <w:p w:rsidR="00EC0A85" w:rsidRDefault="00EC0A85" w:rsidP="001156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E32" w:rsidRDefault="00825CE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64204" o:spid="_x0000_s2050" type="#_x0000_t136" style="position:absolute;left:0;text-align:left;margin-left:0;margin-top:0;width:477.25pt;height:159.05pt;rotation:315;z-index:-251658240;mso-position-horizontal:center;mso-position-horizontal-relative:margin;mso-position-vertical:center;mso-position-vertical-relative:margin" o:allowincell="f" fillcolor="gray" stroked="f">
          <v:fill opacity=".5"/>
          <v:textpath style="font-family:&quot;Garamond&quot;;font-size:1pt" string="CV Sample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E32" w:rsidRDefault="00825CE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64203" o:spid="_x0000_s2049" type="#_x0000_t136" style="position:absolute;left:0;text-align:left;margin-left:0;margin-top:0;width:477.25pt;height:159.05pt;rotation:315;z-index:-251659264;mso-position-horizontal:center;mso-position-horizontal-relative:margin;mso-position-vertical:center;mso-position-vertical-relative:margin" o:allowincell="f" fillcolor="gray" stroked="f">
          <v:fill opacity=".5"/>
          <v:textpath style="font-family:&quot;Garamond&quot;;font-size:1pt" string="CV Sample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300_"/>
      </v:shape>
    </w:pict>
  </w:numPicBullet>
  <w:abstractNum w:abstractNumId="0">
    <w:nsid w:val="FFFFFFFE"/>
    <w:multiLevelType w:val="singleLevel"/>
    <w:tmpl w:val="A866D76E"/>
    <w:lvl w:ilvl="0">
      <w:numFmt w:val="decimal"/>
      <w:pStyle w:val="Achievement"/>
      <w:lvlText w:val="*"/>
      <w:lvlJc w:val="left"/>
    </w:lvl>
  </w:abstractNum>
  <w:abstractNum w:abstractNumId="1">
    <w:nsid w:val="0DC27689"/>
    <w:multiLevelType w:val="multilevel"/>
    <w:tmpl w:val="687A7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540BCD"/>
    <w:multiLevelType w:val="hybridMultilevel"/>
    <w:tmpl w:val="C48CB6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294CE8"/>
    <w:multiLevelType w:val="hybridMultilevel"/>
    <w:tmpl w:val="312CE92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>
    <w:nsid w:val="37504777"/>
    <w:multiLevelType w:val="hybridMultilevel"/>
    <w:tmpl w:val="DE400282"/>
    <w:lvl w:ilvl="0" w:tplc="7008753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03332D"/>
    <w:multiLevelType w:val="multilevel"/>
    <w:tmpl w:val="22E2B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95148B"/>
    <w:multiLevelType w:val="hybridMultilevel"/>
    <w:tmpl w:val="9E1E5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69575E"/>
    <w:multiLevelType w:val="hybridMultilevel"/>
    <w:tmpl w:val="0D32BA28"/>
    <w:lvl w:ilvl="0" w:tplc="3282F77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48BC0C30"/>
    <w:multiLevelType w:val="hybridMultilevel"/>
    <w:tmpl w:val="77D46D0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A653B90"/>
    <w:multiLevelType w:val="hybridMultilevel"/>
    <w:tmpl w:val="70CCB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CE5FA5"/>
    <w:multiLevelType w:val="hybridMultilevel"/>
    <w:tmpl w:val="0B08AC6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FDA7FEB"/>
    <w:multiLevelType w:val="hybridMultilevel"/>
    <w:tmpl w:val="525886B0"/>
    <w:lvl w:ilvl="0" w:tplc="2FB0F97A">
      <w:start w:val="1"/>
      <w:numFmt w:val="bullet"/>
      <w:lvlText w:val="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A0464C"/>
    <w:multiLevelType w:val="hybridMultilevel"/>
    <w:tmpl w:val="4C6AFE38"/>
    <w:lvl w:ilvl="0" w:tplc="D52E0856">
      <w:start w:val="1"/>
      <w:numFmt w:val="bullet"/>
      <w:lvlText w:val="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ED94F28"/>
    <w:multiLevelType w:val="hybridMultilevel"/>
    <w:tmpl w:val="91DC2E9E"/>
    <w:lvl w:ilvl="0" w:tplc="6A42C6B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67127C"/>
    <w:multiLevelType w:val="hybridMultilevel"/>
    <w:tmpl w:val="5A7A5DE6"/>
    <w:lvl w:ilvl="0" w:tplc="C4BACD10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  <w:sz w:val="22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5342DBF"/>
    <w:multiLevelType w:val="hybridMultilevel"/>
    <w:tmpl w:val="823811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15"/>
  </w:num>
  <w:num w:numId="3">
    <w:abstractNumId w:val="13"/>
  </w:num>
  <w:num w:numId="4">
    <w:abstractNumId w:val="9"/>
  </w:num>
  <w:num w:numId="5">
    <w:abstractNumId w:val="3"/>
  </w:num>
  <w:num w:numId="6">
    <w:abstractNumId w:val="7"/>
  </w:num>
  <w:num w:numId="7">
    <w:abstractNumId w:val="14"/>
  </w:num>
  <w:num w:numId="8">
    <w:abstractNumId w:val="6"/>
  </w:num>
  <w:num w:numId="9">
    <w:abstractNumId w:val="12"/>
  </w:num>
  <w:num w:numId="10">
    <w:abstractNumId w:val="1"/>
  </w:num>
  <w:num w:numId="11">
    <w:abstractNumId w:val="11"/>
  </w:num>
  <w:num w:numId="12">
    <w:abstractNumId w:val="2"/>
  </w:num>
  <w:num w:numId="13">
    <w:abstractNumId w:val="10"/>
  </w:num>
  <w:num w:numId="14">
    <w:abstractNumId w:val="8"/>
  </w:num>
  <w:num w:numId="15">
    <w:abstractNumId w:val="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savePreviewPicture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5694"/>
    <w:rsid w:val="00077E32"/>
    <w:rsid w:val="00091CA8"/>
    <w:rsid w:val="000B459D"/>
    <w:rsid w:val="000F1EBE"/>
    <w:rsid w:val="000F2790"/>
    <w:rsid w:val="00115694"/>
    <w:rsid w:val="001C24A7"/>
    <w:rsid w:val="00202891"/>
    <w:rsid w:val="00211FA1"/>
    <w:rsid w:val="00213765"/>
    <w:rsid w:val="002141C3"/>
    <w:rsid w:val="00366B7D"/>
    <w:rsid w:val="003C19FE"/>
    <w:rsid w:val="0043747E"/>
    <w:rsid w:val="0046274E"/>
    <w:rsid w:val="0048701F"/>
    <w:rsid w:val="004E3C7E"/>
    <w:rsid w:val="004F0940"/>
    <w:rsid w:val="00513310"/>
    <w:rsid w:val="0061153C"/>
    <w:rsid w:val="006608B0"/>
    <w:rsid w:val="006E6FD4"/>
    <w:rsid w:val="007C4F98"/>
    <w:rsid w:val="007E4DA0"/>
    <w:rsid w:val="00825CE5"/>
    <w:rsid w:val="008610D9"/>
    <w:rsid w:val="009016D1"/>
    <w:rsid w:val="009B225A"/>
    <w:rsid w:val="00A6647D"/>
    <w:rsid w:val="00AC5527"/>
    <w:rsid w:val="00B2168E"/>
    <w:rsid w:val="00B71C4A"/>
    <w:rsid w:val="00BC47F3"/>
    <w:rsid w:val="00C20841"/>
    <w:rsid w:val="00C31ABC"/>
    <w:rsid w:val="00CE44E5"/>
    <w:rsid w:val="00CF307E"/>
    <w:rsid w:val="00D36F92"/>
    <w:rsid w:val="00D44554"/>
    <w:rsid w:val="00DA0DDF"/>
    <w:rsid w:val="00DB393D"/>
    <w:rsid w:val="00DC0788"/>
    <w:rsid w:val="00DC591F"/>
    <w:rsid w:val="00E52D9F"/>
    <w:rsid w:val="00E86400"/>
    <w:rsid w:val="00EC0A85"/>
    <w:rsid w:val="00F116ED"/>
    <w:rsid w:val="00F30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694"/>
    <w:pPr>
      <w:jc w:val="both"/>
    </w:pPr>
    <w:rPr>
      <w:rFonts w:ascii="Garamond" w:eastAsia="Times New Roman" w:hAnsi="Garamond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56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">
    <w:name w:val="Font Style19"/>
    <w:basedOn w:val="DefaultParagraphFont"/>
    <w:uiPriority w:val="99"/>
    <w:rsid w:val="00115694"/>
    <w:rPr>
      <w:rFonts w:ascii="Times New Roman" w:hAnsi="Times New Roman" w:cs="Times New Roman"/>
      <w:i/>
      <w:iCs/>
      <w:sz w:val="18"/>
      <w:szCs w:val="18"/>
    </w:rPr>
  </w:style>
  <w:style w:type="paragraph" w:customStyle="1" w:styleId="CompanyName">
    <w:name w:val="Company Name"/>
    <w:basedOn w:val="Normal"/>
    <w:next w:val="Normal"/>
    <w:rsid w:val="00115694"/>
    <w:pPr>
      <w:tabs>
        <w:tab w:val="left" w:pos="1440"/>
        <w:tab w:val="right" w:pos="6480"/>
      </w:tabs>
      <w:spacing w:before="220" w:line="220" w:lineRule="atLeast"/>
      <w:jc w:val="left"/>
    </w:pPr>
  </w:style>
  <w:style w:type="character" w:customStyle="1" w:styleId="FontStyle23">
    <w:name w:val="Font Style23"/>
    <w:basedOn w:val="DefaultParagraphFont"/>
    <w:uiPriority w:val="99"/>
    <w:rsid w:val="00115694"/>
    <w:rPr>
      <w:rFonts w:ascii="Times New Roman" w:hAnsi="Times New Roman" w:cs="Times New Roman"/>
      <w:sz w:val="18"/>
      <w:szCs w:val="18"/>
    </w:rPr>
  </w:style>
  <w:style w:type="paragraph" w:customStyle="1" w:styleId="Achievement">
    <w:name w:val="Achievement"/>
    <w:basedOn w:val="BodyText"/>
    <w:rsid w:val="00115694"/>
    <w:pPr>
      <w:numPr>
        <w:numId w:val="1"/>
      </w:numPr>
      <w:spacing w:after="60" w:line="240" w:lineRule="atLeast"/>
    </w:pPr>
  </w:style>
  <w:style w:type="paragraph" w:styleId="BodyText">
    <w:name w:val="Body Text"/>
    <w:basedOn w:val="Normal"/>
    <w:link w:val="BodyTextChar"/>
    <w:uiPriority w:val="99"/>
    <w:unhideWhenUsed/>
    <w:rsid w:val="0011569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15694"/>
    <w:rPr>
      <w:rFonts w:ascii="Garamond" w:eastAsia="Times New Roman" w:hAnsi="Garamond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115694"/>
    <w:rPr>
      <w:color w:val="0000FF"/>
      <w:u w:val="single"/>
    </w:rPr>
  </w:style>
  <w:style w:type="paragraph" w:customStyle="1" w:styleId="Style10">
    <w:name w:val="Style10"/>
    <w:basedOn w:val="Normal"/>
    <w:uiPriority w:val="99"/>
    <w:rsid w:val="00115694"/>
    <w:pPr>
      <w:widowControl w:val="0"/>
      <w:autoSpaceDE w:val="0"/>
      <w:autoSpaceDN w:val="0"/>
      <w:adjustRightInd w:val="0"/>
      <w:spacing w:line="307" w:lineRule="exact"/>
      <w:ind w:firstLine="67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115694"/>
    <w:pPr>
      <w:jc w:val="both"/>
    </w:pPr>
    <w:rPr>
      <w:rFonts w:ascii="Garamond" w:eastAsia="Times New Roman" w:hAnsi="Garamond"/>
      <w:sz w:val="22"/>
    </w:rPr>
  </w:style>
  <w:style w:type="character" w:customStyle="1" w:styleId="FontStyle14">
    <w:name w:val="Font Style14"/>
    <w:basedOn w:val="DefaultParagraphFont"/>
    <w:uiPriority w:val="99"/>
    <w:rsid w:val="00115694"/>
    <w:rPr>
      <w:rFonts w:ascii="Arial" w:hAnsi="Arial" w:cs="Arial" w:hint="default"/>
      <w:sz w:val="18"/>
      <w:szCs w:val="18"/>
    </w:rPr>
  </w:style>
  <w:style w:type="paragraph" w:styleId="ListParagraph">
    <w:name w:val="List Paragraph"/>
    <w:basedOn w:val="Normal"/>
    <w:uiPriority w:val="34"/>
    <w:qFormat/>
    <w:rsid w:val="001156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56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5694"/>
    <w:rPr>
      <w:rFonts w:ascii="Garamond" w:eastAsia="Times New Roman" w:hAnsi="Garamond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1156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5694"/>
    <w:rPr>
      <w:rFonts w:ascii="Garamond" w:eastAsia="Times New Roman" w:hAnsi="Garamond" w:cs="Times New Roman"/>
      <w:szCs w:val="20"/>
    </w:rPr>
  </w:style>
  <w:style w:type="character" w:customStyle="1" w:styleId="bdtext1">
    <w:name w:val="bdtext1"/>
    <w:basedOn w:val="DefaultParagraphFont"/>
    <w:rsid w:val="00115694"/>
    <w:rPr>
      <w:rFonts w:ascii="Verdana" w:hAnsi="Verdana" w:cs="Times New Roman" w:hint="default"/>
      <w:color w:val="333333"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6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694"/>
    <w:rPr>
      <w:rFonts w:ascii="Tahoma" w:eastAsia="Times New Roman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2084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20841"/>
    <w:rPr>
      <w:rFonts w:ascii="Garamond" w:eastAsia="Times New Roman" w:hAnsi="Garamond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13310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133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3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%20elham.147965@2freemail.com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://www.gulfjobseeker.com/uploaded_files/uploaded_pics/Reg_146000_147999/147965.jpg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Resume</vt:lpstr>
    </vt:vector>
  </TitlesOfParts>
  <Company>First Impression Managenment Consultancy</Company>
  <LinksUpToDate>false</LinksUpToDate>
  <CharactersWithSpaces>7294</CharactersWithSpaces>
  <SharedDoc>false</SharedDoc>
  <HLinks>
    <vt:vector size="6" baseType="variant">
      <vt:variant>
        <vt:i4>7143515</vt:i4>
      </vt:variant>
      <vt:variant>
        <vt:i4>0</vt:i4>
      </vt:variant>
      <vt:variant>
        <vt:i4>0</vt:i4>
      </vt:variant>
      <vt:variant>
        <vt:i4>5</vt:i4>
      </vt:variant>
      <vt:variant>
        <vt:lpwstr>mailto:melodi8888@hotmail.com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Resume</dc:title>
  <dc:subject>Elham Mohammad Bazagrad</dc:subject>
  <dc:creator>www.gulfjobseeker.com</dc:creator>
  <cp:keywords/>
  <dc:description>Office Location 
2nd Floor, Office No: 208, Nasser Lootah Building,
above Brands for Less showroom, near Pakistan Consulate, 
Bur Juman Metro Station, Bur Dubai, U.A.E.
Saturday to Thursday 9:30 A.M. to 1:30 P.M. &amp; 3:00 to 7:00 P.M.
Help Line: +9714-3970978 Fax: +9714-3971697
Mobile: +97150-4753686 E-mail: helpdesk@gulfjobseeker.com</dc:description>
  <cp:lastModifiedBy>HRDESK4</cp:lastModifiedBy>
  <cp:revision>3</cp:revision>
  <cp:lastPrinted>2012-07-12T07:39:00Z</cp:lastPrinted>
  <dcterms:created xsi:type="dcterms:W3CDTF">2015-08-27T10:17:00Z</dcterms:created>
  <dcterms:modified xsi:type="dcterms:W3CDTF">2018-02-27T09:50:00Z</dcterms:modified>
  <cp:category>Supervisory Level</cp:category>
  <cp:contentStatus>147965</cp:contentStatus>
</cp:coreProperties>
</file>