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C" w:rsidRPr="00585BEB" w:rsidRDefault="0022286A">
      <w:r>
        <w:rPr>
          <w:rFonts w:ascii="Corbel" w:hAnsi="Corbel" w:cs="JasmineUP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4849842</wp:posOffset>
            </wp:positionH>
            <wp:positionV relativeFrom="paragraph">
              <wp:posOffset>-239515</wp:posOffset>
            </wp:positionV>
            <wp:extent cx="1138531" cy="1406106"/>
            <wp:effectExtent l="19050" t="0" r="4469" b="0"/>
            <wp:wrapNone/>
            <wp:docPr id="4" name="Picture 1" descr="C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69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31" cy="140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931">
        <w:rPr>
          <w:rFonts w:ascii="Corbel" w:hAnsi="Corbel" w:cs="JasmineUPC"/>
        </w:rPr>
        <w:t xml:space="preserve">                                                                                                                                          </w:t>
      </w:r>
      <w:r w:rsidR="00FB2E42" w:rsidRPr="00D945D3">
        <w:rPr>
          <w:rFonts w:ascii="Palatino Linotype" w:hAnsi="Palatino Linotype"/>
        </w:rPr>
        <w:tab/>
      </w:r>
      <w:r w:rsidR="00FB2E42" w:rsidRPr="00D945D3">
        <w:rPr>
          <w:rFonts w:ascii="Palatino Linotype" w:hAnsi="Palatino Linotype"/>
        </w:rPr>
        <w:tab/>
      </w:r>
      <w:r w:rsidR="00FB2E42" w:rsidRPr="00D945D3">
        <w:rPr>
          <w:rFonts w:ascii="Palatino Linotype" w:hAnsi="Palatino Linotype"/>
        </w:rPr>
        <w:tab/>
      </w:r>
      <w:r w:rsidR="00FB2E42" w:rsidRPr="00D945D3">
        <w:rPr>
          <w:rFonts w:ascii="Palatino Linotype" w:hAnsi="Palatino Linotype"/>
        </w:rPr>
        <w:tab/>
        <w:t xml:space="preserve">    </w:t>
      </w:r>
    </w:p>
    <w:p w:rsidR="00F041BE" w:rsidRDefault="00F041BE" w:rsidP="00F041B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041BE">
        <w:t xml:space="preserve"> </w:t>
      </w:r>
      <w:r w:rsidRPr="00F041B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899400</w:t>
      </w:r>
      <w:bookmarkStart w:id="0" w:name="_GoBack"/>
      <w:bookmarkEnd w:id="0"/>
    </w:p>
    <w:p w:rsidR="00F041BE" w:rsidRDefault="00F041BE" w:rsidP="00F041B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F041BE" w:rsidRDefault="00F041BE" w:rsidP="00F041B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F041BE" w:rsidRPr="00597C12" w:rsidRDefault="00F041BE" w:rsidP="00F041B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041BE" w:rsidRDefault="00F041BE" w:rsidP="00F041B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23CDC" w:rsidRPr="00F041BE" w:rsidRDefault="00F041BE" w:rsidP="00F041BE">
      <w:hyperlink r:id="rId10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23CDC" w:rsidRPr="004217A5" w:rsidRDefault="00223CDC">
      <w:pPr>
        <w:pStyle w:val="SectionTitle"/>
        <w:pBdr>
          <w:top w:val="none" w:sz="0" w:space="0" w:color="auto"/>
        </w:pBdr>
        <w:jc w:val="left"/>
        <w:outlineLvl w:val="0"/>
        <w:rPr>
          <w:rFonts w:ascii="Palatino Linotype" w:hAnsi="Palatino Linotype" w:cs="Arial"/>
          <w:b/>
          <w:bCs/>
          <w:shadow/>
          <w:spacing w:val="60"/>
          <w:sz w:val="20"/>
        </w:rPr>
      </w:pPr>
      <w:r w:rsidRPr="00D945D3">
        <w:rPr>
          <w:rFonts w:ascii="Palatino Linotype" w:hAnsi="Palatino Linotype"/>
        </w:rPr>
        <w:t xml:space="preserve">          </w:t>
      </w:r>
      <w:r w:rsidR="009B1278">
        <w:rPr>
          <w:rFonts w:ascii="Palatino Linotype" w:hAnsi="Palatino Linotype"/>
        </w:rPr>
        <w:t xml:space="preserve"> </w:t>
      </w:r>
      <w:r w:rsidR="009B1278" w:rsidRPr="004217A5">
        <w:rPr>
          <w:rFonts w:ascii="Palatino Linotype" w:hAnsi="Palatino Linotype"/>
          <w:b/>
          <w:bCs/>
          <w:shadow/>
          <w:spacing w:val="60"/>
          <w:sz w:val="20"/>
        </w:rPr>
        <w:t>executive profile</w:t>
      </w:r>
    </w:p>
    <w:p w:rsidR="00E503E6" w:rsidRPr="004217A5" w:rsidRDefault="00E503E6" w:rsidP="00E3710C">
      <w:pPr>
        <w:numPr>
          <w:ilvl w:val="0"/>
          <w:numId w:val="7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4217A5">
        <w:rPr>
          <w:rFonts w:ascii="Palatino Linotype" w:hAnsi="Palatino Linotype"/>
          <w:sz w:val="18"/>
          <w:szCs w:val="18"/>
        </w:rPr>
        <w:t xml:space="preserve">Accomplished, energetic, productive </w:t>
      </w:r>
      <w:r w:rsidR="0022286A">
        <w:rPr>
          <w:rFonts w:ascii="Palatino Linotype" w:hAnsi="Palatino Linotype"/>
          <w:b/>
          <w:sz w:val="18"/>
          <w:szCs w:val="18"/>
        </w:rPr>
        <w:t>Medical</w:t>
      </w:r>
      <w:r w:rsidR="00D5697D">
        <w:rPr>
          <w:rFonts w:ascii="Palatino Linotype" w:hAnsi="Palatino Linotype"/>
          <w:b/>
          <w:sz w:val="18"/>
          <w:szCs w:val="18"/>
        </w:rPr>
        <w:t xml:space="preserve"> Professional</w:t>
      </w:r>
      <w:r w:rsidRPr="004217A5">
        <w:rPr>
          <w:rFonts w:ascii="Palatino Linotype" w:hAnsi="Palatino Linotype"/>
          <w:sz w:val="18"/>
          <w:szCs w:val="18"/>
        </w:rPr>
        <w:t xml:space="preserve"> with </w:t>
      </w:r>
      <w:r w:rsidR="003350F5" w:rsidRPr="004217A5">
        <w:rPr>
          <w:rFonts w:ascii="Palatino Linotype" w:hAnsi="Palatino Linotype"/>
          <w:sz w:val="18"/>
          <w:szCs w:val="18"/>
        </w:rPr>
        <w:t xml:space="preserve">extensive </w:t>
      </w:r>
      <w:r w:rsidR="00E3710C">
        <w:rPr>
          <w:rFonts w:ascii="Palatino Linotype" w:hAnsi="Palatino Linotype"/>
          <w:sz w:val="18"/>
          <w:szCs w:val="18"/>
        </w:rPr>
        <w:t xml:space="preserve">job knowledge and hand on work </w:t>
      </w:r>
      <w:r w:rsidRPr="004217A5">
        <w:rPr>
          <w:rFonts w:ascii="Palatino Linotype" w:hAnsi="Palatino Linotype"/>
          <w:sz w:val="18"/>
          <w:szCs w:val="18"/>
        </w:rPr>
        <w:t>experience</w:t>
      </w:r>
      <w:r w:rsidR="00E3710C">
        <w:rPr>
          <w:rFonts w:ascii="Palatino Linotype" w:hAnsi="Palatino Linotype"/>
          <w:sz w:val="18"/>
          <w:szCs w:val="18"/>
        </w:rPr>
        <w:t>.</w:t>
      </w:r>
    </w:p>
    <w:p w:rsidR="00223CDC" w:rsidRPr="00986931" w:rsidRDefault="00585BEB" w:rsidP="008109DB">
      <w:pPr>
        <w:jc w:val="both"/>
        <w:rPr>
          <w:rFonts w:ascii="Palatino Linotype" w:hAnsi="Palatino Linotype"/>
          <w:sz w:val="22"/>
          <w:szCs w:val="22"/>
        </w:rPr>
      </w:pPr>
      <w:r w:rsidRPr="00CA0E48"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:rsidR="00223CDC" w:rsidRPr="004217A5" w:rsidRDefault="00223CDC" w:rsidP="00633340">
      <w:pPr>
        <w:pStyle w:val="SectionTitlePalatinoLinotype"/>
        <w:rPr>
          <w:sz w:val="20"/>
          <w:szCs w:val="20"/>
        </w:rPr>
      </w:pPr>
      <w:r w:rsidRPr="004217A5">
        <w:rPr>
          <w:sz w:val="20"/>
          <w:szCs w:val="20"/>
        </w:rPr>
        <w:t>Summary of Experience / skills</w:t>
      </w:r>
    </w:p>
    <w:p w:rsidR="008C4D5B" w:rsidRPr="004217A5" w:rsidRDefault="008C4D5B" w:rsidP="008C4D5B">
      <w:pPr>
        <w:pStyle w:val="NoSpacing"/>
        <w:numPr>
          <w:ilvl w:val="0"/>
          <w:numId w:val="7"/>
        </w:numPr>
        <w:jc w:val="both"/>
        <w:rPr>
          <w:rFonts w:ascii="Palatino Linotype" w:hAnsi="Palatino Linotype" w:cs="Tahoma"/>
          <w:sz w:val="18"/>
          <w:szCs w:val="18"/>
        </w:rPr>
      </w:pPr>
      <w:r w:rsidRPr="004217A5">
        <w:rPr>
          <w:rFonts w:ascii="Palatino Linotype" w:hAnsi="Palatino Linotype" w:cs="Tahoma"/>
          <w:sz w:val="18"/>
          <w:szCs w:val="18"/>
        </w:rPr>
        <w:t xml:space="preserve">Huge experience of working to tight deadlines, within a highly pressured and change orientated environment. </w:t>
      </w:r>
    </w:p>
    <w:p w:rsidR="008C4D5B" w:rsidRPr="00E3710C" w:rsidRDefault="008C4D5B" w:rsidP="008C4D5B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18"/>
          <w:szCs w:val="18"/>
        </w:rPr>
      </w:pPr>
      <w:r w:rsidRPr="004217A5">
        <w:rPr>
          <w:rFonts w:ascii="Palatino Linotype" w:hAnsi="Palatino Linotype" w:cs="Arial"/>
          <w:sz w:val="18"/>
          <w:szCs w:val="18"/>
        </w:rPr>
        <w:t>Quick Learner and easily adaptable nature.</w:t>
      </w:r>
    </w:p>
    <w:p w:rsidR="008C4D5B" w:rsidRPr="00E3710C" w:rsidRDefault="008C4D5B" w:rsidP="008C4D5B">
      <w:pPr>
        <w:numPr>
          <w:ilvl w:val="0"/>
          <w:numId w:val="7"/>
        </w:numPr>
        <w:jc w:val="both"/>
        <w:rPr>
          <w:rFonts w:ascii="Palatino Linotype" w:hAnsi="Palatino Linotype" w:cs="Arial"/>
          <w:sz w:val="18"/>
          <w:szCs w:val="18"/>
        </w:rPr>
      </w:pPr>
      <w:r w:rsidRPr="00E3710C">
        <w:rPr>
          <w:rFonts w:ascii="Palatino Linotype" w:hAnsi="Palatino Linotype" w:cs="Arial"/>
          <w:sz w:val="18"/>
          <w:szCs w:val="18"/>
        </w:rPr>
        <w:t>Good Presentation and Communication skill</w:t>
      </w:r>
      <w:r>
        <w:rPr>
          <w:rFonts w:ascii="Palatino Linotype" w:hAnsi="Palatino Linotype" w:cs="Arial"/>
          <w:sz w:val="18"/>
          <w:szCs w:val="18"/>
        </w:rPr>
        <w:t>.</w:t>
      </w:r>
    </w:p>
    <w:p w:rsidR="008C4D5B" w:rsidRPr="00E3710C" w:rsidRDefault="008C4D5B" w:rsidP="008C4D5B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18"/>
          <w:szCs w:val="18"/>
        </w:rPr>
      </w:pPr>
      <w:r w:rsidRPr="004217A5">
        <w:rPr>
          <w:rFonts w:ascii="Palatino Linotype" w:hAnsi="Palatino Linotype" w:cs="Arial"/>
          <w:sz w:val="18"/>
          <w:szCs w:val="18"/>
        </w:rPr>
        <w:t>Excellent communication skills &amp; Possess good computer knowledge</w:t>
      </w:r>
    </w:p>
    <w:p w:rsidR="008C4D5B" w:rsidRPr="00E3710C" w:rsidRDefault="008C4D5B" w:rsidP="008C4D5B">
      <w:pPr>
        <w:numPr>
          <w:ilvl w:val="0"/>
          <w:numId w:val="7"/>
        </w:numPr>
        <w:jc w:val="both"/>
        <w:rPr>
          <w:rFonts w:ascii="Palatino Linotype" w:hAnsi="Palatino Linotype" w:cs="Arial"/>
          <w:sz w:val="18"/>
          <w:szCs w:val="18"/>
        </w:rPr>
      </w:pPr>
      <w:r w:rsidRPr="00E3710C">
        <w:rPr>
          <w:rFonts w:ascii="Palatino Linotype" w:hAnsi="Palatino Linotype" w:cs="Arial"/>
          <w:sz w:val="18"/>
          <w:szCs w:val="18"/>
        </w:rPr>
        <w:t>Proficient in Excel, Word and Power point and having good computer knowledge</w:t>
      </w:r>
      <w:r>
        <w:rPr>
          <w:rFonts w:ascii="Palatino Linotype" w:hAnsi="Palatino Linotype" w:cs="Arial"/>
          <w:sz w:val="18"/>
          <w:szCs w:val="18"/>
        </w:rPr>
        <w:t>.</w:t>
      </w:r>
    </w:p>
    <w:p w:rsidR="008C4D5B" w:rsidRPr="004217A5" w:rsidRDefault="008C4D5B" w:rsidP="008C4D5B">
      <w:pPr>
        <w:numPr>
          <w:ilvl w:val="0"/>
          <w:numId w:val="7"/>
        </w:numPr>
        <w:jc w:val="both"/>
        <w:rPr>
          <w:rFonts w:ascii="Palatino Linotype" w:hAnsi="Palatino Linotype"/>
          <w:b/>
          <w:bCs/>
          <w:sz w:val="18"/>
          <w:szCs w:val="18"/>
        </w:rPr>
      </w:pPr>
      <w:r w:rsidRPr="004217A5">
        <w:rPr>
          <w:rFonts w:ascii="Palatino Linotype" w:hAnsi="Palatino Linotype"/>
          <w:sz w:val="18"/>
          <w:szCs w:val="18"/>
        </w:rPr>
        <w:t>Able to work independently and in a team environment as a leader motivating and influencing positive thinking and behavior of others</w:t>
      </w:r>
    </w:p>
    <w:p w:rsidR="00223CDC" w:rsidRPr="00D945D3" w:rsidRDefault="00585BEB">
      <w:pPr>
        <w:rPr>
          <w:rFonts w:ascii="Palatino Linotype" w:hAnsi="Palatino Linotype" w:cs="Georgia"/>
          <w:sz w:val="22"/>
          <w:szCs w:val="22"/>
        </w:rPr>
      </w:pPr>
      <w:r>
        <w:rPr>
          <w:rFonts w:ascii="Palatino Linotype" w:hAnsi="Palatino Linotype" w:cs="Georgia"/>
          <w:sz w:val="22"/>
          <w:szCs w:val="22"/>
        </w:rPr>
        <w:t>_____________________________________________________________________________________</w:t>
      </w:r>
    </w:p>
    <w:p w:rsidR="00D945D3" w:rsidRDefault="00D945D3" w:rsidP="00D945D3">
      <w:pPr>
        <w:pStyle w:val="SectionTitle"/>
        <w:pBdr>
          <w:top w:val="none" w:sz="0" w:space="0" w:color="auto"/>
        </w:pBdr>
        <w:ind w:left="-1080" w:firstLine="1080"/>
        <w:jc w:val="left"/>
        <w:rPr>
          <w:rFonts w:ascii="Palatino Linotype" w:hAnsi="Palatino Linotype"/>
          <w:b/>
          <w:bCs/>
          <w:shadow/>
          <w:spacing w:val="60"/>
          <w:sz w:val="22"/>
          <w:szCs w:val="22"/>
        </w:rPr>
      </w:pPr>
      <w:r w:rsidRPr="00A66815">
        <w:rPr>
          <w:rFonts w:ascii="Palatino Linotype" w:hAnsi="Palatino Linotype"/>
          <w:b/>
          <w:bCs/>
          <w:shadow/>
          <w:spacing w:val="60"/>
          <w:sz w:val="22"/>
          <w:szCs w:val="22"/>
        </w:rPr>
        <w:t>Q</w:t>
      </w:r>
      <w:r w:rsidR="00223CDC" w:rsidRPr="00A66815">
        <w:rPr>
          <w:rFonts w:ascii="Palatino Linotype" w:hAnsi="Palatino Linotype"/>
          <w:b/>
          <w:bCs/>
          <w:shadow/>
          <w:spacing w:val="60"/>
          <w:sz w:val="22"/>
          <w:szCs w:val="22"/>
        </w:rPr>
        <w:t>ualification</w:t>
      </w:r>
      <w:r w:rsidR="00FD6AC6">
        <w:rPr>
          <w:rFonts w:ascii="Palatino Linotype" w:hAnsi="Palatino Linotype"/>
          <w:b/>
          <w:bCs/>
          <w:shadow/>
          <w:spacing w:val="60"/>
          <w:sz w:val="22"/>
          <w:szCs w:val="22"/>
        </w:rPr>
        <w:t>s and experience:</w:t>
      </w:r>
    </w:p>
    <w:p w:rsidR="00FD6AC6" w:rsidRDefault="00FD6AC6" w:rsidP="00FD6AC6">
      <w:pPr>
        <w:pStyle w:val="NoSpacing"/>
        <w:rPr>
          <w:rStyle w:val="BookTitle"/>
        </w:rPr>
      </w:pPr>
      <w:r w:rsidRPr="00FD6AC6">
        <w:rPr>
          <w:rStyle w:val="BookTitle"/>
        </w:rPr>
        <w:t>qualifications</w:t>
      </w:r>
    </w:p>
    <w:p w:rsidR="008C4D5B" w:rsidRDefault="008C4D5B" w:rsidP="0022286A">
      <w:pPr>
        <w:pStyle w:val="NoSpacing"/>
        <w:rPr>
          <w:rFonts w:ascii="Palatino Linotype" w:hAnsi="Palatino Linotype"/>
          <w:sz w:val="18"/>
          <w:szCs w:val="18"/>
        </w:rPr>
      </w:pPr>
    </w:p>
    <w:p w:rsidR="008C4D5B" w:rsidRDefault="008C4D5B" w:rsidP="0022286A">
      <w:pPr>
        <w:pStyle w:val="NoSpacing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2005 – 2009 </w:t>
      </w:r>
      <w:r w:rsidR="0022286A" w:rsidRPr="0022286A">
        <w:rPr>
          <w:rFonts w:ascii="Palatino Linotype" w:hAnsi="Palatino Linotype"/>
          <w:sz w:val="18"/>
          <w:szCs w:val="18"/>
        </w:rPr>
        <w:t xml:space="preserve">BSc .Nursing </w:t>
      </w:r>
      <w:proofErr w:type="gramStart"/>
      <w:r w:rsidR="0022286A" w:rsidRPr="0022286A">
        <w:rPr>
          <w:rFonts w:ascii="Palatino Linotype" w:hAnsi="Palatino Linotype"/>
          <w:sz w:val="18"/>
          <w:szCs w:val="18"/>
        </w:rPr>
        <w:t>( Basic</w:t>
      </w:r>
      <w:proofErr w:type="gramEnd"/>
      <w:r w:rsidR="0022286A" w:rsidRPr="0022286A">
        <w:rPr>
          <w:rFonts w:ascii="Palatino Linotype" w:hAnsi="Palatino Linotype"/>
          <w:sz w:val="18"/>
          <w:szCs w:val="18"/>
        </w:rPr>
        <w:t>) from K</w:t>
      </w:r>
      <w:r>
        <w:rPr>
          <w:rFonts w:ascii="Palatino Linotype" w:hAnsi="Palatino Linotype"/>
          <w:sz w:val="18"/>
          <w:szCs w:val="18"/>
        </w:rPr>
        <w:t xml:space="preserve">erala University , Kerala India </w:t>
      </w:r>
    </w:p>
    <w:p w:rsidR="0022286A" w:rsidRPr="0022286A" w:rsidRDefault="008C4D5B" w:rsidP="0022286A">
      <w:pPr>
        <w:pStyle w:val="NoSpacing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2003- 2005 </w:t>
      </w:r>
      <w:proofErr w:type="gramStart"/>
      <w:r>
        <w:rPr>
          <w:rFonts w:ascii="Palatino Linotype" w:hAnsi="Palatino Linotype"/>
          <w:sz w:val="18"/>
          <w:szCs w:val="18"/>
        </w:rPr>
        <w:t xml:space="preserve">HSE  </w:t>
      </w:r>
      <w:r w:rsidR="0022286A" w:rsidRPr="0022286A">
        <w:rPr>
          <w:rFonts w:ascii="Palatino Linotype" w:hAnsi="Palatino Linotype"/>
          <w:sz w:val="18"/>
          <w:szCs w:val="18"/>
        </w:rPr>
        <w:t>Girls</w:t>
      </w:r>
      <w:proofErr w:type="gramEnd"/>
      <w:r w:rsidR="0022286A" w:rsidRPr="0022286A">
        <w:rPr>
          <w:rFonts w:ascii="Palatino Linotype" w:hAnsi="Palatino Linotype"/>
          <w:sz w:val="18"/>
          <w:szCs w:val="18"/>
        </w:rPr>
        <w:t xml:space="preserve"> higher secondary School </w:t>
      </w:r>
      <w:proofErr w:type="spellStart"/>
      <w:r w:rsidR="0022286A" w:rsidRPr="0022286A">
        <w:rPr>
          <w:rFonts w:ascii="Palatino Linotype" w:hAnsi="Palatino Linotype"/>
          <w:sz w:val="18"/>
          <w:szCs w:val="18"/>
        </w:rPr>
        <w:t>Vallikeezhu</w:t>
      </w:r>
      <w:proofErr w:type="spellEnd"/>
      <w:r w:rsidR="0022286A" w:rsidRPr="0022286A">
        <w:rPr>
          <w:rFonts w:ascii="Palatino Linotype" w:hAnsi="Palatino Linotype"/>
          <w:sz w:val="18"/>
          <w:szCs w:val="18"/>
        </w:rPr>
        <w:t xml:space="preserve"> , Kollam , Kerala , India</w:t>
      </w:r>
    </w:p>
    <w:p w:rsidR="0086400C" w:rsidRDefault="008C4D5B" w:rsidP="0022286A">
      <w:pPr>
        <w:pStyle w:val="NoSpacing"/>
        <w:rPr>
          <w:rStyle w:val="BookTitle"/>
        </w:rPr>
      </w:pPr>
      <w:r>
        <w:rPr>
          <w:rFonts w:ascii="Palatino Linotype" w:hAnsi="Palatino Linotype"/>
          <w:sz w:val="18"/>
          <w:szCs w:val="18"/>
        </w:rPr>
        <w:t xml:space="preserve">2003 - </w:t>
      </w:r>
      <w:r w:rsidR="0022286A" w:rsidRPr="0022286A">
        <w:rPr>
          <w:rFonts w:ascii="Palatino Linotype" w:hAnsi="Palatino Linotype"/>
          <w:sz w:val="18"/>
          <w:szCs w:val="18"/>
        </w:rPr>
        <w:t xml:space="preserve">SSLC from </w:t>
      </w:r>
      <w:proofErr w:type="spellStart"/>
      <w:r w:rsidR="0022286A" w:rsidRPr="0022286A">
        <w:rPr>
          <w:rFonts w:ascii="Palatino Linotype" w:hAnsi="Palatino Linotype"/>
          <w:sz w:val="18"/>
          <w:szCs w:val="18"/>
        </w:rPr>
        <w:t>St.Joseph’s</w:t>
      </w:r>
      <w:proofErr w:type="spellEnd"/>
      <w:r w:rsidR="0022286A" w:rsidRPr="0022286A">
        <w:rPr>
          <w:rFonts w:ascii="Palatino Linotype" w:hAnsi="Palatino Linotype"/>
          <w:sz w:val="18"/>
          <w:szCs w:val="18"/>
        </w:rPr>
        <w:t xml:space="preserve"> Convent Girls High School, Kollam, Kerala, India.</w:t>
      </w:r>
    </w:p>
    <w:p w:rsidR="008C4D5B" w:rsidRDefault="008C4D5B" w:rsidP="008C4D5B">
      <w:pPr>
        <w:pStyle w:val="NoSpacing"/>
        <w:rPr>
          <w:rStyle w:val="BookTitle"/>
        </w:rPr>
      </w:pPr>
    </w:p>
    <w:p w:rsidR="008C4D5B" w:rsidRDefault="008C4D5B" w:rsidP="008C4D5B">
      <w:pPr>
        <w:pStyle w:val="NoSpacing"/>
        <w:rPr>
          <w:rStyle w:val="BookTitle"/>
        </w:rPr>
      </w:pPr>
      <w:r w:rsidRPr="00C64FE3">
        <w:rPr>
          <w:rStyle w:val="BookTitle"/>
        </w:rPr>
        <w:t>Registered Nurse from Kerala Nurse and Midwives Council (</w:t>
      </w:r>
      <w:r>
        <w:rPr>
          <w:rStyle w:val="BookTitle"/>
        </w:rPr>
        <w:t>Reg. no</w:t>
      </w:r>
      <w:r w:rsidRPr="00C64FE3">
        <w:rPr>
          <w:rStyle w:val="BookTitle"/>
        </w:rPr>
        <w:t>: 50733)</w:t>
      </w:r>
    </w:p>
    <w:p w:rsidR="00E3710C" w:rsidRDefault="00E3710C" w:rsidP="00FD6AC6">
      <w:pPr>
        <w:pStyle w:val="NoSpacing"/>
        <w:rPr>
          <w:rStyle w:val="BookTitle"/>
        </w:rPr>
      </w:pPr>
    </w:p>
    <w:p w:rsidR="00223CDC" w:rsidRPr="00FD6AC6" w:rsidRDefault="00223CDC" w:rsidP="00FD6AC6">
      <w:pPr>
        <w:pStyle w:val="NoSpacing"/>
        <w:rPr>
          <w:rStyle w:val="BookTitle"/>
        </w:rPr>
      </w:pPr>
      <w:r w:rsidRPr="00FD6AC6">
        <w:rPr>
          <w:rStyle w:val="BookTitle"/>
        </w:rPr>
        <w:t>Professional Experience</w:t>
      </w:r>
    </w:p>
    <w:p w:rsidR="008C4D5B" w:rsidRPr="00591A5C" w:rsidRDefault="009703CB" w:rsidP="00E3710C">
      <w:pPr>
        <w:rPr>
          <w:rFonts w:ascii="Palatino Linotype" w:hAnsi="Palatino Linotype"/>
          <w:noProof/>
          <w:sz w:val="20"/>
          <w:szCs w:val="20"/>
          <w:lang w:eastAsia="ar-SA"/>
        </w:rPr>
      </w:pPr>
      <w:r w:rsidRPr="00633340">
        <w:rPr>
          <w:rFonts w:ascii="Palatino Linotype" w:hAnsi="Palatino Linotype" w:cs="Arial"/>
          <w:b/>
          <w:bCs/>
          <w:sz w:val="22"/>
          <w:szCs w:val="22"/>
        </w:rPr>
        <w:t>Company</w:t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ab/>
      </w:r>
      <w:r w:rsidR="00E3202F" w:rsidRPr="00633340">
        <w:rPr>
          <w:rFonts w:ascii="Palatino Linotype" w:hAnsi="Palatino Linotype" w:cs="Arial"/>
          <w:b/>
          <w:bCs/>
          <w:sz w:val="22"/>
          <w:szCs w:val="22"/>
        </w:rPr>
        <w:tab/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ab/>
      </w:r>
      <w:r w:rsidR="008C4D5B" w:rsidRPr="00591A5C">
        <w:rPr>
          <w:rFonts w:ascii="Palatino Linotype" w:hAnsi="Palatino Linotype"/>
          <w:noProof/>
          <w:sz w:val="20"/>
          <w:szCs w:val="20"/>
          <w:lang w:eastAsia="ar-SA"/>
        </w:rPr>
        <w:t xml:space="preserve">Shankar Institute of Medical Science and Research Centre, </w:t>
      </w:r>
    </w:p>
    <w:p w:rsidR="008C4D5B" w:rsidRPr="00591A5C" w:rsidRDefault="008C4D5B" w:rsidP="008C4D5B">
      <w:pPr>
        <w:ind w:left="2160" w:firstLine="720"/>
        <w:rPr>
          <w:rFonts w:ascii="Palatino Linotype" w:hAnsi="Palatino Linotype"/>
          <w:noProof/>
          <w:sz w:val="20"/>
          <w:szCs w:val="20"/>
          <w:lang w:eastAsia="ar-SA"/>
        </w:rPr>
      </w:pPr>
      <w:r w:rsidRPr="00591A5C">
        <w:rPr>
          <w:rFonts w:ascii="Palatino Linotype" w:hAnsi="Palatino Linotype"/>
          <w:noProof/>
          <w:sz w:val="20"/>
          <w:szCs w:val="20"/>
          <w:lang w:eastAsia="ar-SA"/>
        </w:rPr>
        <w:t xml:space="preserve">Kollam, Kerala, India </w:t>
      </w:r>
    </w:p>
    <w:p w:rsidR="009703CB" w:rsidRPr="00591A5C" w:rsidRDefault="009703CB" w:rsidP="00E3710C">
      <w:pPr>
        <w:rPr>
          <w:rFonts w:ascii="Palatino Linotype" w:hAnsi="Palatino Linotype"/>
          <w:noProof/>
          <w:sz w:val="20"/>
          <w:szCs w:val="20"/>
          <w:lang w:eastAsia="ar-SA"/>
        </w:rPr>
      </w:pPr>
      <w:r w:rsidRPr="0086400C">
        <w:rPr>
          <w:rFonts w:ascii="Palatino Linotype" w:hAnsi="Palatino Linotype" w:cs="Arial"/>
          <w:b/>
          <w:bCs/>
          <w:sz w:val="20"/>
          <w:szCs w:val="20"/>
        </w:rPr>
        <w:t>Position Held</w:t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  <w:t>:</w:t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</w:r>
      <w:r w:rsidR="008C4D5B" w:rsidRPr="00591A5C">
        <w:rPr>
          <w:rFonts w:ascii="Palatino Linotype" w:hAnsi="Palatino Linotype"/>
          <w:noProof/>
          <w:sz w:val="20"/>
          <w:szCs w:val="20"/>
          <w:lang w:eastAsia="ar-SA"/>
        </w:rPr>
        <w:t xml:space="preserve">Staff Nurse in Operation theatre </w:t>
      </w:r>
    </w:p>
    <w:p w:rsidR="009703CB" w:rsidRPr="0086400C" w:rsidRDefault="009703CB" w:rsidP="00E3710C">
      <w:pPr>
        <w:pStyle w:val="Heading3"/>
        <w:rPr>
          <w:rFonts w:ascii="Palatino Linotype" w:hAnsi="Palatino Linotype"/>
          <w:sz w:val="20"/>
          <w:szCs w:val="20"/>
        </w:rPr>
      </w:pPr>
      <w:r w:rsidRPr="0086400C">
        <w:rPr>
          <w:rFonts w:ascii="Palatino Linotype" w:hAnsi="Palatino Linotype"/>
          <w:b/>
          <w:bCs/>
          <w:sz w:val="20"/>
          <w:szCs w:val="20"/>
        </w:rPr>
        <w:t>Period</w:t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Pr="0086400C">
        <w:rPr>
          <w:rFonts w:ascii="Palatino Linotype" w:hAnsi="Palatino Linotype"/>
          <w:b/>
          <w:bCs/>
          <w:sz w:val="20"/>
          <w:szCs w:val="20"/>
        </w:rPr>
        <w:tab/>
        <w:t>:</w:t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="008C4D5B">
        <w:rPr>
          <w:rFonts w:ascii="Palatino Linotype" w:hAnsi="Palatino Linotype"/>
          <w:sz w:val="20"/>
          <w:szCs w:val="20"/>
        </w:rPr>
        <w:t>S</w:t>
      </w:r>
      <w:r w:rsidR="008C4D5B" w:rsidRPr="008C4D5B">
        <w:rPr>
          <w:rFonts w:ascii="Palatino Linotype" w:hAnsi="Palatino Linotype"/>
          <w:sz w:val="20"/>
          <w:szCs w:val="20"/>
        </w:rPr>
        <w:t>ince 13</w:t>
      </w:r>
      <w:r w:rsidR="008C4D5B" w:rsidRPr="008C4D5B">
        <w:rPr>
          <w:rFonts w:ascii="Palatino Linotype" w:hAnsi="Palatino Linotype"/>
          <w:sz w:val="20"/>
          <w:szCs w:val="20"/>
          <w:vertAlign w:val="superscript"/>
        </w:rPr>
        <w:t>th</w:t>
      </w:r>
      <w:r w:rsidR="008C4D5B">
        <w:rPr>
          <w:rFonts w:ascii="Palatino Linotype" w:hAnsi="Palatino Linotype"/>
          <w:sz w:val="20"/>
          <w:szCs w:val="20"/>
        </w:rPr>
        <w:t xml:space="preserve"> April </w:t>
      </w:r>
      <w:r w:rsidR="008C4D5B" w:rsidRPr="008C4D5B">
        <w:rPr>
          <w:rFonts w:ascii="Palatino Linotype" w:hAnsi="Palatino Linotype"/>
          <w:sz w:val="20"/>
          <w:szCs w:val="20"/>
        </w:rPr>
        <w:t>2010</w:t>
      </w:r>
    </w:p>
    <w:p w:rsidR="009703CB" w:rsidRPr="00633340" w:rsidRDefault="009703CB" w:rsidP="006911A9">
      <w:pPr>
        <w:spacing w:line="120" w:lineRule="auto"/>
        <w:rPr>
          <w:rFonts w:ascii="Palatino Linotype" w:hAnsi="Palatino Linotype"/>
          <w:sz w:val="22"/>
          <w:szCs w:val="22"/>
        </w:rPr>
      </w:pPr>
    </w:p>
    <w:p w:rsidR="00E3202F" w:rsidRPr="00633340" w:rsidRDefault="00840C38" w:rsidP="00E3202F">
      <w:pPr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</w:pPr>
      <w:r w:rsidRPr="00633340"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  <w:t>Job Responsibilities</w:t>
      </w:r>
    </w:p>
    <w:p w:rsidR="00840C38" w:rsidRDefault="00840C38" w:rsidP="00633340">
      <w:pPr>
        <w:spacing w:line="120" w:lineRule="auto"/>
        <w:rPr>
          <w:rFonts w:ascii="Palatino Linotype" w:hAnsi="Palatino Linotype"/>
          <w:b/>
          <w:sz w:val="22"/>
          <w:szCs w:val="22"/>
        </w:rPr>
      </w:pPr>
    </w:p>
    <w:p w:rsidR="008C4D5B" w:rsidRDefault="008C4D5B" w:rsidP="00633340">
      <w:pPr>
        <w:spacing w:line="120" w:lineRule="auto"/>
        <w:rPr>
          <w:rFonts w:ascii="Palatino Linotype" w:hAnsi="Palatino Linotype"/>
          <w:b/>
          <w:sz w:val="22"/>
          <w:szCs w:val="22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i/>
          <w:sz w:val="20"/>
          <w:szCs w:val="18"/>
          <w:u w:val="single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>Nursing Care of Pre, Intra &amp; post operative patient</w:t>
      </w:r>
    </w:p>
    <w:p w:rsidR="007F28CD" w:rsidRPr="007F28CD" w:rsidRDefault="007F28CD" w:rsidP="007F28CD">
      <w:pPr>
        <w:pStyle w:val="ListParagraph"/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footerReference w:type="default" r:id="rId11"/>
          <w:pgSz w:w="12240" w:h="15840" w:code="1"/>
          <w:pgMar w:top="907" w:right="1170" w:bottom="360" w:left="1170" w:header="720" w:footer="955" w:gutter="0"/>
          <w:cols w:space="720"/>
          <w:docGrid w:linePitch="360"/>
        </w:sectPr>
      </w:pP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Monitoring Vital signs and recording.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Assisting surgeons in various surgical procedures.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 xml:space="preserve">Assisting Anesthetists in various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anesthesias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>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Maintaining sterile field and sterile equipments for surgery.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Assisting duty for staff members.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Taking ECG.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 xml:space="preserve">Knowledge and use of oxygen device like: O2, Nasal Cannula, Simple mask,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Venturi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mask, 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Non-re breathing and re-breathing mask, Nebulizer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Proper hand washing before and after every procedure.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Maintaining surgical asepsis.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Assisting surgeons for dressing, Suturing and Suture removal.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Preparing patient for surgery.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Rendering direct nursing care, Administration of blood and blood products.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Insertion of Urinary catheter.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Maintaining fluid balance, Giving injection via IM, IV, Intra dermal and Subcutaneous.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Insertion of IV Cannula &amp; NG Cube, Caring of central line and maintaining total patient nutrition.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Provide bedside care.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Special care to the patient with comma stage.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Provide basic life support.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Carry on the orders of physicians regarding medications and injections.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Carrying the patient with a range of conditions.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 have also been entrusted with the Special Care of Diabetic Patients, Insulin injection and Monitoring Urine and</w:t>
      </w:r>
      <w:r w:rsidR="007F28CD" w:rsidRPr="007F28CD">
        <w:rPr>
          <w:rFonts w:ascii="Palatino Linotype" w:hAnsi="Palatino Linotype" w:cs="JasmineUPC"/>
          <w:sz w:val="18"/>
          <w:szCs w:val="18"/>
        </w:rPr>
        <w:t xml:space="preserve"> </w:t>
      </w:r>
      <w:r w:rsidRPr="007F28CD">
        <w:rPr>
          <w:rFonts w:ascii="Palatino Linotype" w:hAnsi="Palatino Linotype" w:cs="JasmineUPC"/>
          <w:sz w:val="18"/>
          <w:szCs w:val="18"/>
        </w:rPr>
        <w:t>blood glucose etc.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Manage patient case loads in diverse range of critical setting.</w:t>
      </w:r>
    </w:p>
    <w:p w:rsidR="008C4D5B" w:rsidRPr="007F28CD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Carry out orders and provide treatment accordingly.</w:t>
      </w:r>
    </w:p>
    <w:p w:rsidR="00591A5C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num="2" w:space="720"/>
          <w:docGrid w:linePitch="360"/>
        </w:sectPr>
      </w:pPr>
      <w:r w:rsidRPr="007F28CD">
        <w:rPr>
          <w:rFonts w:ascii="Palatino Linotype" w:hAnsi="Palatino Linotype" w:cs="JasmineUPC"/>
          <w:sz w:val="18"/>
          <w:szCs w:val="18"/>
        </w:rPr>
        <w:t>Help to meet the physical and emotional needs of each patient.</w:t>
      </w:r>
    </w:p>
    <w:p w:rsidR="008C4D5B" w:rsidRPr="007F28CD" w:rsidRDefault="008C4D5B" w:rsidP="00591A5C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7F28CD" w:rsidRPr="007F28CD" w:rsidRDefault="007F28CD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i/>
          <w:sz w:val="20"/>
          <w:szCs w:val="18"/>
          <w:u w:val="single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>Procedure Done in Operation theatre</w:t>
      </w:r>
    </w:p>
    <w:p w:rsidR="007F28CD" w:rsidRPr="007F28CD" w:rsidRDefault="007F28CD" w:rsidP="007F28CD">
      <w:pPr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space="720"/>
          <w:docGrid w:linePitch="360"/>
        </w:sectPr>
      </w:pP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Hand washing before and after each procedure.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Monitoring vital sign.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Care of ventilator patient.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Care of post anesthesia patient.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IV Cannula insertion and IVF therapy.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Collection of Blood samples and other specimens and send them to laboratory with proper identification.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ECG recording.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Nasogastric tube insertion, gastric lavage.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 xml:space="preserve">Assisting surgeons in various surgeries such as Ortho,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Neuro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>, General, Plastic, Cardio thoracic, Pediatric,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Dental, ENT surgeries etc.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Folly’s catheterization.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 xml:space="preserve">Intubation and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extubation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>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IV, IM, ID, S/C, Injections.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Application of skin traction, skeletal traction, Thomas Splint, Cervical collar etc.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Splinting and casting.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Surgical dressing.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Repairing the patient for various procedures.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 xml:space="preserve">Assisting the doctor in performing procedures like: 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Entotrachiel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Intubation, Lumbar puncture, </w:t>
      </w:r>
    </w:p>
    <w:p w:rsidR="00591A5C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num="2" w:space="720"/>
          <w:docGrid w:linePitch="360"/>
        </w:sectPr>
      </w:pPr>
      <w:r w:rsidRPr="007F28CD">
        <w:rPr>
          <w:rFonts w:ascii="Palatino Linotype" w:hAnsi="Palatino Linotype" w:cs="JasmineUPC"/>
          <w:sz w:val="18"/>
          <w:szCs w:val="18"/>
        </w:rPr>
        <w:t>Inter costal drainage etc</w:t>
      </w:r>
    </w:p>
    <w:p w:rsidR="008C4D5B" w:rsidRPr="007F28CD" w:rsidRDefault="008C4D5B" w:rsidP="00591A5C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 xml:space="preserve"> Surgeries assisted in Operation theatre.</w:t>
      </w:r>
      <w:r w:rsidRPr="007F28CD">
        <w:rPr>
          <w:rFonts w:ascii="Palatino Linotype" w:hAnsi="Palatino Linotype" w:cs="JasmineUPC"/>
          <w:sz w:val="18"/>
          <w:szCs w:val="18"/>
        </w:rPr>
        <w:tab/>
      </w:r>
      <w:r w:rsidRPr="007F28CD">
        <w:rPr>
          <w:rFonts w:ascii="Palatino Linotype" w:hAnsi="Palatino Linotype" w:cs="JasmineUPC"/>
          <w:sz w:val="18"/>
          <w:szCs w:val="18"/>
        </w:rPr>
        <w:tab/>
      </w:r>
    </w:p>
    <w:p w:rsidR="008C4D5B" w:rsidRPr="007F28CD" w:rsidRDefault="008C4D5B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space="720"/>
          <w:docGrid w:linePitch="360"/>
        </w:sectPr>
      </w:pP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Craniotomy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Burrhole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evacuation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Ventriculo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peritoneal shunt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Aneurysm clipping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Extra ventricular drainage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Laminectomy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Trachaeostomy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Laparotomy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Appendectomy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Hernia repair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Abdominoplasty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Mastectomy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Colostomy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AP resection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Nephrectomy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Splenectomy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Laparoscopic surgery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Skin grafting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Plastic surgery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Micro vascular surgeries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LSCS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Hysterectomy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Post partum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Sterilisation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D and 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D and C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TURP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Tonsillectomy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Adenoidectomy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Mastoidectomy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Tendon repair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K wire fixation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ORIF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Illizarow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fixation</w:t>
      </w:r>
    </w:p>
    <w:p w:rsidR="00591A5C" w:rsidRDefault="008C4D5B" w:rsidP="00591A5C">
      <w:pPr>
        <w:numPr>
          <w:ilvl w:val="0"/>
          <w:numId w:val="32"/>
        </w:numPr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num="2" w:space="720"/>
          <w:docGrid w:linePitch="360"/>
        </w:sectPr>
      </w:pPr>
      <w:r w:rsidRPr="007F28CD">
        <w:rPr>
          <w:rFonts w:ascii="Palatino Linotype" w:hAnsi="Palatino Linotype" w:cs="JasmineUPC"/>
          <w:sz w:val="18"/>
          <w:szCs w:val="18"/>
        </w:rPr>
        <w:t>Dental</w:t>
      </w:r>
      <w:r w:rsidR="00591A5C">
        <w:rPr>
          <w:rFonts w:ascii="Palatino Linotype" w:hAnsi="Palatino Linotype" w:cs="JasmineUPC"/>
          <w:sz w:val="18"/>
          <w:szCs w:val="18"/>
        </w:rPr>
        <w:t xml:space="preserve"> </w:t>
      </w:r>
      <w:r w:rsidRPr="007F28CD">
        <w:rPr>
          <w:rFonts w:ascii="Palatino Linotype" w:hAnsi="Palatino Linotype" w:cs="JasmineUPC"/>
          <w:sz w:val="18"/>
          <w:szCs w:val="18"/>
        </w:rPr>
        <w:t>surgeries</w:t>
      </w:r>
    </w:p>
    <w:p w:rsidR="008C4D5B" w:rsidRPr="007F28CD" w:rsidRDefault="008C4D5B" w:rsidP="00591A5C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>Diagnostic tests assisted in Operations.</w:t>
      </w:r>
      <w:r w:rsidRPr="007F28CD">
        <w:rPr>
          <w:rFonts w:ascii="Palatino Linotype" w:hAnsi="Palatino Linotype" w:cs="JasmineUPC"/>
          <w:sz w:val="18"/>
          <w:szCs w:val="18"/>
        </w:rPr>
        <w:tab/>
      </w:r>
    </w:p>
    <w:p w:rsidR="007F28CD" w:rsidRPr="007F28CD" w:rsidRDefault="007F28CD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space="720"/>
          <w:docGrid w:linePitch="360"/>
        </w:sectPr>
      </w:pP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Bronchoscopy.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Esophagoscopy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>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Colonoscopy.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Cystoscopy.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Lumbar puncture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Laryngeoscopy</w:t>
      </w:r>
      <w:proofErr w:type="spellEnd"/>
    </w:p>
    <w:p w:rsidR="00591A5C" w:rsidRDefault="00591A5C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num="2" w:space="720"/>
          <w:docGrid w:linePitch="360"/>
        </w:sectPr>
      </w:pPr>
    </w:p>
    <w:p w:rsidR="008C4D5B" w:rsidRDefault="008C4D5B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Pr="007F28CD" w:rsidRDefault="00591A5C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>Types of Patient handling in operation theatre</w:t>
      </w:r>
      <w:r w:rsidRPr="007F28CD">
        <w:rPr>
          <w:rFonts w:ascii="Palatino Linotype" w:hAnsi="Palatino Linotype" w:cs="JasmineUPC"/>
          <w:sz w:val="18"/>
          <w:szCs w:val="18"/>
        </w:rPr>
        <w:tab/>
      </w:r>
      <w:r w:rsidRPr="007F28CD">
        <w:rPr>
          <w:rFonts w:ascii="Palatino Linotype" w:hAnsi="Palatino Linotype" w:cs="JasmineUPC"/>
          <w:sz w:val="18"/>
          <w:szCs w:val="18"/>
        </w:rPr>
        <w:tab/>
      </w:r>
    </w:p>
    <w:p w:rsidR="008C4D5B" w:rsidRPr="007F28CD" w:rsidRDefault="008C4D5B" w:rsidP="007F28CD">
      <w:pPr>
        <w:ind w:left="54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space="720"/>
          <w:docGrid w:linePitch="360"/>
        </w:sectPr>
      </w:pP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Subdural hemorrhage.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Extradural hemorrhage.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lastRenderedPageBreak/>
        <w:t>Subaraehnoid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hemorrhage.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Intra cranial hemorrhage.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RTA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C-Spine fracture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Hydro cephalous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Various types of factures.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Meningioma.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Glioma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Spinal cord injury.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Spinal cord construction.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Ventriculo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peritoneal shunt.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Laminectomy.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lastRenderedPageBreak/>
        <w:t>Bowel perforation.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Internal bleeding.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Epistatsis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ICD Patients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Gynaec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Wound infections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Amputation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Hernias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Congenital deformities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Renal conditions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Diabetic ulcers</w:t>
      </w:r>
    </w:p>
    <w:p w:rsidR="00591A5C" w:rsidRDefault="00591A5C" w:rsidP="007F28CD">
      <w:pPr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360" w:left="1170" w:header="720" w:footer="955" w:gutter="0"/>
          <w:cols w:num="2" w:space="720"/>
          <w:docGrid w:linePitch="360"/>
        </w:sectPr>
      </w:pPr>
    </w:p>
    <w:p w:rsidR="008C4D5B" w:rsidRPr="007F28CD" w:rsidRDefault="008C4D5B" w:rsidP="007F28CD">
      <w:pPr>
        <w:jc w:val="both"/>
        <w:rPr>
          <w:rFonts w:ascii="Palatino Linotype" w:hAnsi="Palatino Linotype" w:cs="JasmineUPC"/>
          <w:sz w:val="18"/>
          <w:szCs w:val="18"/>
        </w:rPr>
      </w:pPr>
    </w:p>
    <w:p w:rsidR="008C4D5B" w:rsidRPr="007F28CD" w:rsidRDefault="008C4D5B" w:rsidP="007F28CD">
      <w:pPr>
        <w:pStyle w:val="ListParagraph"/>
        <w:numPr>
          <w:ilvl w:val="0"/>
          <w:numId w:val="31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i/>
          <w:sz w:val="20"/>
          <w:szCs w:val="18"/>
          <w:u w:val="single"/>
        </w:rPr>
        <w:t>Equipments handled in operation theatres</w:t>
      </w:r>
      <w:r w:rsidRPr="007F28CD">
        <w:rPr>
          <w:rFonts w:ascii="Palatino Linotype" w:hAnsi="Palatino Linotype" w:cs="JasmineUPC"/>
          <w:sz w:val="18"/>
          <w:szCs w:val="18"/>
        </w:rPr>
        <w:tab/>
      </w:r>
      <w:r w:rsidRPr="007F28CD">
        <w:rPr>
          <w:rFonts w:ascii="Palatino Linotype" w:hAnsi="Palatino Linotype" w:cs="JasmineUPC"/>
          <w:sz w:val="18"/>
          <w:szCs w:val="18"/>
        </w:rPr>
        <w:tab/>
      </w:r>
    </w:p>
    <w:p w:rsidR="008C4D5B" w:rsidRPr="007F28CD" w:rsidRDefault="008C4D5B" w:rsidP="007F28CD">
      <w:pPr>
        <w:ind w:left="180"/>
        <w:jc w:val="both"/>
        <w:rPr>
          <w:rFonts w:ascii="Palatino Linotype" w:hAnsi="Palatino Linotype" w:cs="JasmineUPC"/>
          <w:sz w:val="18"/>
          <w:szCs w:val="18"/>
        </w:rPr>
      </w:pPr>
    </w:p>
    <w:p w:rsidR="00591A5C" w:rsidRDefault="00591A5C" w:rsidP="00591A5C">
      <w:pPr>
        <w:ind w:left="540"/>
        <w:jc w:val="both"/>
        <w:rPr>
          <w:rFonts w:ascii="Palatino Linotype" w:hAnsi="Palatino Linotype" w:cs="JasmineUPC"/>
          <w:sz w:val="18"/>
          <w:szCs w:val="18"/>
        </w:rPr>
        <w:sectPr w:rsidR="00591A5C" w:rsidSect="00591A5C">
          <w:type w:val="continuous"/>
          <w:pgSz w:w="12240" w:h="15840" w:code="1"/>
          <w:pgMar w:top="907" w:right="1170" w:bottom="270" w:left="1170" w:header="720" w:footer="955" w:gutter="0"/>
          <w:cols w:space="720"/>
          <w:docGrid w:linePitch="360"/>
        </w:sectPr>
      </w:pP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lastRenderedPageBreak/>
        <w:t>Boyel’s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apparatus.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Ventilator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ECG monitor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Pulse oxy meter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C-arm machine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ECG machine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Nerve simulator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Pneumatic drill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lastRenderedPageBreak/>
        <w:t>Manman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drill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Syringe pump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Sphgimom</w:t>
      </w:r>
      <w:proofErr w:type="spellEnd"/>
      <w:r w:rsidRPr="007F28CD">
        <w:rPr>
          <w:rFonts w:ascii="Palatino Linotype" w:hAnsi="Palatino Linotype" w:cs="JasmineUPC"/>
          <w:sz w:val="18"/>
          <w:szCs w:val="18"/>
        </w:rPr>
        <w:t xml:space="preserve"> </w:t>
      </w:r>
      <w:proofErr w:type="spellStart"/>
      <w:r w:rsidRPr="007F28CD">
        <w:rPr>
          <w:rFonts w:ascii="Palatino Linotype" w:hAnsi="Palatino Linotype" w:cs="JasmineUPC"/>
          <w:sz w:val="18"/>
          <w:szCs w:val="18"/>
        </w:rPr>
        <w:t>anometer</w:t>
      </w:r>
      <w:proofErr w:type="spellEnd"/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Glucometer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Laryngoscope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Operation table</w:t>
      </w:r>
    </w:p>
    <w:p w:rsidR="008C4D5B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proofErr w:type="spellStart"/>
      <w:r w:rsidRPr="007F28CD">
        <w:rPr>
          <w:rFonts w:ascii="Palatino Linotype" w:hAnsi="Palatino Linotype" w:cs="JasmineUPC"/>
          <w:sz w:val="18"/>
          <w:szCs w:val="18"/>
        </w:rPr>
        <w:t>Capinometer</w:t>
      </w:r>
      <w:proofErr w:type="spellEnd"/>
    </w:p>
    <w:p w:rsidR="001A58D6" w:rsidRPr="007F28CD" w:rsidRDefault="008C4D5B" w:rsidP="007F28CD">
      <w:pPr>
        <w:numPr>
          <w:ilvl w:val="0"/>
          <w:numId w:val="32"/>
        </w:numPr>
        <w:jc w:val="both"/>
        <w:rPr>
          <w:rFonts w:ascii="Palatino Linotype" w:hAnsi="Palatino Linotype" w:cs="JasmineUPC"/>
          <w:sz w:val="18"/>
          <w:szCs w:val="18"/>
        </w:rPr>
      </w:pPr>
      <w:r w:rsidRPr="007F28CD">
        <w:rPr>
          <w:rFonts w:ascii="Palatino Linotype" w:hAnsi="Palatino Linotype" w:cs="JasmineUPC"/>
          <w:sz w:val="18"/>
          <w:szCs w:val="18"/>
        </w:rPr>
        <w:t>Defibrillator</w:t>
      </w:r>
    </w:p>
    <w:p w:rsidR="00591A5C" w:rsidRDefault="00591A5C" w:rsidP="00E3781A">
      <w:pPr>
        <w:tabs>
          <w:tab w:val="left" w:pos="-360"/>
        </w:tabs>
        <w:rPr>
          <w:rFonts w:ascii="Palatino Linotype" w:hAnsi="Palatino Linotype" w:cs="Arial"/>
          <w:b/>
          <w:bCs/>
          <w:sz w:val="22"/>
          <w:szCs w:val="22"/>
        </w:rPr>
        <w:sectPr w:rsidR="00591A5C" w:rsidSect="00591A5C">
          <w:type w:val="continuous"/>
          <w:pgSz w:w="12240" w:h="15840" w:code="1"/>
          <w:pgMar w:top="907" w:right="1170" w:bottom="180" w:left="1170" w:header="720" w:footer="955" w:gutter="0"/>
          <w:cols w:num="2" w:space="720"/>
          <w:docGrid w:linePitch="360"/>
        </w:sectPr>
      </w:pPr>
    </w:p>
    <w:p w:rsidR="00223CDC" w:rsidRPr="00CE1781" w:rsidRDefault="00223CDC">
      <w:pPr>
        <w:pStyle w:val="SectionTitle"/>
        <w:pBdr>
          <w:top w:val="none" w:sz="0" w:space="0" w:color="auto"/>
        </w:pBdr>
        <w:ind w:left="-1080" w:firstLine="1080"/>
        <w:jc w:val="left"/>
        <w:outlineLvl w:val="0"/>
        <w:rPr>
          <w:rFonts w:ascii="Palatino Linotype" w:hAnsi="Palatino Linotype" w:cs="Arial"/>
          <w:shadow/>
          <w:spacing w:val="60"/>
          <w:sz w:val="22"/>
          <w:szCs w:val="22"/>
        </w:rPr>
      </w:pPr>
      <w:r w:rsidRPr="00CE1781">
        <w:rPr>
          <w:rFonts w:ascii="Palatino Linotype" w:hAnsi="Palatino Linotype" w:cs="Arial"/>
          <w:b/>
          <w:shadow/>
          <w:spacing w:val="60"/>
          <w:sz w:val="22"/>
          <w:szCs w:val="22"/>
        </w:rPr>
        <w:lastRenderedPageBreak/>
        <w:t>Personal Profile</w:t>
      </w:r>
    </w:p>
    <w:p w:rsidR="00591A5C" w:rsidRPr="00591A5C" w:rsidRDefault="00591A5C" w:rsidP="00591A5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591A5C">
        <w:rPr>
          <w:rFonts w:ascii="Palatino Linotype" w:hAnsi="Palatino Linotype"/>
          <w:sz w:val="20"/>
          <w:szCs w:val="20"/>
        </w:rPr>
        <w:t xml:space="preserve">Date of Birth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ab/>
      </w:r>
      <w:r w:rsidR="00F875E6">
        <w:rPr>
          <w:rFonts w:ascii="Palatino Linotype" w:hAnsi="Palatino Linotype"/>
          <w:sz w:val="20"/>
          <w:szCs w:val="20"/>
        </w:rPr>
        <w:t>19th July 1987</w:t>
      </w:r>
    </w:p>
    <w:p w:rsidR="00591A5C" w:rsidRPr="00591A5C" w:rsidRDefault="00591A5C" w:rsidP="00591A5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591A5C">
        <w:rPr>
          <w:rFonts w:ascii="Palatino Linotype" w:hAnsi="Palatino Linotype"/>
          <w:sz w:val="20"/>
          <w:szCs w:val="20"/>
        </w:rPr>
        <w:t xml:space="preserve">Nationality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>Indian</w:t>
      </w:r>
    </w:p>
    <w:p w:rsidR="00591A5C" w:rsidRPr="00591A5C" w:rsidRDefault="00591A5C" w:rsidP="00591A5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591A5C">
        <w:rPr>
          <w:rFonts w:ascii="Palatino Linotype" w:hAnsi="Palatino Linotype"/>
          <w:sz w:val="20"/>
          <w:szCs w:val="20"/>
        </w:rPr>
        <w:t xml:space="preserve">Sex                 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>Female</w:t>
      </w:r>
    </w:p>
    <w:p w:rsidR="00591A5C" w:rsidRPr="00591A5C" w:rsidRDefault="00591A5C" w:rsidP="00591A5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591A5C">
        <w:rPr>
          <w:rFonts w:ascii="Palatino Linotype" w:hAnsi="Palatino Linotype"/>
          <w:sz w:val="20"/>
          <w:szCs w:val="20"/>
        </w:rPr>
        <w:t xml:space="preserve">Marital Status  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ab/>
      </w:r>
      <w:r w:rsidRPr="00591A5C">
        <w:rPr>
          <w:rFonts w:ascii="Palatino Linotype" w:hAnsi="Palatino Linotype"/>
          <w:sz w:val="20"/>
          <w:szCs w:val="20"/>
        </w:rPr>
        <w:t>Single</w:t>
      </w:r>
    </w:p>
    <w:p w:rsidR="00223CDC" w:rsidRPr="00CE1781" w:rsidRDefault="00223CDC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CE1781">
        <w:rPr>
          <w:rFonts w:ascii="Palatino Linotype" w:hAnsi="Palatino Linotype"/>
          <w:sz w:val="20"/>
          <w:szCs w:val="20"/>
        </w:rPr>
        <w:t>Languages</w:t>
      </w:r>
      <w:r w:rsidRPr="00CE1781">
        <w:rPr>
          <w:rFonts w:ascii="Palatino Linotype" w:hAnsi="Palatino Linotype"/>
          <w:sz w:val="20"/>
          <w:szCs w:val="20"/>
        </w:rPr>
        <w:tab/>
      </w:r>
      <w:r w:rsidRPr="00CE1781">
        <w:rPr>
          <w:rFonts w:ascii="Palatino Linotype" w:hAnsi="Palatino Linotype"/>
          <w:sz w:val="20"/>
          <w:szCs w:val="20"/>
        </w:rPr>
        <w:tab/>
        <w:t xml:space="preserve">: </w:t>
      </w:r>
      <w:r w:rsidR="00A7418B">
        <w:rPr>
          <w:rFonts w:ascii="Palatino Linotype" w:hAnsi="Palatino Linotype"/>
          <w:sz w:val="20"/>
          <w:szCs w:val="20"/>
        </w:rPr>
        <w:tab/>
      </w:r>
      <w:r w:rsidRPr="00CE1781">
        <w:rPr>
          <w:rFonts w:ascii="Palatino Linotype" w:hAnsi="Palatino Linotype"/>
          <w:sz w:val="20"/>
          <w:szCs w:val="20"/>
        </w:rPr>
        <w:t>English, Hindi</w:t>
      </w:r>
      <w:r w:rsidR="00E3710C">
        <w:rPr>
          <w:rFonts w:ascii="Palatino Linotype" w:hAnsi="Palatino Linotype"/>
          <w:sz w:val="20"/>
          <w:szCs w:val="20"/>
        </w:rPr>
        <w:t>, Tamil</w:t>
      </w:r>
      <w:r w:rsidRPr="00CE1781">
        <w:rPr>
          <w:rFonts w:ascii="Palatino Linotype" w:hAnsi="Palatino Linotype"/>
          <w:sz w:val="20"/>
          <w:szCs w:val="20"/>
        </w:rPr>
        <w:t xml:space="preserve"> and Malayalam</w:t>
      </w:r>
    </w:p>
    <w:p w:rsidR="00D31AA7" w:rsidRPr="00D945D3" w:rsidRDefault="00D31AA7" w:rsidP="00D31A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</w:t>
      </w:r>
    </w:p>
    <w:p w:rsidR="00D31AA7" w:rsidRPr="00CE1781" w:rsidRDefault="00E0502C" w:rsidP="00D31AA7">
      <w:pPr>
        <w:pStyle w:val="SectionTitle"/>
        <w:pBdr>
          <w:top w:val="none" w:sz="0" w:space="0" w:color="auto"/>
        </w:pBdr>
        <w:ind w:left="-1080" w:firstLine="1080"/>
        <w:jc w:val="left"/>
        <w:outlineLvl w:val="0"/>
        <w:rPr>
          <w:rFonts w:ascii="Palatino Linotype" w:hAnsi="Palatino Linotype" w:cs="Arial"/>
          <w:b/>
          <w:shadow/>
          <w:spacing w:val="60"/>
          <w:sz w:val="22"/>
          <w:szCs w:val="22"/>
          <w:lang w:val="en-GB"/>
        </w:rPr>
      </w:pPr>
      <w:r w:rsidRPr="00CE1781">
        <w:rPr>
          <w:rFonts w:ascii="Palatino Linotype" w:hAnsi="Palatino Linotype" w:cs="Arial"/>
          <w:b/>
          <w:shadow/>
          <w:spacing w:val="60"/>
          <w:sz w:val="22"/>
          <w:szCs w:val="22"/>
        </w:rPr>
        <w:t>declaration</w:t>
      </w:r>
      <w:r w:rsidR="000879CC" w:rsidRPr="00CE1781">
        <w:rPr>
          <w:rFonts w:ascii="Palatino Linotype" w:hAnsi="Palatino Linotype" w:cs="Arial"/>
          <w:b/>
          <w:shadow/>
          <w:spacing w:val="60"/>
          <w:sz w:val="22"/>
          <w:szCs w:val="22"/>
          <w:lang w:val="en-GB"/>
        </w:rPr>
        <w:t>&amp; REFERENCE</w:t>
      </w:r>
    </w:p>
    <w:p w:rsidR="00E3710C" w:rsidRPr="00E3710C" w:rsidRDefault="00E3710C" w:rsidP="00E3710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3710C">
        <w:rPr>
          <w:rFonts w:ascii="Palatino Linotype" w:hAnsi="Palatino Linotype"/>
          <w:sz w:val="20"/>
          <w:szCs w:val="20"/>
        </w:rPr>
        <w:t>Sir, I hereby request you, kindly consider my application favorably and give me an opportunity to show my ability in this company. I assure you, I will prove myself an asset for this organization.</w:t>
      </w:r>
    </w:p>
    <w:p w:rsidR="00E3710C" w:rsidRDefault="00E3710C" w:rsidP="00E3710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</w:p>
    <w:p w:rsidR="000879CC" w:rsidRPr="00CE1781" w:rsidRDefault="00E3710C" w:rsidP="00E3710C">
      <w:pPr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E3710C">
        <w:rPr>
          <w:rFonts w:ascii="Palatino Linotype" w:hAnsi="Palatino Linotype"/>
          <w:sz w:val="20"/>
          <w:szCs w:val="20"/>
        </w:rPr>
        <w:t>I do hereby declare that all statements made above are true, complete and correct to the best of my knowledge and belief</w:t>
      </w:r>
      <w:r w:rsidR="00A7418B">
        <w:rPr>
          <w:rFonts w:ascii="Palatino Linotype" w:hAnsi="Palatino Linotype"/>
          <w:sz w:val="20"/>
          <w:szCs w:val="20"/>
        </w:rPr>
        <w:t>.</w:t>
      </w:r>
    </w:p>
    <w:p w:rsidR="00A7418B" w:rsidRDefault="00A7418B" w:rsidP="00E3710C">
      <w:pPr>
        <w:rPr>
          <w:rFonts w:ascii="Palatino Linotype" w:hAnsi="Palatino Linotype"/>
          <w:sz w:val="22"/>
          <w:szCs w:val="22"/>
        </w:rPr>
      </w:pPr>
    </w:p>
    <w:p w:rsidR="00A7418B" w:rsidRDefault="00A7418B" w:rsidP="00E3710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References to be provided upon request</w:t>
      </w:r>
    </w:p>
    <w:sectPr w:rsidR="00A7418B" w:rsidSect="00591A5C">
      <w:type w:val="continuous"/>
      <w:pgSz w:w="12240" w:h="15840" w:code="1"/>
      <w:pgMar w:top="907" w:right="1170" w:bottom="360" w:left="117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C5" w:rsidRDefault="00AF3AC5">
      <w:r>
        <w:separator/>
      </w:r>
    </w:p>
  </w:endnote>
  <w:endnote w:type="continuationSeparator" w:id="0">
    <w:p w:rsidR="00AF3AC5" w:rsidRDefault="00AF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3F" w:rsidRPr="00585BEB" w:rsidRDefault="00D60861" w:rsidP="00585BEB">
    <w:pPr>
      <w:pStyle w:val="Footer"/>
      <w:jc w:val="right"/>
      <w:rPr>
        <w:rFonts w:ascii="Palatino Linotype" w:hAnsi="Palatino Linotype"/>
        <w:sz w:val="16"/>
        <w:szCs w:val="16"/>
      </w:rPr>
    </w:pPr>
    <w:r w:rsidRPr="00D60861">
      <w:rPr>
        <w:rFonts w:ascii="Palatino Linotype" w:hAnsi="Palatino Linotype"/>
        <w:sz w:val="16"/>
        <w:szCs w:val="16"/>
      </w:rPr>
      <w:t xml:space="preserve">  </w:t>
    </w:r>
    <w:r w:rsidR="00F93D3F" w:rsidRPr="00585BEB">
      <w:rPr>
        <w:rFonts w:ascii="Palatino Linotype" w:hAnsi="Palatino Linotype"/>
        <w:sz w:val="16"/>
        <w:szCs w:val="16"/>
      </w:rPr>
      <w:t xml:space="preserve">Page </w:t>
    </w:r>
    <w:r w:rsidR="000C39E8" w:rsidRPr="00585BEB">
      <w:rPr>
        <w:rFonts w:ascii="Palatino Linotype" w:hAnsi="Palatino Linotype"/>
        <w:sz w:val="16"/>
        <w:szCs w:val="16"/>
      </w:rPr>
      <w:fldChar w:fldCharType="begin"/>
    </w:r>
    <w:r w:rsidR="00F93D3F" w:rsidRPr="00585BEB">
      <w:rPr>
        <w:rFonts w:ascii="Palatino Linotype" w:hAnsi="Palatino Linotype"/>
        <w:sz w:val="16"/>
        <w:szCs w:val="16"/>
      </w:rPr>
      <w:instrText xml:space="preserve"> PAGE </w:instrText>
    </w:r>
    <w:r w:rsidR="000C39E8" w:rsidRPr="00585BEB">
      <w:rPr>
        <w:rFonts w:ascii="Palatino Linotype" w:hAnsi="Palatino Linotype"/>
        <w:sz w:val="16"/>
        <w:szCs w:val="16"/>
      </w:rPr>
      <w:fldChar w:fldCharType="separate"/>
    </w:r>
    <w:r w:rsidR="00F041BE">
      <w:rPr>
        <w:rFonts w:ascii="Palatino Linotype" w:hAnsi="Palatino Linotype"/>
        <w:noProof/>
        <w:sz w:val="16"/>
        <w:szCs w:val="16"/>
      </w:rPr>
      <w:t>1</w:t>
    </w:r>
    <w:r w:rsidR="000C39E8" w:rsidRPr="00585BEB">
      <w:rPr>
        <w:rFonts w:ascii="Palatino Linotype" w:hAnsi="Palatino Linotype"/>
        <w:sz w:val="16"/>
        <w:szCs w:val="16"/>
      </w:rPr>
      <w:fldChar w:fldCharType="end"/>
    </w:r>
    <w:r w:rsidR="00F93D3F" w:rsidRPr="00585BEB">
      <w:rPr>
        <w:rFonts w:ascii="Palatino Linotype" w:hAnsi="Palatino Linotype"/>
        <w:sz w:val="16"/>
        <w:szCs w:val="16"/>
      </w:rPr>
      <w:t xml:space="preserve"> of </w:t>
    </w:r>
    <w:r w:rsidR="000C39E8" w:rsidRPr="00585BEB">
      <w:rPr>
        <w:rFonts w:ascii="Palatino Linotype" w:hAnsi="Palatino Linotype"/>
        <w:sz w:val="16"/>
        <w:szCs w:val="16"/>
      </w:rPr>
      <w:fldChar w:fldCharType="begin"/>
    </w:r>
    <w:r w:rsidR="00F93D3F" w:rsidRPr="00585BEB">
      <w:rPr>
        <w:rFonts w:ascii="Palatino Linotype" w:hAnsi="Palatino Linotype"/>
        <w:sz w:val="16"/>
        <w:szCs w:val="16"/>
      </w:rPr>
      <w:instrText xml:space="preserve"> NUMPAGES </w:instrText>
    </w:r>
    <w:r w:rsidR="000C39E8" w:rsidRPr="00585BEB">
      <w:rPr>
        <w:rFonts w:ascii="Palatino Linotype" w:hAnsi="Palatino Linotype"/>
        <w:sz w:val="16"/>
        <w:szCs w:val="16"/>
      </w:rPr>
      <w:fldChar w:fldCharType="separate"/>
    </w:r>
    <w:r w:rsidR="00F041BE">
      <w:rPr>
        <w:rFonts w:ascii="Palatino Linotype" w:hAnsi="Palatino Linotype"/>
        <w:noProof/>
        <w:sz w:val="16"/>
        <w:szCs w:val="16"/>
      </w:rPr>
      <w:t>3</w:t>
    </w:r>
    <w:r w:rsidR="000C39E8" w:rsidRPr="00585BEB">
      <w:rPr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C5" w:rsidRDefault="00AF3AC5">
      <w:r>
        <w:separator/>
      </w:r>
    </w:p>
  </w:footnote>
  <w:footnote w:type="continuationSeparator" w:id="0">
    <w:p w:rsidR="00AF3AC5" w:rsidRDefault="00AF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71"/>
    <w:multiLevelType w:val="hybridMultilevel"/>
    <w:tmpl w:val="80D85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F2657"/>
    <w:multiLevelType w:val="hybridMultilevel"/>
    <w:tmpl w:val="12442F1A"/>
    <w:lvl w:ilvl="0" w:tplc="F7761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F00AD7"/>
    <w:multiLevelType w:val="hybridMultilevel"/>
    <w:tmpl w:val="20AA6302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6AC2A69"/>
    <w:multiLevelType w:val="hybridMultilevel"/>
    <w:tmpl w:val="575AA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C63D8"/>
    <w:multiLevelType w:val="hybridMultilevel"/>
    <w:tmpl w:val="694AA77C"/>
    <w:lvl w:ilvl="0" w:tplc="24DA2B7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1913CB"/>
    <w:multiLevelType w:val="hybridMultilevel"/>
    <w:tmpl w:val="98CC4D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2B4D4C"/>
    <w:multiLevelType w:val="hybridMultilevel"/>
    <w:tmpl w:val="5716453C"/>
    <w:lvl w:ilvl="0" w:tplc="03B81ECE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6247E8F"/>
    <w:multiLevelType w:val="hybridMultilevel"/>
    <w:tmpl w:val="F4B66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A17B2"/>
    <w:multiLevelType w:val="hybridMultilevel"/>
    <w:tmpl w:val="6E8C7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901"/>
    <w:multiLevelType w:val="hybridMultilevel"/>
    <w:tmpl w:val="F18E64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B2256"/>
    <w:multiLevelType w:val="hybridMultilevel"/>
    <w:tmpl w:val="CD7CB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E2D47"/>
    <w:multiLevelType w:val="hybridMultilevel"/>
    <w:tmpl w:val="5AACF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A398E"/>
    <w:multiLevelType w:val="hybridMultilevel"/>
    <w:tmpl w:val="7D08FB72"/>
    <w:lvl w:ilvl="0" w:tplc="DA685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7B6AD6"/>
    <w:multiLevelType w:val="hybridMultilevel"/>
    <w:tmpl w:val="7EDEA8C0"/>
    <w:lvl w:ilvl="0" w:tplc="A8D0E1F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A314BF"/>
    <w:multiLevelType w:val="hybridMultilevel"/>
    <w:tmpl w:val="0EB201C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2C96395"/>
    <w:multiLevelType w:val="multilevel"/>
    <w:tmpl w:val="98405638"/>
    <w:lvl w:ilvl="0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E322EB"/>
    <w:multiLevelType w:val="hybridMultilevel"/>
    <w:tmpl w:val="30A47802"/>
    <w:lvl w:ilvl="0" w:tplc="672EA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D14F7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FFF3B3C"/>
    <w:multiLevelType w:val="hybridMultilevel"/>
    <w:tmpl w:val="3A24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93F5B"/>
    <w:multiLevelType w:val="hybridMultilevel"/>
    <w:tmpl w:val="ABB603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E91260"/>
    <w:multiLevelType w:val="hybridMultilevel"/>
    <w:tmpl w:val="5482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61951"/>
    <w:multiLevelType w:val="hybridMultilevel"/>
    <w:tmpl w:val="9F0655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F3474"/>
    <w:multiLevelType w:val="hybridMultilevel"/>
    <w:tmpl w:val="D1A075BE"/>
    <w:lvl w:ilvl="0" w:tplc="55C01F2C">
      <w:start w:val="1"/>
      <w:numFmt w:val="bullet"/>
      <w:pStyle w:val="Achievemen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377185"/>
    <w:multiLevelType w:val="hybridMultilevel"/>
    <w:tmpl w:val="8C82C0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1413DD5"/>
    <w:multiLevelType w:val="multilevel"/>
    <w:tmpl w:val="7D08FB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9C6010"/>
    <w:multiLevelType w:val="multilevel"/>
    <w:tmpl w:val="B3DA45A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65F10C9"/>
    <w:multiLevelType w:val="hybridMultilevel"/>
    <w:tmpl w:val="EA9AC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8">
    <w:nsid w:val="6E4A686C"/>
    <w:multiLevelType w:val="hybridMultilevel"/>
    <w:tmpl w:val="98405638"/>
    <w:lvl w:ilvl="0" w:tplc="B0B0038E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C96CE2"/>
    <w:multiLevelType w:val="hybridMultilevel"/>
    <w:tmpl w:val="B74E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431E2"/>
    <w:multiLevelType w:val="hybridMultilevel"/>
    <w:tmpl w:val="D7D0FF0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7D4B7C66"/>
    <w:multiLevelType w:val="hybridMultilevel"/>
    <w:tmpl w:val="4B26676E"/>
    <w:lvl w:ilvl="0" w:tplc="A8D0E1F8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3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1"/>
  </w:num>
  <w:num w:numId="10">
    <w:abstractNumId w:val="12"/>
  </w:num>
  <w:num w:numId="11">
    <w:abstractNumId w:val="24"/>
  </w:num>
  <w:num w:numId="12">
    <w:abstractNumId w:val="16"/>
  </w:num>
  <w:num w:numId="13">
    <w:abstractNumId w:val="27"/>
  </w:num>
  <w:num w:numId="14">
    <w:abstractNumId w:val="25"/>
  </w:num>
  <w:num w:numId="15">
    <w:abstractNumId w:val="15"/>
  </w:num>
  <w:num w:numId="16">
    <w:abstractNumId w:val="5"/>
  </w:num>
  <w:num w:numId="17">
    <w:abstractNumId w:val="17"/>
  </w:num>
  <w:num w:numId="18">
    <w:abstractNumId w:val="30"/>
  </w:num>
  <w:num w:numId="19">
    <w:abstractNumId w:val="6"/>
  </w:num>
  <w:num w:numId="20">
    <w:abstractNumId w:val="3"/>
  </w:num>
  <w:num w:numId="21">
    <w:abstractNumId w:val="11"/>
  </w:num>
  <w:num w:numId="22">
    <w:abstractNumId w:val="7"/>
  </w:num>
  <w:num w:numId="23">
    <w:abstractNumId w:val="0"/>
  </w:num>
  <w:num w:numId="24">
    <w:abstractNumId w:val="9"/>
  </w:num>
  <w:num w:numId="25">
    <w:abstractNumId w:val="29"/>
  </w:num>
  <w:num w:numId="26">
    <w:abstractNumId w:val="26"/>
  </w:num>
  <w:num w:numId="27">
    <w:abstractNumId w:val="10"/>
  </w:num>
  <w:num w:numId="28">
    <w:abstractNumId w:val="8"/>
  </w:num>
  <w:num w:numId="29">
    <w:abstractNumId w:val="20"/>
  </w:num>
  <w:num w:numId="30">
    <w:abstractNumId w:val="18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C2C92"/>
    <w:rsid w:val="00012C50"/>
    <w:rsid w:val="00025E47"/>
    <w:rsid w:val="00037553"/>
    <w:rsid w:val="0004157D"/>
    <w:rsid w:val="0006753F"/>
    <w:rsid w:val="00071141"/>
    <w:rsid w:val="0008386D"/>
    <w:rsid w:val="000879CC"/>
    <w:rsid w:val="00090127"/>
    <w:rsid w:val="000A7D90"/>
    <w:rsid w:val="000C39E8"/>
    <w:rsid w:val="000C3A61"/>
    <w:rsid w:val="000C4B45"/>
    <w:rsid w:val="00103158"/>
    <w:rsid w:val="00126DBA"/>
    <w:rsid w:val="00130438"/>
    <w:rsid w:val="00145F69"/>
    <w:rsid w:val="00182F87"/>
    <w:rsid w:val="00187D3B"/>
    <w:rsid w:val="001974DE"/>
    <w:rsid w:val="001A5855"/>
    <w:rsid w:val="001A58D6"/>
    <w:rsid w:val="001A720A"/>
    <w:rsid w:val="001D4EFF"/>
    <w:rsid w:val="001F58C8"/>
    <w:rsid w:val="0022286A"/>
    <w:rsid w:val="00223CDC"/>
    <w:rsid w:val="00235243"/>
    <w:rsid w:val="00235EFC"/>
    <w:rsid w:val="002452F5"/>
    <w:rsid w:val="0029075D"/>
    <w:rsid w:val="002B6931"/>
    <w:rsid w:val="002C64BB"/>
    <w:rsid w:val="002D7450"/>
    <w:rsid w:val="002F0C88"/>
    <w:rsid w:val="003233DB"/>
    <w:rsid w:val="003350F5"/>
    <w:rsid w:val="00377B6B"/>
    <w:rsid w:val="003919D7"/>
    <w:rsid w:val="0039664F"/>
    <w:rsid w:val="003A0C46"/>
    <w:rsid w:val="003A264A"/>
    <w:rsid w:val="003A3611"/>
    <w:rsid w:val="003F4576"/>
    <w:rsid w:val="004217A5"/>
    <w:rsid w:val="00441A7B"/>
    <w:rsid w:val="00472F6D"/>
    <w:rsid w:val="004C1384"/>
    <w:rsid w:val="004C2546"/>
    <w:rsid w:val="004F5E2B"/>
    <w:rsid w:val="005530C0"/>
    <w:rsid w:val="00565E02"/>
    <w:rsid w:val="00585BEB"/>
    <w:rsid w:val="00591A5C"/>
    <w:rsid w:val="005B08D6"/>
    <w:rsid w:val="005C2C92"/>
    <w:rsid w:val="005E4A9E"/>
    <w:rsid w:val="00633340"/>
    <w:rsid w:val="006548FE"/>
    <w:rsid w:val="006707D4"/>
    <w:rsid w:val="00680FDF"/>
    <w:rsid w:val="006847DE"/>
    <w:rsid w:val="006911A9"/>
    <w:rsid w:val="006B014E"/>
    <w:rsid w:val="006B2362"/>
    <w:rsid w:val="00794FE2"/>
    <w:rsid w:val="007B3469"/>
    <w:rsid w:val="007C2C7E"/>
    <w:rsid w:val="007D3FAA"/>
    <w:rsid w:val="007E61F4"/>
    <w:rsid w:val="007F28CD"/>
    <w:rsid w:val="007F3E5C"/>
    <w:rsid w:val="0080169C"/>
    <w:rsid w:val="008109DB"/>
    <w:rsid w:val="0081198F"/>
    <w:rsid w:val="00814FB4"/>
    <w:rsid w:val="0083213B"/>
    <w:rsid w:val="00840C38"/>
    <w:rsid w:val="0085098A"/>
    <w:rsid w:val="0086400C"/>
    <w:rsid w:val="00872D0D"/>
    <w:rsid w:val="008733D7"/>
    <w:rsid w:val="00880746"/>
    <w:rsid w:val="0088270C"/>
    <w:rsid w:val="008C23B4"/>
    <w:rsid w:val="008C4D5B"/>
    <w:rsid w:val="008F5343"/>
    <w:rsid w:val="00907C8D"/>
    <w:rsid w:val="009471D6"/>
    <w:rsid w:val="0096508C"/>
    <w:rsid w:val="009703CB"/>
    <w:rsid w:val="00982F8D"/>
    <w:rsid w:val="00986931"/>
    <w:rsid w:val="00993D89"/>
    <w:rsid w:val="009B1278"/>
    <w:rsid w:val="009B38AD"/>
    <w:rsid w:val="009F645E"/>
    <w:rsid w:val="00A14CBF"/>
    <w:rsid w:val="00A65F7F"/>
    <w:rsid w:val="00A66815"/>
    <w:rsid w:val="00A7418B"/>
    <w:rsid w:val="00A8270E"/>
    <w:rsid w:val="00A94E76"/>
    <w:rsid w:val="00AA103B"/>
    <w:rsid w:val="00AA3923"/>
    <w:rsid w:val="00AB0061"/>
    <w:rsid w:val="00AF3AC5"/>
    <w:rsid w:val="00B2114A"/>
    <w:rsid w:val="00B37F21"/>
    <w:rsid w:val="00BB5F3F"/>
    <w:rsid w:val="00C6192D"/>
    <w:rsid w:val="00C74FE6"/>
    <w:rsid w:val="00CA0E48"/>
    <w:rsid w:val="00CA34BC"/>
    <w:rsid w:val="00CE1781"/>
    <w:rsid w:val="00CF6D7F"/>
    <w:rsid w:val="00D31AA7"/>
    <w:rsid w:val="00D4045A"/>
    <w:rsid w:val="00D447DF"/>
    <w:rsid w:val="00D5697D"/>
    <w:rsid w:val="00D60861"/>
    <w:rsid w:val="00D945D3"/>
    <w:rsid w:val="00DA554D"/>
    <w:rsid w:val="00DB6E49"/>
    <w:rsid w:val="00DD37FE"/>
    <w:rsid w:val="00DE689E"/>
    <w:rsid w:val="00E0502C"/>
    <w:rsid w:val="00E3202F"/>
    <w:rsid w:val="00E3710C"/>
    <w:rsid w:val="00E3781A"/>
    <w:rsid w:val="00E503E6"/>
    <w:rsid w:val="00E73EC7"/>
    <w:rsid w:val="00E75281"/>
    <w:rsid w:val="00EA6784"/>
    <w:rsid w:val="00F041BE"/>
    <w:rsid w:val="00F2648F"/>
    <w:rsid w:val="00F44725"/>
    <w:rsid w:val="00F875E6"/>
    <w:rsid w:val="00F9151F"/>
    <w:rsid w:val="00F93D3F"/>
    <w:rsid w:val="00FB2E42"/>
    <w:rsid w:val="00FC495F"/>
    <w:rsid w:val="00FD6AC6"/>
    <w:rsid w:val="00FE1582"/>
    <w:rsid w:val="00FE3F43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8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235243"/>
    <w:pPr>
      <w:keepNext/>
      <w:outlineLvl w:val="2"/>
    </w:pPr>
    <w:rPr>
      <w:noProof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243"/>
    <w:rPr>
      <w:color w:val="0000FF"/>
      <w:u w:val="single"/>
    </w:rPr>
  </w:style>
  <w:style w:type="paragraph" w:styleId="BodyText">
    <w:name w:val="Body Text"/>
    <w:basedOn w:val="Normal"/>
    <w:rsid w:val="00235243"/>
    <w:pPr>
      <w:spacing w:before="20" w:after="120"/>
    </w:pPr>
    <w:rPr>
      <w:rFonts w:ascii="Palatino Linotype" w:hAnsi="Palatino Linotype"/>
      <w:sz w:val="18"/>
    </w:rPr>
  </w:style>
  <w:style w:type="paragraph" w:styleId="NormalWeb">
    <w:name w:val="Normal (Web)"/>
    <w:basedOn w:val="Normal"/>
    <w:rsid w:val="00235243"/>
    <w:pPr>
      <w:spacing w:before="100" w:beforeAutospacing="1" w:after="100" w:afterAutospacing="1"/>
    </w:pPr>
  </w:style>
  <w:style w:type="paragraph" w:customStyle="1" w:styleId="SectionTitle">
    <w:name w:val="Section Title"/>
    <w:basedOn w:val="Normal"/>
    <w:rsid w:val="00235243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rFonts w:ascii="Arial" w:hAnsi="Arial"/>
      <w:smallCaps/>
      <w:spacing w:val="120"/>
      <w:szCs w:val="20"/>
    </w:rPr>
  </w:style>
  <w:style w:type="paragraph" w:customStyle="1" w:styleId="Name">
    <w:name w:val="Name"/>
    <w:basedOn w:val="Normal"/>
    <w:next w:val="Normal"/>
    <w:rsid w:val="00235243"/>
    <w:pPr>
      <w:pBdr>
        <w:bottom w:val="single" w:sz="6" w:space="4" w:color="auto"/>
      </w:pBdr>
      <w:spacing w:after="240" w:line="240" w:lineRule="atLeast"/>
    </w:pPr>
    <w:rPr>
      <w:rFonts w:ascii="Arial Black" w:hAnsi="Arial Black" w:cs="Wingdings"/>
      <w:noProof/>
      <w:spacing w:val="-35"/>
      <w:sz w:val="54"/>
      <w:szCs w:val="54"/>
      <w:lang w:eastAsia="ar-SA"/>
    </w:rPr>
  </w:style>
  <w:style w:type="paragraph" w:customStyle="1" w:styleId="Achievement">
    <w:name w:val="Achievement"/>
    <w:basedOn w:val="BodyText"/>
    <w:rsid w:val="00235243"/>
    <w:pPr>
      <w:numPr>
        <w:numId w:val="1"/>
      </w:numPr>
      <w:tabs>
        <w:tab w:val="clear" w:pos="360"/>
      </w:tabs>
      <w:spacing w:before="0" w:after="60" w:line="220" w:lineRule="atLeast"/>
      <w:jc w:val="both"/>
    </w:pPr>
    <w:rPr>
      <w:rFonts w:ascii="Arial" w:hAnsi="Arial" w:cs="Wingdings"/>
      <w:noProof/>
      <w:spacing w:val="-5"/>
      <w:sz w:val="20"/>
      <w:szCs w:val="20"/>
      <w:lang w:eastAsia="ar-SA"/>
    </w:rPr>
  </w:style>
  <w:style w:type="paragraph" w:customStyle="1" w:styleId="Address2">
    <w:name w:val="Address 2"/>
    <w:basedOn w:val="Normal"/>
    <w:rsid w:val="00235243"/>
    <w:pPr>
      <w:framePr w:w="2030" w:wrap="notBeside" w:vAnchor="page" w:hAnchor="page" w:x="6121" w:y="1153"/>
      <w:spacing w:line="160" w:lineRule="atLeast"/>
      <w:jc w:val="both"/>
    </w:pPr>
    <w:rPr>
      <w:rFonts w:ascii="Arial" w:hAnsi="Arial" w:cs="Wingdings"/>
      <w:noProof/>
      <w:sz w:val="14"/>
      <w:szCs w:val="14"/>
      <w:lang w:eastAsia="ar-SA"/>
    </w:rPr>
  </w:style>
  <w:style w:type="paragraph" w:customStyle="1" w:styleId="SectionSubtitle">
    <w:name w:val="Section Subtitle"/>
    <w:basedOn w:val="SectionTitle"/>
    <w:next w:val="Normal"/>
    <w:rsid w:val="00235243"/>
    <w:pPr>
      <w:keepNext w:val="0"/>
      <w:keepLines w:val="0"/>
      <w:pBdr>
        <w:top w:val="none" w:sz="0" w:space="0" w:color="auto"/>
      </w:pBdr>
      <w:spacing w:before="220" w:after="0" w:line="220" w:lineRule="atLeast"/>
      <w:ind w:left="0" w:right="0"/>
      <w:jc w:val="left"/>
    </w:pPr>
    <w:rPr>
      <w:rFonts w:ascii="Arial Black" w:hAnsi="Arial Black" w:cs="Wingdings"/>
      <w:b/>
      <w:bCs/>
      <w:smallCaps w:val="0"/>
      <w:spacing w:val="0"/>
      <w:sz w:val="20"/>
    </w:rPr>
  </w:style>
  <w:style w:type="paragraph" w:styleId="BodyTextIndent3">
    <w:name w:val="Body Text Indent 3"/>
    <w:basedOn w:val="Normal"/>
    <w:rsid w:val="00840C38"/>
    <w:pPr>
      <w:spacing w:after="120"/>
      <w:ind w:left="360"/>
    </w:pPr>
    <w:rPr>
      <w:sz w:val="16"/>
      <w:szCs w:val="16"/>
    </w:rPr>
  </w:style>
  <w:style w:type="paragraph" w:customStyle="1" w:styleId="SectionTitlePalatinoLinotype">
    <w:name w:val="Section Title + Palatino Linotype"/>
    <w:aliases w:val="Bold,Shadow,Expanded by  3 pt"/>
    <w:basedOn w:val="SectionTitle"/>
    <w:rsid w:val="00633340"/>
    <w:pPr>
      <w:pBdr>
        <w:top w:val="none" w:sz="0" w:space="0" w:color="auto"/>
      </w:pBdr>
      <w:ind w:left="-1080" w:firstLine="1080"/>
      <w:jc w:val="left"/>
    </w:pPr>
    <w:rPr>
      <w:rFonts w:ascii="Palatino Linotype" w:hAnsi="Palatino Linotype"/>
      <w:b/>
      <w:bCs/>
      <w:shadow/>
      <w:spacing w:val="60"/>
      <w:szCs w:val="24"/>
    </w:rPr>
  </w:style>
  <w:style w:type="paragraph" w:styleId="Header">
    <w:name w:val="header"/>
    <w:basedOn w:val="Normal"/>
    <w:rsid w:val="00585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BE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44725"/>
    <w:rPr>
      <w:rFonts w:eastAsia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D6AC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09A8B-5411-4829-ACE9-E692F93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Hewlett-Packard Company</Company>
  <LinksUpToDate>false</LinksUpToDate>
  <CharactersWithSpaces>6208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http://www.ows.no/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mailto:mmuows@gmail.com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User</dc:creator>
  <cp:lastModifiedBy>Pc2</cp:lastModifiedBy>
  <cp:revision>6</cp:revision>
  <cp:lastPrinted>2012-08-28T12:01:00Z</cp:lastPrinted>
  <dcterms:created xsi:type="dcterms:W3CDTF">2012-09-03T16:28:00Z</dcterms:created>
  <dcterms:modified xsi:type="dcterms:W3CDTF">2015-06-22T07:33:00Z</dcterms:modified>
</cp:coreProperties>
</file>