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A7" w:rsidRDefault="00463193" w:rsidP="00463193">
      <w:pPr>
        <w:pBdr>
          <w:bottom w:val="single" w:sz="4" w:space="1" w:color="auto"/>
        </w:pBdr>
        <w:tabs>
          <w:tab w:val="left" w:pos="5670"/>
          <w:tab w:val="left" w:pos="7200"/>
        </w:tabs>
        <w:spacing w:after="0"/>
        <w:ind w:left="7200" w:hanging="7200"/>
        <w:rPr>
          <w:rFonts w:ascii="Book Antiqua" w:hAnsi="Book Antiqua"/>
          <w:color w:val="000000"/>
          <w:sz w:val="20"/>
          <w:szCs w:val="20"/>
        </w:rPr>
      </w:pPr>
      <w:r w:rsidRPr="00D344B8">
        <w:rPr>
          <w:rFonts w:ascii="Book Antiqua" w:hAnsi="Book Antiqua"/>
          <w:b/>
          <w:color w:val="000000"/>
          <w:sz w:val="32"/>
          <w:szCs w:val="32"/>
        </w:rPr>
        <w:t>Musa</w:t>
      </w:r>
      <w:r w:rsidR="00B0227D" w:rsidRPr="00D344B8">
        <w:rPr>
          <w:rFonts w:ascii="Book Antiqua" w:hAnsi="Book Antiqua"/>
          <w:sz w:val="20"/>
          <w:szCs w:val="20"/>
        </w:rPr>
        <w:tab/>
      </w:r>
    </w:p>
    <w:p w:rsidR="00587CA7" w:rsidRPr="00587CA7" w:rsidRDefault="00E73023" w:rsidP="00587CA7">
      <w:pPr>
        <w:pBdr>
          <w:bottom w:val="single" w:sz="4" w:space="1" w:color="auto"/>
        </w:pBdr>
        <w:tabs>
          <w:tab w:val="left" w:pos="5670"/>
          <w:tab w:val="left" w:pos="7200"/>
        </w:tabs>
        <w:spacing w:after="0"/>
        <w:rPr>
          <w:rFonts w:ascii="Book Antiqua" w:hAnsi="Book Antiqua"/>
          <w:b/>
          <w:color w:val="000000"/>
          <w:sz w:val="20"/>
          <w:szCs w:val="20"/>
        </w:rPr>
      </w:pPr>
      <w:r>
        <w:rPr>
          <w:rFonts w:ascii="Book Antiqua" w:hAnsi="Book Antiqua"/>
          <w:color w:val="000000"/>
          <w:sz w:val="20"/>
          <w:szCs w:val="20"/>
        </w:rPr>
        <w:t xml:space="preserve">  </w:t>
      </w:r>
      <w:r w:rsidR="00587CA7">
        <w:rPr>
          <w:rFonts w:ascii="Book Antiqua" w:hAnsi="Book Antiqua"/>
          <w:color w:val="000000"/>
          <w:sz w:val="20"/>
          <w:szCs w:val="20"/>
        </w:rPr>
        <w:tab/>
      </w:r>
      <w:r w:rsidR="00587CA7">
        <w:rPr>
          <w:rFonts w:ascii="Book Antiqua" w:hAnsi="Book Antiqua"/>
          <w:color w:val="000000"/>
          <w:sz w:val="20"/>
          <w:szCs w:val="20"/>
        </w:rPr>
        <w:tab/>
      </w:r>
      <w:r w:rsidRPr="00587CA7">
        <w:rPr>
          <w:rFonts w:ascii="Book Antiqua" w:hAnsi="Book Antiqua"/>
          <w:b/>
          <w:color w:val="000000"/>
          <w:sz w:val="20"/>
          <w:szCs w:val="20"/>
        </w:rPr>
        <w:t xml:space="preserve"> </w:t>
      </w:r>
      <w:r w:rsidR="00FB3B01">
        <w:rPr>
          <w:rFonts w:ascii="Book Antiqua" w:hAnsi="Book Antiqua"/>
          <w:b/>
          <w:color w:val="000000"/>
          <w:sz w:val="20"/>
          <w:szCs w:val="20"/>
        </w:rPr>
        <w:t>Contact DXB: C/o 0501685421</w:t>
      </w:r>
    </w:p>
    <w:p w:rsidR="00B0227D" w:rsidRPr="00D344B8" w:rsidRDefault="00587CA7" w:rsidP="00587CA7">
      <w:pPr>
        <w:pBdr>
          <w:bottom w:val="single" w:sz="4" w:space="1" w:color="auto"/>
        </w:pBdr>
        <w:tabs>
          <w:tab w:val="left" w:pos="5670"/>
          <w:tab w:val="left" w:pos="7200"/>
        </w:tabs>
        <w:spacing w:after="0"/>
        <w:rPr>
          <w:rFonts w:ascii="Book Antiqua" w:hAnsi="Book Antiqua"/>
          <w:sz w:val="20"/>
          <w:szCs w:val="20"/>
        </w:rPr>
      </w:pPr>
      <w:r>
        <w:rPr>
          <w:rFonts w:ascii="Book Antiqua" w:hAnsi="Book Antiqua"/>
          <w:color w:val="000000"/>
          <w:sz w:val="20"/>
          <w:szCs w:val="20"/>
        </w:rPr>
        <w:tab/>
      </w:r>
      <w:r>
        <w:rPr>
          <w:rFonts w:ascii="Book Antiqua" w:hAnsi="Book Antiqua"/>
          <w:color w:val="000000"/>
          <w:sz w:val="20"/>
          <w:szCs w:val="20"/>
        </w:rPr>
        <w:tab/>
      </w:r>
      <w:r w:rsidR="00B0227D" w:rsidRPr="00D344B8">
        <w:rPr>
          <w:rFonts w:ascii="Book Antiqua" w:hAnsi="Book Antiqua"/>
          <w:color w:val="000000"/>
          <w:sz w:val="20"/>
          <w:szCs w:val="20"/>
        </w:rPr>
        <w:t xml:space="preserve"> </w:t>
      </w:r>
      <w:r w:rsidR="00463193" w:rsidRPr="00D344B8">
        <w:rPr>
          <w:rFonts w:ascii="Book Antiqua" w:hAnsi="Book Antiqua"/>
          <w:color w:val="000000"/>
          <w:sz w:val="20"/>
          <w:szCs w:val="20"/>
        </w:rPr>
        <w:t xml:space="preserve">Email ID: </w:t>
      </w:r>
      <w:hyperlink r:id="rId7" w:history="1">
        <w:r w:rsidR="00FB3B01" w:rsidRPr="00F651AB">
          <w:rPr>
            <w:rStyle w:val="Hyperlink"/>
            <w:rFonts w:ascii="Book Antiqua" w:hAnsi="Book Antiqua"/>
            <w:sz w:val="20"/>
            <w:szCs w:val="20"/>
          </w:rPr>
          <w:t>musa.151670@2freemail.com</w:t>
        </w:r>
      </w:hyperlink>
      <w:r w:rsidR="00FB3B01">
        <w:rPr>
          <w:rFonts w:ascii="Book Antiqua" w:hAnsi="Book Antiqua"/>
          <w:sz w:val="20"/>
          <w:szCs w:val="20"/>
        </w:rPr>
        <w:t xml:space="preserve"> </w:t>
      </w:r>
    </w:p>
    <w:p w:rsidR="00B0227D" w:rsidRPr="00D344B8" w:rsidRDefault="00B0227D" w:rsidP="00B0227D">
      <w:pPr>
        <w:spacing w:after="0" w:line="240" w:lineRule="auto"/>
        <w:jc w:val="center"/>
        <w:rPr>
          <w:rFonts w:ascii="Book Antiqua" w:eastAsia="Times New Roman" w:hAnsi="Book Antiqua" w:cs="Times New Roman"/>
          <w:sz w:val="20"/>
          <w:szCs w:val="20"/>
        </w:rPr>
      </w:pPr>
    </w:p>
    <w:p w:rsidR="00CE4DA7" w:rsidRPr="00D344B8" w:rsidRDefault="00CE4DA7" w:rsidP="00EF4CA5">
      <w:pPr>
        <w:pBdr>
          <w:bottom w:val="single" w:sz="4" w:space="1" w:color="auto"/>
        </w:pBdr>
        <w:spacing w:after="0" w:line="240" w:lineRule="auto"/>
        <w:rPr>
          <w:rFonts w:ascii="Book Antiqua" w:eastAsia="Times New Roman" w:hAnsi="Book Antiqua" w:cs="Times New Roman"/>
          <w:sz w:val="28"/>
          <w:szCs w:val="28"/>
        </w:rPr>
      </w:pPr>
    </w:p>
    <w:p w:rsidR="00CE4DA7" w:rsidRDefault="00CE4DA7" w:rsidP="00B0227D">
      <w:pPr>
        <w:spacing w:after="0" w:line="240" w:lineRule="auto"/>
        <w:jc w:val="center"/>
        <w:rPr>
          <w:rFonts w:ascii="Bookman Old Style" w:eastAsia="Times New Roman" w:hAnsi="Bookman Old Style" w:cs="Times New Roman"/>
          <w:sz w:val="20"/>
          <w:szCs w:val="20"/>
        </w:rPr>
      </w:pPr>
    </w:p>
    <w:p w:rsidR="00463193" w:rsidRPr="00234ACA" w:rsidRDefault="00CE4DA7" w:rsidP="00740FDC">
      <w:pPr>
        <w:autoSpaceDE w:val="0"/>
        <w:autoSpaceDN w:val="0"/>
        <w:adjustRightInd w:val="0"/>
        <w:spacing w:after="0" w:line="240" w:lineRule="auto"/>
        <w:rPr>
          <w:rFonts w:ascii="Book Antiqua" w:hAnsi="Book Antiqua" w:cs="Times New Roman"/>
          <w:sz w:val="24"/>
          <w:szCs w:val="24"/>
        </w:rPr>
      </w:pPr>
      <w:r w:rsidRPr="00234ACA">
        <w:rPr>
          <w:rFonts w:ascii="Book Antiqua" w:hAnsi="Book Antiqua" w:cs="Times New Roman"/>
          <w:sz w:val="24"/>
          <w:szCs w:val="24"/>
        </w:rPr>
        <w:t xml:space="preserve">Highly accomplished professional with diverse experience poised to transition solid background in </w:t>
      </w:r>
      <w:r w:rsidR="00030E03" w:rsidRPr="00234ACA">
        <w:rPr>
          <w:rFonts w:ascii="Book Antiqua" w:hAnsi="Book Antiqua" w:cs="Times New Roman"/>
          <w:sz w:val="24"/>
          <w:szCs w:val="24"/>
        </w:rPr>
        <w:t xml:space="preserve">hospitality </w:t>
      </w:r>
      <w:r w:rsidR="00463193" w:rsidRPr="00234ACA">
        <w:rPr>
          <w:rFonts w:ascii="Book Antiqua" w:hAnsi="Book Antiqua" w:cs="Times New Roman"/>
          <w:sz w:val="24"/>
          <w:szCs w:val="24"/>
        </w:rPr>
        <w:t xml:space="preserve">to excel in </w:t>
      </w:r>
      <w:r w:rsidR="00030E03" w:rsidRPr="00234ACA">
        <w:rPr>
          <w:rFonts w:ascii="Book Antiqua" w:hAnsi="Book Antiqua" w:cs="Times New Roman"/>
          <w:sz w:val="24"/>
          <w:szCs w:val="24"/>
        </w:rPr>
        <w:t xml:space="preserve">Quality </w:t>
      </w:r>
      <w:r w:rsidR="002E6B7C" w:rsidRPr="00234ACA">
        <w:rPr>
          <w:rFonts w:ascii="Book Antiqua" w:hAnsi="Book Antiqua" w:cs="Times New Roman"/>
          <w:sz w:val="24"/>
          <w:szCs w:val="24"/>
        </w:rPr>
        <w:t>C</w:t>
      </w:r>
      <w:r w:rsidR="00EF4CA5">
        <w:rPr>
          <w:rFonts w:ascii="Book Antiqua" w:hAnsi="Book Antiqua" w:cs="Times New Roman"/>
          <w:sz w:val="24"/>
          <w:szCs w:val="24"/>
        </w:rPr>
        <w:t>ontrol</w:t>
      </w:r>
      <w:r w:rsidR="00463193" w:rsidRPr="00234ACA">
        <w:rPr>
          <w:rFonts w:ascii="Book Antiqua" w:hAnsi="Book Antiqua" w:cs="Times New Roman"/>
          <w:sz w:val="24"/>
          <w:szCs w:val="24"/>
        </w:rPr>
        <w:t>. Offer</w:t>
      </w:r>
      <w:r w:rsidR="00030E03" w:rsidRPr="00234ACA">
        <w:rPr>
          <w:rFonts w:ascii="Book Antiqua" w:hAnsi="Book Antiqua" w:cs="Times New Roman"/>
          <w:sz w:val="24"/>
          <w:szCs w:val="24"/>
        </w:rPr>
        <w:t xml:space="preserve"> </w:t>
      </w:r>
      <w:r w:rsidR="00463193" w:rsidRPr="00234ACA">
        <w:rPr>
          <w:rFonts w:ascii="Book Antiqua" w:hAnsi="Book Antiqua" w:cs="Times New Roman"/>
          <w:sz w:val="24"/>
          <w:szCs w:val="24"/>
        </w:rPr>
        <w:t xml:space="preserve">outstanding team leadership, behavioral management, and conflict resolution skills. </w:t>
      </w:r>
      <w:r w:rsidR="00D344B8" w:rsidRPr="00234ACA">
        <w:rPr>
          <w:rFonts w:ascii="Book Antiqua" w:hAnsi="Book Antiqua"/>
          <w:sz w:val="24"/>
          <w:szCs w:val="24"/>
        </w:rPr>
        <w:t>Exceptionally detailed, organized, focused professional with a unique ability to successfully manage multiple quality projects simultaneously energetic, motivated self-starter with a strong sense of dedication and support to the mission Goal oriented and well-developed interpersonal communication skills to work effectively and productively with team members, people from diverse professional and cultural backgrounds.</w:t>
      </w:r>
    </w:p>
    <w:p w:rsidR="00B65196" w:rsidRPr="00234ACA" w:rsidRDefault="00B65196" w:rsidP="00463193">
      <w:pPr>
        <w:autoSpaceDE w:val="0"/>
        <w:autoSpaceDN w:val="0"/>
        <w:adjustRightInd w:val="0"/>
        <w:spacing w:after="0" w:line="240" w:lineRule="auto"/>
        <w:rPr>
          <w:rFonts w:ascii="Book Antiqua" w:hAnsi="Book Antiqua"/>
          <w:sz w:val="24"/>
          <w:szCs w:val="24"/>
        </w:rPr>
      </w:pPr>
    </w:p>
    <w:p w:rsidR="00B0227D" w:rsidRPr="00234ACA" w:rsidRDefault="00153B89" w:rsidP="00B0227D">
      <w:pPr>
        <w:spacing w:after="0" w:line="240" w:lineRule="auto"/>
        <w:jc w:val="center"/>
        <w:rPr>
          <w:rFonts w:ascii="Book Antiqua" w:hAnsi="Book Antiqua"/>
          <w:b/>
          <w:sz w:val="24"/>
          <w:szCs w:val="24"/>
        </w:rPr>
      </w:pPr>
      <w:r w:rsidRPr="00234ACA">
        <w:rPr>
          <w:rFonts w:ascii="Book Antiqua" w:eastAsia="Calibri" w:hAnsi="Book Antiqua" w:cs="Times New Roman"/>
          <w:color w:val="C00000"/>
          <w:sz w:val="24"/>
          <w:szCs w:val="24"/>
        </w:rPr>
        <w:sym w:font="Symbol" w:char="F0F0"/>
      </w:r>
      <w:r w:rsidRPr="00234ACA">
        <w:rPr>
          <w:rFonts w:ascii="Book Antiqua" w:eastAsia="Calibri" w:hAnsi="Book Antiqua" w:cs="Times New Roman"/>
          <w:color w:val="C00000"/>
          <w:sz w:val="24"/>
          <w:szCs w:val="24"/>
        </w:rPr>
        <w:t xml:space="preserve"> </w:t>
      </w:r>
      <w:r w:rsidR="00B0227D" w:rsidRPr="00234ACA">
        <w:rPr>
          <w:rFonts w:ascii="Book Antiqua" w:hAnsi="Book Antiqua"/>
          <w:b/>
          <w:sz w:val="24"/>
          <w:szCs w:val="24"/>
        </w:rPr>
        <w:t>A</w:t>
      </w:r>
      <w:r w:rsidR="008A14B5">
        <w:rPr>
          <w:rFonts w:ascii="Book Antiqua" w:hAnsi="Book Antiqua"/>
          <w:b/>
          <w:sz w:val="24"/>
          <w:szCs w:val="24"/>
        </w:rPr>
        <w:t xml:space="preserve">REAS OF </w:t>
      </w:r>
      <w:r w:rsidR="00B0227D" w:rsidRPr="00234ACA">
        <w:rPr>
          <w:rFonts w:ascii="Book Antiqua" w:hAnsi="Book Antiqua"/>
          <w:b/>
          <w:sz w:val="24"/>
          <w:szCs w:val="24"/>
        </w:rPr>
        <w:t>E</w:t>
      </w:r>
      <w:r w:rsidR="008A14B5">
        <w:rPr>
          <w:rFonts w:ascii="Book Antiqua" w:hAnsi="Book Antiqua"/>
          <w:b/>
          <w:sz w:val="24"/>
          <w:szCs w:val="24"/>
        </w:rPr>
        <w:t>XPERTISE</w:t>
      </w:r>
    </w:p>
    <w:p w:rsidR="00B0227D" w:rsidRPr="00234ACA" w:rsidRDefault="00B0227D" w:rsidP="00B0227D">
      <w:pPr>
        <w:spacing w:after="0" w:line="240" w:lineRule="auto"/>
        <w:rPr>
          <w:rFonts w:ascii="Book Antiqua" w:hAnsi="Book Antiqu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8"/>
        <w:gridCol w:w="5058"/>
      </w:tblGrid>
      <w:tr w:rsidR="00B0227D" w:rsidRPr="00234ACA" w:rsidTr="00901BE0">
        <w:tc>
          <w:tcPr>
            <w:tcW w:w="5958" w:type="dxa"/>
          </w:tcPr>
          <w:p w:rsidR="00B0227D" w:rsidRPr="00234ACA" w:rsidRDefault="00B0227D" w:rsidP="00CB20FC">
            <w:pPr>
              <w:ind w:left="1890"/>
              <w:jc w:val="both"/>
              <w:rPr>
                <w:rFonts w:ascii="Book Antiqua" w:hAnsi="Book Antiqua"/>
                <w:sz w:val="24"/>
                <w:szCs w:val="24"/>
              </w:rPr>
            </w:pPr>
            <w:r w:rsidRPr="00234ACA">
              <w:rPr>
                <w:rFonts w:ascii="Book Antiqua" w:hAnsi="Book Antiqua"/>
                <w:sz w:val="24"/>
                <w:szCs w:val="24"/>
              </w:rPr>
              <w:t>•</w:t>
            </w:r>
            <w:r w:rsidR="00AC5088" w:rsidRPr="00234ACA">
              <w:rPr>
                <w:rFonts w:ascii="Book Antiqua" w:hAnsi="Book Antiqua"/>
                <w:sz w:val="24"/>
                <w:szCs w:val="24"/>
              </w:rPr>
              <w:t>Quality Assurance</w:t>
            </w:r>
            <w:r w:rsidR="00CB20FC" w:rsidRPr="00234ACA">
              <w:rPr>
                <w:rFonts w:ascii="Book Antiqua" w:hAnsi="Book Antiqua"/>
                <w:sz w:val="24"/>
                <w:szCs w:val="24"/>
              </w:rPr>
              <w:t xml:space="preserve"> Standards</w:t>
            </w:r>
          </w:p>
        </w:tc>
        <w:tc>
          <w:tcPr>
            <w:tcW w:w="5058" w:type="dxa"/>
          </w:tcPr>
          <w:p w:rsidR="00B0227D" w:rsidRPr="00234ACA" w:rsidRDefault="00B0227D" w:rsidP="00BD5AFD">
            <w:pPr>
              <w:rPr>
                <w:rFonts w:ascii="Book Antiqua" w:hAnsi="Book Antiqua"/>
                <w:sz w:val="24"/>
                <w:szCs w:val="24"/>
              </w:rPr>
            </w:pPr>
            <w:r w:rsidRPr="00234ACA">
              <w:rPr>
                <w:rFonts w:ascii="Book Antiqua" w:hAnsi="Book Antiqua"/>
                <w:sz w:val="24"/>
                <w:szCs w:val="24"/>
              </w:rPr>
              <w:t>•</w:t>
            </w:r>
            <w:r w:rsidR="00BD5AFD" w:rsidRPr="00234ACA">
              <w:rPr>
                <w:rFonts w:ascii="Book Antiqua" w:hAnsi="Book Antiqua"/>
                <w:sz w:val="24"/>
                <w:szCs w:val="24"/>
              </w:rPr>
              <w:t>Process Improvement</w:t>
            </w:r>
          </w:p>
        </w:tc>
      </w:tr>
      <w:tr w:rsidR="00B0227D" w:rsidRPr="00234ACA" w:rsidTr="00901BE0">
        <w:tc>
          <w:tcPr>
            <w:tcW w:w="5958" w:type="dxa"/>
          </w:tcPr>
          <w:p w:rsidR="00B0227D" w:rsidRPr="00234ACA" w:rsidRDefault="00B0227D" w:rsidP="00BD5AFD">
            <w:pPr>
              <w:ind w:left="1890"/>
              <w:jc w:val="both"/>
              <w:rPr>
                <w:rFonts w:ascii="Book Antiqua" w:hAnsi="Book Antiqua"/>
                <w:sz w:val="24"/>
                <w:szCs w:val="24"/>
              </w:rPr>
            </w:pPr>
            <w:r w:rsidRPr="00234ACA">
              <w:rPr>
                <w:rFonts w:ascii="Book Antiqua" w:hAnsi="Book Antiqua"/>
                <w:sz w:val="24"/>
                <w:szCs w:val="24"/>
              </w:rPr>
              <w:t>•</w:t>
            </w:r>
            <w:r w:rsidR="00BD5AFD" w:rsidRPr="00234ACA">
              <w:rPr>
                <w:rFonts w:ascii="Book Antiqua" w:hAnsi="Book Antiqua"/>
                <w:sz w:val="24"/>
                <w:szCs w:val="24"/>
              </w:rPr>
              <w:t>Strategic Planning</w:t>
            </w:r>
          </w:p>
        </w:tc>
        <w:tc>
          <w:tcPr>
            <w:tcW w:w="5058" w:type="dxa"/>
          </w:tcPr>
          <w:p w:rsidR="00B0227D" w:rsidRPr="00234ACA" w:rsidRDefault="00B0227D" w:rsidP="00BD5AFD">
            <w:pPr>
              <w:rPr>
                <w:rFonts w:ascii="Book Antiqua" w:hAnsi="Book Antiqua"/>
                <w:sz w:val="24"/>
                <w:szCs w:val="24"/>
              </w:rPr>
            </w:pPr>
            <w:r w:rsidRPr="00234ACA">
              <w:rPr>
                <w:rFonts w:ascii="Book Antiqua" w:hAnsi="Book Antiqua"/>
                <w:sz w:val="24"/>
                <w:szCs w:val="24"/>
              </w:rPr>
              <w:t>•</w:t>
            </w:r>
            <w:r w:rsidR="00BD5AFD" w:rsidRPr="00234ACA">
              <w:rPr>
                <w:rFonts w:ascii="Book Antiqua" w:hAnsi="Book Antiqua"/>
                <w:sz w:val="24"/>
                <w:szCs w:val="24"/>
              </w:rPr>
              <w:t>Project Leadership</w:t>
            </w:r>
          </w:p>
        </w:tc>
      </w:tr>
      <w:tr w:rsidR="00B0227D" w:rsidRPr="00234ACA" w:rsidTr="00901BE0">
        <w:tc>
          <w:tcPr>
            <w:tcW w:w="5958" w:type="dxa"/>
          </w:tcPr>
          <w:p w:rsidR="00B0227D" w:rsidRPr="00234ACA" w:rsidRDefault="00B0227D" w:rsidP="003E5A02">
            <w:pPr>
              <w:ind w:left="1890"/>
              <w:jc w:val="both"/>
              <w:rPr>
                <w:rFonts w:ascii="Book Antiqua" w:hAnsi="Book Antiqua"/>
                <w:sz w:val="24"/>
                <w:szCs w:val="24"/>
              </w:rPr>
            </w:pPr>
            <w:r w:rsidRPr="00234ACA">
              <w:rPr>
                <w:rFonts w:ascii="Book Antiqua" w:hAnsi="Book Antiqua"/>
                <w:sz w:val="24"/>
                <w:szCs w:val="24"/>
              </w:rPr>
              <w:t>•</w:t>
            </w:r>
            <w:r w:rsidR="003E5A02" w:rsidRPr="00234ACA">
              <w:rPr>
                <w:rFonts w:ascii="Book Antiqua" w:hAnsi="Book Antiqua"/>
                <w:sz w:val="24"/>
                <w:szCs w:val="24"/>
              </w:rPr>
              <w:t xml:space="preserve">Team </w:t>
            </w:r>
            <w:r w:rsidRPr="00234ACA">
              <w:rPr>
                <w:rFonts w:ascii="Book Antiqua" w:hAnsi="Book Antiqua"/>
                <w:sz w:val="24"/>
                <w:szCs w:val="24"/>
              </w:rPr>
              <w:t>Training</w:t>
            </w:r>
            <w:r w:rsidR="003E5A02" w:rsidRPr="00234ACA">
              <w:rPr>
                <w:rFonts w:ascii="Book Antiqua" w:hAnsi="Book Antiqua"/>
                <w:sz w:val="24"/>
                <w:szCs w:val="24"/>
              </w:rPr>
              <w:t xml:space="preserve"> &amp; Mentoring</w:t>
            </w:r>
          </w:p>
        </w:tc>
        <w:tc>
          <w:tcPr>
            <w:tcW w:w="5058" w:type="dxa"/>
          </w:tcPr>
          <w:p w:rsidR="00B0227D" w:rsidRPr="00234ACA" w:rsidRDefault="00B0227D" w:rsidP="00BD5AFD">
            <w:pPr>
              <w:rPr>
                <w:rFonts w:ascii="Book Antiqua" w:hAnsi="Book Antiqua"/>
                <w:sz w:val="24"/>
                <w:szCs w:val="24"/>
              </w:rPr>
            </w:pPr>
            <w:r w:rsidRPr="00234ACA">
              <w:rPr>
                <w:rFonts w:ascii="Book Antiqua" w:hAnsi="Book Antiqua"/>
                <w:sz w:val="24"/>
                <w:szCs w:val="24"/>
              </w:rPr>
              <w:t>•</w:t>
            </w:r>
            <w:r w:rsidR="00BD5AFD" w:rsidRPr="00234ACA">
              <w:rPr>
                <w:rFonts w:ascii="Book Antiqua" w:hAnsi="Book Antiqua"/>
                <w:sz w:val="24"/>
                <w:szCs w:val="24"/>
              </w:rPr>
              <w:t>Budget Planning and Cost Control</w:t>
            </w:r>
          </w:p>
        </w:tc>
      </w:tr>
      <w:tr w:rsidR="00B0227D" w:rsidRPr="00234ACA" w:rsidTr="00901BE0">
        <w:tc>
          <w:tcPr>
            <w:tcW w:w="5958" w:type="dxa"/>
          </w:tcPr>
          <w:p w:rsidR="00B0227D" w:rsidRPr="00234ACA" w:rsidRDefault="00B0227D" w:rsidP="006F349E">
            <w:pPr>
              <w:ind w:left="1890"/>
              <w:jc w:val="both"/>
              <w:rPr>
                <w:rFonts w:ascii="Book Antiqua" w:hAnsi="Book Antiqua"/>
                <w:sz w:val="24"/>
                <w:szCs w:val="24"/>
              </w:rPr>
            </w:pPr>
            <w:r w:rsidRPr="00234ACA">
              <w:rPr>
                <w:rFonts w:ascii="Book Antiqua" w:hAnsi="Book Antiqua"/>
                <w:sz w:val="24"/>
                <w:szCs w:val="24"/>
              </w:rPr>
              <w:t>•</w:t>
            </w:r>
            <w:r w:rsidR="006F349E" w:rsidRPr="00234ACA">
              <w:rPr>
                <w:rFonts w:ascii="Book Antiqua" w:hAnsi="Book Antiqua"/>
                <w:sz w:val="24"/>
                <w:szCs w:val="24"/>
              </w:rPr>
              <w:t>Client Relation</w:t>
            </w:r>
          </w:p>
        </w:tc>
        <w:tc>
          <w:tcPr>
            <w:tcW w:w="5058" w:type="dxa"/>
          </w:tcPr>
          <w:p w:rsidR="00B0227D" w:rsidRPr="00234ACA" w:rsidRDefault="00B0227D" w:rsidP="006F349E">
            <w:pPr>
              <w:rPr>
                <w:rFonts w:ascii="Book Antiqua" w:hAnsi="Book Antiqua"/>
                <w:sz w:val="24"/>
                <w:szCs w:val="24"/>
              </w:rPr>
            </w:pPr>
            <w:r w:rsidRPr="00234ACA">
              <w:rPr>
                <w:rFonts w:ascii="Book Antiqua" w:hAnsi="Book Antiqua"/>
                <w:sz w:val="24"/>
                <w:szCs w:val="24"/>
              </w:rPr>
              <w:t>•</w:t>
            </w:r>
            <w:r w:rsidR="006F349E" w:rsidRPr="00234ACA">
              <w:rPr>
                <w:rFonts w:ascii="Book Antiqua" w:hAnsi="Book Antiqua"/>
                <w:sz w:val="24"/>
                <w:szCs w:val="24"/>
              </w:rPr>
              <w:t>Proposal Development</w:t>
            </w:r>
          </w:p>
        </w:tc>
      </w:tr>
      <w:tr w:rsidR="00B0227D" w:rsidRPr="00234ACA" w:rsidTr="00901BE0">
        <w:trPr>
          <w:trHeight w:val="738"/>
        </w:trPr>
        <w:tc>
          <w:tcPr>
            <w:tcW w:w="5958" w:type="dxa"/>
          </w:tcPr>
          <w:p w:rsidR="00B0227D" w:rsidRPr="00234ACA" w:rsidRDefault="00B0227D" w:rsidP="006F349E">
            <w:pPr>
              <w:ind w:left="1890"/>
              <w:jc w:val="both"/>
              <w:rPr>
                <w:rFonts w:ascii="Book Antiqua" w:hAnsi="Book Antiqua"/>
                <w:sz w:val="24"/>
                <w:szCs w:val="24"/>
              </w:rPr>
            </w:pPr>
            <w:r w:rsidRPr="00234ACA">
              <w:rPr>
                <w:rFonts w:ascii="Book Antiqua" w:hAnsi="Book Antiqua"/>
                <w:sz w:val="24"/>
                <w:szCs w:val="24"/>
              </w:rPr>
              <w:t>•</w:t>
            </w:r>
            <w:r w:rsidR="006F349E" w:rsidRPr="00234ACA">
              <w:rPr>
                <w:rFonts w:ascii="Book Antiqua" w:hAnsi="Book Antiqua"/>
                <w:sz w:val="24"/>
                <w:szCs w:val="24"/>
              </w:rPr>
              <w:t>Analysis</w:t>
            </w:r>
          </w:p>
          <w:p w:rsidR="006F349E" w:rsidRPr="00234ACA" w:rsidRDefault="006F349E" w:rsidP="006F349E">
            <w:pPr>
              <w:ind w:left="1890"/>
              <w:jc w:val="both"/>
              <w:rPr>
                <w:rFonts w:ascii="Book Antiqua" w:hAnsi="Book Antiqua"/>
                <w:sz w:val="24"/>
                <w:szCs w:val="24"/>
              </w:rPr>
            </w:pPr>
            <w:r w:rsidRPr="00234ACA">
              <w:rPr>
                <w:rFonts w:ascii="Book Antiqua" w:hAnsi="Book Antiqua"/>
                <w:sz w:val="24"/>
                <w:szCs w:val="24"/>
              </w:rPr>
              <w:t>•</w:t>
            </w:r>
            <w:r w:rsidR="00AC5088" w:rsidRPr="00234ACA">
              <w:rPr>
                <w:rFonts w:ascii="Book Antiqua" w:hAnsi="Book Antiqua"/>
                <w:sz w:val="24"/>
                <w:szCs w:val="24"/>
              </w:rPr>
              <w:t xml:space="preserve">Internal </w:t>
            </w:r>
            <w:r w:rsidRPr="00234ACA">
              <w:rPr>
                <w:rFonts w:ascii="Book Antiqua" w:hAnsi="Book Antiqua"/>
                <w:sz w:val="24"/>
                <w:szCs w:val="24"/>
              </w:rPr>
              <w:t>Audit</w:t>
            </w:r>
          </w:p>
          <w:p w:rsidR="004B489C" w:rsidRPr="00234ACA" w:rsidRDefault="004B489C" w:rsidP="006F349E">
            <w:pPr>
              <w:ind w:left="1890"/>
              <w:jc w:val="both"/>
              <w:rPr>
                <w:rFonts w:ascii="Book Antiqua" w:hAnsi="Book Antiqua"/>
                <w:sz w:val="24"/>
                <w:szCs w:val="24"/>
              </w:rPr>
            </w:pPr>
            <w:r w:rsidRPr="00234ACA">
              <w:rPr>
                <w:rFonts w:ascii="Book Antiqua" w:hAnsi="Book Antiqua"/>
                <w:sz w:val="24"/>
                <w:szCs w:val="24"/>
              </w:rPr>
              <w:t>•Detail Oriented</w:t>
            </w:r>
          </w:p>
          <w:p w:rsidR="00901BE0" w:rsidRPr="00234ACA" w:rsidRDefault="00901BE0" w:rsidP="00901BE0">
            <w:pPr>
              <w:ind w:left="1890"/>
              <w:rPr>
                <w:rFonts w:ascii="Book Antiqua" w:hAnsi="Book Antiqua"/>
                <w:sz w:val="24"/>
                <w:szCs w:val="24"/>
              </w:rPr>
            </w:pPr>
            <w:r w:rsidRPr="00234ACA">
              <w:rPr>
                <w:rFonts w:ascii="Book Antiqua" w:hAnsi="Book Antiqua"/>
                <w:sz w:val="24"/>
                <w:szCs w:val="24"/>
              </w:rPr>
              <w:t>•</w:t>
            </w:r>
            <w:r w:rsidRPr="00234ACA">
              <w:rPr>
                <w:rFonts w:ascii="Book Antiqua" w:hAnsi="Book Antiqua" w:cs="Arial"/>
                <w:sz w:val="24"/>
                <w:szCs w:val="24"/>
              </w:rPr>
              <w:t>Reliability/Performance Analysis</w:t>
            </w:r>
          </w:p>
        </w:tc>
        <w:tc>
          <w:tcPr>
            <w:tcW w:w="5058" w:type="dxa"/>
          </w:tcPr>
          <w:p w:rsidR="00B0227D" w:rsidRPr="00234ACA" w:rsidRDefault="00B0227D" w:rsidP="00AC59E9">
            <w:pPr>
              <w:rPr>
                <w:rFonts w:ascii="Book Antiqua" w:hAnsi="Book Antiqua"/>
                <w:sz w:val="24"/>
                <w:szCs w:val="24"/>
              </w:rPr>
            </w:pPr>
            <w:r w:rsidRPr="00234ACA">
              <w:rPr>
                <w:rFonts w:ascii="Book Antiqua" w:hAnsi="Book Antiqua"/>
                <w:sz w:val="24"/>
                <w:szCs w:val="24"/>
              </w:rPr>
              <w:t>•</w:t>
            </w:r>
            <w:r w:rsidR="006F349E" w:rsidRPr="00234ACA">
              <w:rPr>
                <w:rFonts w:ascii="Book Antiqua" w:hAnsi="Book Antiqua"/>
                <w:sz w:val="24"/>
                <w:szCs w:val="24"/>
              </w:rPr>
              <w:t>Resource Management</w:t>
            </w:r>
          </w:p>
          <w:p w:rsidR="006F349E" w:rsidRPr="00234ACA" w:rsidRDefault="00AC5088" w:rsidP="00AC59E9">
            <w:pPr>
              <w:rPr>
                <w:rFonts w:ascii="Book Antiqua" w:hAnsi="Book Antiqua"/>
                <w:sz w:val="24"/>
                <w:szCs w:val="24"/>
              </w:rPr>
            </w:pPr>
            <w:r w:rsidRPr="00234ACA">
              <w:rPr>
                <w:rFonts w:ascii="Book Antiqua" w:hAnsi="Book Antiqua"/>
                <w:sz w:val="24"/>
                <w:szCs w:val="24"/>
              </w:rPr>
              <w:t>•</w:t>
            </w:r>
            <w:r w:rsidR="00CC6F0D" w:rsidRPr="00234ACA">
              <w:rPr>
                <w:rFonts w:ascii="Book Antiqua" w:hAnsi="Book Antiqua"/>
                <w:sz w:val="24"/>
                <w:szCs w:val="24"/>
              </w:rPr>
              <w:t>International Experience</w:t>
            </w:r>
          </w:p>
          <w:p w:rsidR="00B0227D" w:rsidRPr="00234ACA" w:rsidRDefault="004B489C" w:rsidP="004B489C">
            <w:pPr>
              <w:rPr>
                <w:rFonts w:ascii="Book Antiqua" w:hAnsi="Book Antiqua"/>
                <w:sz w:val="24"/>
                <w:szCs w:val="24"/>
              </w:rPr>
            </w:pPr>
            <w:r w:rsidRPr="00234ACA">
              <w:rPr>
                <w:rFonts w:ascii="Book Antiqua" w:hAnsi="Book Antiqua"/>
                <w:sz w:val="24"/>
                <w:szCs w:val="24"/>
              </w:rPr>
              <w:t>•Effective Problem Solving</w:t>
            </w:r>
          </w:p>
          <w:p w:rsidR="00901BE0" w:rsidRPr="00234ACA" w:rsidRDefault="00901BE0" w:rsidP="004B489C">
            <w:pPr>
              <w:rPr>
                <w:rFonts w:ascii="Book Antiqua" w:hAnsi="Book Antiqua"/>
                <w:sz w:val="24"/>
                <w:szCs w:val="24"/>
              </w:rPr>
            </w:pPr>
            <w:r w:rsidRPr="00234ACA">
              <w:rPr>
                <w:rFonts w:ascii="Book Antiqua" w:hAnsi="Book Antiqua"/>
                <w:sz w:val="24"/>
                <w:szCs w:val="24"/>
              </w:rPr>
              <w:t>•Cost Reduction</w:t>
            </w:r>
          </w:p>
        </w:tc>
      </w:tr>
      <w:tr w:rsidR="006F349E" w:rsidRPr="00234ACA" w:rsidTr="00901BE0">
        <w:trPr>
          <w:trHeight w:val="80"/>
        </w:trPr>
        <w:tc>
          <w:tcPr>
            <w:tcW w:w="5958" w:type="dxa"/>
            <w:tcBorders>
              <w:bottom w:val="single" w:sz="4" w:space="0" w:color="auto"/>
            </w:tcBorders>
          </w:tcPr>
          <w:p w:rsidR="006F349E" w:rsidRPr="00234ACA" w:rsidRDefault="006F349E" w:rsidP="006F349E">
            <w:pPr>
              <w:jc w:val="both"/>
              <w:rPr>
                <w:rFonts w:ascii="Book Antiqua" w:hAnsi="Book Antiqua"/>
                <w:sz w:val="24"/>
                <w:szCs w:val="24"/>
              </w:rPr>
            </w:pPr>
          </w:p>
        </w:tc>
        <w:tc>
          <w:tcPr>
            <w:tcW w:w="5058" w:type="dxa"/>
            <w:tcBorders>
              <w:bottom w:val="single" w:sz="4" w:space="0" w:color="auto"/>
            </w:tcBorders>
          </w:tcPr>
          <w:p w:rsidR="006F349E" w:rsidRPr="00234ACA" w:rsidRDefault="006F349E" w:rsidP="00EF4BB3">
            <w:pPr>
              <w:jc w:val="both"/>
              <w:rPr>
                <w:rFonts w:ascii="Book Antiqua" w:hAnsi="Book Antiqua"/>
                <w:sz w:val="24"/>
                <w:szCs w:val="24"/>
              </w:rPr>
            </w:pPr>
          </w:p>
        </w:tc>
      </w:tr>
    </w:tbl>
    <w:p w:rsidR="00B0227D" w:rsidRPr="00234ACA" w:rsidRDefault="00B0227D" w:rsidP="00B0227D">
      <w:pPr>
        <w:spacing w:after="0" w:line="240" w:lineRule="auto"/>
        <w:rPr>
          <w:rFonts w:ascii="Book Antiqua" w:hAnsi="Book Antiqua"/>
          <w:sz w:val="24"/>
          <w:szCs w:val="24"/>
        </w:rPr>
      </w:pPr>
    </w:p>
    <w:p w:rsidR="00E73023" w:rsidRPr="00234ACA" w:rsidRDefault="00E73023" w:rsidP="00E73023">
      <w:pPr>
        <w:spacing w:after="0" w:line="240" w:lineRule="auto"/>
        <w:jc w:val="center"/>
        <w:rPr>
          <w:rFonts w:ascii="Book Antiqua" w:hAnsi="Book Antiqua"/>
          <w:b/>
          <w:sz w:val="24"/>
          <w:szCs w:val="24"/>
        </w:rPr>
      </w:pPr>
      <w:r w:rsidRPr="00234ACA">
        <w:rPr>
          <w:rFonts w:ascii="Book Antiqua" w:eastAsia="Calibri" w:hAnsi="Book Antiqua" w:cs="Times New Roman"/>
          <w:color w:val="C00000"/>
          <w:sz w:val="24"/>
          <w:szCs w:val="24"/>
        </w:rPr>
        <w:sym w:font="Symbol" w:char="F0F0"/>
      </w:r>
      <w:r w:rsidRPr="00234ACA">
        <w:rPr>
          <w:rFonts w:ascii="Book Antiqua" w:eastAsia="Calibri" w:hAnsi="Book Antiqua" w:cs="Times New Roman"/>
          <w:color w:val="C00000"/>
          <w:sz w:val="24"/>
          <w:szCs w:val="24"/>
        </w:rPr>
        <w:t xml:space="preserve">  </w:t>
      </w:r>
      <w:r w:rsidRPr="00234ACA">
        <w:rPr>
          <w:rFonts w:ascii="Book Antiqua" w:eastAsia="Calibri" w:hAnsi="Book Antiqua" w:cs="Times New Roman"/>
          <w:b/>
          <w:sz w:val="24"/>
          <w:szCs w:val="24"/>
        </w:rPr>
        <w:t>E</w:t>
      </w:r>
      <w:r w:rsidR="008A14B5">
        <w:rPr>
          <w:rFonts w:ascii="Book Antiqua" w:eastAsia="Calibri" w:hAnsi="Book Antiqua" w:cs="Times New Roman"/>
          <w:b/>
          <w:sz w:val="24"/>
          <w:szCs w:val="24"/>
        </w:rPr>
        <w:t>DUCATION</w:t>
      </w:r>
      <w:r w:rsidRPr="00234ACA">
        <w:rPr>
          <w:rFonts w:ascii="Book Antiqua" w:eastAsia="Calibri" w:hAnsi="Book Antiqua" w:cs="Times New Roman"/>
          <w:b/>
          <w:sz w:val="24"/>
          <w:szCs w:val="24"/>
        </w:rPr>
        <w:t xml:space="preserve"> &amp; C</w:t>
      </w:r>
      <w:r w:rsidR="008A14B5">
        <w:rPr>
          <w:rFonts w:ascii="Book Antiqua" w:eastAsia="Calibri" w:hAnsi="Book Antiqua" w:cs="Times New Roman"/>
          <w:b/>
          <w:sz w:val="24"/>
          <w:szCs w:val="24"/>
        </w:rPr>
        <w:t>REDENTIALS</w:t>
      </w:r>
    </w:p>
    <w:p w:rsidR="00E73023" w:rsidRPr="00234ACA" w:rsidRDefault="00E73023" w:rsidP="00E73023">
      <w:pPr>
        <w:spacing w:after="0" w:line="240" w:lineRule="auto"/>
        <w:jc w:val="center"/>
        <w:rPr>
          <w:rFonts w:ascii="Book Antiqua" w:hAnsi="Book Antiqua"/>
          <w:sz w:val="24"/>
          <w:szCs w:val="24"/>
        </w:rPr>
      </w:pPr>
    </w:p>
    <w:p w:rsidR="00E73023" w:rsidRPr="00234ACA" w:rsidRDefault="00E73023" w:rsidP="00E73023">
      <w:pPr>
        <w:spacing w:after="0" w:line="240" w:lineRule="auto"/>
        <w:jc w:val="center"/>
        <w:rPr>
          <w:rFonts w:ascii="Book Antiqua" w:hAnsi="Book Antiqua"/>
          <w:sz w:val="24"/>
          <w:szCs w:val="24"/>
        </w:rPr>
      </w:pPr>
      <w:r w:rsidRPr="00234ACA">
        <w:rPr>
          <w:rFonts w:ascii="Book Antiqua" w:hAnsi="Book Antiqua"/>
          <w:b/>
          <w:sz w:val="24"/>
          <w:szCs w:val="24"/>
        </w:rPr>
        <w:t>Masters in Business Management (Innovative Management)</w:t>
      </w:r>
      <w:r w:rsidRPr="00234ACA">
        <w:rPr>
          <w:rFonts w:ascii="Book Antiqua" w:hAnsi="Book Antiqua"/>
          <w:sz w:val="24"/>
          <w:szCs w:val="24"/>
        </w:rPr>
        <w:t xml:space="preserve">, Coventry University, </w:t>
      </w:r>
      <w:r w:rsidR="004D455B" w:rsidRPr="00234ACA">
        <w:rPr>
          <w:rFonts w:ascii="Book Antiqua" w:hAnsi="Book Antiqua"/>
          <w:sz w:val="24"/>
          <w:szCs w:val="24"/>
        </w:rPr>
        <w:t xml:space="preserve">UK, </w:t>
      </w:r>
      <w:r w:rsidRPr="00234ACA">
        <w:rPr>
          <w:rFonts w:ascii="Book Antiqua" w:hAnsi="Book Antiqua"/>
          <w:sz w:val="24"/>
          <w:szCs w:val="24"/>
        </w:rPr>
        <w:t>2011</w:t>
      </w:r>
    </w:p>
    <w:p w:rsidR="00E73023" w:rsidRPr="00234ACA" w:rsidRDefault="00E73023" w:rsidP="00E73023">
      <w:pPr>
        <w:pBdr>
          <w:bottom w:val="single" w:sz="4" w:space="1" w:color="auto"/>
        </w:pBdr>
        <w:spacing w:after="0" w:line="240" w:lineRule="auto"/>
        <w:jc w:val="center"/>
        <w:rPr>
          <w:rFonts w:ascii="Book Antiqua" w:hAnsi="Book Antiqua"/>
          <w:sz w:val="24"/>
          <w:szCs w:val="24"/>
        </w:rPr>
      </w:pPr>
      <w:r w:rsidRPr="00234ACA">
        <w:rPr>
          <w:rFonts w:ascii="Book Antiqua" w:hAnsi="Book Antiqua"/>
          <w:b/>
          <w:sz w:val="24"/>
          <w:szCs w:val="24"/>
        </w:rPr>
        <w:t>Bachelor of Engineering Production</w:t>
      </w:r>
      <w:r w:rsidRPr="00234ACA">
        <w:rPr>
          <w:rFonts w:ascii="Book Antiqua" w:hAnsi="Book Antiqua"/>
          <w:sz w:val="24"/>
          <w:szCs w:val="24"/>
        </w:rPr>
        <w:t xml:space="preserve">, Shyamlam College of Engineering, </w:t>
      </w:r>
      <w:r w:rsidR="004D455B" w:rsidRPr="00234ACA">
        <w:rPr>
          <w:rFonts w:ascii="Book Antiqua" w:hAnsi="Book Antiqua"/>
          <w:sz w:val="24"/>
          <w:szCs w:val="24"/>
        </w:rPr>
        <w:t>India</w:t>
      </w:r>
      <w:r w:rsidRPr="00234ACA">
        <w:rPr>
          <w:rFonts w:ascii="Book Antiqua" w:hAnsi="Book Antiqua"/>
          <w:sz w:val="24"/>
          <w:szCs w:val="24"/>
        </w:rPr>
        <w:t>, 2003</w:t>
      </w:r>
    </w:p>
    <w:p w:rsidR="00E73023" w:rsidRPr="00234ACA" w:rsidRDefault="00E73023" w:rsidP="00E73023">
      <w:pPr>
        <w:pBdr>
          <w:bottom w:val="single" w:sz="4" w:space="1" w:color="auto"/>
        </w:pBdr>
        <w:spacing w:after="0" w:line="240" w:lineRule="auto"/>
        <w:jc w:val="center"/>
        <w:rPr>
          <w:rFonts w:ascii="Book Antiqua" w:hAnsi="Book Antiqua"/>
          <w:sz w:val="24"/>
          <w:szCs w:val="24"/>
        </w:rPr>
      </w:pPr>
    </w:p>
    <w:p w:rsidR="00E73023" w:rsidRPr="00234ACA" w:rsidRDefault="00E73023" w:rsidP="00E73023">
      <w:pPr>
        <w:pBdr>
          <w:bottom w:val="single" w:sz="4" w:space="1" w:color="auto"/>
        </w:pBdr>
        <w:spacing w:after="0" w:line="240" w:lineRule="auto"/>
        <w:jc w:val="center"/>
        <w:rPr>
          <w:rFonts w:ascii="Book Antiqua" w:hAnsi="Book Antiqua"/>
          <w:b/>
          <w:sz w:val="24"/>
          <w:szCs w:val="24"/>
        </w:rPr>
      </w:pPr>
      <w:r w:rsidRPr="00234ACA">
        <w:rPr>
          <w:rFonts w:ascii="Book Antiqua" w:eastAsia="Calibri" w:hAnsi="Book Antiqua" w:cs="Times New Roman"/>
          <w:color w:val="C00000"/>
          <w:sz w:val="24"/>
          <w:szCs w:val="24"/>
        </w:rPr>
        <w:sym w:font="Symbol" w:char="F0F0"/>
      </w:r>
      <w:r w:rsidRPr="00234ACA">
        <w:rPr>
          <w:rFonts w:ascii="Book Antiqua" w:eastAsia="Calibri" w:hAnsi="Book Antiqua" w:cs="Times New Roman"/>
          <w:color w:val="C00000"/>
          <w:sz w:val="24"/>
          <w:szCs w:val="24"/>
        </w:rPr>
        <w:t xml:space="preserve">  </w:t>
      </w:r>
      <w:r w:rsidRPr="00234ACA">
        <w:rPr>
          <w:rFonts w:ascii="Book Antiqua" w:hAnsi="Book Antiqua"/>
          <w:b/>
          <w:sz w:val="24"/>
          <w:szCs w:val="24"/>
        </w:rPr>
        <w:t>P</w:t>
      </w:r>
      <w:r w:rsidR="008A14B5">
        <w:rPr>
          <w:rFonts w:ascii="Book Antiqua" w:hAnsi="Book Antiqua"/>
          <w:b/>
          <w:sz w:val="24"/>
          <w:szCs w:val="24"/>
        </w:rPr>
        <w:t xml:space="preserve">ROFESSIONAL </w:t>
      </w:r>
      <w:r w:rsidRPr="00234ACA">
        <w:rPr>
          <w:rFonts w:ascii="Book Antiqua" w:hAnsi="Book Antiqua"/>
          <w:b/>
          <w:sz w:val="24"/>
          <w:szCs w:val="24"/>
        </w:rPr>
        <w:t>T</w:t>
      </w:r>
      <w:r w:rsidR="00021DD2">
        <w:rPr>
          <w:rFonts w:ascii="Book Antiqua" w:hAnsi="Book Antiqua"/>
          <w:b/>
          <w:sz w:val="24"/>
          <w:szCs w:val="24"/>
        </w:rPr>
        <w:t>RAINING</w:t>
      </w:r>
    </w:p>
    <w:p w:rsidR="00E73023" w:rsidRPr="00021DD2" w:rsidRDefault="00E73023" w:rsidP="00E73023">
      <w:pPr>
        <w:pBdr>
          <w:bottom w:val="single" w:sz="4" w:space="1" w:color="auto"/>
        </w:pBdr>
        <w:spacing w:after="0" w:line="240" w:lineRule="auto"/>
        <w:jc w:val="center"/>
        <w:rPr>
          <w:rFonts w:ascii="Book Antiqua" w:hAnsi="Book Antiqua"/>
          <w:sz w:val="24"/>
          <w:szCs w:val="24"/>
        </w:rPr>
      </w:pPr>
      <w:r w:rsidRPr="00021DD2">
        <w:rPr>
          <w:rFonts w:ascii="Book Antiqua" w:hAnsi="Book Antiqua"/>
          <w:sz w:val="24"/>
          <w:szCs w:val="24"/>
        </w:rPr>
        <w:t>PRIMAVERA (CPM PERT)</w:t>
      </w:r>
    </w:p>
    <w:p w:rsidR="00E73023" w:rsidRPr="00234ACA" w:rsidRDefault="00E73023" w:rsidP="00E73023">
      <w:pPr>
        <w:pBdr>
          <w:bottom w:val="single" w:sz="4" w:space="1" w:color="auto"/>
        </w:pBdr>
        <w:spacing w:after="0" w:line="240" w:lineRule="auto"/>
        <w:jc w:val="center"/>
        <w:rPr>
          <w:rFonts w:ascii="Book Antiqua" w:hAnsi="Book Antiqua"/>
          <w:sz w:val="24"/>
          <w:szCs w:val="24"/>
        </w:rPr>
      </w:pPr>
    </w:p>
    <w:p w:rsidR="00E73023" w:rsidRPr="00234ACA" w:rsidRDefault="00E73023" w:rsidP="00B0227D">
      <w:pPr>
        <w:spacing w:after="0" w:line="240" w:lineRule="auto"/>
        <w:rPr>
          <w:rFonts w:ascii="Book Antiqua" w:hAnsi="Book Antiqua"/>
          <w:b/>
          <w:sz w:val="24"/>
          <w:szCs w:val="24"/>
        </w:rPr>
      </w:pPr>
    </w:p>
    <w:p w:rsidR="00B0227D" w:rsidRPr="00234ACA" w:rsidRDefault="00E73023" w:rsidP="00B0227D">
      <w:pPr>
        <w:spacing w:after="0" w:line="240" w:lineRule="auto"/>
        <w:jc w:val="center"/>
        <w:rPr>
          <w:rFonts w:ascii="Book Antiqua" w:hAnsi="Book Antiqua"/>
          <w:b/>
          <w:sz w:val="24"/>
          <w:szCs w:val="24"/>
        </w:rPr>
      </w:pPr>
      <w:r w:rsidRPr="00234ACA">
        <w:rPr>
          <w:rFonts w:ascii="Book Antiqua" w:eastAsia="Calibri" w:hAnsi="Book Antiqua" w:cs="Times New Roman"/>
          <w:color w:val="C00000"/>
          <w:sz w:val="24"/>
          <w:szCs w:val="24"/>
        </w:rPr>
        <w:sym w:font="Symbol" w:char="F0F0"/>
      </w:r>
      <w:r w:rsidRPr="00234ACA">
        <w:rPr>
          <w:rFonts w:ascii="Book Antiqua" w:eastAsia="Calibri" w:hAnsi="Book Antiqua" w:cs="Times New Roman"/>
          <w:color w:val="C00000"/>
          <w:sz w:val="24"/>
          <w:szCs w:val="24"/>
        </w:rPr>
        <w:t xml:space="preserve">  </w:t>
      </w:r>
      <w:r w:rsidR="00021DD2" w:rsidRPr="00021DD2">
        <w:rPr>
          <w:rFonts w:ascii="Book Antiqua" w:eastAsia="Calibri" w:hAnsi="Book Antiqua" w:cs="Times New Roman"/>
          <w:b/>
          <w:color w:val="000000" w:themeColor="text1"/>
          <w:sz w:val="24"/>
          <w:szCs w:val="24"/>
        </w:rPr>
        <w:t xml:space="preserve">KEY </w:t>
      </w:r>
      <w:r w:rsidR="00EF4BB3" w:rsidRPr="00021DD2">
        <w:rPr>
          <w:rFonts w:ascii="Book Antiqua" w:hAnsi="Book Antiqua"/>
          <w:b/>
          <w:color w:val="000000" w:themeColor="text1"/>
          <w:sz w:val="24"/>
          <w:szCs w:val="24"/>
        </w:rPr>
        <w:t>A</w:t>
      </w:r>
      <w:r w:rsidR="00021DD2" w:rsidRPr="00021DD2">
        <w:rPr>
          <w:rFonts w:ascii="Book Antiqua" w:hAnsi="Book Antiqua"/>
          <w:b/>
          <w:color w:val="000000" w:themeColor="text1"/>
          <w:sz w:val="24"/>
          <w:szCs w:val="24"/>
        </w:rPr>
        <w:t>CHIEVEMENTS</w:t>
      </w:r>
      <w:r w:rsidR="00021DD2">
        <w:rPr>
          <w:rFonts w:ascii="Book Antiqua" w:hAnsi="Book Antiqua"/>
          <w:b/>
          <w:sz w:val="24"/>
          <w:szCs w:val="24"/>
        </w:rPr>
        <w:t xml:space="preserve"> </w:t>
      </w:r>
    </w:p>
    <w:p w:rsidR="00027022" w:rsidRPr="00234ACA" w:rsidRDefault="00027022" w:rsidP="00B0227D">
      <w:pPr>
        <w:spacing w:after="0" w:line="240" w:lineRule="auto"/>
        <w:jc w:val="center"/>
        <w:rPr>
          <w:rFonts w:ascii="Book Antiqua" w:hAnsi="Book Antiqua"/>
          <w:b/>
          <w:sz w:val="24"/>
          <w:szCs w:val="24"/>
        </w:rPr>
      </w:pPr>
    </w:p>
    <w:p w:rsidR="005D270E" w:rsidRPr="00234ACA" w:rsidRDefault="005D270E" w:rsidP="00EF4BB3">
      <w:pPr>
        <w:pStyle w:val="ListParagraph"/>
        <w:numPr>
          <w:ilvl w:val="0"/>
          <w:numId w:val="8"/>
        </w:numPr>
        <w:spacing w:after="0" w:line="240" w:lineRule="auto"/>
        <w:rPr>
          <w:rFonts w:ascii="Book Antiqua" w:hAnsi="Book Antiqua"/>
          <w:sz w:val="24"/>
          <w:szCs w:val="24"/>
        </w:rPr>
      </w:pPr>
      <w:r w:rsidRPr="00234ACA">
        <w:rPr>
          <w:rFonts w:ascii="Book Antiqua" w:hAnsi="Book Antiqua"/>
          <w:color w:val="000000"/>
          <w:sz w:val="24"/>
          <w:szCs w:val="24"/>
          <w:lang w:val="en-GB"/>
        </w:rPr>
        <w:t>Successful track record of transforming underperforming operations, including rejuvenating worst performing team to 2</w:t>
      </w:r>
      <w:r w:rsidRPr="00234ACA">
        <w:rPr>
          <w:rFonts w:ascii="Book Antiqua" w:hAnsi="Book Antiqua"/>
          <w:color w:val="000000"/>
          <w:sz w:val="24"/>
          <w:szCs w:val="24"/>
          <w:vertAlign w:val="superscript"/>
          <w:lang w:val="en-GB"/>
        </w:rPr>
        <w:t>nd</w:t>
      </w:r>
      <w:r w:rsidRPr="00234ACA">
        <w:rPr>
          <w:rFonts w:ascii="Book Antiqua" w:hAnsi="Book Antiqua"/>
          <w:color w:val="000000"/>
          <w:sz w:val="24"/>
          <w:szCs w:val="24"/>
          <w:lang w:val="en-GB"/>
        </w:rPr>
        <w:t xml:space="preserve"> nationally</w:t>
      </w:r>
      <w:r w:rsidR="00716ABA" w:rsidRPr="00234ACA">
        <w:rPr>
          <w:rFonts w:ascii="Book Antiqua" w:hAnsi="Book Antiqua"/>
          <w:color w:val="000000"/>
          <w:sz w:val="24"/>
          <w:szCs w:val="24"/>
          <w:lang w:val="en-GB"/>
        </w:rPr>
        <w:t xml:space="preserve"> and also r</w:t>
      </w:r>
      <w:r w:rsidR="0012332A" w:rsidRPr="00234ACA">
        <w:rPr>
          <w:rFonts w:ascii="Book Antiqua" w:hAnsi="Book Antiqua"/>
          <w:color w:val="000000"/>
          <w:sz w:val="24"/>
          <w:szCs w:val="24"/>
          <w:lang w:val="en-GB"/>
        </w:rPr>
        <w:t>educed levels of returned files by 1</w:t>
      </w:r>
      <w:r w:rsidR="00716ABA" w:rsidRPr="00234ACA">
        <w:rPr>
          <w:rFonts w:ascii="Book Antiqua" w:hAnsi="Book Antiqua"/>
          <w:color w:val="000000"/>
          <w:sz w:val="24"/>
          <w:szCs w:val="24"/>
          <w:lang w:val="en-GB"/>
        </w:rPr>
        <w:t>8</w:t>
      </w:r>
      <w:r w:rsidR="0012332A" w:rsidRPr="00234ACA">
        <w:rPr>
          <w:rFonts w:ascii="Book Antiqua" w:hAnsi="Book Antiqua"/>
          <w:color w:val="000000"/>
          <w:sz w:val="24"/>
          <w:szCs w:val="24"/>
          <w:lang w:val="en-GB"/>
        </w:rPr>
        <w:t>% due to enhanced accuracy, quality and attainment of compliance requirements</w:t>
      </w:r>
      <w:r w:rsidR="00716ABA" w:rsidRPr="00234ACA">
        <w:rPr>
          <w:rFonts w:ascii="Book Antiqua" w:hAnsi="Book Antiqua"/>
          <w:color w:val="000000"/>
          <w:sz w:val="24"/>
          <w:szCs w:val="24"/>
          <w:lang w:val="en-GB"/>
        </w:rPr>
        <w:t xml:space="preserve"> within six months.</w:t>
      </w:r>
    </w:p>
    <w:p w:rsidR="00845FB6" w:rsidRPr="00234ACA" w:rsidRDefault="00D34B2B" w:rsidP="00EF4BB3">
      <w:pPr>
        <w:pStyle w:val="ListParagraph"/>
        <w:numPr>
          <w:ilvl w:val="0"/>
          <w:numId w:val="8"/>
        </w:numPr>
        <w:spacing w:after="0" w:line="240" w:lineRule="auto"/>
        <w:rPr>
          <w:rFonts w:ascii="Book Antiqua" w:hAnsi="Book Antiqua"/>
          <w:sz w:val="24"/>
          <w:szCs w:val="24"/>
        </w:rPr>
      </w:pPr>
      <w:r w:rsidRPr="00234ACA">
        <w:rPr>
          <w:rFonts w:ascii="Book Antiqua" w:hAnsi="Book Antiqua"/>
          <w:color w:val="000000"/>
          <w:sz w:val="24"/>
          <w:szCs w:val="24"/>
          <w:lang w:val="en-GB"/>
        </w:rPr>
        <w:t>Strong attention to detail and analytical skills proven through 35% improvement in audit ratings for all operations under management; reduced levels of returned files by 30% due to enhanced accuracy, quality and attainment of compliance requirements.</w:t>
      </w:r>
    </w:p>
    <w:p w:rsidR="005C17DE" w:rsidRPr="00234ACA" w:rsidRDefault="005C17DE" w:rsidP="00EF4BB3">
      <w:pPr>
        <w:pStyle w:val="ListParagraph"/>
        <w:numPr>
          <w:ilvl w:val="0"/>
          <w:numId w:val="8"/>
        </w:numPr>
        <w:spacing w:after="0" w:line="240" w:lineRule="auto"/>
        <w:rPr>
          <w:rFonts w:ascii="Book Antiqua" w:hAnsi="Book Antiqua"/>
          <w:sz w:val="24"/>
          <w:szCs w:val="24"/>
        </w:rPr>
      </w:pPr>
      <w:r w:rsidRPr="00234ACA">
        <w:rPr>
          <w:rFonts w:ascii="Book Antiqua" w:hAnsi="Book Antiqua"/>
          <w:color w:val="000000"/>
          <w:sz w:val="24"/>
          <w:szCs w:val="24"/>
          <w:lang w:val="en-GB"/>
        </w:rPr>
        <w:t>Team of the month awards for top performance in QA.</w:t>
      </w:r>
    </w:p>
    <w:p w:rsidR="00AB0FBB" w:rsidRPr="00234ACA" w:rsidRDefault="00AB0FBB" w:rsidP="00E73023">
      <w:pPr>
        <w:pStyle w:val="ListParagraph"/>
        <w:spacing w:after="0" w:line="240" w:lineRule="auto"/>
        <w:rPr>
          <w:rFonts w:ascii="Book Antiqua" w:hAnsi="Book Antiqua"/>
          <w:sz w:val="24"/>
          <w:szCs w:val="24"/>
        </w:rPr>
      </w:pPr>
    </w:p>
    <w:p w:rsidR="005C17DE" w:rsidRPr="00234ACA" w:rsidRDefault="005C17DE" w:rsidP="00E73023">
      <w:pPr>
        <w:pStyle w:val="ListParagraph"/>
        <w:spacing w:after="0" w:line="240" w:lineRule="auto"/>
        <w:rPr>
          <w:rFonts w:ascii="Book Antiqua" w:hAnsi="Book Antiqua"/>
          <w:sz w:val="24"/>
          <w:szCs w:val="24"/>
        </w:rPr>
      </w:pPr>
    </w:p>
    <w:p w:rsidR="005D270E" w:rsidRPr="00234ACA" w:rsidRDefault="00CC6F0D" w:rsidP="00CC6F0D">
      <w:pPr>
        <w:spacing w:after="0" w:line="240" w:lineRule="auto"/>
        <w:jc w:val="center"/>
        <w:rPr>
          <w:rFonts w:ascii="Book Antiqua" w:hAnsi="Book Antiqua"/>
          <w:b/>
          <w:sz w:val="24"/>
          <w:szCs w:val="24"/>
        </w:rPr>
      </w:pPr>
      <w:r w:rsidRPr="00234ACA">
        <w:rPr>
          <w:rFonts w:ascii="Book Antiqua" w:eastAsia="Calibri" w:hAnsi="Book Antiqua" w:cs="Times New Roman"/>
          <w:color w:val="C00000"/>
          <w:sz w:val="24"/>
          <w:szCs w:val="24"/>
        </w:rPr>
        <w:lastRenderedPageBreak/>
        <w:sym w:font="Symbol" w:char="F0F0"/>
      </w:r>
      <w:r w:rsidRPr="00234ACA">
        <w:rPr>
          <w:rFonts w:ascii="Book Antiqua" w:eastAsia="Calibri" w:hAnsi="Book Antiqua" w:cs="Times New Roman"/>
          <w:color w:val="C00000"/>
          <w:sz w:val="24"/>
          <w:szCs w:val="24"/>
        </w:rPr>
        <w:t xml:space="preserve"> </w:t>
      </w:r>
      <w:r w:rsidRPr="00234ACA">
        <w:rPr>
          <w:rFonts w:ascii="Book Antiqua" w:hAnsi="Book Antiqua"/>
          <w:b/>
          <w:sz w:val="24"/>
          <w:szCs w:val="24"/>
        </w:rPr>
        <w:t>E</w:t>
      </w:r>
      <w:r w:rsidR="00021DD2">
        <w:rPr>
          <w:rFonts w:ascii="Book Antiqua" w:hAnsi="Book Antiqua"/>
          <w:b/>
          <w:sz w:val="24"/>
          <w:szCs w:val="24"/>
        </w:rPr>
        <w:t xml:space="preserve">XPERIENCE </w:t>
      </w:r>
      <w:r w:rsidRPr="00234ACA">
        <w:rPr>
          <w:rFonts w:ascii="Book Antiqua" w:hAnsi="Book Antiqua"/>
          <w:b/>
          <w:sz w:val="24"/>
          <w:szCs w:val="24"/>
        </w:rPr>
        <w:t>H</w:t>
      </w:r>
      <w:r w:rsidR="00021DD2">
        <w:rPr>
          <w:rFonts w:ascii="Book Antiqua" w:hAnsi="Book Antiqua"/>
          <w:b/>
          <w:sz w:val="24"/>
          <w:szCs w:val="24"/>
        </w:rPr>
        <w:t xml:space="preserve">IGHLIGHTS </w:t>
      </w:r>
    </w:p>
    <w:p w:rsidR="00153B89" w:rsidRPr="00234ACA" w:rsidRDefault="00145B57" w:rsidP="00153B89">
      <w:pPr>
        <w:spacing w:after="0" w:line="240" w:lineRule="auto"/>
        <w:rPr>
          <w:rFonts w:ascii="Book Antiqua" w:hAnsi="Book Antiqua"/>
          <w:b/>
          <w:sz w:val="24"/>
          <w:szCs w:val="24"/>
        </w:rPr>
      </w:pPr>
      <w:r w:rsidRPr="00234ACA">
        <w:rPr>
          <w:rFonts w:ascii="Book Antiqua" w:hAnsi="Book Antiqua"/>
          <w:b/>
          <w:sz w:val="24"/>
          <w:szCs w:val="24"/>
        </w:rPr>
        <w:t xml:space="preserve">Banquet </w:t>
      </w:r>
      <w:r w:rsidR="00B27404" w:rsidRPr="00234ACA">
        <w:rPr>
          <w:rFonts w:ascii="Book Antiqua" w:hAnsi="Book Antiqua"/>
          <w:b/>
          <w:sz w:val="24"/>
          <w:szCs w:val="24"/>
        </w:rPr>
        <w:t>Hall Assistant</w:t>
      </w:r>
    </w:p>
    <w:p w:rsidR="00DA0771" w:rsidRPr="00234ACA" w:rsidRDefault="00DA0771" w:rsidP="00153B89">
      <w:pPr>
        <w:spacing w:after="0" w:line="240" w:lineRule="auto"/>
        <w:rPr>
          <w:rFonts w:ascii="Book Antiqua" w:hAnsi="Book Antiqua"/>
          <w:b/>
          <w:sz w:val="24"/>
          <w:szCs w:val="24"/>
        </w:rPr>
      </w:pPr>
    </w:p>
    <w:p w:rsidR="00E84CB4" w:rsidRPr="00234ACA" w:rsidRDefault="00145B57" w:rsidP="00145B57">
      <w:pPr>
        <w:pStyle w:val="ListParagraph"/>
        <w:numPr>
          <w:ilvl w:val="0"/>
          <w:numId w:val="8"/>
        </w:numPr>
        <w:spacing w:after="0" w:line="240" w:lineRule="auto"/>
        <w:rPr>
          <w:rFonts w:ascii="Book Antiqua" w:hAnsi="Book Antiqua"/>
          <w:b/>
          <w:sz w:val="24"/>
          <w:szCs w:val="24"/>
        </w:rPr>
      </w:pPr>
      <w:r w:rsidRPr="00234ACA">
        <w:rPr>
          <w:rFonts w:ascii="Book Antiqua" w:hAnsi="Book Antiqua"/>
          <w:sz w:val="24"/>
          <w:szCs w:val="24"/>
        </w:rPr>
        <w:t>Analyze banquet event orders, communicate effectively with customers, managers and associates to ensure that all room setups, equipment, supplies, staffing and menus meet/exceed customer’s expectations.</w:t>
      </w:r>
    </w:p>
    <w:p w:rsidR="00E84CB4" w:rsidRPr="00234ACA" w:rsidRDefault="00145B57" w:rsidP="00145B57">
      <w:pPr>
        <w:pStyle w:val="ListParagraph"/>
        <w:numPr>
          <w:ilvl w:val="0"/>
          <w:numId w:val="8"/>
        </w:numPr>
        <w:spacing w:after="0" w:line="240" w:lineRule="auto"/>
        <w:rPr>
          <w:rFonts w:ascii="Book Antiqua" w:hAnsi="Book Antiqua"/>
          <w:b/>
          <w:sz w:val="24"/>
          <w:szCs w:val="24"/>
        </w:rPr>
      </w:pPr>
      <w:r w:rsidRPr="00234ACA">
        <w:rPr>
          <w:rFonts w:ascii="Book Antiqua" w:hAnsi="Book Antiqua"/>
          <w:sz w:val="24"/>
          <w:szCs w:val="24"/>
        </w:rPr>
        <w:t>Review all schedules, equipment, supplies and organize work flow to ensure a quality event to customers on a daily basis.</w:t>
      </w:r>
    </w:p>
    <w:p w:rsidR="00E84CB4" w:rsidRPr="00234ACA" w:rsidRDefault="00145B57" w:rsidP="00145B57">
      <w:pPr>
        <w:pStyle w:val="ListParagraph"/>
        <w:numPr>
          <w:ilvl w:val="0"/>
          <w:numId w:val="8"/>
        </w:numPr>
        <w:spacing w:after="0" w:line="240" w:lineRule="auto"/>
        <w:rPr>
          <w:rFonts w:ascii="Book Antiqua" w:hAnsi="Book Antiqua"/>
          <w:b/>
          <w:sz w:val="24"/>
          <w:szCs w:val="24"/>
        </w:rPr>
      </w:pPr>
      <w:r w:rsidRPr="00234ACA">
        <w:rPr>
          <w:rFonts w:ascii="Book Antiqua" w:hAnsi="Book Antiqua"/>
          <w:sz w:val="24"/>
          <w:szCs w:val="24"/>
        </w:rPr>
        <w:t>Monitor and control banquet budget (i.e., labor costs, beverage costs, supplies and equipment and coordinate with event budgets to maximize revenue and minimize expenses while providing quality guest service.</w:t>
      </w:r>
    </w:p>
    <w:p w:rsidR="00E84CB4" w:rsidRPr="00234ACA" w:rsidRDefault="00E84CB4" w:rsidP="00145B57">
      <w:pPr>
        <w:pStyle w:val="ListParagraph"/>
        <w:numPr>
          <w:ilvl w:val="0"/>
          <w:numId w:val="8"/>
        </w:numPr>
        <w:spacing w:after="0" w:line="240" w:lineRule="auto"/>
        <w:rPr>
          <w:rFonts w:ascii="Book Antiqua" w:hAnsi="Book Antiqua"/>
          <w:b/>
          <w:sz w:val="24"/>
          <w:szCs w:val="24"/>
        </w:rPr>
      </w:pPr>
      <w:r w:rsidRPr="00234ACA">
        <w:rPr>
          <w:rFonts w:ascii="Book Antiqua" w:hAnsi="Book Antiqua"/>
          <w:sz w:val="24"/>
          <w:szCs w:val="24"/>
        </w:rPr>
        <w:t>I</w:t>
      </w:r>
      <w:r w:rsidR="00145B57" w:rsidRPr="00234ACA">
        <w:rPr>
          <w:rFonts w:ascii="Book Antiqua" w:hAnsi="Book Antiqua"/>
          <w:sz w:val="24"/>
          <w:szCs w:val="24"/>
        </w:rPr>
        <w:t>mplement company programs (company/franchise) and resolve daily operational problems through consistent monitoring of banquet operations to ensure compliance with safety and security regulations, SOPs and to ensure an optimum level of service, quality and hospitality.</w:t>
      </w:r>
    </w:p>
    <w:p w:rsidR="00145B57" w:rsidRPr="00234ACA" w:rsidRDefault="00145B57" w:rsidP="00145B57">
      <w:pPr>
        <w:pStyle w:val="ListParagraph"/>
        <w:numPr>
          <w:ilvl w:val="0"/>
          <w:numId w:val="8"/>
        </w:numPr>
        <w:spacing w:after="0" w:line="240" w:lineRule="auto"/>
        <w:rPr>
          <w:rFonts w:ascii="Book Antiqua" w:hAnsi="Book Antiqua"/>
          <w:b/>
          <w:sz w:val="24"/>
          <w:szCs w:val="24"/>
        </w:rPr>
      </w:pPr>
      <w:r w:rsidRPr="00234ACA">
        <w:rPr>
          <w:rFonts w:ascii="Book Antiqua" w:hAnsi="Book Antiqua"/>
          <w:sz w:val="24"/>
          <w:szCs w:val="24"/>
        </w:rPr>
        <w:t>Supervise human resources in the banquet area to retain and motivate associates, hire, train, develop, empower, coach and counsel, conduct performance and salary reviews, resolve problems, provide open communication vehicles, recommend discipline and termination, as appropriate.</w:t>
      </w:r>
    </w:p>
    <w:p w:rsidR="00E84CB4" w:rsidRPr="00234ACA" w:rsidRDefault="00E84CB4" w:rsidP="00E84CB4">
      <w:pPr>
        <w:spacing w:after="0" w:line="240" w:lineRule="auto"/>
        <w:rPr>
          <w:rFonts w:ascii="Book Antiqua" w:hAnsi="Book Antiqua"/>
          <w:b/>
          <w:sz w:val="24"/>
          <w:szCs w:val="24"/>
        </w:rPr>
      </w:pPr>
    </w:p>
    <w:p w:rsidR="00E84CB4" w:rsidRPr="00234ACA" w:rsidRDefault="00E84CB4" w:rsidP="00E84CB4">
      <w:pPr>
        <w:spacing w:after="0" w:line="240" w:lineRule="auto"/>
        <w:rPr>
          <w:rFonts w:ascii="Book Antiqua" w:hAnsi="Book Antiqua"/>
          <w:b/>
          <w:sz w:val="24"/>
          <w:szCs w:val="24"/>
        </w:rPr>
      </w:pPr>
      <w:r w:rsidRPr="00234ACA">
        <w:rPr>
          <w:rFonts w:ascii="Book Antiqua" w:hAnsi="Book Antiqua"/>
          <w:b/>
          <w:sz w:val="24"/>
          <w:szCs w:val="24"/>
        </w:rPr>
        <w:t>Support Manager</w:t>
      </w:r>
    </w:p>
    <w:p w:rsidR="00253303" w:rsidRPr="00234ACA" w:rsidRDefault="00253303" w:rsidP="00253303">
      <w:pPr>
        <w:numPr>
          <w:ilvl w:val="0"/>
          <w:numId w:val="12"/>
        </w:numPr>
        <w:spacing w:before="100" w:beforeAutospacing="1" w:after="100" w:afterAutospacing="1" w:line="240" w:lineRule="auto"/>
        <w:rPr>
          <w:rFonts w:ascii="Book Antiqua" w:hAnsi="Book Antiqua"/>
          <w:sz w:val="24"/>
          <w:szCs w:val="24"/>
        </w:rPr>
      </w:pPr>
      <w:r w:rsidRPr="00234ACA">
        <w:rPr>
          <w:rFonts w:ascii="Book Antiqua" w:hAnsi="Book Antiqua"/>
          <w:sz w:val="24"/>
          <w:szCs w:val="24"/>
        </w:rPr>
        <w:t>Achieved objectives in sales, service, presentation, quality, staff motivation, employee development &amp; retention.</w:t>
      </w:r>
    </w:p>
    <w:p w:rsidR="00253303" w:rsidRPr="00234ACA" w:rsidRDefault="00253303" w:rsidP="00253303">
      <w:pPr>
        <w:numPr>
          <w:ilvl w:val="0"/>
          <w:numId w:val="12"/>
        </w:numPr>
        <w:spacing w:before="100" w:beforeAutospacing="1" w:after="100" w:afterAutospacing="1" w:line="240" w:lineRule="auto"/>
        <w:rPr>
          <w:rFonts w:ascii="Book Antiqua" w:hAnsi="Book Antiqua"/>
          <w:sz w:val="24"/>
          <w:szCs w:val="24"/>
        </w:rPr>
      </w:pPr>
      <w:r w:rsidRPr="00234ACA">
        <w:rPr>
          <w:rFonts w:ascii="Book Antiqua" w:hAnsi="Book Antiqua"/>
          <w:sz w:val="24"/>
          <w:szCs w:val="24"/>
        </w:rPr>
        <w:t>Assist in creation, documentation and implementation of systems.</w:t>
      </w:r>
    </w:p>
    <w:p w:rsidR="00253303" w:rsidRPr="00234ACA" w:rsidRDefault="00253303" w:rsidP="00253303">
      <w:pPr>
        <w:numPr>
          <w:ilvl w:val="0"/>
          <w:numId w:val="12"/>
        </w:numPr>
        <w:spacing w:before="100" w:beforeAutospacing="1" w:after="100" w:afterAutospacing="1" w:line="240" w:lineRule="auto"/>
        <w:rPr>
          <w:rFonts w:ascii="Book Antiqua" w:hAnsi="Book Antiqua"/>
          <w:sz w:val="24"/>
          <w:szCs w:val="24"/>
        </w:rPr>
      </w:pPr>
      <w:r w:rsidRPr="00234ACA">
        <w:rPr>
          <w:rFonts w:ascii="Book Antiqua" w:hAnsi="Book Antiqua"/>
          <w:sz w:val="24"/>
          <w:szCs w:val="24"/>
        </w:rPr>
        <w:t>Assisted with payroll, human resource and administrative issues as needed.</w:t>
      </w:r>
    </w:p>
    <w:p w:rsidR="00253303" w:rsidRPr="00234ACA" w:rsidRDefault="00253303" w:rsidP="00253303">
      <w:pPr>
        <w:numPr>
          <w:ilvl w:val="0"/>
          <w:numId w:val="12"/>
        </w:numPr>
        <w:spacing w:before="100" w:beforeAutospacing="1" w:after="100" w:afterAutospacing="1" w:line="240" w:lineRule="auto"/>
        <w:rPr>
          <w:rFonts w:ascii="Book Antiqua" w:hAnsi="Book Antiqua"/>
          <w:sz w:val="24"/>
          <w:szCs w:val="24"/>
        </w:rPr>
      </w:pPr>
      <w:r w:rsidRPr="00234ACA">
        <w:rPr>
          <w:rFonts w:ascii="Book Antiqua" w:hAnsi="Book Antiqua"/>
          <w:sz w:val="24"/>
          <w:szCs w:val="24"/>
        </w:rPr>
        <w:t>Interviewed, hiring and training employees.</w:t>
      </w:r>
    </w:p>
    <w:p w:rsidR="00253303" w:rsidRPr="00234ACA" w:rsidRDefault="00253303" w:rsidP="00253303">
      <w:pPr>
        <w:numPr>
          <w:ilvl w:val="0"/>
          <w:numId w:val="12"/>
        </w:numPr>
        <w:spacing w:before="100" w:beforeAutospacing="1" w:after="100" w:afterAutospacing="1" w:line="240" w:lineRule="auto"/>
        <w:rPr>
          <w:rFonts w:ascii="Book Antiqua" w:hAnsi="Book Antiqua"/>
          <w:sz w:val="24"/>
          <w:szCs w:val="24"/>
        </w:rPr>
      </w:pPr>
      <w:r w:rsidRPr="00234ACA">
        <w:rPr>
          <w:rFonts w:ascii="Book Antiqua" w:hAnsi="Book Antiqua"/>
          <w:sz w:val="24"/>
          <w:szCs w:val="24"/>
        </w:rPr>
        <w:t>Maintained appearance of facility, sanitation and cleanliness.</w:t>
      </w:r>
    </w:p>
    <w:p w:rsidR="00253303" w:rsidRPr="00234ACA" w:rsidRDefault="00253303" w:rsidP="00253303">
      <w:pPr>
        <w:numPr>
          <w:ilvl w:val="0"/>
          <w:numId w:val="12"/>
        </w:numPr>
        <w:spacing w:before="100" w:beforeAutospacing="1" w:after="100" w:afterAutospacing="1" w:line="240" w:lineRule="auto"/>
        <w:rPr>
          <w:rFonts w:ascii="Book Antiqua" w:hAnsi="Book Antiqua"/>
          <w:sz w:val="24"/>
          <w:szCs w:val="24"/>
        </w:rPr>
      </w:pPr>
      <w:r w:rsidRPr="00234ACA">
        <w:rPr>
          <w:rFonts w:ascii="Book Antiqua" w:hAnsi="Book Antiqua"/>
          <w:sz w:val="24"/>
          <w:szCs w:val="24"/>
        </w:rPr>
        <w:t>Possessed strong supervision, leadership &amp; coaching skills while creating/maintaining a positive &amp; productive work environment</w:t>
      </w:r>
    </w:p>
    <w:p w:rsidR="00253303" w:rsidRPr="00234ACA" w:rsidRDefault="00253303" w:rsidP="00253303">
      <w:pPr>
        <w:numPr>
          <w:ilvl w:val="0"/>
          <w:numId w:val="12"/>
        </w:numPr>
        <w:spacing w:before="100" w:beforeAutospacing="1" w:after="100" w:afterAutospacing="1" w:line="240" w:lineRule="auto"/>
        <w:rPr>
          <w:rFonts w:ascii="Book Antiqua" w:hAnsi="Book Antiqua"/>
          <w:color w:val="000000" w:themeColor="text1"/>
          <w:sz w:val="24"/>
          <w:szCs w:val="24"/>
        </w:rPr>
      </w:pPr>
      <w:r w:rsidRPr="00234ACA">
        <w:rPr>
          <w:rFonts w:ascii="Book Antiqua" w:hAnsi="Book Antiqua"/>
          <w:color w:val="000000" w:themeColor="text1"/>
          <w:sz w:val="24"/>
          <w:szCs w:val="24"/>
        </w:rPr>
        <w:t>Very strong customer service skills that include filling in where needed to ensure the highest guest service standards and efficient operations.</w:t>
      </w:r>
    </w:p>
    <w:p w:rsidR="005C17DE" w:rsidRPr="00234ACA" w:rsidRDefault="00BC46F6" w:rsidP="00253303">
      <w:pPr>
        <w:numPr>
          <w:ilvl w:val="0"/>
          <w:numId w:val="12"/>
        </w:numPr>
        <w:spacing w:before="100" w:beforeAutospacing="1" w:after="100" w:afterAutospacing="1" w:line="240" w:lineRule="auto"/>
        <w:rPr>
          <w:rStyle w:val="sr"/>
          <w:rFonts w:ascii="Book Antiqua" w:hAnsi="Book Antiqua"/>
          <w:color w:val="000000" w:themeColor="text1"/>
          <w:sz w:val="24"/>
          <w:szCs w:val="24"/>
        </w:rPr>
      </w:pPr>
      <w:r w:rsidRPr="00234ACA">
        <w:rPr>
          <w:rStyle w:val="sr"/>
          <w:rFonts w:ascii="Book Antiqua" w:hAnsi="Book Antiqua" w:cs="Arial"/>
          <w:color w:val="000000" w:themeColor="text1"/>
          <w:sz w:val="24"/>
          <w:szCs w:val="24"/>
        </w:rPr>
        <w:t xml:space="preserve">Managed and oversaw the schedule and training of staff and crew of the department. </w:t>
      </w:r>
    </w:p>
    <w:p w:rsidR="00BC46F6" w:rsidRPr="00234ACA" w:rsidRDefault="00BC46F6" w:rsidP="00253303">
      <w:pPr>
        <w:numPr>
          <w:ilvl w:val="0"/>
          <w:numId w:val="12"/>
        </w:numPr>
        <w:spacing w:before="100" w:beforeAutospacing="1" w:after="100" w:afterAutospacing="1" w:line="240" w:lineRule="auto"/>
        <w:rPr>
          <w:rFonts w:ascii="Book Antiqua" w:hAnsi="Book Antiqua"/>
          <w:color w:val="000000" w:themeColor="text1"/>
          <w:sz w:val="24"/>
          <w:szCs w:val="24"/>
        </w:rPr>
      </w:pPr>
      <w:r w:rsidRPr="00234ACA">
        <w:rPr>
          <w:rStyle w:val="sr"/>
          <w:rFonts w:ascii="Book Antiqua" w:hAnsi="Book Antiqua" w:cs="Arial"/>
          <w:color w:val="000000" w:themeColor="text1"/>
          <w:sz w:val="24"/>
          <w:szCs w:val="24"/>
        </w:rPr>
        <w:t>Maintained and obtained profitable operations and high quality products and service levels.</w:t>
      </w:r>
    </w:p>
    <w:p w:rsidR="00E84CB4" w:rsidRPr="00234ACA" w:rsidRDefault="005C17DE" w:rsidP="00E84CB4">
      <w:pPr>
        <w:spacing w:after="0" w:line="240" w:lineRule="auto"/>
        <w:rPr>
          <w:rFonts w:ascii="Book Antiqua" w:hAnsi="Book Antiqua"/>
          <w:b/>
          <w:sz w:val="24"/>
          <w:szCs w:val="24"/>
        </w:rPr>
      </w:pPr>
      <w:r w:rsidRPr="00234ACA">
        <w:rPr>
          <w:rFonts w:ascii="Book Antiqua" w:hAnsi="Book Antiqua"/>
          <w:b/>
          <w:sz w:val="24"/>
          <w:szCs w:val="24"/>
        </w:rPr>
        <w:t>Quality Control Engineer</w:t>
      </w:r>
    </w:p>
    <w:p w:rsidR="00222C45" w:rsidRPr="00222C45" w:rsidRDefault="00222C45" w:rsidP="00222C45">
      <w:pPr>
        <w:numPr>
          <w:ilvl w:val="0"/>
          <w:numId w:val="13"/>
        </w:numPr>
        <w:spacing w:before="100" w:beforeAutospacing="1" w:after="100" w:afterAutospacing="1" w:line="240" w:lineRule="auto"/>
        <w:rPr>
          <w:rFonts w:ascii="Book Antiqua" w:eastAsia="Times New Roman" w:hAnsi="Book Antiqua" w:cs="Times New Roman"/>
          <w:sz w:val="24"/>
          <w:szCs w:val="24"/>
        </w:rPr>
      </w:pPr>
      <w:r w:rsidRPr="00222C45">
        <w:rPr>
          <w:rFonts w:ascii="Book Antiqua" w:eastAsia="Times New Roman" w:hAnsi="Book Antiqua" w:cs="Times New Roman"/>
          <w:sz w:val="24"/>
          <w:szCs w:val="24"/>
        </w:rPr>
        <w:t>Assisted the organization Quality Manager on special projects like design and growth and development of companywide quality improvement initiatives, new quality metrics, etc.</w:t>
      </w:r>
    </w:p>
    <w:p w:rsidR="00222C45" w:rsidRPr="00222C45" w:rsidRDefault="00222C45" w:rsidP="00222C45">
      <w:pPr>
        <w:numPr>
          <w:ilvl w:val="0"/>
          <w:numId w:val="13"/>
        </w:numPr>
        <w:spacing w:before="100" w:beforeAutospacing="1" w:after="100" w:afterAutospacing="1" w:line="240" w:lineRule="auto"/>
        <w:rPr>
          <w:rFonts w:ascii="Book Antiqua" w:eastAsia="Times New Roman" w:hAnsi="Book Antiqua" w:cs="Times New Roman"/>
          <w:sz w:val="24"/>
          <w:szCs w:val="24"/>
        </w:rPr>
      </w:pPr>
      <w:r w:rsidRPr="00222C45">
        <w:rPr>
          <w:rFonts w:ascii="Book Antiqua" w:eastAsia="Times New Roman" w:hAnsi="Book Antiqua" w:cs="Times New Roman"/>
          <w:sz w:val="24"/>
          <w:szCs w:val="24"/>
        </w:rPr>
        <w:t>Assisted using the development and implementation of quality audits system, proce</w:t>
      </w:r>
      <w:r w:rsidR="00FE7E11" w:rsidRPr="00234ACA">
        <w:rPr>
          <w:rFonts w:ascii="Book Antiqua" w:eastAsia="Times New Roman" w:hAnsi="Book Antiqua" w:cs="Times New Roman"/>
          <w:sz w:val="24"/>
          <w:szCs w:val="24"/>
        </w:rPr>
        <w:t xml:space="preserve">ss and </w:t>
      </w:r>
      <w:r w:rsidRPr="00222C45">
        <w:rPr>
          <w:rFonts w:ascii="Book Antiqua" w:eastAsia="Times New Roman" w:hAnsi="Book Antiqua" w:cs="Times New Roman"/>
          <w:sz w:val="24"/>
          <w:szCs w:val="24"/>
        </w:rPr>
        <w:t>product.</w:t>
      </w:r>
    </w:p>
    <w:p w:rsidR="00222C45" w:rsidRPr="00222C45" w:rsidRDefault="00222C45" w:rsidP="00222C45">
      <w:pPr>
        <w:numPr>
          <w:ilvl w:val="0"/>
          <w:numId w:val="13"/>
        </w:numPr>
        <w:spacing w:before="100" w:beforeAutospacing="1" w:after="100" w:afterAutospacing="1" w:line="240" w:lineRule="auto"/>
        <w:rPr>
          <w:rFonts w:ascii="Book Antiqua" w:eastAsia="Times New Roman" w:hAnsi="Book Antiqua" w:cs="Times New Roman"/>
          <w:sz w:val="24"/>
          <w:szCs w:val="24"/>
        </w:rPr>
      </w:pPr>
      <w:r w:rsidRPr="00222C45">
        <w:rPr>
          <w:rFonts w:ascii="Book Antiqua" w:eastAsia="Times New Roman" w:hAnsi="Book Antiqua" w:cs="Times New Roman"/>
          <w:sz w:val="24"/>
          <w:szCs w:val="24"/>
        </w:rPr>
        <w:t>Assured data availability and integrity for quality related data.</w:t>
      </w:r>
    </w:p>
    <w:p w:rsidR="00222C45" w:rsidRPr="00222C45" w:rsidRDefault="00222C45" w:rsidP="00222C45">
      <w:pPr>
        <w:numPr>
          <w:ilvl w:val="0"/>
          <w:numId w:val="13"/>
        </w:numPr>
        <w:spacing w:before="100" w:beforeAutospacing="1" w:after="100" w:afterAutospacing="1" w:line="240" w:lineRule="auto"/>
        <w:rPr>
          <w:rFonts w:ascii="Book Antiqua" w:eastAsia="Times New Roman" w:hAnsi="Book Antiqua" w:cs="Times New Roman"/>
          <w:sz w:val="24"/>
          <w:szCs w:val="24"/>
        </w:rPr>
      </w:pPr>
      <w:r w:rsidRPr="00222C45">
        <w:rPr>
          <w:rFonts w:ascii="Book Antiqua" w:eastAsia="Times New Roman" w:hAnsi="Book Antiqua" w:cs="Times New Roman"/>
          <w:sz w:val="24"/>
          <w:szCs w:val="24"/>
        </w:rPr>
        <w:t>Consolidated and reviews quality results.</w:t>
      </w:r>
    </w:p>
    <w:p w:rsidR="00222C45" w:rsidRPr="00222C45" w:rsidRDefault="00222C45" w:rsidP="00222C45">
      <w:pPr>
        <w:numPr>
          <w:ilvl w:val="0"/>
          <w:numId w:val="13"/>
        </w:numPr>
        <w:spacing w:before="100" w:beforeAutospacing="1" w:after="100" w:afterAutospacing="1" w:line="240" w:lineRule="auto"/>
        <w:rPr>
          <w:rFonts w:ascii="Book Antiqua" w:eastAsia="Times New Roman" w:hAnsi="Book Antiqua" w:cs="Times New Roman"/>
          <w:sz w:val="24"/>
          <w:szCs w:val="24"/>
        </w:rPr>
      </w:pPr>
      <w:r w:rsidRPr="00222C45">
        <w:rPr>
          <w:rFonts w:ascii="Book Antiqua" w:eastAsia="Times New Roman" w:hAnsi="Book Antiqua" w:cs="Times New Roman"/>
          <w:sz w:val="24"/>
          <w:szCs w:val="24"/>
        </w:rPr>
        <w:t>Coordinated and interacts with</w:t>
      </w:r>
      <w:r w:rsidRPr="00222C45">
        <w:rPr>
          <w:rFonts w:ascii="Book Antiqua" w:eastAsia="Times New Roman" w:hAnsi="Book Antiqua" w:cs="Times New Roman"/>
          <w:color w:val="000000" w:themeColor="text1"/>
          <w:sz w:val="24"/>
          <w:szCs w:val="24"/>
        </w:rPr>
        <w:t xml:space="preserve"> second and </w:t>
      </w:r>
      <w:r w:rsidRPr="00234ACA">
        <w:rPr>
          <w:rFonts w:ascii="Book Antiqua" w:eastAsia="Times New Roman" w:hAnsi="Book Antiqua" w:cs="Times New Roman"/>
          <w:color w:val="000000" w:themeColor="text1"/>
          <w:sz w:val="24"/>
          <w:szCs w:val="24"/>
        </w:rPr>
        <w:t>3rd party</w:t>
      </w:r>
      <w:r w:rsidRPr="00222C45">
        <w:rPr>
          <w:rFonts w:ascii="Book Antiqua" w:eastAsia="Times New Roman" w:hAnsi="Book Antiqua" w:cs="Times New Roman"/>
          <w:color w:val="000000" w:themeColor="text1"/>
          <w:sz w:val="24"/>
          <w:szCs w:val="24"/>
        </w:rPr>
        <w:t xml:space="preserve"> </w:t>
      </w:r>
      <w:r w:rsidRPr="00222C45">
        <w:rPr>
          <w:rFonts w:ascii="Book Antiqua" w:eastAsia="Times New Roman" w:hAnsi="Book Antiqua" w:cs="Times New Roman"/>
          <w:sz w:val="24"/>
          <w:szCs w:val="24"/>
        </w:rPr>
        <w:t>auditors in regards to audit plan, implementation and results</w:t>
      </w:r>
    </w:p>
    <w:p w:rsidR="00222C45" w:rsidRPr="00234ACA" w:rsidRDefault="00222C45" w:rsidP="00222C45">
      <w:pPr>
        <w:numPr>
          <w:ilvl w:val="0"/>
          <w:numId w:val="13"/>
        </w:numPr>
        <w:spacing w:before="100" w:beforeAutospacing="1" w:after="100" w:afterAutospacing="1" w:line="240" w:lineRule="auto"/>
        <w:rPr>
          <w:rFonts w:ascii="Book Antiqua" w:eastAsia="Times New Roman" w:hAnsi="Book Antiqua" w:cs="Times New Roman"/>
          <w:sz w:val="24"/>
          <w:szCs w:val="24"/>
        </w:rPr>
      </w:pPr>
      <w:r w:rsidRPr="00222C45">
        <w:rPr>
          <w:rFonts w:ascii="Book Antiqua" w:eastAsia="Times New Roman" w:hAnsi="Book Antiqua" w:cs="Times New Roman"/>
          <w:sz w:val="24"/>
          <w:szCs w:val="24"/>
        </w:rPr>
        <w:t>Evolved and initiates standards and techniques for inspection, testing and evaluation.</w:t>
      </w:r>
    </w:p>
    <w:p w:rsidR="00DA0771" w:rsidRPr="00234ACA" w:rsidRDefault="00DA0771" w:rsidP="00DA0771">
      <w:pPr>
        <w:spacing w:after="0" w:line="240" w:lineRule="auto"/>
        <w:rPr>
          <w:rFonts w:ascii="Book Antiqua" w:eastAsia="Times New Roman" w:hAnsi="Book Antiqua" w:cs="Times New Roman"/>
          <w:sz w:val="24"/>
          <w:szCs w:val="24"/>
        </w:rPr>
      </w:pPr>
    </w:p>
    <w:p w:rsidR="00DA0771" w:rsidRPr="00234ACA" w:rsidRDefault="00DA0771" w:rsidP="00DA0771">
      <w:pPr>
        <w:spacing w:after="0" w:line="240" w:lineRule="auto"/>
        <w:rPr>
          <w:rFonts w:ascii="Book Antiqua" w:eastAsia="Times New Roman" w:hAnsi="Book Antiqua" w:cs="Times New Roman"/>
          <w:b/>
          <w:sz w:val="24"/>
          <w:szCs w:val="24"/>
        </w:rPr>
      </w:pPr>
      <w:r w:rsidRPr="00234ACA">
        <w:rPr>
          <w:rFonts w:ascii="Book Antiqua" w:eastAsia="Times New Roman" w:hAnsi="Book Antiqua" w:cs="Times New Roman"/>
          <w:b/>
          <w:sz w:val="24"/>
          <w:szCs w:val="24"/>
        </w:rPr>
        <w:t>Continued ……..</w:t>
      </w:r>
    </w:p>
    <w:p w:rsidR="00222C45" w:rsidRPr="00222C45" w:rsidRDefault="00222C45" w:rsidP="00222C45">
      <w:pPr>
        <w:numPr>
          <w:ilvl w:val="0"/>
          <w:numId w:val="13"/>
        </w:numPr>
        <w:spacing w:before="100" w:beforeAutospacing="1" w:after="100" w:afterAutospacing="1" w:line="240" w:lineRule="auto"/>
        <w:rPr>
          <w:rFonts w:ascii="Book Antiqua" w:eastAsia="Times New Roman" w:hAnsi="Book Antiqua" w:cs="Times New Roman"/>
          <w:sz w:val="24"/>
          <w:szCs w:val="24"/>
        </w:rPr>
      </w:pPr>
      <w:r w:rsidRPr="00222C45">
        <w:rPr>
          <w:rFonts w:ascii="Book Antiqua" w:eastAsia="Times New Roman" w:hAnsi="Book Antiqua" w:cs="Times New Roman"/>
          <w:sz w:val="24"/>
          <w:szCs w:val="24"/>
        </w:rPr>
        <w:t>Devised sampling methods and fashions and evolves forms and instructions for recording, evaluating and confirming quality data.</w:t>
      </w:r>
    </w:p>
    <w:p w:rsidR="00222C45" w:rsidRPr="00234ACA" w:rsidRDefault="00222C45" w:rsidP="00222C45">
      <w:pPr>
        <w:numPr>
          <w:ilvl w:val="0"/>
          <w:numId w:val="13"/>
        </w:numPr>
        <w:spacing w:before="100" w:beforeAutospacing="1" w:after="100" w:afterAutospacing="1" w:line="240" w:lineRule="auto"/>
        <w:rPr>
          <w:rFonts w:ascii="Book Antiqua" w:eastAsia="Times New Roman" w:hAnsi="Book Antiqua" w:cs="Times New Roman"/>
          <w:sz w:val="24"/>
          <w:szCs w:val="24"/>
        </w:rPr>
      </w:pPr>
      <w:r w:rsidRPr="00222C45">
        <w:rPr>
          <w:rFonts w:ascii="Book Antiqua" w:eastAsia="Times New Roman" w:hAnsi="Book Antiqua" w:cs="Times New Roman"/>
          <w:sz w:val="24"/>
          <w:szCs w:val="24"/>
        </w:rPr>
        <w:t>Directed Quality personnel engaged within the inspection and measurement of incoming materials/items.</w:t>
      </w:r>
    </w:p>
    <w:p w:rsidR="004D455B" w:rsidRPr="00222C45" w:rsidRDefault="004D455B" w:rsidP="004D455B">
      <w:pPr>
        <w:numPr>
          <w:ilvl w:val="0"/>
          <w:numId w:val="13"/>
        </w:numPr>
        <w:spacing w:before="100" w:beforeAutospacing="1" w:after="100" w:afterAutospacing="1" w:line="240" w:lineRule="auto"/>
        <w:rPr>
          <w:rFonts w:ascii="Book Antiqua" w:eastAsia="Times New Roman" w:hAnsi="Book Antiqua" w:cs="Times New Roman"/>
          <w:sz w:val="24"/>
          <w:szCs w:val="24"/>
        </w:rPr>
      </w:pPr>
      <w:r w:rsidRPr="00222C45">
        <w:rPr>
          <w:rFonts w:ascii="Book Antiqua" w:eastAsia="Times New Roman" w:hAnsi="Book Antiqua" w:cs="Times New Roman"/>
          <w:sz w:val="24"/>
          <w:szCs w:val="24"/>
        </w:rPr>
        <w:t xml:space="preserve">Led in Problem Fixing Methodology: Real Cause Analysis Corrective/Preventive Action exercises while dealing with </w:t>
      </w:r>
      <w:r w:rsidRPr="00234ACA">
        <w:rPr>
          <w:rFonts w:ascii="Book Antiqua" w:eastAsia="Times New Roman" w:hAnsi="Book Antiqua" w:cs="Times New Roman"/>
          <w:sz w:val="24"/>
          <w:szCs w:val="24"/>
        </w:rPr>
        <w:t xml:space="preserve">8 quality </w:t>
      </w:r>
      <w:r w:rsidRPr="00222C45">
        <w:rPr>
          <w:rFonts w:ascii="Book Antiqua" w:eastAsia="Times New Roman" w:hAnsi="Book Antiqua" w:cs="Times New Roman"/>
          <w:sz w:val="24"/>
          <w:szCs w:val="24"/>
        </w:rPr>
        <w:t>engineers.</w:t>
      </w:r>
    </w:p>
    <w:p w:rsidR="00222C45" w:rsidRPr="00222C45" w:rsidRDefault="00222C45" w:rsidP="00222C45">
      <w:pPr>
        <w:numPr>
          <w:ilvl w:val="0"/>
          <w:numId w:val="13"/>
        </w:numPr>
        <w:spacing w:before="100" w:beforeAutospacing="1" w:after="100" w:afterAutospacing="1" w:line="240" w:lineRule="auto"/>
        <w:rPr>
          <w:rFonts w:ascii="Book Antiqua" w:eastAsia="Times New Roman" w:hAnsi="Book Antiqua" w:cs="Times New Roman"/>
          <w:sz w:val="24"/>
          <w:szCs w:val="24"/>
        </w:rPr>
      </w:pPr>
      <w:r w:rsidRPr="00222C45">
        <w:rPr>
          <w:rFonts w:ascii="Book Antiqua" w:eastAsia="Times New Roman" w:hAnsi="Book Antiqua" w:cs="Times New Roman"/>
          <w:sz w:val="24"/>
          <w:szCs w:val="24"/>
        </w:rPr>
        <w:t>Supported Process and Test Engineers and Program Managers with customer interface as necessary on quality related issues.</w:t>
      </w:r>
    </w:p>
    <w:p w:rsidR="00DA0771" w:rsidRPr="00234ACA" w:rsidRDefault="00222C45" w:rsidP="00DA0771">
      <w:pPr>
        <w:numPr>
          <w:ilvl w:val="0"/>
          <w:numId w:val="13"/>
        </w:numPr>
        <w:spacing w:after="0" w:line="240" w:lineRule="auto"/>
        <w:rPr>
          <w:rFonts w:ascii="Book Antiqua" w:eastAsia="Times New Roman" w:hAnsi="Book Antiqua" w:cs="Times New Roman"/>
          <w:sz w:val="24"/>
          <w:szCs w:val="24"/>
        </w:rPr>
      </w:pPr>
      <w:r w:rsidRPr="00222C45">
        <w:rPr>
          <w:rFonts w:ascii="Book Antiqua" w:eastAsia="Times New Roman" w:hAnsi="Book Antiqua" w:cs="Times New Roman"/>
          <w:sz w:val="24"/>
          <w:szCs w:val="24"/>
        </w:rPr>
        <w:t>Created and revised methods and work instructions and training plans using the goal of enhancing efficiency and precision of internal processes</w:t>
      </w:r>
    </w:p>
    <w:p w:rsidR="00DA0771" w:rsidRPr="00234ACA" w:rsidRDefault="00DA0771" w:rsidP="00DA0771">
      <w:pPr>
        <w:pBdr>
          <w:bottom w:val="single" w:sz="4" w:space="1" w:color="auto"/>
        </w:pBdr>
        <w:spacing w:after="0" w:line="240" w:lineRule="auto"/>
        <w:rPr>
          <w:rFonts w:ascii="Book Antiqua" w:eastAsia="Times New Roman" w:hAnsi="Book Antiqua" w:cs="Times New Roman"/>
          <w:sz w:val="24"/>
          <w:szCs w:val="24"/>
        </w:rPr>
      </w:pPr>
    </w:p>
    <w:p w:rsidR="00DA0771" w:rsidRPr="00234ACA" w:rsidRDefault="00DA0771" w:rsidP="00B27404">
      <w:pPr>
        <w:spacing w:after="0" w:line="240" w:lineRule="auto"/>
        <w:jc w:val="center"/>
        <w:rPr>
          <w:rFonts w:ascii="Book Antiqua" w:eastAsia="Calibri" w:hAnsi="Book Antiqua" w:cs="Times New Roman"/>
          <w:color w:val="C00000"/>
          <w:sz w:val="24"/>
          <w:szCs w:val="24"/>
        </w:rPr>
      </w:pPr>
    </w:p>
    <w:p w:rsidR="00B27404" w:rsidRPr="00234ACA" w:rsidRDefault="00B27404" w:rsidP="00B27404">
      <w:pPr>
        <w:spacing w:after="0" w:line="240" w:lineRule="auto"/>
        <w:jc w:val="center"/>
        <w:rPr>
          <w:rFonts w:ascii="Book Antiqua" w:hAnsi="Book Antiqua"/>
          <w:b/>
          <w:sz w:val="24"/>
          <w:szCs w:val="24"/>
        </w:rPr>
      </w:pPr>
      <w:r w:rsidRPr="00234ACA">
        <w:rPr>
          <w:rFonts w:ascii="Book Antiqua" w:eastAsia="Calibri" w:hAnsi="Book Antiqua" w:cs="Times New Roman"/>
          <w:color w:val="C00000"/>
          <w:sz w:val="24"/>
          <w:szCs w:val="24"/>
        </w:rPr>
        <w:sym w:font="Symbol" w:char="F0F0"/>
      </w:r>
      <w:r w:rsidRPr="00234ACA">
        <w:rPr>
          <w:rFonts w:ascii="Book Antiqua" w:eastAsia="Calibri" w:hAnsi="Book Antiqua" w:cs="Times New Roman"/>
          <w:color w:val="C00000"/>
          <w:sz w:val="24"/>
          <w:szCs w:val="24"/>
        </w:rPr>
        <w:t xml:space="preserve"> </w:t>
      </w:r>
      <w:r w:rsidRPr="00234ACA">
        <w:rPr>
          <w:rFonts w:ascii="Book Antiqua" w:hAnsi="Book Antiqua"/>
          <w:b/>
          <w:sz w:val="24"/>
          <w:szCs w:val="24"/>
        </w:rPr>
        <w:t>E</w:t>
      </w:r>
      <w:r w:rsidR="00021DD2">
        <w:rPr>
          <w:rFonts w:ascii="Book Antiqua" w:hAnsi="Book Antiqua"/>
          <w:b/>
          <w:sz w:val="24"/>
          <w:szCs w:val="24"/>
        </w:rPr>
        <w:t xml:space="preserve">MPLOYMENT </w:t>
      </w:r>
      <w:r w:rsidRPr="00234ACA">
        <w:rPr>
          <w:rFonts w:ascii="Book Antiqua" w:hAnsi="Book Antiqua"/>
          <w:b/>
          <w:sz w:val="24"/>
          <w:szCs w:val="24"/>
        </w:rPr>
        <w:t>H</w:t>
      </w:r>
      <w:r w:rsidR="00021DD2">
        <w:rPr>
          <w:rFonts w:ascii="Book Antiqua" w:hAnsi="Book Antiqua"/>
          <w:b/>
          <w:sz w:val="24"/>
          <w:szCs w:val="24"/>
        </w:rPr>
        <w:t xml:space="preserve">ISTORY </w:t>
      </w:r>
    </w:p>
    <w:p w:rsidR="00B27404" w:rsidRPr="00234ACA" w:rsidRDefault="00B27404" w:rsidP="00B27404">
      <w:pPr>
        <w:spacing w:after="0" w:line="240" w:lineRule="auto"/>
        <w:rPr>
          <w:rFonts w:ascii="Book Antiqua" w:hAnsi="Book Antiqua"/>
          <w:b/>
          <w:sz w:val="24"/>
          <w:szCs w:val="24"/>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5"/>
        <w:gridCol w:w="4573"/>
        <w:gridCol w:w="2160"/>
      </w:tblGrid>
      <w:tr w:rsidR="00B27404" w:rsidRPr="00234ACA" w:rsidTr="00574BA6">
        <w:trPr>
          <w:trHeight w:val="256"/>
        </w:trPr>
        <w:tc>
          <w:tcPr>
            <w:tcW w:w="4265" w:type="dxa"/>
          </w:tcPr>
          <w:p w:rsidR="00B27404" w:rsidRPr="00234ACA" w:rsidRDefault="00B27404" w:rsidP="00574BA6">
            <w:pPr>
              <w:rPr>
                <w:rFonts w:ascii="Book Antiqua" w:hAnsi="Book Antiqua"/>
                <w:b/>
                <w:sz w:val="24"/>
                <w:szCs w:val="24"/>
              </w:rPr>
            </w:pPr>
            <w:r w:rsidRPr="00234ACA">
              <w:rPr>
                <w:rFonts w:ascii="Book Antiqua" w:hAnsi="Book Antiqua"/>
                <w:b/>
                <w:sz w:val="24"/>
                <w:szCs w:val="24"/>
              </w:rPr>
              <w:t>John Lewis Plc, London</w:t>
            </w:r>
          </w:p>
        </w:tc>
        <w:tc>
          <w:tcPr>
            <w:tcW w:w="4573" w:type="dxa"/>
          </w:tcPr>
          <w:p w:rsidR="00B27404" w:rsidRPr="00021DD2" w:rsidRDefault="00A760F1" w:rsidP="00574BA6">
            <w:pPr>
              <w:jc w:val="center"/>
              <w:rPr>
                <w:rFonts w:ascii="Book Antiqua" w:hAnsi="Book Antiqua"/>
                <w:sz w:val="24"/>
                <w:szCs w:val="24"/>
              </w:rPr>
            </w:pPr>
            <w:r>
              <w:rPr>
                <w:rFonts w:ascii="Book Antiqua" w:hAnsi="Book Antiqua"/>
                <w:sz w:val="24"/>
                <w:szCs w:val="24"/>
              </w:rPr>
              <w:t>Banquet</w:t>
            </w:r>
            <w:r w:rsidR="00B27404" w:rsidRPr="00021DD2">
              <w:rPr>
                <w:rFonts w:ascii="Book Antiqua" w:hAnsi="Book Antiqua"/>
                <w:sz w:val="24"/>
                <w:szCs w:val="24"/>
              </w:rPr>
              <w:t xml:space="preserve"> Hall Assistant</w:t>
            </w:r>
          </w:p>
        </w:tc>
        <w:tc>
          <w:tcPr>
            <w:tcW w:w="2160" w:type="dxa"/>
          </w:tcPr>
          <w:p w:rsidR="00B27404" w:rsidRPr="00021DD2" w:rsidRDefault="00B27404" w:rsidP="00574BA6">
            <w:pPr>
              <w:jc w:val="center"/>
              <w:rPr>
                <w:rFonts w:ascii="Book Antiqua" w:hAnsi="Book Antiqua"/>
                <w:sz w:val="24"/>
                <w:szCs w:val="24"/>
              </w:rPr>
            </w:pPr>
            <w:r w:rsidRPr="00021DD2">
              <w:rPr>
                <w:rFonts w:ascii="Book Antiqua" w:hAnsi="Book Antiqua"/>
                <w:sz w:val="24"/>
                <w:szCs w:val="24"/>
              </w:rPr>
              <w:t>2008 – Present</w:t>
            </w:r>
          </w:p>
        </w:tc>
      </w:tr>
      <w:tr w:rsidR="00B27404" w:rsidRPr="00234ACA" w:rsidTr="00574BA6">
        <w:trPr>
          <w:trHeight w:val="256"/>
        </w:trPr>
        <w:tc>
          <w:tcPr>
            <w:tcW w:w="4265" w:type="dxa"/>
          </w:tcPr>
          <w:p w:rsidR="00B27404" w:rsidRPr="00234ACA" w:rsidRDefault="00B27404" w:rsidP="00574BA6">
            <w:pPr>
              <w:rPr>
                <w:rFonts w:ascii="Book Antiqua" w:hAnsi="Book Antiqua"/>
                <w:b/>
                <w:sz w:val="24"/>
                <w:szCs w:val="24"/>
              </w:rPr>
            </w:pPr>
            <w:r w:rsidRPr="00234ACA">
              <w:rPr>
                <w:rFonts w:ascii="Book Antiqua" w:hAnsi="Book Antiqua"/>
                <w:b/>
                <w:sz w:val="24"/>
                <w:szCs w:val="24"/>
              </w:rPr>
              <w:t>Pizza Hut Yiewsley, London</w:t>
            </w:r>
          </w:p>
        </w:tc>
        <w:tc>
          <w:tcPr>
            <w:tcW w:w="4573" w:type="dxa"/>
          </w:tcPr>
          <w:p w:rsidR="00B27404" w:rsidRPr="00021DD2" w:rsidRDefault="00B27404" w:rsidP="00574BA6">
            <w:pPr>
              <w:jc w:val="center"/>
              <w:rPr>
                <w:rFonts w:ascii="Book Antiqua" w:hAnsi="Book Antiqua"/>
                <w:sz w:val="24"/>
                <w:szCs w:val="24"/>
              </w:rPr>
            </w:pPr>
            <w:r w:rsidRPr="00021DD2">
              <w:rPr>
                <w:rFonts w:ascii="Book Antiqua" w:hAnsi="Book Antiqua"/>
                <w:sz w:val="24"/>
                <w:szCs w:val="24"/>
              </w:rPr>
              <w:t>Support Manager</w:t>
            </w:r>
          </w:p>
        </w:tc>
        <w:tc>
          <w:tcPr>
            <w:tcW w:w="2160" w:type="dxa"/>
          </w:tcPr>
          <w:p w:rsidR="00B27404" w:rsidRPr="00021DD2" w:rsidRDefault="00B27404" w:rsidP="00574BA6">
            <w:pPr>
              <w:jc w:val="center"/>
              <w:rPr>
                <w:rFonts w:ascii="Book Antiqua" w:hAnsi="Book Antiqua"/>
                <w:sz w:val="24"/>
                <w:szCs w:val="24"/>
              </w:rPr>
            </w:pPr>
            <w:r w:rsidRPr="00021DD2">
              <w:rPr>
                <w:rFonts w:ascii="Book Antiqua" w:hAnsi="Book Antiqua"/>
                <w:sz w:val="24"/>
                <w:szCs w:val="24"/>
              </w:rPr>
              <w:t>2006-2008</w:t>
            </w:r>
          </w:p>
        </w:tc>
      </w:tr>
      <w:tr w:rsidR="00B27404" w:rsidRPr="00234ACA" w:rsidTr="00574BA6">
        <w:trPr>
          <w:trHeight w:val="256"/>
        </w:trPr>
        <w:tc>
          <w:tcPr>
            <w:tcW w:w="4265" w:type="dxa"/>
          </w:tcPr>
          <w:p w:rsidR="00B27404" w:rsidRPr="00234ACA" w:rsidRDefault="00B27404" w:rsidP="00574BA6">
            <w:pPr>
              <w:rPr>
                <w:rFonts w:ascii="Book Antiqua" w:hAnsi="Book Antiqua"/>
                <w:b/>
                <w:sz w:val="24"/>
                <w:szCs w:val="24"/>
              </w:rPr>
            </w:pPr>
            <w:r w:rsidRPr="00234ACA">
              <w:rPr>
                <w:rFonts w:ascii="Book Antiqua" w:hAnsi="Book Antiqua"/>
                <w:b/>
                <w:sz w:val="24"/>
                <w:szCs w:val="24"/>
              </w:rPr>
              <w:t>Hindustan Fasteners Pvt Ltd., India</w:t>
            </w:r>
          </w:p>
        </w:tc>
        <w:tc>
          <w:tcPr>
            <w:tcW w:w="4573" w:type="dxa"/>
          </w:tcPr>
          <w:p w:rsidR="00B27404" w:rsidRPr="00021DD2" w:rsidRDefault="00B27404" w:rsidP="00574BA6">
            <w:pPr>
              <w:jc w:val="center"/>
              <w:rPr>
                <w:rFonts w:ascii="Book Antiqua" w:hAnsi="Book Antiqua"/>
                <w:sz w:val="24"/>
                <w:szCs w:val="24"/>
              </w:rPr>
            </w:pPr>
            <w:r w:rsidRPr="00021DD2">
              <w:rPr>
                <w:rFonts w:ascii="Book Antiqua" w:hAnsi="Book Antiqua"/>
                <w:sz w:val="24"/>
                <w:szCs w:val="24"/>
              </w:rPr>
              <w:t>Quality Control Engineer</w:t>
            </w:r>
          </w:p>
        </w:tc>
        <w:tc>
          <w:tcPr>
            <w:tcW w:w="2160" w:type="dxa"/>
          </w:tcPr>
          <w:p w:rsidR="00B27404" w:rsidRPr="00021DD2" w:rsidRDefault="00B27404" w:rsidP="00574BA6">
            <w:pPr>
              <w:jc w:val="center"/>
              <w:rPr>
                <w:rFonts w:ascii="Book Antiqua" w:hAnsi="Book Antiqua"/>
                <w:sz w:val="24"/>
                <w:szCs w:val="24"/>
              </w:rPr>
            </w:pPr>
            <w:r w:rsidRPr="00021DD2">
              <w:rPr>
                <w:rFonts w:ascii="Book Antiqua" w:hAnsi="Book Antiqua"/>
                <w:sz w:val="24"/>
                <w:szCs w:val="24"/>
              </w:rPr>
              <w:t>2005-2006</w:t>
            </w:r>
          </w:p>
        </w:tc>
      </w:tr>
      <w:tr w:rsidR="00B27404" w:rsidRPr="00234ACA" w:rsidTr="00574BA6">
        <w:trPr>
          <w:trHeight w:val="256"/>
        </w:trPr>
        <w:tc>
          <w:tcPr>
            <w:tcW w:w="4265" w:type="dxa"/>
          </w:tcPr>
          <w:p w:rsidR="00B27404" w:rsidRPr="00234ACA" w:rsidRDefault="00B27404" w:rsidP="00574BA6">
            <w:pPr>
              <w:rPr>
                <w:rFonts w:ascii="Book Antiqua" w:hAnsi="Book Antiqua"/>
                <w:b/>
                <w:sz w:val="24"/>
                <w:szCs w:val="24"/>
              </w:rPr>
            </w:pPr>
            <w:r w:rsidRPr="00234ACA">
              <w:rPr>
                <w:rFonts w:ascii="Book Antiqua" w:hAnsi="Book Antiqua"/>
                <w:b/>
                <w:sz w:val="24"/>
                <w:szCs w:val="24"/>
              </w:rPr>
              <w:t>Maharashtra fasteners Pvt Ltd. India</w:t>
            </w:r>
          </w:p>
        </w:tc>
        <w:tc>
          <w:tcPr>
            <w:tcW w:w="4573" w:type="dxa"/>
          </w:tcPr>
          <w:p w:rsidR="00B27404" w:rsidRPr="00021DD2" w:rsidRDefault="00B27404" w:rsidP="00574BA6">
            <w:pPr>
              <w:jc w:val="center"/>
              <w:rPr>
                <w:rFonts w:ascii="Book Antiqua" w:hAnsi="Book Antiqua"/>
                <w:sz w:val="24"/>
                <w:szCs w:val="24"/>
              </w:rPr>
            </w:pPr>
            <w:r w:rsidRPr="00021DD2">
              <w:rPr>
                <w:rFonts w:ascii="Book Antiqua" w:hAnsi="Book Antiqua"/>
                <w:sz w:val="24"/>
                <w:szCs w:val="24"/>
              </w:rPr>
              <w:t>Quality Control Engineer</w:t>
            </w:r>
          </w:p>
        </w:tc>
        <w:tc>
          <w:tcPr>
            <w:tcW w:w="2160" w:type="dxa"/>
          </w:tcPr>
          <w:p w:rsidR="00B27404" w:rsidRPr="00021DD2" w:rsidRDefault="00B27404" w:rsidP="00574BA6">
            <w:pPr>
              <w:jc w:val="center"/>
              <w:rPr>
                <w:rFonts w:ascii="Book Antiqua" w:hAnsi="Book Antiqua"/>
                <w:sz w:val="24"/>
                <w:szCs w:val="24"/>
              </w:rPr>
            </w:pPr>
            <w:r w:rsidRPr="00021DD2">
              <w:rPr>
                <w:rFonts w:ascii="Book Antiqua" w:hAnsi="Book Antiqua"/>
                <w:sz w:val="24"/>
                <w:szCs w:val="24"/>
              </w:rPr>
              <w:t>2003-2005</w:t>
            </w:r>
          </w:p>
        </w:tc>
      </w:tr>
    </w:tbl>
    <w:p w:rsidR="008A1269" w:rsidRPr="00234ACA" w:rsidRDefault="008A1269" w:rsidP="00B0227D">
      <w:pPr>
        <w:pStyle w:val="Footer"/>
        <w:jc w:val="center"/>
        <w:rPr>
          <w:rFonts w:ascii="Book Antiqua" w:hAnsi="Book Antiqua" w:cstheme="minorHAnsi"/>
          <w:b/>
          <w:sz w:val="24"/>
          <w:szCs w:val="24"/>
        </w:rPr>
      </w:pPr>
    </w:p>
    <w:p w:rsidR="00FE525A" w:rsidRPr="00234ACA" w:rsidRDefault="00FE525A" w:rsidP="00234ACA">
      <w:pPr>
        <w:pStyle w:val="Footer"/>
        <w:pBdr>
          <w:top w:val="single" w:sz="4" w:space="1" w:color="auto"/>
        </w:pBdr>
        <w:rPr>
          <w:rFonts w:ascii="Book Antiqua" w:hAnsi="Book Antiqua" w:cstheme="minorHAnsi"/>
          <w:b/>
          <w:sz w:val="24"/>
          <w:szCs w:val="24"/>
        </w:rPr>
      </w:pPr>
    </w:p>
    <w:p w:rsidR="00234ACA" w:rsidRPr="00234ACA" w:rsidRDefault="00234ACA" w:rsidP="008A14B5">
      <w:pPr>
        <w:pStyle w:val="Footer"/>
        <w:jc w:val="center"/>
        <w:rPr>
          <w:rFonts w:ascii="Book Antiqua" w:hAnsi="Book Antiqua" w:cstheme="minorHAnsi"/>
          <w:b/>
          <w:sz w:val="24"/>
          <w:szCs w:val="24"/>
        </w:rPr>
      </w:pPr>
      <w:r w:rsidRPr="00234ACA">
        <w:rPr>
          <w:rFonts w:ascii="Book Antiqua" w:eastAsia="Calibri" w:hAnsi="Book Antiqua" w:cs="Times New Roman"/>
          <w:color w:val="C00000"/>
          <w:sz w:val="24"/>
          <w:szCs w:val="24"/>
        </w:rPr>
        <w:sym w:font="Symbol" w:char="F0F0"/>
      </w:r>
      <w:r w:rsidRPr="00234ACA">
        <w:rPr>
          <w:rFonts w:ascii="Book Antiqua" w:eastAsia="Calibri" w:hAnsi="Book Antiqua" w:cs="Times New Roman"/>
          <w:color w:val="C00000"/>
          <w:sz w:val="24"/>
          <w:szCs w:val="24"/>
        </w:rPr>
        <w:t xml:space="preserve">  </w:t>
      </w:r>
      <w:r w:rsidRPr="00234ACA">
        <w:rPr>
          <w:rFonts w:ascii="Book Antiqua" w:hAnsi="Book Antiqua" w:cstheme="minorHAnsi"/>
          <w:b/>
          <w:sz w:val="24"/>
          <w:szCs w:val="24"/>
        </w:rPr>
        <w:t>IT / C</w:t>
      </w:r>
      <w:r w:rsidR="00021DD2">
        <w:rPr>
          <w:rFonts w:ascii="Book Antiqua" w:hAnsi="Book Antiqua" w:cstheme="minorHAnsi"/>
          <w:b/>
          <w:sz w:val="24"/>
          <w:szCs w:val="24"/>
        </w:rPr>
        <w:t xml:space="preserve">OMPUTER </w:t>
      </w:r>
      <w:r w:rsidRPr="00234ACA">
        <w:rPr>
          <w:rFonts w:ascii="Book Antiqua" w:hAnsi="Book Antiqua" w:cstheme="minorHAnsi"/>
          <w:b/>
          <w:sz w:val="24"/>
          <w:szCs w:val="24"/>
        </w:rPr>
        <w:t>S</w:t>
      </w:r>
      <w:r w:rsidR="00021DD2">
        <w:rPr>
          <w:rFonts w:ascii="Book Antiqua" w:hAnsi="Book Antiqua" w:cstheme="minorHAnsi"/>
          <w:b/>
          <w:sz w:val="24"/>
          <w:szCs w:val="24"/>
        </w:rPr>
        <w:t xml:space="preserve">KILLS </w:t>
      </w:r>
    </w:p>
    <w:tbl>
      <w:tblPr>
        <w:tblStyle w:val="TableGrid"/>
        <w:tblpPr w:leftFromText="180" w:rightFromText="180" w:vertAnchor="text" w:horzAnchor="page" w:tblpX="3493"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7"/>
        <w:gridCol w:w="5635"/>
      </w:tblGrid>
      <w:tr w:rsidR="008A14B5" w:rsidTr="008A14B5">
        <w:trPr>
          <w:trHeight w:val="332"/>
        </w:trPr>
        <w:tc>
          <w:tcPr>
            <w:tcW w:w="2557" w:type="dxa"/>
          </w:tcPr>
          <w:p w:rsidR="008A14B5" w:rsidRDefault="008A14B5" w:rsidP="008A14B5">
            <w:pPr>
              <w:pStyle w:val="Footer"/>
              <w:rPr>
                <w:rFonts w:ascii="Book Antiqua" w:hAnsi="Book Antiqua" w:cstheme="minorHAnsi"/>
                <w:b/>
                <w:sz w:val="24"/>
                <w:szCs w:val="24"/>
              </w:rPr>
            </w:pPr>
            <w:r>
              <w:rPr>
                <w:rFonts w:ascii="Book Antiqua" w:hAnsi="Book Antiqua" w:cstheme="minorHAnsi"/>
                <w:b/>
                <w:sz w:val="24"/>
                <w:szCs w:val="24"/>
              </w:rPr>
              <w:t>Operating System</w:t>
            </w:r>
          </w:p>
        </w:tc>
        <w:tc>
          <w:tcPr>
            <w:tcW w:w="5635" w:type="dxa"/>
          </w:tcPr>
          <w:p w:rsidR="008A14B5" w:rsidRPr="008A14B5" w:rsidRDefault="008A14B5" w:rsidP="008A14B5">
            <w:pPr>
              <w:pStyle w:val="Footer"/>
              <w:rPr>
                <w:rFonts w:ascii="Book Antiqua" w:hAnsi="Book Antiqua" w:cstheme="minorHAnsi"/>
                <w:sz w:val="24"/>
                <w:szCs w:val="24"/>
              </w:rPr>
            </w:pPr>
            <w:r w:rsidRPr="008A14B5">
              <w:rPr>
                <w:rFonts w:ascii="Book Antiqua" w:hAnsi="Book Antiqua" w:cstheme="minorHAnsi"/>
                <w:sz w:val="24"/>
                <w:szCs w:val="24"/>
              </w:rPr>
              <w:t>Win 98x/XP, MS- Projects</w:t>
            </w:r>
          </w:p>
        </w:tc>
      </w:tr>
      <w:tr w:rsidR="008A14B5" w:rsidTr="008A14B5">
        <w:trPr>
          <w:trHeight w:val="332"/>
        </w:trPr>
        <w:tc>
          <w:tcPr>
            <w:tcW w:w="2557" w:type="dxa"/>
          </w:tcPr>
          <w:p w:rsidR="008A14B5" w:rsidRDefault="008A14B5" w:rsidP="008A14B5">
            <w:pPr>
              <w:pStyle w:val="Footer"/>
              <w:rPr>
                <w:rFonts w:ascii="Book Antiqua" w:hAnsi="Book Antiqua" w:cstheme="minorHAnsi"/>
                <w:b/>
                <w:sz w:val="24"/>
                <w:szCs w:val="24"/>
              </w:rPr>
            </w:pPr>
            <w:r>
              <w:rPr>
                <w:rFonts w:ascii="Book Antiqua" w:hAnsi="Book Antiqua" w:cstheme="minorHAnsi"/>
                <w:b/>
                <w:sz w:val="24"/>
                <w:szCs w:val="24"/>
              </w:rPr>
              <w:t>Internet Application</w:t>
            </w:r>
          </w:p>
        </w:tc>
        <w:tc>
          <w:tcPr>
            <w:tcW w:w="5635" w:type="dxa"/>
          </w:tcPr>
          <w:p w:rsidR="008A14B5" w:rsidRPr="008A14B5" w:rsidRDefault="008A14B5" w:rsidP="008A14B5">
            <w:pPr>
              <w:pStyle w:val="Footer"/>
              <w:rPr>
                <w:rFonts w:ascii="Book Antiqua" w:hAnsi="Book Antiqua" w:cstheme="minorHAnsi"/>
                <w:sz w:val="24"/>
                <w:szCs w:val="24"/>
              </w:rPr>
            </w:pPr>
            <w:r w:rsidRPr="008A14B5">
              <w:rPr>
                <w:rFonts w:ascii="Book Antiqua" w:hAnsi="Book Antiqua" w:cstheme="minorHAnsi"/>
                <w:sz w:val="24"/>
                <w:szCs w:val="24"/>
              </w:rPr>
              <w:t>Internet and Email</w:t>
            </w:r>
          </w:p>
        </w:tc>
      </w:tr>
      <w:tr w:rsidR="008A14B5" w:rsidTr="008A14B5">
        <w:trPr>
          <w:trHeight w:val="332"/>
        </w:trPr>
        <w:tc>
          <w:tcPr>
            <w:tcW w:w="2557" w:type="dxa"/>
          </w:tcPr>
          <w:p w:rsidR="008A14B5" w:rsidRDefault="008A14B5" w:rsidP="008A14B5">
            <w:pPr>
              <w:pStyle w:val="Footer"/>
              <w:rPr>
                <w:rFonts w:ascii="Book Antiqua" w:hAnsi="Book Antiqua" w:cstheme="minorHAnsi"/>
                <w:b/>
                <w:sz w:val="24"/>
                <w:szCs w:val="24"/>
              </w:rPr>
            </w:pPr>
            <w:r>
              <w:rPr>
                <w:rFonts w:ascii="Book Antiqua" w:hAnsi="Book Antiqua" w:cstheme="minorHAnsi"/>
                <w:b/>
                <w:sz w:val="24"/>
                <w:szCs w:val="24"/>
              </w:rPr>
              <w:t>Office Package</w:t>
            </w:r>
          </w:p>
        </w:tc>
        <w:tc>
          <w:tcPr>
            <w:tcW w:w="5635" w:type="dxa"/>
          </w:tcPr>
          <w:p w:rsidR="008A14B5" w:rsidRPr="008A14B5" w:rsidRDefault="008A14B5" w:rsidP="008A14B5">
            <w:pPr>
              <w:pStyle w:val="Footer"/>
              <w:rPr>
                <w:rFonts w:ascii="Book Antiqua" w:hAnsi="Book Antiqua" w:cstheme="minorHAnsi"/>
                <w:sz w:val="24"/>
                <w:szCs w:val="24"/>
              </w:rPr>
            </w:pPr>
            <w:r w:rsidRPr="008A14B5">
              <w:rPr>
                <w:rFonts w:ascii="Book Antiqua" w:hAnsi="Book Antiqua" w:cstheme="minorHAnsi"/>
                <w:sz w:val="24"/>
                <w:szCs w:val="24"/>
              </w:rPr>
              <w:t>MS Office (Word/Excel/PowerPoint)</w:t>
            </w:r>
          </w:p>
        </w:tc>
      </w:tr>
      <w:tr w:rsidR="008A14B5" w:rsidTr="008A14B5">
        <w:trPr>
          <w:trHeight w:val="350"/>
        </w:trPr>
        <w:tc>
          <w:tcPr>
            <w:tcW w:w="2557" w:type="dxa"/>
          </w:tcPr>
          <w:p w:rsidR="008A14B5" w:rsidRDefault="008A14B5" w:rsidP="008A14B5">
            <w:pPr>
              <w:pStyle w:val="Footer"/>
              <w:rPr>
                <w:rFonts w:ascii="Book Antiqua" w:hAnsi="Book Antiqua" w:cstheme="minorHAnsi"/>
                <w:b/>
                <w:sz w:val="24"/>
                <w:szCs w:val="24"/>
              </w:rPr>
            </w:pPr>
            <w:r>
              <w:rPr>
                <w:rFonts w:ascii="Book Antiqua" w:hAnsi="Book Antiqua" w:cstheme="minorHAnsi"/>
                <w:b/>
                <w:sz w:val="24"/>
                <w:szCs w:val="24"/>
              </w:rPr>
              <w:t xml:space="preserve">Technical </w:t>
            </w:r>
          </w:p>
        </w:tc>
        <w:tc>
          <w:tcPr>
            <w:tcW w:w="5635" w:type="dxa"/>
          </w:tcPr>
          <w:p w:rsidR="008A14B5" w:rsidRPr="008A14B5" w:rsidRDefault="008A14B5" w:rsidP="008A14B5">
            <w:pPr>
              <w:pStyle w:val="Footer"/>
              <w:rPr>
                <w:rFonts w:ascii="Book Antiqua" w:hAnsi="Book Antiqua" w:cstheme="minorHAnsi"/>
                <w:sz w:val="24"/>
                <w:szCs w:val="24"/>
              </w:rPr>
            </w:pPr>
            <w:r w:rsidRPr="008A14B5">
              <w:rPr>
                <w:rFonts w:ascii="Book Antiqua" w:hAnsi="Book Antiqua" w:cstheme="minorHAnsi"/>
                <w:sz w:val="24"/>
                <w:szCs w:val="24"/>
              </w:rPr>
              <w:t>CPM Pert</w:t>
            </w:r>
          </w:p>
        </w:tc>
      </w:tr>
    </w:tbl>
    <w:p w:rsidR="00234ACA" w:rsidRDefault="00234ACA" w:rsidP="008A14B5">
      <w:pPr>
        <w:pStyle w:val="Footer"/>
        <w:rPr>
          <w:rFonts w:ascii="Book Antiqua" w:hAnsi="Book Antiqua" w:cstheme="minorHAnsi"/>
          <w:b/>
          <w:sz w:val="24"/>
          <w:szCs w:val="24"/>
        </w:rPr>
      </w:pPr>
    </w:p>
    <w:p w:rsidR="008A14B5" w:rsidRPr="00234ACA" w:rsidRDefault="008A14B5" w:rsidP="008A14B5">
      <w:pPr>
        <w:pStyle w:val="Footer"/>
        <w:rPr>
          <w:rFonts w:ascii="Book Antiqua" w:hAnsi="Book Antiqua" w:cstheme="minorHAnsi"/>
          <w:b/>
          <w:sz w:val="24"/>
          <w:szCs w:val="24"/>
        </w:rPr>
      </w:pPr>
    </w:p>
    <w:p w:rsidR="00FE525A" w:rsidRDefault="00FE525A" w:rsidP="00234ACA">
      <w:pPr>
        <w:pStyle w:val="Footer"/>
        <w:jc w:val="center"/>
        <w:rPr>
          <w:rFonts w:ascii="Book Antiqua" w:hAnsi="Book Antiqua" w:cstheme="minorHAnsi"/>
          <w:b/>
          <w:sz w:val="40"/>
          <w:szCs w:val="40"/>
        </w:rPr>
      </w:pPr>
    </w:p>
    <w:p w:rsidR="008A14B5" w:rsidRDefault="008A14B5" w:rsidP="00234ACA">
      <w:pPr>
        <w:pStyle w:val="Footer"/>
        <w:jc w:val="center"/>
        <w:rPr>
          <w:rFonts w:ascii="Book Antiqua" w:hAnsi="Book Antiqua" w:cstheme="minorHAnsi"/>
          <w:b/>
          <w:sz w:val="40"/>
          <w:szCs w:val="40"/>
        </w:rPr>
      </w:pPr>
    </w:p>
    <w:p w:rsidR="008A14B5" w:rsidRDefault="008A14B5" w:rsidP="00234ACA">
      <w:pPr>
        <w:pStyle w:val="Footer"/>
        <w:jc w:val="center"/>
        <w:rPr>
          <w:rFonts w:ascii="Book Antiqua" w:hAnsi="Book Antiqua" w:cstheme="minorHAnsi"/>
          <w:b/>
          <w:sz w:val="40"/>
          <w:szCs w:val="40"/>
        </w:rPr>
      </w:pPr>
    </w:p>
    <w:p w:rsidR="008A14B5" w:rsidRDefault="008A14B5" w:rsidP="00234ACA">
      <w:pPr>
        <w:pStyle w:val="Footer"/>
        <w:jc w:val="center"/>
        <w:rPr>
          <w:rFonts w:ascii="Book Antiqua" w:hAnsi="Book Antiqua" w:cstheme="minorHAnsi"/>
          <w:b/>
          <w:sz w:val="40"/>
          <w:szCs w:val="40"/>
        </w:rPr>
      </w:pPr>
    </w:p>
    <w:p w:rsidR="008A14B5" w:rsidRDefault="008A14B5" w:rsidP="00234ACA">
      <w:pPr>
        <w:pStyle w:val="Footer"/>
        <w:jc w:val="center"/>
        <w:rPr>
          <w:rFonts w:ascii="Book Antiqua" w:hAnsi="Book Antiqua" w:cstheme="minorHAnsi"/>
          <w:b/>
          <w:sz w:val="40"/>
          <w:szCs w:val="40"/>
        </w:rPr>
      </w:pPr>
    </w:p>
    <w:p w:rsidR="00B0227D" w:rsidRPr="004D455B" w:rsidRDefault="00B0227D" w:rsidP="00234ACA">
      <w:pPr>
        <w:pStyle w:val="Footer"/>
        <w:jc w:val="center"/>
        <w:rPr>
          <w:rFonts w:ascii="Book Antiqua" w:hAnsi="Book Antiqua"/>
          <w:sz w:val="40"/>
          <w:szCs w:val="40"/>
        </w:rPr>
      </w:pPr>
      <w:r w:rsidRPr="004D455B">
        <w:rPr>
          <w:rFonts w:ascii="Book Antiqua" w:hAnsi="Book Antiqua" w:cstheme="minorHAnsi"/>
          <w:b/>
          <w:sz w:val="40"/>
          <w:szCs w:val="40"/>
        </w:rPr>
        <w:t>Reference Available on Request</w:t>
      </w:r>
    </w:p>
    <w:p w:rsidR="00AE3B05" w:rsidRPr="00FE7E11" w:rsidRDefault="00AE3B05">
      <w:pPr>
        <w:rPr>
          <w:rFonts w:ascii="Book Antiqua" w:hAnsi="Book Antiqua"/>
          <w:sz w:val="24"/>
          <w:szCs w:val="24"/>
        </w:rPr>
      </w:pPr>
    </w:p>
    <w:sectPr w:rsidR="00AE3B05" w:rsidRPr="00FE7E11" w:rsidSect="00DA0771">
      <w:headerReference w:type="even" r:id="rId8"/>
      <w:headerReference w:type="default" r:id="rId9"/>
      <w:footerReference w:type="firs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5DB" w:rsidRDefault="002975DB" w:rsidP="00C066B4">
      <w:pPr>
        <w:spacing w:after="0" w:line="240" w:lineRule="auto"/>
      </w:pPr>
      <w:r>
        <w:separator/>
      </w:r>
    </w:p>
  </w:endnote>
  <w:endnote w:type="continuationSeparator" w:id="1">
    <w:p w:rsidR="002975DB" w:rsidRDefault="002975DB" w:rsidP="00C06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EF" w:rsidRDefault="00D5654A" w:rsidP="00453AEF">
    <w:pPr>
      <w:pStyle w:val="Footer"/>
      <w:tabs>
        <w:tab w:val="clear" w:pos="4680"/>
        <w:tab w:val="clear" w:pos="9360"/>
        <w:tab w:val="left" w:pos="326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5DB" w:rsidRDefault="002975DB" w:rsidP="00C066B4">
      <w:pPr>
        <w:spacing w:after="0" w:line="240" w:lineRule="auto"/>
      </w:pPr>
      <w:r>
        <w:separator/>
      </w:r>
    </w:p>
  </w:footnote>
  <w:footnote w:type="continuationSeparator" w:id="1">
    <w:p w:rsidR="002975DB" w:rsidRDefault="002975DB" w:rsidP="00C066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EF" w:rsidRPr="00C066B4" w:rsidRDefault="00C066B4" w:rsidP="00453AEF">
    <w:pPr>
      <w:pStyle w:val="Header"/>
      <w:rPr>
        <w:rFonts w:ascii="Book Antiqua" w:hAnsi="Book Antiqua"/>
        <w:b/>
        <w:sz w:val="24"/>
        <w:szCs w:val="24"/>
      </w:rPr>
    </w:pPr>
    <w:r w:rsidRPr="00C066B4">
      <w:rPr>
        <w:rFonts w:ascii="Book Antiqua" w:hAnsi="Book Antiqua"/>
        <w:b/>
        <w:color w:val="000000"/>
        <w:sz w:val="24"/>
        <w:szCs w:val="24"/>
      </w:rPr>
      <w:t>Musa</w:t>
    </w:r>
    <w:r w:rsidR="00D5654A" w:rsidRPr="00C066B4">
      <w:rPr>
        <w:rFonts w:ascii="Book Antiqua" w:hAnsi="Book Antiqua"/>
        <w:b/>
        <w:color w:val="000000"/>
        <w:sz w:val="24"/>
        <w:szCs w:val="24"/>
      </w:rPr>
      <w:tab/>
    </w:r>
    <w:r w:rsidRPr="00C066B4">
      <w:rPr>
        <w:rFonts w:ascii="Book Antiqua" w:hAnsi="Book Antiqua"/>
        <w:b/>
        <w:color w:val="000000"/>
        <w:sz w:val="24"/>
        <w:szCs w:val="24"/>
      </w:rPr>
      <w:tab/>
    </w:r>
    <w:r w:rsidR="00D5654A" w:rsidRPr="00C066B4">
      <w:rPr>
        <w:rFonts w:ascii="Book Antiqua" w:hAnsi="Book Antiqua"/>
        <w:b/>
        <w:color w:val="000000"/>
        <w:sz w:val="24"/>
        <w:szCs w:val="24"/>
      </w:rPr>
      <w:t>Page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71" w:rsidRDefault="00DA0771">
    <w:pPr>
      <w:pStyle w:val="Header"/>
    </w:pPr>
    <w:r w:rsidRPr="00C066B4">
      <w:rPr>
        <w:rFonts w:ascii="Book Antiqua" w:hAnsi="Book Antiqua"/>
        <w:b/>
        <w:color w:val="000000"/>
        <w:sz w:val="24"/>
        <w:szCs w:val="24"/>
      </w:rPr>
      <w:t>Musa</w:t>
    </w:r>
    <w:r w:rsidRPr="00C066B4">
      <w:rPr>
        <w:rFonts w:ascii="Book Antiqua" w:hAnsi="Book Antiqua"/>
        <w:b/>
        <w:color w:val="000000"/>
        <w:sz w:val="24"/>
        <w:szCs w:val="24"/>
      </w:rPr>
      <w:tab/>
    </w:r>
    <w:r>
      <w:rPr>
        <w:rFonts w:ascii="Book Antiqua" w:hAnsi="Book Antiqua"/>
        <w:b/>
        <w:color w:val="000000"/>
        <w:sz w:val="24"/>
        <w:szCs w:val="24"/>
      </w:rPr>
      <w:tab/>
    </w:r>
    <w:r>
      <w:rPr>
        <w:rFonts w:ascii="Book Antiqua" w:hAnsi="Book Antiqua"/>
        <w:b/>
        <w:color w:val="000000"/>
        <w:sz w:val="24"/>
        <w:szCs w:val="24"/>
      </w:rPr>
      <w:tab/>
      <w:t>Page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601"/>
    <w:multiLevelType w:val="multilevel"/>
    <w:tmpl w:val="A2122170"/>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91279"/>
    <w:multiLevelType w:val="hybridMultilevel"/>
    <w:tmpl w:val="BDD4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33D1C"/>
    <w:multiLevelType w:val="hybridMultilevel"/>
    <w:tmpl w:val="2B10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40705"/>
    <w:multiLevelType w:val="hybridMultilevel"/>
    <w:tmpl w:val="170A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973FA"/>
    <w:multiLevelType w:val="hybridMultilevel"/>
    <w:tmpl w:val="2EFE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33AC2"/>
    <w:multiLevelType w:val="hybridMultilevel"/>
    <w:tmpl w:val="BD84E842"/>
    <w:lvl w:ilvl="0" w:tplc="D88C2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84A8E"/>
    <w:multiLevelType w:val="hybridMultilevel"/>
    <w:tmpl w:val="D68C348A"/>
    <w:lvl w:ilvl="0" w:tplc="D88C22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Marlett" w:hAnsi="Marlett"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Marlett" w:hAnsi="Marlett"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Marlett" w:hAnsi="Marlett" w:hint="default"/>
      </w:rPr>
    </w:lvl>
  </w:abstractNum>
  <w:abstractNum w:abstractNumId="7">
    <w:nsid w:val="379E6C89"/>
    <w:multiLevelType w:val="hybridMultilevel"/>
    <w:tmpl w:val="AFFE4CB2"/>
    <w:lvl w:ilvl="0" w:tplc="D88C22F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765E3"/>
    <w:multiLevelType w:val="hybridMultilevel"/>
    <w:tmpl w:val="2AAA2A96"/>
    <w:lvl w:ilvl="0" w:tplc="D88C2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908DB"/>
    <w:multiLevelType w:val="hybridMultilevel"/>
    <w:tmpl w:val="CF5EF74C"/>
    <w:lvl w:ilvl="0" w:tplc="D88C2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183BDC"/>
    <w:multiLevelType w:val="hybridMultilevel"/>
    <w:tmpl w:val="3CA8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F24F1"/>
    <w:multiLevelType w:val="multilevel"/>
    <w:tmpl w:val="B2CC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C2B84"/>
    <w:multiLevelType w:val="hybridMultilevel"/>
    <w:tmpl w:val="9E2E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F15309"/>
    <w:multiLevelType w:val="hybridMultilevel"/>
    <w:tmpl w:val="7592FD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4"/>
  </w:num>
  <w:num w:numId="5">
    <w:abstractNumId w:val="3"/>
  </w:num>
  <w:num w:numId="6">
    <w:abstractNumId w:val="2"/>
  </w:num>
  <w:num w:numId="7">
    <w:abstractNumId w:val="10"/>
  </w:num>
  <w:num w:numId="8">
    <w:abstractNumId w:val="7"/>
  </w:num>
  <w:num w:numId="9">
    <w:abstractNumId w:val="9"/>
  </w:num>
  <w:num w:numId="10">
    <w:abstractNumId w:val="1"/>
  </w:num>
  <w:num w:numId="11">
    <w:abstractNumId w:val="8"/>
  </w:num>
  <w:num w:numId="12">
    <w:abstractNumId w:val="0"/>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savePreviewPicture/>
  <w:footnotePr>
    <w:footnote w:id="0"/>
    <w:footnote w:id="1"/>
  </w:footnotePr>
  <w:endnotePr>
    <w:endnote w:id="0"/>
    <w:endnote w:id="1"/>
  </w:endnotePr>
  <w:compat/>
  <w:rsids>
    <w:rsidRoot w:val="00B0227D"/>
    <w:rsid w:val="00021DD2"/>
    <w:rsid w:val="00027022"/>
    <w:rsid w:val="00030E03"/>
    <w:rsid w:val="000957F7"/>
    <w:rsid w:val="0012332A"/>
    <w:rsid w:val="00145B57"/>
    <w:rsid w:val="00153B89"/>
    <w:rsid w:val="00222C45"/>
    <w:rsid w:val="00234ACA"/>
    <w:rsid w:val="00253303"/>
    <w:rsid w:val="002975DB"/>
    <w:rsid w:val="002D1C14"/>
    <w:rsid w:val="002E6B7C"/>
    <w:rsid w:val="003E2D8B"/>
    <w:rsid w:val="003E5A02"/>
    <w:rsid w:val="00463193"/>
    <w:rsid w:val="004A7A4F"/>
    <w:rsid w:val="004B489C"/>
    <w:rsid w:val="004D455B"/>
    <w:rsid w:val="00587CA7"/>
    <w:rsid w:val="005B4DFF"/>
    <w:rsid w:val="005C17DE"/>
    <w:rsid w:val="005D270E"/>
    <w:rsid w:val="00650EC1"/>
    <w:rsid w:val="0069523C"/>
    <w:rsid w:val="006A36A2"/>
    <w:rsid w:val="006B167A"/>
    <w:rsid w:val="006D75E9"/>
    <w:rsid w:val="006F349E"/>
    <w:rsid w:val="00706833"/>
    <w:rsid w:val="00716ABA"/>
    <w:rsid w:val="00740FDC"/>
    <w:rsid w:val="00843A0D"/>
    <w:rsid w:val="00845FB6"/>
    <w:rsid w:val="008A1269"/>
    <w:rsid w:val="008A14B5"/>
    <w:rsid w:val="00901BE0"/>
    <w:rsid w:val="0094548A"/>
    <w:rsid w:val="009C7854"/>
    <w:rsid w:val="009D05E0"/>
    <w:rsid w:val="009E778A"/>
    <w:rsid w:val="00A014C8"/>
    <w:rsid w:val="00A760F1"/>
    <w:rsid w:val="00AB0FBB"/>
    <w:rsid w:val="00AC5088"/>
    <w:rsid w:val="00AE3B05"/>
    <w:rsid w:val="00AF3ECF"/>
    <w:rsid w:val="00B0227D"/>
    <w:rsid w:val="00B27404"/>
    <w:rsid w:val="00B65196"/>
    <w:rsid w:val="00BC46F6"/>
    <w:rsid w:val="00BD5AFD"/>
    <w:rsid w:val="00BE0F34"/>
    <w:rsid w:val="00C066B4"/>
    <w:rsid w:val="00C52111"/>
    <w:rsid w:val="00CB20FC"/>
    <w:rsid w:val="00CC6F0D"/>
    <w:rsid w:val="00CE4DA7"/>
    <w:rsid w:val="00D344B8"/>
    <w:rsid w:val="00D34B2B"/>
    <w:rsid w:val="00D5654A"/>
    <w:rsid w:val="00DA0771"/>
    <w:rsid w:val="00DC0D86"/>
    <w:rsid w:val="00DC6C8C"/>
    <w:rsid w:val="00E02877"/>
    <w:rsid w:val="00E36696"/>
    <w:rsid w:val="00E73023"/>
    <w:rsid w:val="00E84CB4"/>
    <w:rsid w:val="00EB7988"/>
    <w:rsid w:val="00EF4BB3"/>
    <w:rsid w:val="00EF4CA5"/>
    <w:rsid w:val="00F91276"/>
    <w:rsid w:val="00FB3B01"/>
    <w:rsid w:val="00FE525A"/>
    <w:rsid w:val="00FE7E11"/>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7D"/>
  </w:style>
  <w:style w:type="paragraph" w:styleId="Heading3">
    <w:name w:val="heading 3"/>
    <w:basedOn w:val="Normal"/>
    <w:next w:val="Normal"/>
    <w:link w:val="Heading3Char"/>
    <w:qFormat/>
    <w:rsid w:val="00B0227D"/>
    <w:pPr>
      <w:keepNext/>
      <w:tabs>
        <w:tab w:val="right" w:pos="9648"/>
      </w:tabs>
      <w:spacing w:after="0" w:line="288" w:lineRule="atLeast"/>
      <w:ind w:right="-15"/>
      <w:jc w:val="both"/>
      <w:outlineLvl w:val="2"/>
    </w:pPr>
    <w:rPr>
      <w:rFonts w:ascii="Arial" w:eastAsia="Times New Roman" w:hAnsi="Arial" w:cs="Arial"/>
      <w:b/>
      <w:bCs/>
      <w:spacing w:val="-2"/>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227D"/>
    <w:rPr>
      <w:rFonts w:ascii="Arial" w:eastAsia="Times New Roman" w:hAnsi="Arial" w:cs="Arial"/>
      <w:b/>
      <w:bCs/>
      <w:spacing w:val="-2"/>
      <w:sz w:val="20"/>
      <w:szCs w:val="24"/>
      <w:u w:val="single"/>
    </w:rPr>
  </w:style>
  <w:style w:type="paragraph" w:styleId="Header">
    <w:name w:val="header"/>
    <w:basedOn w:val="Normal"/>
    <w:link w:val="HeaderChar"/>
    <w:unhideWhenUsed/>
    <w:rsid w:val="00B0227D"/>
    <w:pPr>
      <w:tabs>
        <w:tab w:val="center" w:pos="4680"/>
        <w:tab w:val="right" w:pos="9360"/>
      </w:tabs>
      <w:spacing w:after="0" w:line="240" w:lineRule="auto"/>
    </w:pPr>
  </w:style>
  <w:style w:type="character" w:customStyle="1" w:styleId="HeaderChar">
    <w:name w:val="Header Char"/>
    <w:basedOn w:val="DefaultParagraphFont"/>
    <w:link w:val="Header"/>
    <w:rsid w:val="00B0227D"/>
  </w:style>
  <w:style w:type="paragraph" w:styleId="Footer">
    <w:name w:val="footer"/>
    <w:basedOn w:val="Normal"/>
    <w:link w:val="FooterChar"/>
    <w:uiPriority w:val="99"/>
    <w:unhideWhenUsed/>
    <w:rsid w:val="00B02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27D"/>
  </w:style>
  <w:style w:type="character" w:customStyle="1" w:styleId="apple-style-span">
    <w:name w:val="apple-style-span"/>
    <w:basedOn w:val="DefaultParagraphFont"/>
    <w:rsid w:val="00B0227D"/>
  </w:style>
  <w:style w:type="paragraph" w:styleId="ListParagraph">
    <w:name w:val="List Paragraph"/>
    <w:basedOn w:val="Normal"/>
    <w:uiPriority w:val="34"/>
    <w:qFormat/>
    <w:rsid w:val="00B0227D"/>
    <w:pPr>
      <w:ind w:left="720"/>
      <w:contextualSpacing/>
    </w:pPr>
  </w:style>
  <w:style w:type="character" w:customStyle="1" w:styleId="style21">
    <w:name w:val="style21"/>
    <w:basedOn w:val="DefaultParagraphFont"/>
    <w:rsid w:val="00B0227D"/>
    <w:rPr>
      <w:sz w:val="24"/>
      <w:szCs w:val="24"/>
    </w:rPr>
  </w:style>
  <w:style w:type="table" w:styleId="TableGrid">
    <w:name w:val="Table Grid"/>
    <w:basedOn w:val="TableNormal"/>
    <w:uiPriority w:val="59"/>
    <w:rsid w:val="00B022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lad1">
    <w:name w:val="il_ad1"/>
    <w:basedOn w:val="DefaultParagraphFont"/>
    <w:rsid w:val="00B0227D"/>
    <w:rPr>
      <w:vanish w:val="0"/>
      <w:webHidden w:val="0"/>
      <w:color w:val="0066FF"/>
      <w:specVanish w:val="0"/>
    </w:rPr>
  </w:style>
  <w:style w:type="character" w:styleId="Hyperlink">
    <w:name w:val="Hyperlink"/>
    <w:rsid w:val="00B0227D"/>
    <w:rPr>
      <w:color w:val="0000FF"/>
      <w:u w:val="single"/>
    </w:rPr>
  </w:style>
  <w:style w:type="character" w:customStyle="1" w:styleId="sr">
    <w:name w:val="sr"/>
    <w:basedOn w:val="DefaultParagraphFont"/>
    <w:rsid w:val="00BC46F6"/>
  </w:style>
</w:styles>
</file>

<file path=word/webSettings.xml><?xml version="1.0" encoding="utf-8"?>
<w:webSettings xmlns:r="http://schemas.openxmlformats.org/officeDocument/2006/relationships" xmlns:w="http://schemas.openxmlformats.org/wordprocessingml/2006/main">
  <w:divs>
    <w:div w:id="1136219675">
      <w:bodyDiv w:val="1"/>
      <w:marLeft w:val="0"/>
      <w:marRight w:val="0"/>
      <w:marTop w:val="0"/>
      <w:marBottom w:val="0"/>
      <w:divBdr>
        <w:top w:val="none" w:sz="0" w:space="0" w:color="auto"/>
        <w:left w:val="none" w:sz="0" w:space="0" w:color="auto"/>
        <w:bottom w:val="none" w:sz="0" w:space="0" w:color="auto"/>
        <w:right w:val="none" w:sz="0" w:space="0" w:color="auto"/>
      </w:divBdr>
      <w:divsChild>
        <w:div w:id="1517883111">
          <w:marLeft w:val="0"/>
          <w:marRight w:val="0"/>
          <w:marTop w:val="0"/>
          <w:marBottom w:val="0"/>
          <w:divBdr>
            <w:top w:val="none" w:sz="0" w:space="0" w:color="auto"/>
            <w:left w:val="none" w:sz="0" w:space="0" w:color="auto"/>
            <w:bottom w:val="none" w:sz="0" w:space="0" w:color="auto"/>
            <w:right w:val="none" w:sz="0" w:space="0" w:color="auto"/>
          </w:divBdr>
          <w:divsChild>
            <w:div w:id="1161460397">
              <w:marLeft w:val="0"/>
              <w:marRight w:val="0"/>
              <w:marTop w:val="0"/>
              <w:marBottom w:val="0"/>
              <w:divBdr>
                <w:top w:val="none" w:sz="0" w:space="0" w:color="auto"/>
                <w:left w:val="none" w:sz="0" w:space="0" w:color="auto"/>
                <w:bottom w:val="none" w:sz="0" w:space="0" w:color="auto"/>
                <w:right w:val="none" w:sz="0" w:space="0" w:color="auto"/>
              </w:divBdr>
              <w:divsChild>
                <w:div w:id="41366306">
                  <w:marLeft w:val="0"/>
                  <w:marRight w:val="0"/>
                  <w:marTop w:val="0"/>
                  <w:marBottom w:val="0"/>
                  <w:divBdr>
                    <w:top w:val="none" w:sz="0" w:space="0" w:color="auto"/>
                    <w:left w:val="none" w:sz="0" w:space="0" w:color="auto"/>
                    <w:bottom w:val="none" w:sz="0" w:space="0" w:color="auto"/>
                    <w:right w:val="none" w:sz="0" w:space="0" w:color="auto"/>
                  </w:divBdr>
                  <w:divsChild>
                    <w:div w:id="600918925">
                      <w:marLeft w:val="0"/>
                      <w:marRight w:val="0"/>
                      <w:marTop w:val="0"/>
                      <w:marBottom w:val="0"/>
                      <w:divBdr>
                        <w:top w:val="none" w:sz="0" w:space="0" w:color="auto"/>
                        <w:left w:val="none" w:sz="0" w:space="0" w:color="auto"/>
                        <w:bottom w:val="none" w:sz="0" w:space="0" w:color="auto"/>
                        <w:right w:val="none" w:sz="0" w:space="0" w:color="auto"/>
                      </w:divBdr>
                      <w:divsChild>
                        <w:div w:id="1031490449">
                          <w:marLeft w:val="0"/>
                          <w:marRight w:val="0"/>
                          <w:marTop w:val="0"/>
                          <w:marBottom w:val="0"/>
                          <w:divBdr>
                            <w:top w:val="none" w:sz="0" w:space="0" w:color="auto"/>
                            <w:left w:val="none" w:sz="0" w:space="0" w:color="auto"/>
                            <w:bottom w:val="none" w:sz="0" w:space="0" w:color="auto"/>
                            <w:right w:val="none" w:sz="0" w:space="0" w:color="auto"/>
                          </w:divBdr>
                          <w:divsChild>
                            <w:div w:id="1947761891">
                              <w:marLeft w:val="0"/>
                              <w:marRight w:val="0"/>
                              <w:marTop w:val="0"/>
                              <w:marBottom w:val="0"/>
                              <w:divBdr>
                                <w:top w:val="none" w:sz="0" w:space="0" w:color="auto"/>
                                <w:left w:val="none" w:sz="0" w:space="0" w:color="auto"/>
                                <w:bottom w:val="none" w:sz="0" w:space="0" w:color="auto"/>
                                <w:right w:val="none" w:sz="0" w:space="0" w:color="auto"/>
                              </w:divBdr>
                              <w:divsChild>
                                <w:div w:id="17236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27218">
      <w:bodyDiv w:val="1"/>
      <w:marLeft w:val="0"/>
      <w:marRight w:val="0"/>
      <w:marTop w:val="0"/>
      <w:marBottom w:val="0"/>
      <w:divBdr>
        <w:top w:val="none" w:sz="0" w:space="0" w:color="auto"/>
        <w:left w:val="none" w:sz="0" w:space="0" w:color="auto"/>
        <w:bottom w:val="none" w:sz="0" w:space="0" w:color="auto"/>
        <w:right w:val="none" w:sz="0" w:space="0" w:color="auto"/>
      </w:divBdr>
      <w:divsChild>
        <w:div w:id="892542747">
          <w:marLeft w:val="0"/>
          <w:marRight w:val="0"/>
          <w:marTop w:val="0"/>
          <w:marBottom w:val="0"/>
          <w:divBdr>
            <w:top w:val="none" w:sz="0" w:space="0" w:color="auto"/>
            <w:left w:val="none" w:sz="0" w:space="0" w:color="auto"/>
            <w:bottom w:val="none" w:sz="0" w:space="0" w:color="auto"/>
            <w:right w:val="none" w:sz="0" w:space="0" w:color="auto"/>
          </w:divBdr>
          <w:divsChild>
            <w:div w:id="685013515">
              <w:marLeft w:val="0"/>
              <w:marRight w:val="0"/>
              <w:marTop w:val="0"/>
              <w:marBottom w:val="0"/>
              <w:divBdr>
                <w:top w:val="none" w:sz="0" w:space="0" w:color="auto"/>
                <w:left w:val="none" w:sz="0" w:space="0" w:color="auto"/>
                <w:bottom w:val="none" w:sz="0" w:space="0" w:color="auto"/>
                <w:right w:val="none" w:sz="0" w:space="0" w:color="auto"/>
              </w:divBdr>
              <w:divsChild>
                <w:div w:id="609320449">
                  <w:marLeft w:val="0"/>
                  <w:marRight w:val="0"/>
                  <w:marTop w:val="0"/>
                  <w:marBottom w:val="0"/>
                  <w:divBdr>
                    <w:top w:val="none" w:sz="0" w:space="0" w:color="auto"/>
                    <w:left w:val="none" w:sz="0" w:space="0" w:color="auto"/>
                    <w:bottom w:val="none" w:sz="0" w:space="0" w:color="auto"/>
                    <w:right w:val="none" w:sz="0" w:space="0" w:color="auto"/>
                  </w:divBdr>
                  <w:divsChild>
                    <w:div w:id="1841890619">
                      <w:marLeft w:val="0"/>
                      <w:marRight w:val="0"/>
                      <w:marTop w:val="0"/>
                      <w:marBottom w:val="0"/>
                      <w:divBdr>
                        <w:top w:val="none" w:sz="0" w:space="0" w:color="auto"/>
                        <w:left w:val="none" w:sz="0" w:space="0" w:color="auto"/>
                        <w:bottom w:val="none" w:sz="0" w:space="0" w:color="auto"/>
                        <w:right w:val="none" w:sz="0" w:space="0" w:color="auto"/>
                      </w:divBdr>
                      <w:divsChild>
                        <w:div w:id="1292440373">
                          <w:marLeft w:val="0"/>
                          <w:marRight w:val="0"/>
                          <w:marTop w:val="0"/>
                          <w:marBottom w:val="0"/>
                          <w:divBdr>
                            <w:top w:val="none" w:sz="0" w:space="0" w:color="auto"/>
                            <w:left w:val="none" w:sz="0" w:space="0" w:color="auto"/>
                            <w:bottom w:val="none" w:sz="0" w:space="0" w:color="auto"/>
                            <w:right w:val="none" w:sz="0" w:space="0" w:color="auto"/>
                          </w:divBdr>
                          <w:divsChild>
                            <w:div w:id="623123336">
                              <w:marLeft w:val="0"/>
                              <w:marRight w:val="0"/>
                              <w:marTop w:val="0"/>
                              <w:marBottom w:val="0"/>
                              <w:divBdr>
                                <w:top w:val="none" w:sz="0" w:space="0" w:color="auto"/>
                                <w:left w:val="none" w:sz="0" w:space="0" w:color="auto"/>
                                <w:bottom w:val="none" w:sz="0" w:space="0" w:color="auto"/>
                                <w:right w:val="none" w:sz="0" w:space="0" w:color="auto"/>
                              </w:divBdr>
                              <w:divsChild>
                                <w:div w:id="19185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sa.151670@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preethi.sipporaj</dc:creator>
  <cp:lastModifiedBy>HRDESK4</cp:lastModifiedBy>
  <cp:revision>2</cp:revision>
  <dcterms:created xsi:type="dcterms:W3CDTF">2018-03-19T14:16:00Z</dcterms:created>
  <dcterms:modified xsi:type="dcterms:W3CDTF">2018-03-19T14:16:00Z</dcterms:modified>
</cp:coreProperties>
</file>