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EC" w:rsidRDefault="004F6809">
      <w:pPr>
        <w:spacing w:line="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5891530</wp:posOffset>
            </wp:positionH>
            <wp:positionV relativeFrom="page">
              <wp:posOffset>913130</wp:posOffset>
            </wp:positionV>
            <wp:extent cx="967740" cy="1056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9"/>
          <w:szCs w:val="29"/>
        </w:rPr>
        <w:t xml:space="preserve">RAJASHEKHAR </w:t>
      </w:r>
    </w:p>
    <w:p w:rsidR="00D74EEC" w:rsidRDefault="00D74EEC">
      <w:pPr>
        <w:spacing w:line="15" w:lineRule="exact"/>
        <w:rPr>
          <w:sz w:val="24"/>
          <w:szCs w:val="24"/>
        </w:rPr>
      </w:pPr>
    </w:p>
    <w:p w:rsidR="00D74EEC" w:rsidRDefault="00D74EEC">
      <w:pPr>
        <w:spacing w:line="120" w:lineRule="exact"/>
        <w:rPr>
          <w:sz w:val="24"/>
          <w:szCs w:val="24"/>
        </w:rPr>
      </w:pPr>
    </w:p>
    <w:p w:rsidR="00D74EEC" w:rsidRDefault="004F6809">
      <w:pPr>
        <w:ind w:left="20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b/>
          <w:bCs/>
          <w:color w:val="365F91"/>
        </w:rPr>
        <w:t xml:space="preserve">Email: </w:t>
      </w:r>
      <w:hyperlink r:id="rId6" w:history="1">
        <w:r w:rsidRPr="005E5868">
          <w:rPr>
            <w:rStyle w:val="Hyperlink"/>
            <w:rFonts w:ascii="Calibri" w:eastAsia="Calibri" w:hAnsi="Calibri" w:cs="Calibri"/>
          </w:rPr>
          <w:t>rajashekhar-18855@2freemail.com</w:t>
        </w:r>
      </w:hyperlink>
      <w:r>
        <w:rPr>
          <w:rFonts w:ascii="Calibri" w:eastAsia="Calibri" w:hAnsi="Calibri" w:cs="Calibri"/>
          <w:color w:val="365F91"/>
        </w:rPr>
        <w:t xml:space="preserve"> </w:t>
      </w:r>
    </w:p>
    <w:p w:rsidR="004F6809" w:rsidRDefault="004F6809">
      <w:pPr>
        <w:ind w:left="20"/>
        <w:rPr>
          <w:sz w:val="20"/>
          <w:szCs w:val="20"/>
        </w:rPr>
      </w:pPr>
    </w:p>
    <w:p w:rsidR="004F6809" w:rsidRDefault="004F6809">
      <w:pPr>
        <w:ind w:left="20"/>
        <w:rPr>
          <w:sz w:val="20"/>
          <w:szCs w:val="20"/>
        </w:rPr>
      </w:pPr>
    </w:p>
    <w:p w:rsidR="004F6809" w:rsidRDefault="004F6809">
      <w:pPr>
        <w:ind w:left="20"/>
        <w:rPr>
          <w:sz w:val="20"/>
          <w:szCs w:val="20"/>
        </w:rPr>
      </w:pPr>
    </w:p>
    <w:p w:rsidR="004F6809" w:rsidRDefault="004F6809">
      <w:pPr>
        <w:ind w:left="20"/>
        <w:rPr>
          <w:sz w:val="20"/>
          <w:szCs w:val="20"/>
        </w:rPr>
      </w:pPr>
    </w:p>
    <w:p w:rsidR="00D74EEC" w:rsidRDefault="00D74EEC">
      <w:pPr>
        <w:spacing w:line="1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380"/>
        <w:gridCol w:w="2780"/>
        <w:gridCol w:w="3340"/>
      </w:tblGrid>
      <w:tr w:rsidR="00D74EEC">
        <w:trPr>
          <w:trHeight w:val="288"/>
        </w:trPr>
        <w:tc>
          <w:tcPr>
            <w:tcW w:w="20" w:type="dxa"/>
            <w:vAlign w:val="bottom"/>
          </w:tcPr>
          <w:p w:rsidR="00D74EEC" w:rsidRDefault="00D74EE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4F81BD"/>
            </w:tcBorders>
            <w:shd w:val="clear" w:color="auto" w:fill="F5F5F5"/>
            <w:vAlign w:val="bottom"/>
          </w:tcPr>
          <w:p w:rsidR="00D74EEC" w:rsidRDefault="004F6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65F91"/>
                <w:w w:val="98"/>
              </w:rPr>
              <w:t>Date of Birth:</w:t>
            </w:r>
          </w:p>
        </w:tc>
        <w:tc>
          <w:tcPr>
            <w:tcW w:w="2780" w:type="dxa"/>
            <w:tcBorders>
              <w:top w:val="single" w:sz="8" w:space="0" w:color="4F81BD"/>
            </w:tcBorders>
            <w:vAlign w:val="bottom"/>
          </w:tcPr>
          <w:p w:rsidR="00D74EEC" w:rsidRDefault="00D74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8" w:space="0" w:color="4F81BD"/>
            </w:tcBorders>
            <w:shd w:val="clear" w:color="auto" w:fill="F5F5F5"/>
            <w:vAlign w:val="bottom"/>
          </w:tcPr>
          <w:p w:rsidR="00D74EEC" w:rsidRDefault="004F6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65F91"/>
              </w:rPr>
              <w:t>Nationality:</w:t>
            </w:r>
          </w:p>
        </w:tc>
      </w:tr>
      <w:tr w:rsidR="00D74EEC">
        <w:trPr>
          <w:trHeight w:val="278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D74EEC" w:rsidRDefault="00D74EE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4F81BD"/>
            </w:tcBorders>
            <w:shd w:val="clear" w:color="auto" w:fill="F5F5F5"/>
            <w:vAlign w:val="bottom"/>
          </w:tcPr>
          <w:p w:rsidR="00D74EEC" w:rsidRDefault="004F6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</w:rPr>
              <w:t>August 06, 1972</w:t>
            </w:r>
          </w:p>
        </w:tc>
        <w:tc>
          <w:tcPr>
            <w:tcW w:w="2780" w:type="dxa"/>
            <w:tcBorders>
              <w:bottom w:val="single" w:sz="8" w:space="0" w:color="4F81BD"/>
            </w:tcBorders>
            <w:vAlign w:val="bottom"/>
          </w:tcPr>
          <w:p w:rsidR="00D74EEC" w:rsidRDefault="00D74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single" w:sz="8" w:space="0" w:color="4F81BD"/>
            </w:tcBorders>
            <w:shd w:val="clear" w:color="auto" w:fill="F5F5F5"/>
            <w:vAlign w:val="bottom"/>
          </w:tcPr>
          <w:p w:rsidR="00D74EEC" w:rsidRDefault="004F6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</w:rPr>
              <w:t>Indian</w:t>
            </w:r>
          </w:p>
        </w:tc>
      </w:tr>
    </w:tbl>
    <w:p w:rsidR="00D74EEC" w:rsidRDefault="004F68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2153920</wp:posOffset>
            </wp:positionH>
            <wp:positionV relativeFrom="paragraph">
              <wp:posOffset>-358775</wp:posOffset>
            </wp:positionV>
            <wp:extent cx="1775460" cy="347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EEC" w:rsidRDefault="00D74EEC">
      <w:pPr>
        <w:spacing w:line="269" w:lineRule="exact"/>
        <w:rPr>
          <w:sz w:val="24"/>
          <w:szCs w:val="24"/>
        </w:rPr>
      </w:pP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 SUMMARY</w:t>
      </w:r>
    </w:p>
    <w:p w:rsidR="00D74EEC" w:rsidRDefault="00D74E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38784;visibility:visible;mso-wrap-distance-left:0;mso-wrap-distance-right:0" from="1pt,11.45pt" to="469.1pt,11.45pt" o:allowincell="f" strokecolor="#a0a0a0" strokeweight="1.53pt"/>
        </w:pict>
      </w:r>
      <w:r>
        <w:rPr>
          <w:sz w:val="24"/>
          <w:szCs w:val="24"/>
        </w:rPr>
        <w:pict>
          <v:rect id="Shape 4" o:spid="_x0000_s1029" style="position:absolute;margin-left:.7pt;margin-top:10.35pt;width:1.05pt;height:1pt;z-index:-25166745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5" o:spid="_x0000_s1030" style="position:absolute;margin-left:.7pt;margin-top:10.35pt;width:1.05pt;height:1pt;z-index:-25166643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6" o:spid="_x0000_s1031" style="position:absolute;margin-left:468.45pt;margin-top:10.35pt;width:1.05pt;height:1pt;z-index:-251665408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rect id="Shape 7" o:spid="_x0000_s1032" style="position:absolute;margin-left:.7pt;margin-top:10.95pt;width:1.05pt;height:1.1pt;z-index:-25166438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8" o:spid="_x0000_s1033" style="position:absolute;margin-left:468.45pt;margin-top:10.95pt;width:1.05pt;height:1.1pt;z-index:-251663360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rect id="Shape 9" o:spid="_x0000_s1034" style="position:absolute;margin-left:.7pt;margin-top:11.65pt;width:1.05pt;height:1.05pt;z-index:-25166233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" o:spid="_x0000_s1035" style="position:absolute;z-index:251639808;visibility:visible;mso-wrap-distance-left:0;mso-wrap-distance-right:0" from="1.1pt,12.15pt" to="469.1pt,12.15pt" o:allowincell="f" strokecolor="#e3e3e3" strokeweight=".08464mm"/>
        </w:pict>
      </w:r>
    </w:p>
    <w:p w:rsidR="00D74EEC" w:rsidRDefault="00D74EEC">
      <w:pPr>
        <w:spacing w:line="281" w:lineRule="exact"/>
        <w:rPr>
          <w:sz w:val="24"/>
          <w:szCs w:val="24"/>
        </w:rPr>
      </w:pPr>
    </w:p>
    <w:p w:rsidR="00D74EEC" w:rsidRDefault="004F6809">
      <w:pPr>
        <w:numPr>
          <w:ilvl w:val="0"/>
          <w:numId w:val="1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More than 20</w:t>
      </w:r>
      <w:r>
        <w:rPr>
          <w:rFonts w:ascii="Calibri" w:eastAsia="Calibri" w:hAnsi="Calibri" w:cs="Calibri"/>
        </w:rPr>
        <w:t xml:space="preserve"> years of experience in Accounts</w:t>
      </w:r>
    </w:p>
    <w:p w:rsidR="00D74EEC" w:rsidRDefault="004F6809">
      <w:pPr>
        <w:numPr>
          <w:ilvl w:val="0"/>
          <w:numId w:val="1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4 years of vast experience in Purchase &amp; Store keeping</w:t>
      </w:r>
    </w:p>
    <w:p w:rsidR="00D74EEC" w:rsidRDefault="004F6809">
      <w:pPr>
        <w:numPr>
          <w:ilvl w:val="0"/>
          <w:numId w:val="1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UAE VAT Compliance knowledge &amp; procedures</w:t>
      </w:r>
    </w:p>
    <w:p w:rsidR="00D74EEC" w:rsidRDefault="00D74EEC">
      <w:pPr>
        <w:spacing w:line="285" w:lineRule="exact"/>
        <w:rPr>
          <w:sz w:val="24"/>
          <w:szCs w:val="24"/>
        </w:rPr>
      </w:pP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D74EEC" w:rsidRDefault="00D74E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0832;visibility:visible;mso-wrap-distance-left:0;mso-wrap-distance-right:0" from="1pt,11.45pt" to="469.1pt,11.45pt" o:allowincell="f" strokecolor="#a0a0a0" strokeweight=".55031mm"/>
        </w:pict>
      </w:r>
      <w:r>
        <w:rPr>
          <w:sz w:val="24"/>
          <w:szCs w:val="24"/>
        </w:rPr>
        <w:pict>
          <v:rect id="Shape 12" o:spid="_x0000_s1037" style="position:absolute;margin-left:.7pt;margin-top:10.35pt;width:1.05pt;height:1pt;z-index:-25166131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13" o:spid="_x0000_s1038" style="position:absolute;margin-left:.7pt;margin-top:10.35pt;width:1.05pt;height:1pt;z-index:-25166028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14" o:spid="_x0000_s1039" style="position:absolute;margin-left:468.45pt;margin-top:10.35pt;width:1.05pt;height:1pt;z-index:-251659264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rect id="Shape 15" o:spid="_x0000_s1040" style="position:absolute;margin-left:.7pt;margin-top:10.95pt;width:1.05pt;height:1.1pt;z-index:-25165824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16" o:spid="_x0000_s1041" style="position:absolute;margin-left:468.45pt;margin-top:10.95pt;width:1.05pt;height:1.1pt;z-index:-251657216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rect id="Shape 17" o:spid="_x0000_s1042" style="position:absolute;margin-left:.7pt;margin-top:11.65pt;width:1.05pt;height:1.05pt;z-index:-25165619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8" o:spid="_x0000_s1043" style="position:absolute;z-index:251641856;visibility:visible;mso-wrap-distance-left:0;mso-wrap-distance-right:0" from="1.1pt,12.15pt" to="469.1pt,12.15pt" o:allowincell="f" strokecolor="#e3e3e3" strokeweight=".24pt"/>
        </w:pict>
      </w:r>
    </w:p>
    <w:p w:rsidR="00D74EEC" w:rsidRDefault="00D74EEC">
      <w:pPr>
        <w:spacing w:line="273" w:lineRule="exact"/>
        <w:rPr>
          <w:sz w:val="24"/>
          <w:szCs w:val="24"/>
        </w:rPr>
      </w:pPr>
    </w:p>
    <w:p w:rsidR="00D74EEC" w:rsidRDefault="004F6809">
      <w:pPr>
        <w:spacing w:line="233" w:lineRule="auto"/>
        <w:ind w:left="20" w:right="2220"/>
        <w:rPr>
          <w:sz w:val="20"/>
          <w:szCs w:val="20"/>
        </w:rPr>
      </w:pPr>
      <w:r>
        <w:rPr>
          <w:rFonts w:ascii="Calibri" w:eastAsia="Calibri" w:hAnsi="Calibri" w:cs="Calibri"/>
        </w:rPr>
        <w:t>Dubai, United Arab Emirates, May 2015 to June 2019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</w:rPr>
        <w:t>Purchase</w:t>
      </w:r>
      <w:r>
        <w:rPr>
          <w:rFonts w:ascii="Calibri" w:eastAsia="Calibri" w:hAnsi="Calibri" w:cs="Calibri"/>
        </w:rPr>
        <w:t xml:space="preserve"> &amp; Stores in charge</w:t>
      </w: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D74EEC" w:rsidRDefault="00D74EEC">
      <w:pPr>
        <w:spacing w:line="1" w:lineRule="exact"/>
        <w:rPr>
          <w:sz w:val="24"/>
          <w:szCs w:val="24"/>
        </w:rPr>
      </w:pPr>
    </w:p>
    <w:p w:rsidR="00D74EEC" w:rsidRDefault="004F6809">
      <w:pPr>
        <w:numPr>
          <w:ilvl w:val="0"/>
          <w:numId w:val="2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to source, negotiate and purchase materials from both local and oversea vendors.</w:t>
      </w:r>
    </w:p>
    <w:p w:rsidR="00D74EEC" w:rsidRDefault="004F6809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1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Negotiate with vendors for raw materials and finished goods and compare the price from various vendors.</w:t>
      </w:r>
    </w:p>
    <w:p w:rsidR="00D74EEC" w:rsidRDefault="00D74EEC">
      <w:pPr>
        <w:spacing w:line="3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1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 charge of daily </w:t>
      </w:r>
      <w:r>
        <w:rPr>
          <w:rFonts w:ascii="Calibri" w:eastAsia="Calibri" w:hAnsi="Calibri" w:cs="Calibri"/>
        </w:rPr>
        <w:t>operational purchasing needs such as planning, issuing and following up on Purchase Orders &amp; delivery.</w:t>
      </w:r>
    </w:p>
    <w:p w:rsidR="00D74EEC" w:rsidRDefault="00D74EEC">
      <w:pPr>
        <w:spacing w:line="3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1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Evaluate supplier performance based on quality standards, delivery time &amp; best prices and ensure all the criteria are met according to the organizationa</w:t>
      </w:r>
      <w:r>
        <w:rPr>
          <w:rFonts w:ascii="Calibri" w:eastAsia="Calibri" w:hAnsi="Calibri" w:cs="Calibri"/>
        </w:rPr>
        <w:t>l requirements and expectation.</w:t>
      </w:r>
    </w:p>
    <w:p w:rsidR="00D74EEC" w:rsidRDefault="004F6809">
      <w:pPr>
        <w:numPr>
          <w:ilvl w:val="0"/>
          <w:numId w:val="2"/>
        </w:numPr>
        <w:tabs>
          <w:tab w:val="left" w:pos="740"/>
        </w:tabs>
        <w:spacing w:line="238" w:lineRule="auto"/>
        <w:ind w:left="740" w:right="1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implementing internal procurement strategies to cater to high delivery and short lead time requirements.</w:t>
      </w:r>
    </w:p>
    <w:p w:rsidR="00D74EEC" w:rsidRDefault="00D74EEC">
      <w:pPr>
        <w:spacing w:line="5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2"/>
        </w:numPr>
        <w:tabs>
          <w:tab w:val="left" w:pos="740"/>
        </w:tabs>
        <w:spacing w:line="238" w:lineRule="auto"/>
        <w:ind w:left="740" w:right="1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the stock of material without any variance by conducting stock verification and documentat</w:t>
      </w:r>
      <w:r>
        <w:rPr>
          <w:rFonts w:ascii="Calibri" w:eastAsia="Calibri" w:hAnsi="Calibri" w:cs="Calibri"/>
        </w:rPr>
        <w:t>ion.</w:t>
      </w:r>
    </w:p>
    <w:p w:rsidR="00D74EEC" w:rsidRDefault="00D74EEC">
      <w:pPr>
        <w:spacing w:line="2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2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purchasing records, reports and other documents as required.</w:t>
      </w:r>
    </w:p>
    <w:p w:rsidR="00D74EEC" w:rsidRDefault="00D74EEC">
      <w:pPr>
        <w:spacing w:line="328" w:lineRule="exact"/>
        <w:rPr>
          <w:sz w:val="24"/>
          <w:szCs w:val="24"/>
        </w:rPr>
      </w:pP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Mumbai, India, December 2013 to November 201</w:t>
      </w:r>
      <w:r>
        <w:rPr>
          <w:rFonts w:ascii="Calibri" w:eastAsia="Calibri" w:hAnsi="Calibri" w:cs="Calibri"/>
          <w:sz w:val="19"/>
          <w:szCs w:val="19"/>
        </w:rPr>
        <w:t>4</w:t>
      </w:r>
    </w:p>
    <w:p w:rsidR="00D74EEC" w:rsidRDefault="00D74EEC">
      <w:pPr>
        <w:spacing w:line="40" w:lineRule="exact"/>
        <w:rPr>
          <w:sz w:val="24"/>
          <w:szCs w:val="24"/>
        </w:rPr>
      </w:pP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 Consultant</w:t>
      </w:r>
    </w:p>
    <w:p w:rsidR="00D74EEC" w:rsidRDefault="00D74EEC">
      <w:pPr>
        <w:spacing w:line="11" w:lineRule="exact"/>
        <w:rPr>
          <w:sz w:val="24"/>
          <w:szCs w:val="24"/>
        </w:rPr>
      </w:pPr>
    </w:p>
    <w:p w:rsidR="00D74EEC" w:rsidRDefault="004F680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D74EEC" w:rsidRDefault="00D74EEC">
      <w:pPr>
        <w:spacing w:line="3" w:lineRule="exact"/>
        <w:rPr>
          <w:sz w:val="24"/>
          <w:szCs w:val="24"/>
        </w:rPr>
      </w:pPr>
    </w:p>
    <w:p w:rsidR="00D74EEC" w:rsidRDefault="004F6809">
      <w:pPr>
        <w:numPr>
          <w:ilvl w:val="0"/>
          <w:numId w:val="3"/>
        </w:numPr>
        <w:tabs>
          <w:tab w:val="left" w:pos="740"/>
        </w:tabs>
        <w:spacing w:line="238" w:lineRule="auto"/>
        <w:ind w:left="740" w:right="1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Accounts receivable : Billing to clients, </w:t>
      </w:r>
      <w:r>
        <w:rPr>
          <w:rFonts w:ascii="Calibri" w:eastAsia="Calibri" w:hAnsi="Calibri" w:cs="Calibri"/>
        </w:rPr>
        <w:t>accounting collection / receipt entries, preparation of debit notes</w:t>
      </w:r>
    </w:p>
    <w:p w:rsidR="00D74EEC" w:rsidRDefault="00D74EEC">
      <w:pPr>
        <w:spacing w:line="2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Accounts payable : Bill passing, cheques preparation, Accounting</w:t>
      </w:r>
    </w:p>
    <w:p w:rsidR="00D74EEC" w:rsidRDefault="004F6809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Accounts reconciliation : Debtor reconciliation, creditors reconciliation, bank reconciliation</w:t>
      </w:r>
    </w:p>
    <w:p w:rsidR="00D74EEC" w:rsidRDefault="004F6809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MIS : Ageing Analysis – </w:t>
      </w:r>
      <w:r>
        <w:rPr>
          <w:rFonts w:ascii="Calibri" w:eastAsia="Calibri" w:hAnsi="Calibri" w:cs="Calibri"/>
        </w:rPr>
        <w:t>Debtors and creditors, other Sales MIS</w:t>
      </w:r>
    </w:p>
    <w:p w:rsidR="00D74EEC" w:rsidRDefault="004F6809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Completion of accounts, incl. P&amp;L, Balance Sheet and coordination with Statutory Auditors.</w:t>
      </w:r>
    </w:p>
    <w:p w:rsidR="00D74EEC" w:rsidRDefault="004F6809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Statutory Compliances : VAT, Service Tax, TDS including filing returns</w:t>
      </w:r>
    </w:p>
    <w:p w:rsidR="00D74EEC" w:rsidRDefault="004F6809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routine petty Cash</w:t>
      </w:r>
    </w:p>
    <w:p w:rsidR="00D74EEC" w:rsidRDefault="004F6809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Salaries, Maintai</w:t>
      </w:r>
      <w:r>
        <w:rPr>
          <w:rFonts w:ascii="Calibri" w:eastAsia="Calibri" w:hAnsi="Calibri" w:cs="Calibri"/>
        </w:rPr>
        <w:t>ning leave records</w:t>
      </w:r>
    </w:p>
    <w:p w:rsidR="00D74EEC" w:rsidRDefault="00D74EEC">
      <w:pPr>
        <w:sectPr w:rsidR="00D74EEC">
          <w:pgSz w:w="12240" w:h="15840"/>
          <w:pgMar w:top="1440" w:right="1300" w:bottom="1132" w:left="1420" w:header="0" w:footer="0" w:gutter="0"/>
          <w:cols w:space="720" w:equalWidth="0">
            <w:col w:w="9520"/>
          </w:cols>
        </w:sectPr>
      </w:pPr>
    </w:p>
    <w:p w:rsidR="00D74EEC" w:rsidRDefault="004F6809">
      <w:pPr>
        <w:spacing w:line="233" w:lineRule="auto"/>
        <w:ind w:right="328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Mumbai, India, March 2010 to November 2013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Designation: Manager Accounts</w:t>
      </w:r>
    </w:p>
    <w:p w:rsidR="00D74EEC" w:rsidRDefault="00D74EEC">
      <w:pPr>
        <w:spacing w:line="51" w:lineRule="exact"/>
        <w:rPr>
          <w:sz w:val="20"/>
          <w:szCs w:val="20"/>
        </w:rPr>
      </w:pPr>
    </w:p>
    <w:p w:rsidR="00D74EEC" w:rsidRDefault="004F680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monthly and annual financial reports.</w:t>
      </w:r>
    </w:p>
    <w:p w:rsidR="00D74EEC" w:rsidRDefault="004F680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Handled E-filing procedures for Income Tax Returns of Individuals, Partnership </w:t>
      </w:r>
      <w:r>
        <w:rPr>
          <w:rFonts w:ascii="Calibri" w:eastAsia="Calibri" w:hAnsi="Calibri" w:cs="Calibri"/>
        </w:rPr>
        <w:t>firms and Small companies</w:t>
      </w:r>
    </w:p>
    <w:p w:rsidR="00D74EEC" w:rsidRDefault="00D74EEC">
      <w:pPr>
        <w:spacing w:line="3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 payroll on a monthly basis and Apply applicable taxes on the payroll and ensure compliance with any statutory laws.</w:t>
      </w:r>
    </w:p>
    <w:p w:rsidR="00D74EEC" w:rsidRDefault="004F680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Supervision and training of junior staff</w:t>
      </w:r>
    </w:p>
    <w:p w:rsidR="00D74EEC" w:rsidRDefault="00D74EEC">
      <w:pPr>
        <w:spacing w:line="38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Drafting reply to routine tax queries to clients &amp; government a</w:t>
      </w:r>
      <w:r>
        <w:rPr>
          <w:rFonts w:ascii="Calibri" w:eastAsia="Calibri" w:hAnsi="Calibri" w:cs="Calibri"/>
        </w:rPr>
        <w:t>gencies.</w:t>
      </w:r>
    </w:p>
    <w:p w:rsidR="00D74EEC" w:rsidRDefault="00D74EEC">
      <w:pPr>
        <w:spacing w:line="44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Verifying entries of petty cash expenses &amp; ensures that all cash transactions are carried out with proper authorization.</w:t>
      </w:r>
    </w:p>
    <w:p w:rsidR="00D74EEC" w:rsidRDefault="00D74EEC">
      <w:pPr>
        <w:spacing w:line="302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Nikhil Comforts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Mumbai, India. June 2006 to February 2010, April 2000 to March 2003.</w:t>
      </w:r>
    </w:p>
    <w:p w:rsidR="00D74EEC" w:rsidRDefault="00D74EEC">
      <w:pPr>
        <w:spacing w:line="8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  <w:sz w:val="19"/>
          <w:szCs w:val="19"/>
        </w:rPr>
        <w:t>Accounts Assistant,</w:t>
      </w:r>
    </w:p>
    <w:p w:rsidR="00D74EEC" w:rsidRDefault="00D74EEC">
      <w:pPr>
        <w:spacing w:line="1" w:lineRule="exact"/>
        <w:rPr>
          <w:sz w:val="20"/>
          <w:szCs w:val="20"/>
        </w:rPr>
      </w:pPr>
    </w:p>
    <w:p w:rsidR="00D74EEC" w:rsidRDefault="004F680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</w:rPr>
        <w:t>paring books of accounts till finalization in Tally Package</w:t>
      </w:r>
    </w:p>
    <w:p w:rsidR="00D74EEC" w:rsidRDefault="00D74EEC">
      <w:pPr>
        <w:spacing w:line="41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Petty Cash</w:t>
      </w:r>
    </w:p>
    <w:p w:rsidR="00D74EEC" w:rsidRDefault="00D74EEC">
      <w:pPr>
        <w:spacing w:line="39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 reconciliation</w:t>
      </w:r>
    </w:p>
    <w:p w:rsidR="00D74EEC" w:rsidRDefault="00D74EEC">
      <w:pPr>
        <w:spacing w:line="41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Stock reconciliation</w:t>
      </w:r>
    </w:p>
    <w:p w:rsidR="00D74EEC" w:rsidRDefault="00D74EEC">
      <w:pPr>
        <w:spacing w:line="41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Branch reconciliation</w:t>
      </w:r>
    </w:p>
    <w:p w:rsidR="00D74EEC" w:rsidRDefault="00D74EEC">
      <w:pPr>
        <w:spacing w:line="271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 WORK EXPERIENCE</w:t>
      </w:r>
    </w:p>
    <w:p w:rsidR="00D74EEC" w:rsidRDefault="00D74E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2880;visibility:visible;mso-wrap-distance-left:0;mso-wrap-distance-right:0" from="0,11.5pt" to="468pt,11.5pt" o:allowincell="f" strokecolor="#a0a0a0" strokeweight=".55031mm"/>
        </w:pict>
      </w:r>
      <w:r>
        <w:rPr>
          <w:sz w:val="20"/>
          <w:szCs w:val="20"/>
        </w:rPr>
        <w:pict>
          <v:rect id="Shape 20" o:spid="_x0000_s1045" style="position:absolute;margin-left:-.4pt;margin-top:10.35pt;width:1pt;height:1pt;z-index:-25165516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1" o:spid="_x0000_s1046" style="position:absolute;margin-left:-.4pt;margin-top:10.35pt;width:1pt;height:1pt;z-index:-25165414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2" o:spid="_x0000_s1047" style="position:absolute;margin-left:467.35pt;margin-top:10.35pt;width:1.05pt;height:1pt;z-index:-251653120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rect id="Shape 23" o:spid="_x0000_s1048" style="position:absolute;margin-left:-.4pt;margin-top:10.95pt;width:1pt;height:1.1pt;z-index:-25165209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4" o:spid="_x0000_s1049" style="position:absolute;margin-left:467.35pt;margin-top:10.95pt;width:1.05pt;height:1.1pt;z-index:-251651072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rect id="Shape 25" o:spid="_x0000_s1050" style="position:absolute;margin-left:-.4pt;margin-top:11.65pt;width:1pt;height:1.05pt;z-index:-25165004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6" o:spid="_x0000_s1051" style="position:absolute;z-index:251643904;visibility:visible;mso-wrap-distance-left:0;mso-wrap-distance-right:0" from="0,12.15pt" to="468pt,12.15pt" o:allowincell="f" strokecolor="#e3e3e3" strokeweight=".08464mm"/>
        </w:pict>
      </w:r>
    </w:p>
    <w:p w:rsidR="00D74EEC" w:rsidRDefault="00D74EEC">
      <w:pPr>
        <w:spacing w:line="273" w:lineRule="exact"/>
        <w:rPr>
          <w:sz w:val="20"/>
          <w:szCs w:val="20"/>
        </w:rPr>
      </w:pPr>
    </w:p>
    <w:p w:rsidR="00D74EEC" w:rsidRDefault="004F6809">
      <w:pPr>
        <w:numPr>
          <w:ilvl w:val="0"/>
          <w:numId w:val="6"/>
        </w:numPr>
        <w:tabs>
          <w:tab w:val="left" w:pos="720"/>
        </w:tabs>
        <w:spacing w:line="263" w:lineRule="auto"/>
        <w:ind w:left="720" w:right="5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S.K.S. Ispat Ltd., </w:t>
      </w:r>
      <w:r>
        <w:rPr>
          <w:rFonts w:ascii="Calibri" w:eastAsia="Calibri" w:hAnsi="Calibri" w:cs="Calibri"/>
        </w:rPr>
        <w:t>Mumbai India.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Accountant, May 2003 to May 2006.</w:t>
      </w:r>
    </w:p>
    <w:p w:rsidR="00D74EEC" w:rsidRDefault="00D74EEC">
      <w:pPr>
        <w:spacing w:line="3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6"/>
        </w:numPr>
        <w:tabs>
          <w:tab w:val="left" w:pos="720"/>
        </w:tabs>
        <w:spacing w:line="263" w:lineRule="auto"/>
        <w:ind w:left="720" w:right="4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Baron International Ltd., </w:t>
      </w:r>
      <w:r>
        <w:rPr>
          <w:rFonts w:ascii="Calibri" w:eastAsia="Calibri" w:hAnsi="Calibri" w:cs="Calibri"/>
        </w:rPr>
        <w:t>Mumbai, India.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Accounts Assistant, May 1998 to November 1999.</w:t>
      </w:r>
    </w:p>
    <w:p w:rsidR="00D74EEC" w:rsidRDefault="00D74EEC">
      <w:pPr>
        <w:spacing w:line="3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6"/>
        </w:numPr>
        <w:tabs>
          <w:tab w:val="left" w:pos="720"/>
        </w:tabs>
        <w:spacing w:line="263" w:lineRule="auto"/>
        <w:ind w:left="720" w:right="45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Supreme Industrial Works</w:t>
      </w:r>
      <w:r>
        <w:rPr>
          <w:rFonts w:ascii="Calibri" w:eastAsia="Calibri" w:hAnsi="Calibri" w:cs="Calibri"/>
        </w:rPr>
        <w:t>., Mumbai, India.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Accounts Assistant, May 1997 to May 1998.</w:t>
      </w:r>
    </w:p>
    <w:p w:rsidR="00D74EEC" w:rsidRDefault="00D74EEC">
      <w:pPr>
        <w:spacing w:line="13" w:lineRule="exact"/>
        <w:rPr>
          <w:rFonts w:ascii="Symbol" w:eastAsia="Symbol" w:hAnsi="Symbol" w:cs="Symbol"/>
        </w:rPr>
      </w:pPr>
    </w:p>
    <w:p w:rsidR="00D74EEC" w:rsidRDefault="004F680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Patil Associates., </w:t>
      </w:r>
      <w:r>
        <w:rPr>
          <w:rFonts w:ascii="Calibri" w:eastAsia="Calibri" w:hAnsi="Calibri" w:cs="Calibri"/>
          <w:sz w:val="24"/>
          <w:szCs w:val="24"/>
        </w:rPr>
        <w:t>Mumbai, India.</w:t>
      </w:r>
    </w:p>
    <w:p w:rsidR="00D74EEC" w:rsidRDefault="00D74EEC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74EEC" w:rsidRDefault="004F680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Accounts Assistant, April 1991 to April 1997.</w:t>
      </w:r>
    </w:p>
    <w:p w:rsidR="00D74EEC" w:rsidRDefault="00D74EEC">
      <w:pPr>
        <w:spacing w:line="277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D74EEC" w:rsidRDefault="00D74E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44928;visibility:visible;mso-wrap-distance-left:0;mso-wrap-distance-right:0" from="0,11.65pt" to="468pt,11.65pt" o:allowincell="f" strokecolor="#a0a0a0" strokeweight=".55031mm"/>
        </w:pict>
      </w:r>
      <w:r>
        <w:rPr>
          <w:sz w:val="20"/>
          <w:szCs w:val="20"/>
        </w:rPr>
        <w:pict>
          <v:rect id="Shape 28" o:spid="_x0000_s1053" style="position:absolute;margin-left:-.4pt;margin-top:10.45pt;width:1pt;height:1.05pt;z-index:-25164902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9" o:spid="_x0000_s1054" style="position:absolute;margin-left:-.4pt;margin-top:10.45pt;width:1pt;height:1.05pt;z-index:-25164800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30" o:spid="_x0000_s1055" style="position:absolute;margin-left:467.35pt;margin-top:10.45pt;width:1.05pt;height:1.05pt;z-index:-251646976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rect id="Shape 31" o:spid="_x0000_s1056" style="position:absolute;margin-left:-.4pt;margin-top:11.1pt;width:1pt;height:1.05pt;z-index:-25164595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32" o:spid="_x0000_s1057" style="position:absolute;margin-left:467.35pt;margin-top:11.1pt;width:1.05pt;height:1.05pt;z-index:-251644928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rect id="Shape 33" o:spid="_x0000_s1058" style="position:absolute;margin-left:-.4pt;margin-top:11.75pt;width:1pt;height:1.05pt;z-index:-25164390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4" o:spid="_x0000_s1059" style="position:absolute;z-index:251645952;visibility:visible;mso-wrap-distance-left:0;mso-wrap-distance-right:0" from="0,12.3pt" to="468pt,12.3pt" o:allowincell="f" strokecolor="#e3e3e3" strokeweight=".08464mm"/>
        </w:pict>
      </w:r>
    </w:p>
    <w:p w:rsidR="00D74EEC" w:rsidRDefault="00D74EEC">
      <w:pPr>
        <w:spacing w:line="275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Bachelors in Commerce</w:t>
      </w:r>
    </w:p>
    <w:p w:rsidR="00D74EEC" w:rsidRDefault="00D74EEC">
      <w:pPr>
        <w:spacing w:line="119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</w:rPr>
        <w:t>Bombay University – India</w:t>
      </w:r>
    </w:p>
    <w:p w:rsidR="00D74EEC" w:rsidRDefault="00D74EEC">
      <w:pPr>
        <w:spacing w:line="238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SOFTWARE SKILLS</w:t>
      </w:r>
    </w:p>
    <w:p w:rsidR="00D74EEC" w:rsidRDefault="00D74E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6976;visibility:visible;mso-wrap-distance-left:0;mso-wrap-distance-right:0" from="0,10.35pt" to="468pt,10.35pt" o:allowincell="f" strokecolor="#a0a0a0" strokeweight="1.56pt"/>
        </w:pict>
      </w:r>
      <w:r>
        <w:rPr>
          <w:sz w:val="20"/>
          <w:szCs w:val="20"/>
        </w:rPr>
        <w:pict>
          <v:rect id="Shape 36" o:spid="_x0000_s1061" style="position:absolute;margin-left:-.4pt;margin-top:9.2pt;width:1pt;height:1.05pt;z-index:-25164288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37" o:spid="_x0000_s1062" style="position:absolute;margin-left:-.4pt;margin-top:9.2pt;width:1pt;height:1.05pt;z-index:-2516418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38" o:spid="_x0000_s1063" style="position:absolute;margin-left:467.35pt;margin-top:9.2pt;width:1.05pt;height:1.05pt;z-index:-251640832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rect id="Shape 39" o:spid="_x0000_s1064" style="position:absolute;margin-left:-.4pt;margin-top:9.85pt;width:1pt;height:1.05pt;z-index:-25163980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40" o:spid="_x0000_s1065" style="position:absolute;margin-left:467.35pt;margin-top:9.85pt;width:1.05pt;height:1.05pt;z-index:-251638784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rect id="Shape 41" o:spid="_x0000_s1066" style="position:absolute;margin-left:-.4pt;margin-top:10.5pt;width:1pt;height:1.05pt;z-index:-25163776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42" o:spid="_x0000_s1067" style="position:absolute;z-index:251648000;visibility:visible;mso-wrap-distance-left:0;mso-wrap-distance-right:0" from="0,11.05pt" to="468pt,11.05pt" o:allowincell="f" strokecolor="#e3e3e3" strokeweight=".24pt"/>
        </w:pict>
      </w:r>
    </w:p>
    <w:p w:rsidR="00D74EEC" w:rsidRDefault="00D74EEC">
      <w:pPr>
        <w:spacing w:line="260" w:lineRule="exact"/>
        <w:rPr>
          <w:sz w:val="20"/>
          <w:szCs w:val="20"/>
        </w:rPr>
      </w:pPr>
    </w:p>
    <w:p w:rsidR="00D74EEC" w:rsidRDefault="004F680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Working knowledge of Tally 9 ERP, MS Excel, MS word, MS Outlook</w:t>
      </w:r>
    </w:p>
    <w:p w:rsidR="00D74EEC" w:rsidRDefault="00D74EEC">
      <w:pPr>
        <w:spacing w:line="378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</w:rPr>
        <w:t>I do here by declare that all the above furnished details are true to the best of my knowledge.</w:t>
      </w:r>
    </w:p>
    <w:p w:rsidR="00D74EEC" w:rsidRDefault="00D74EEC">
      <w:pPr>
        <w:sectPr w:rsidR="00D74EEC">
          <w:pgSz w:w="12240" w:h="15840"/>
          <w:pgMar w:top="1436" w:right="1440" w:bottom="888" w:left="1440" w:header="0" w:footer="0" w:gutter="0"/>
          <w:cols w:space="720" w:equalWidth="0">
            <w:col w:w="9360"/>
          </w:cols>
        </w:sectPr>
      </w:pPr>
    </w:p>
    <w:p w:rsidR="00D74EEC" w:rsidRDefault="00D74EEC">
      <w:pPr>
        <w:spacing w:line="389" w:lineRule="exact"/>
        <w:rPr>
          <w:sz w:val="20"/>
          <w:szCs w:val="20"/>
        </w:rPr>
      </w:pPr>
    </w:p>
    <w:p w:rsidR="00D74EEC" w:rsidRDefault="004F680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Rajashekhar </w:t>
      </w:r>
    </w:p>
    <w:sectPr w:rsidR="00D74EEC" w:rsidSect="00D74EEC">
      <w:type w:val="continuous"/>
      <w:pgSz w:w="12240" w:h="15840"/>
      <w:pgMar w:top="1436" w:right="1440" w:bottom="88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A4E9418"/>
    <w:lvl w:ilvl="0" w:tplc="C8922638">
      <w:start w:val="1"/>
      <w:numFmt w:val="bullet"/>
      <w:lvlText w:val=""/>
      <w:lvlJc w:val="left"/>
    </w:lvl>
    <w:lvl w:ilvl="1" w:tplc="9DDA5DB0">
      <w:numFmt w:val="decimal"/>
      <w:lvlText w:val=""/>
      <w:lvlJc w:val="left"/>
    </w:lvl>
    <w:lvl w:ilvl="2" w:tplc="B46C3226">
      <w:numFmt w:val="decimal"/>
      <w:lvlText w:val=""/>
      <w:lvlJc w:val="left"/>
    </w:lvl>
    <w:lvl w:ilvl="3" w:tplc="401AA7E8">
      <w:numFmt w:val="decimal"/>
      <w:lvlText w:val=""/>
      <w:lvlJc w:val="left"/>
    </w:lvl>
    <w:lvl w:ilvl="4" w:tplc="1EF60308">
      <w:numFmt w:val="decimal"/>
      <w:lvlText w:val=""/>
      <w:lvlJc w:val="left"/>
    </w:lvl>
    <w:lvl w:ilvl="5" w:tplc="B65C9BDC">
      <w:numFmt w:val="decimal"/>
      <w:lvlText w:val=""/>
      <w:lvlJc w:val="left"/>
    </w:lvl>
    <w:lvl w:ilvl="6" w:tplc="CB60C730">
      <w:numFmt w:val="decimal"/>
      <w:lvlText w:val=""/>
      <w:lvlJc w:val="left"/>
    </w:lvl>
    <w:lvl w:ilvl="7" w:tplc="372E55EC">
      <w:numFmt w:val="decimal"/>
      <w:lvlText w:val=""/>
      <w:lvlJc w:val="left"/>
    </w:lvl>
    <w:lvl w:ilvl="8" w:tplc="A2A41BBA">
      <w:numFmt w:val="decimal"/>
      <w:lvlText w:val=""/>
      <w:lvlJc w:val="left"/>
    </w:lvl>
  </w:abstractNum>
  <w:abstractNum w:abstractNumId="1">
    <w:nsid w:val="000041BB"/>
    <w:multiLevelType w:val="hybridMultilevel"/>
    <w:tmpl w:val="43EC47F2"/>
    <w:lvl w:ilvl="0" w:tplc="8B222D38">
      <w:start w:val="1"/>
      <w:numFmt w:val="bullet"/>
      <w:lvlText w:val=""/>
      <w:lvlJc w:val="left"/>
    </w:lvl>
    <w:lvl w:ilvl="1" w:tplc="122CA854">
      <w:numFmt w:val="decimal"/>
      <w:lvlText w:val=""/>
      <w:lvlJc w:val="left"/>
    </w:lvl>
    <w:lvl w:ilvl="2" w:tplc="1EE4633E">
      <w:numFmt w:val="decimal"/>
      <w:lvlText w:val=""/>
      <w:lvlJc w:val="left"/>
    </w:lvl>
    <w:lvl w:ilvl="3" w:tplc="D2CA3330">
      <w:numFmt w:val="decimal"/>
      <w:lvlText w:val=""/>
      <w:lvlJc w:val="left"/>
    </w:lvl>
    <w:lvl w:ilvl="4" w:tplc="1554B5A6">
      <w:numFmt w:val="decimal"/>
      <w:lvlText w:val=""/>
      <w:lvlJc w:val="left"/>
    </w:lvl>
    <w:lvl w:ilvl="5" w:tplc="319A2CAE">
      <w:numFmt w:val="decimal"/>
      <w:lvlText w:val=""/>
      <w:lvlJc w:val="left"/>
    </w:lvl>
    <w:lvl w:ilvl="6" w:tplc="92D0A264">
      <w:numFmt w:val="decimal"/>
      <w:lvlText w:val=""/>
      <w:lvlJc w:val="left"/>
    </w:lvl>
    <w:lvl w:ilvl="7" w:tplc="469897FA">
      <w:numFmt w:val="decimal"/>
      <w:lvlText w:val=""/>
      <w:lvlJc w:val="left"/>
    </w:lvl>
    <w:lvl w:ilvl="8" w:tplc="009A8258">
      <w:numFmt w:val="decimal"/>
      <w:lvlText w:val=""/>
      <w:lvlJc w:val="left"/>
    </w:lvl>
  </w:abstractNum>
  <w:abstractNum w:abstractNumId="2">
    <w:nsid w:val="00005AF1"/>
    <w:multiLevelType w:val="hybridMultilevel"/>
    <w:tmpl w:val="5DF60DDC"/>
    <w:lvl w:ilvl="0" w:tplc="01DCC5D6">
      <w:start w:val="1"/>
      <w:numFmt w:val="bullet"/>
      <w:lvlText w:val=""/>
      <w:lvlJc w:val="left"/>
    </w:lvl>
    <w:lvl w:ilvl="1" w:tplc="553083D4">
      <w:numFmt w:val="decimal"/>
      <w:lvlText w:val=""/>
      <w:lvlJc w:val="left"/>
    </w:lvl>
    <w:lvl w:ilvl="2" w:tplc="F2928696">
      <w:numFmt w:val="decimal"/>
      <w:lvlText w:val=""/>
      <w:lvlJc w:val="left"/>
    </w:lvl>
    <w:lvl w:ilvl="3" w:tplc="CF9294A0">
      <w:numFmt w:val="decimal"/>
      <w:lvlText w:val=""/>
      <w:lvlJc w:val="left"/>
    </w:lvl>
    <w:lvl w:ilvl="4" w:tplc="330E0AC0">
      <w:numFmt w:val="decimal"/>
      <w:lvlText w:val=""/>
      <w:lvlJc w:val="left"/>
    </w:lvl>
    <w:lvl w:ilvl="5" w:tplc="AF307562">
      <w:numFmt w:val="decimal"/>
      <w:lvlText w:val=""/>
      <w:lvlJc w:val="left"/>
    </w:lvl>
    <w:lvl w:ilvl="6" w:tplc="A91E758E">
      <w:numFmt w:val="decimal"/>
      <w:lvlText w:val=""/>
      <w:lvlJc w:val="left"/>
    </w:lvl>
    <w:lvl w:ilvl="7" w:tplc="2E061DC2">
      <w:numFmt w:val="decimal"/>
      <w:lvlText w:val=""/>
      <w:lvlJc w:val="left"/>
    </w:lvl>
    <w:lvl w:ilvl="8" w:tplc="0052C0C2">
      <w:numFmt w:val="decimal"/>
      <w:lvlText w:val=""/>
      <w:lvlJc w:val="left"/>
    </w:lvl>
  </w:abstractNum>
  <w:abstractNum w:abstractNumId="3">
    <w:nsid w:val="00005F90"/>
    <w:multiLevelType w:val="hybridMultilevel"/>
    <w:tmpl w:val="F1446B96"/>
    <w:lvl w:ilvl="0" w:tplc="BCD607AC">
      <w:start w:val="1"/>
      <w:numFmt w:val="bullet"/>
      <w:lvlText w:val=""/>
      <w:lvlJc w:val="left"/>
    </w:lvl>
    <w:lvl w:ilvl="1" w:tplc="C28628EE">
      <w:numFmt w:val="decimal"/>
      <w:lvlText w:val=""/>
      <w:lvlJc w:val="left"/>
    </w:lvl>
    <w:lvl w:ilvl="2" w:tplc="780022FE">
      <w:numFmt w:val="decimal"/>
      <w:lvlText w:val=""/>
      <w:lvlJc w:val="left"/>
    </w:lvl>
    <w:lvl w:ilvl="3" w:tplc="D132EC04">
      <w:numFmt w:val="decimal"/>
      <w:lvlText w:val=""/>
      <w:lvlJc w:val="left"/>
    </w:lvl>
    <w:lvl w:ilvl="4" w:tplc="F9C0F22A">
      <w:numFmt w:val="decimal"/>
      <w:lvlText w:val=""/>
      <w:lvlJc w:val="left"/>
    </w:lvl>
    <w:lvl w:ilvl="5" w:tplc="E182F6F0">
      <w:numFmt w:val="decimal"/>
      <w:lvlText w:val=""/>
      <w:lvlJc w:val="left"/>
    </w:lvl>
    <w:lvl w:ilvl="6" w:tplc="F000B9FC">
      <w:numFmt w:val="decimal"/>
      <w:lvlText w:val=""/>
      <w:lvlJc w:val="left"/>
    </w:lvl>
    <w:lvl w:ilvl="7" w:tplc="75440F26">
      <w:numFmt w:val="decimal"/>
      <w:lvlText w:val=""/>
      <w:lvlJc w:val="left"/>
    </w:lvl>
    <w:lvl w:ilvl="8" w:tplc="7DE4309A">
      <w:numFmt w:val="decimal"/>
      <w:lvlText w:val=""/>
      <w:lvlJc w:val="left"/>
    </w:lvl>
  </w:abstractNum>
  <w:abstractNum w:abstractNumId="4">
    <w:nsid w:val="00006952"/>
    <w:multiLevelType w:val="hybridMultilevel"/>
    <w:tmpl w:val="15A83858"/>
    <w:lvl w:ilvl="0" w:tplc="DA64C62A">
      <w:start w:val="1"/>
      <w:numFmt w:val="bullet"/>
      <w:lvlText w:val=""/>
      <w:lvlJc w:val="left"/>
    </w:lvl>
    <w:lvl w:ilvl="1" w:tplc="B6CA1A54">
      <w:numFmt w:val="decimal"/>
      <w:lvlText w:val=""/>
      <w:lvlJc w:val="left"/>
    </w:lvl>
    <w:lvl w:ilvl="2" w:tplc="86AAD11A">
      <w:numFmt w:val="decimal"/>
      <w:lvlText w:val=""/>
      <w:lvlJc w:val="left"/>
    </w:lvl>
    <w:lvl w:ilvl="3" w:tplc="867A78FC">
      <w:numFmt w:val="decimal"/>
      <w:lvlText w:val=""/>
      <w:lvlJc w:val="left"/>
    </w:lvl>
    <w:lvl w:ilvl="4" w:tplc="E3E2E22E">
      <w:numFmt w:val="decimal"/>
      <w:lvlText w:val=""/>
      <w:lvlJc w:val="left"/>
    </w:lvl>
    <w:lvl w:ilvl="5" w:tplc="87A09112">
      <w:numFmt w:val="decimal"/>
      <w:lvlText w:val=""/>
      <w:lvlJc w:val="left"/>
    </w:lvl>
    <w:lvl w:ilvl="6" w:tplc="EC729B14">
      <w:numFmt w:val="decimal"/>
      <w:lvlText w:val=""/>
      <w:lvlJc w:val="left"/>
    </w:lvl>
    <w:lvl w:ilvl="7" w:tplc="C8342E4A">
      <w:numFmt w:val="decimal"/>
      <w:lvlText w:val=""/>
      <w:lvlJc w:val="left"/>
    </w:lvl>
    <w:lvl w:ilvl="8" w:tplc="2CF07E98">
      <w:numFmt w:val="decimal"/>
      <w:lvlText w:val=""/>
      <w:lvlJc w:val="left"/>
    </w:lvl>
  </w:abstractNum>
  <w:abstractNum w:abstractNumId="5">
    <w:nsid w:val="00006DF1"/>
    <w:multiLevelType w:val="hybridMultilevel"/>
    <w:tmpl w:val="0D1652DA"/>
    <w:lvl w:ilvl="0" w:tplc="C86A1D22">
      <w:start w:val="1"/>
      <w:numFmt w:val="bullet"/>
      <w:lvlText w:val=""/>
      <w:lvlJc w:val="left"/>
    </w:lvl>
    <w:lvl w:ilvl="1" w:tplc="F3FA7AD4">
      <w:numFmt w:val="decimal"/>
      <w:lvlText w:val=""/>
      <w:lvlJc w:val="left"/>
    </w:lvl>
    <w:lvl w:ilvl="2" w:tplc="B43AAF64">
      <w:numFmt w:val="decimal"/>
      <w:lvlText w:val=""/>
      <w:lvlJc w:val="left"/>
    </w:lvl>
    <w:lvl w:ilvl="3" w:tplc="45B6A304">
      <w:numFmt w:val="decimal"/>
      <w:lvlText w:val=""/>
      <w:lvlJc w:val="left"/>
    </w:lvl>
    <w:lvl w:ilvl="4" w:tplc="5586604A">
      <w:numFmt w:val="decimal"/>
      <w:lvlText w:val=""/>
      <w:lvlJc w:val="left"/>
    </w:lvl>
    <w:lvl w:ilvl="5" w:tplc="58C88D68">
      <w:numFmt w:val="decimal"/>
      <w:lvlText w:val=""/>
      <w:lvlJc w:val="left"/>
    </w:lvl>
    <w:lvl w:ilvl="6" w:tplc="34C00AB4">
      <w:numFmt w:val="decimal"/>
      <w:lvlText w:val=""/>
      <w:lvlJc w:val="left"/>
    </w:lvl>
    <w:lvl w:ilvl="7" w:tplc="F5F8C772">
      <w:numFmt w:val="decimal"/>
      <w:lvlText w:val=""/>
      <w:lvlJc w:val="left"/>
    </w:lvl>
    <w:lvl w:ilvl="8" w:tplc="0130FEF4">
      <w:numFmt w:val="decimal"/>
      <w:lvlText w:val=""/>
      <w:lvlJc w:val="left"/>
    </w:lvl>
  </w:abstractNum>
  <w:abstractNum w:abstractNumId="6">
    <w:nsid w:val="000072AE"/>
    <w:multiLevelType w:val="hybridMultilevel"/>
    <w:tmpl w:val="72AA61EE"/>
    <w:lvl w:ilvl="0" w:tplc="43240BEE">
      <w:start w:val="1"/>
      <w:numFmt w:val="bullet"/>
      <w:lvlText w:val=""/>
      <w:lvlJc w:val="left"/>
    </w:lvl>
    <w:lvl w:ilvl="1" w:tplc="2BFA7CE2">
      <w:numFmt w:val="decimal"/>
      <w:lvlText w:val=""/>
      <w:lvlJc w:val="left"/>
    </w:lvl>
    <w:lvl w:ilvl="2" w:tplc="8406579A">
      <w:numFmt w:val="decimal"/>
      <w:lvlText w:val=""/>
      <w:lvlJc w:val="left"/>
    </w:lvl>
    <w:lvl w:ilvl="3" w:tplc="08D2AF14">
      <w:numFmt w:val="decimal"/>
      <w:lvlText w:val=""/>
      <w:lvlJc w:val="left"/>
    </w:lvl>
    <w:lvl w:ilvl="4" w:tplc="13284E48">
      <w:numFmt w:val="decimal"/>
      <w:lvlText w:val=""/>
      <w:lvlJc w:val="left"/>
    </w:lvl>
    <w:lvl w:ilvl="5" w:tplc="7E2CCABA">
      <w:numFmt w:val="decimal"/>
      <w:lvlText w:val=""/>
      <w:lvlJc w:val="left"/>
    </w:lvl>
    <w:lvl w:ilvl="6" w:tplc="C630D112">
      <w:numFmt w:val="decimal"/>
      <w:lvlText w:val=""/>
      <w:lvlJc w:val="left"/>
    </w:lvl>
    <w:lvl w:ilvl="7" w:tplc="2892C074">
      <w:numFmt w:val="decimal"/>
      <w:lvlText w:val=""/>
      <w:lvlJc w:val="left"/>
    </w:lvl>
    <w:lvl w:ilvl="8" w:tplc="D898BEB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4EEC"/>
    <w:rsid w:val="004F6809"/>
    <w:rsid w:val="00D7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shekhar-188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2019-08-25T09:39:00Z</dcterms:created>
  <dcterms:modified xsi:type="dcterms:W3CDTF">2019-08-25T09:39:00Z</dcterms:modified>
</cp:coreProperties>
</file>