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2C" w:rsidRPr="0023172C" w:rsidRDefault="00F63533" w:rsidP="0023172C">
      <w:pPr>
        <w:autoSpaceDE w:val="0"/>
        <w:autoSpaceDN w:val="0"/>
        <w:adjustRightInd w:val="0"/>
        <w:spacing w:after="0" w:line="240" w:lineRule="auto"/>
        <w:rPr>
          <w:rStyle w:val="bdtext"/>
          <w:sz w:val="36"/>
          <w:szCs w:val="36"/>
        </w:rPr>
      </w:pPr>
      <w:r w:rsidRPr="0023172C">
        <w:rPr>
          <w:noProof/>
          <w:sz w:val="36"/>
          <w:szCs w:val="36"/>
        </w:rPr>
        <w:drawing>
          <wp:anchor distT="128016" distB="315595" distL="254508" distR="446532" simplePos="0" relativeHeight="251658240" behindDoc="0" locked="0" layoutInCell="1" allowOverlap="1" wp14:anchorId="30D2C67F" wp14:editId="2115C82F">
            <wp:simplePos x="0" y="0"/>
            <wp:positionH relativeFrom="column">
              <wp:posOffset>5062093</wp:posOffset>
            </wp:positionH>
            <wp:positionV relativeFrom="paragraph">
              <wp:posOffset>-464439</wp:posOffset>
            </wp:positionV>
            <wp:extent cx="990600" cy="1300099"/>
            <wp:effectExtent l="171450" t="171450" r="381000" b="35750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9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3172C" w:rsidRPr="0023172C">
        <w:rPr>
          <w:rStyle w:val="bdtext"/>
          <w:sz w:val="36"/>
          <w:szCs w:val="36"/>
        </w:rPr>
        <w:t>Basheer</w:t>
      </w:r>
      <w:proofErr w:type="spellEnd"/>
    </w:p>
    <w:p w:rsidR="00F63533" w:rsidRPr="0023172C" w:rsidRDefault="0023172C" w:rsidP="0023172C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bCs/>
          <w:sz w:val="36"/>
          <w:szCs w:val="36"/>
        </w:rPr>
      </w:pPr>
      <w:hyperlink r:id="rId7" w:history="1">
        <w:r w:rsidRPr="0023172C">
          <w:rPr>
            <w:rStyle w:val="Hyperlink"/>
            <w:sz w:val="36"/>
            <w:szCs w:val="36"/>
          </w:rPr>
          <w:t>Basheer.21147@2freemail.com</w:t>
        </w:r>
      </w:hyperlink>
      <w:r w:rsidRPr="0023172C">
        <w:rPr>
          <w:rStyle w:val="bdtext"/>
          <w:sz w:val="36"/>
          <w:szCs w:val="36"/>
        </w:rPr>
        <w:t xml:space="preserve"> </w:t>
      </w:r>
      <w:r w:rsidRPr="0023172C">
        <w:rPr>
          <w:rFonts w:ascii="Bodoni MT" w:hAnsi="Bodoni MT"/>
          <w:bCs/>
          <w:sz w:val="36"/>
          <w:szCs w:val="36"/>
        </w:rPr>
        <w:t xml:space="preserve"> 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bCs/>
          <w:sz w:val="36"/>
          <w:szCs w:val="36"/>
        </w:rPr>
      </w:pPr>
    </w:p>
    <w:p w:rsidR="00F63533" w:rsidRDefault="00F63533" w:rsidP="00F635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OBJECTIVE</w:t>
      </w:r>
    </w:p>
    <w:p w:rsidR="00F63533" w:rsidRDefault="00F63533" w:rsidP="00F63533">
      <w:pPr>
        <w:pStyle w:val="BodyText"/>
        <w:rPr>
          <w:rFonts w:ascii="Verdana" w:hAnsi="Verdana" w:cs="Verdana"/>
        </w:rPr>
      </w:pPr>
    </w:p>
    <w:p w:rsidR="00F63533" w:rsidRDefault="00F63533" w:rsidP="00F63533">
      <w:pPr>
        <w:pStyle w:val="BodyText"/>
        <w:rPr>
          <w:rFonts w:ascii="Verdana" w:hAnsi="Verdana" w:cs="Verdana"/>
        </w:rPr>
      </w:pPr>
      <w:r>
        <w:rPr>
          <w:rFonts w:ascii="Verdana" w:hAnsi="Verdana" w:cs="Verdana"/>
        </w:rPr>
        <w:t xml:space="preserve">To obtain a suitable position in pursuance of promising career where I can make use of skills and experience for the </w:t>
      </w:r>
      <w:bookmarkStart w:id="0" w:name="_GoBack"/>
      <w:bookmarkEnd w:id="0"/>
      <w:r>
        <w:rPr>
          <w:rFonts w:ascii="Verdana" w:hAnsi="Verdana" w:cs="Verdana"/>
        </w:rPr>
        <w:t xml:space="preserve">growth of the Organization, in conjunction with recognition and encouragement for hard work and sincerity </w:t>
      </w:r>
    </w:p>
    <w:p w:rsidR="00F63533" w:rsidRDefault="00F63533" w:rsidP="00F635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SUMMARY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years’ experience as Accountant in </w:t>
      </w:r>
      <w:r>
        <w:rPr>
          <w:rFonts w:ascii="Verdana" w:hAnsi="Verdana" w:cs="Verdana"/>
          <w:b/>
          <w:sz w:val="20"/>
          <w:szCs w:val="20"/>
        </w:rPr>
        <w:t>UAE</w:t>
      </w:r>
      <w:r>
        <w:rPr>
          <w:rFonts w:ascii="Verdana" w:hAnsi="Verdana" w:cs="Verdana"/>
          <w:sz w:val="20"/>
          <w:szCs w:val="20"/>
        </w:rPr>
        <w:t>&amp;</w:t>
      </w:r>
      <w:r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 years in India.</w:t>
      </w:r>
    </w:p>
    <w:p w:rsidR="00F63533" w:rsidRDefault="00F63533" w:rsidP="00F63533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Hold a bachelor Degree in Commerce (B.Com.).</w:t>
      </w:r>
    </w:p>
    <w:p w:rsidR="00F63533" w:rsidRDefault="00F63533" w:rsidP="00F635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Can efficiently work in computerized accounting environment &amp; highly proficient in </w:t>
      </w:r>
      <w:proofErr w:type="spellStart"/>
      <w:r>
        <w:rPr>
          <w:rFonts w:ascii="Verdana" w:hAnsi="Verdana" w:cs="Verdana"/>
          <w:sz w:val="20"/>
          <w:szCs w:val="20"/>
        </w:rPr>
        <w:t>Quickbooks</w:t>
      </w:r>
      <w:proofErr w:type="gramStart"/>
      <w:r>
        <w:rPr>
          <w:rFonts w:ascii="Verdana" w:hAnsi="Verdana" w:cs="Verdana"/>
          <w:sz w:val="20"/>
          <w:szCs w:val="20"/>
        </w:rPr>
        <w:t>,Tally</w:t>
      </w:r>
      <w:proofErr w:type="gramEnd"/>
      <w:r>
        <w:rPr>
          <w:rFonts w:ascii="Verdana" w:hAnsi="Verdana" w:cs="Verdana"/>
          <w:sz w:val="20"/>
          <w:szCs w:val="20"/>
        </w:rPr>
        <w:t>&amp;ERP_Realsoft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F63533" w:rsidRDefault="00F63533" w:rsidP="00F63533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Good Communication skills in English &amp; Hindi.</w:t>
      </w:r>
    </w:p>
    <w:p w:rsidR="00F63533" w:rsidRDefault="00F63533" w:rsidP="00F63533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Proficient in accounts &amp; finance functions.</w:t>
      </w:r>
    </w:p>
    <w:p w:rsidR="00F63533" w:rsidRDefault="00F63533" w:rsidP="00F63533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Can handle entire gamut of Accounting, Administration &amp; Procurement.</w:t>
      </w:r>
    </w:p>
    <w:p w:rsidR="00F63533" w:rsidRDefault="00F63533" w:rsidP="00F63533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Detail-oriented, efficient &amp; organized professional with an extensive experience in accounting systems.</w:t>
      </w:r>
    </w:p>
    <w:p w:rsidR="00F63533" w:rsidRDefault="00F63533" w:rsidP="00F63533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Possess strong analytical &amp; problem solving skills, with an ability to make thought out decisions.</w:t>
      </w:r>
    </w:p>
    <w:p w:rsidR="00F63533" w:rsidRDefault="00F63533" w:rsidP="00F63533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Resourceful in completing projects &amp; efficient in multi-tasking.</w:t>
      </w:r>
    </w:p>
    <w:p w:rsidR="00F63533" w:rsidRDefault="00F63533" w:rsidP="00F63533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Have the ability to quickly identify problems as well as provide appropriate solutions.</w:t>
      </w:r>
    </w:p>
    <w:p w:rsidR="00F63533" w:rsidRDefault="00F63533" w:rsidP="00F63533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Energetic &amp; self-motivated with a high degree of cultural sensitivity.</w:t>
      </w:r>
    </w:p>
    <w:p w:rsidR="00F63533" w:rsidRDefault="00F63533" w:rsidP="00F63533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Can work under pressure &amp; meet deadlines.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WORK EXPERIENCE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/>
          <w:iCs/>
          <w:sz w:val="20"/>
          <w:szCs w:val="20"/>
        </w:rPr>
      </w:pPr>
      <w:r>
        <w:rPr>
          <w:rFonts w:ascii="Verdana" w:hAnsi="Verdana" w:cs="Times New Roman"/>
          <w:b/>
          <w:iCs/>
          <w:sz w:val="20"/>
          <w:szCs w:val="20"/>
        </w:rPr>
        <w:t>Accountant</w:t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>Aug 2013 – Oct 2015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proofErr w:type="spellStart"/>
      <w:r>
        <w:rPr>
          <w:rFonts w:ascii="Verdana" w:hAnsi="Verdana" w:cs="Times New Roman"/>
          <w:b/>
          <w:bCs/>
          <w:sz w:val="20"/>
          <w:szCs w:val="20"/>
        </w:rPr>
        <w:t>Bornemann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Middle East FZE Dubai, UAE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TE252D920t00"/>
          <w:sz w:val="20"/>
          <w:szCs w:val="20"/>
          <w:u w:val="single"/>
        </w:rPr>
      </w:pPr>
      <w:r>
        <w:rPr>
          <w:rFonts w:ascii="Verdana" w:hAnsi="Verdana" w:cs="TTE252D920t00"/>
          <w:sz w:val="20"/>
          <w:szCs w:val="20"/>
          <w:u w:val="single"/>
        </w:rPr>
        <w:t>Duties and Responsibilities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Manage the day to day financial transactions of the company.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Maintain book of accounts using </w:t>
      </w:r>
      <w:r>
        <w:rPr>
          <w:rFonts w:ascii="Verdana" w:hAnsi="Verdana" w:cs="Verdana"/>
          <w:b/>
          <w:bCs/>
          <w:sz w:val="20"/>
          <w:szCs w:val="20"/>
        </w:rPr>
        <w:t>QuickBooks</w:t>
      </w:r>
      <w:r>
        <w:rPr>
          <w:rFonts w:ascii="Verdana" w:hAnsi="Verdana" w:cs="Verdana"/>
          <w:sz w:val="20"/>
          <w:szCs w:val="20"/>
        </w:rPr>
        <w:t xml:space="preserve"> Intuit Solution.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Handle the whole range of Accounts Payables &amp; Receivables.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Prepare day to day bank transactions &amp; day to day cash transactions reports.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Responsible for daily funds position, receivables position &amp; reporting to Chief Accountant.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Handle cash management.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Control petty cash; prepare render accounts of individuals &amp; departments.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Manage the Invoice generation Operation &amp; Credit Control.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Ensure reconciliation of all sub ledgers &amp; general ledger is performed on regular basis.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Ensure General Ledger entries are accurate and are in line with Company Procedures.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Finalize Trial Balance with supporting schedules.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Ensure effective fixed assets &amp; inventory control is applied.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Check Monthly Bank Reconciliation Statements of all bank accounts maintained; resolve any differences in a timely manner.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Ensure continuous development &amp; improvement of the procedures within the finance department.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Providing the customer with support, when requested, in Finance related queries.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Preparing vouchers and </w:t>
      </w:r>
      <w:proofErr w:type="spellStart"/>
      <w:r>
        <w:rPr>
          <w:rFonts w:ascii="Verdana" w:hAnsi="Verdana" w:cs="Verdana"/>
          <w:sz w:val="20"/>
          <w:szCs w:val="20"/>
        </w:rPr>
        <w:t>cheque</w:t>
      </w:r>
      <w:proofErr w:type="spellEnd"/>
      <w:r>
        <w:rPr>
          <w:rFonts w:ascii="Verdana" w:hAnsi="Verdana" w:cs="Verdana"/>
          <w:sz w:val="20"/>
          <w:szCs w:val="20"/>
        </w:rPr>
        <w:t xml:space="preserve"> for payment and receipts.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u w:val="single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iCs/>
          <w:sz w:val="20"/>
          <w:szCs w:val="20"/>
        </w:rPr>
        <w:t>Accountant</w:t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 xml:space="preserve">    Jan 2009–   Feb 2013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sz w:val="20"/>
          <w:szCs w:val="20"/>
        </w:rPr>
        <w:t xml:space="preserve">Al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Diwan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Electrical Appliances, Dubai U.A.E.</w:t>
      </w:r>
      <w:proofErr w:type="gramEnd"/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TE252D920t00"/>
          <w:sz w:val="20"/>
          <w:szCs w:val="20"/>
          <w:u w:val="single"/>
        </w:rPr>
      </w:pPr>
      <w:r>
        <w:rPr>
          <w:rFonts w:ascii="Verdana" w:hAnsi="Verdana" w:cs="TTE252D920t00"/>
          <w:sz w:val="20"/>
          <w:szCs w:val="20"/>
          <w:u w:val="single"/>
        </w:rPr>
        <w:t>Duties and Responsibilities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Manage the day to day financial transactions of the company.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Maintain book of accounts using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ERP_Realsoft</w:t>
      </w:r>
      <w:proofErr w:type="spellEnd"/>
      <w:r>
        <w:rPr>
          <w:rFonts w:ascii="Verdana" w:hAnsi="Verdana" w:cs="Verdana"/>
          <w:sz w:val="20"/>
          <w:szCs w:val="20"/>
        </w:rPr>
        <w:t xml:space="preserve"> / </w:t>
      </w:r>
      <w:r>
        <w:rPr>
          <w:rFonts w:ascii="Verdana" w:hAnsi="Verdana" w:cs="Verdana"/>
          <w:b/>
          <w:bCs/>
          <w:sz w:val="20"/>
          <w:szCs w:val="20"/>
        </w:rPr>
        <w:t>Tally</w:t>
      </w:r>
      <w:r>
        <w:rPr>
          <w:rFonts w:ascii="Verdana" w:hAnsi="Verdana" w:cs="Verdana"/>
          <w:sz w:val="20"/>
          <w:szCs w:val="20"/>
        </w:rPr>
        <w:t xml:space="preserve"> Intuit Solution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Handle the whole range of Accounts Payable &amp; Receivable.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Prepare day to day bank &amp; cash transactions reports.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Responsible for daily funds position, receivables position &amp; reporting to Chief Accountant.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Handle cash management.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Control petty cash; prepare render accounts of individuals &amp; departments.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Manage the Invoice generation Operation &amp; Credit Control.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Ensure reconciliation of all sub ledgers &amp; general ledger is performed on regular basis.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Ensure General Ledger entries are accurate and are in line with Company Procedures.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Finalize Trial Balance with supporting schedules.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Ensure effective fixed assets &amp; inventory control is applied.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Check Monthly Bank Reconciliation Statements of all bank accounts maintained; resolve any differences in a timely manner.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Ensure continuous development &amp; improvement of the procedures within the finance department.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Conducting physical stock taking &amp; reconciliation.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Record sales transaction in the system on a daily basis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Monitoring and solving of all dispute cases relative to sales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Process refund request by operation consultant for all branches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Collection follow ups for branches and Inbound division agents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Providing the customer with support, when requested, in Finance related queries.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Preparing vouchers and </w:t>
      </w:r>
      <w:proofErr w:type="spellStart"/>
      <w:r>
        <w:rPr>
          <w:rFonts w:ascii="Verdana" w:hAnsi="Verdana" w:cs="Verdana"/>
          <w:sz w:val="20"/>
          <w:szCs w:val="20"/>
        </w:rPr>
        <w:t>cheque</w:t>
      </w:r>
      <w:proofErr w:type="spellEnd"/>
      <w:r>
        <w:rPr>
          <w:rFonts w:ascii="Verdana" w:hAnsi="Verdana" w:cs="Verdana"/>
          <w:sz w:val="20"/>
          <w:szCs w:val="20"/>
        </w:rPr>
        <w:t xml:space="preserve"> for payment and receipts.</w:t>
      </w:r>
    </w:p>
    <w:p w:rsidR="00F63533" w:rsidRDefault="00F63533" w:rsidP="00F63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Control the credit limit through mutual customer relationship.</w:t>
      </w:r>
    </w:p>
    <w:p w:rsidR="00F63533" w:rsidRDefault="00F63533" w:rsidP="00F63533">
      <w:pPr>
        <w:suppressAutoHyphens/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F63533" w:rsidRDefault="00F63533" w:rsidP="00F63533">
      <w:pPr>
        <w:suppressAutoHyphens/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0"/>
          <w:szCs w:val="20"/>
        </w:rPr>
      </w:pPr>
      <w:r>
        <w:rPr>
          <w:rFonts w:ascii="Verdana" w:hAnsi="Verdana" w:cs="Times New Roman"/>
          <w:b/>
          <w:iCs/>
          <w:sz w:val="20"/>
          <w:szCs w:val="20"/>
        </w:rPr>
        <w:t>Accounting Teacher</w:t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iCs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>Jul 2006– Dec2008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</w:rPr>
        <w:t>AksharaCollege</w:t>
      </w:r>
      <w:proofErr w:type="gramStart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b/>
          <w:bCs/>
          <w:sz w:val="20"/>
          <w:szCs w:val="20"/>
        </w:rPr>
        <w:t>Vadakkekad</w:t>
      </w:r>
      <w:proofErr w:type="spellEnd"/>
      <w:proofErr w:type="gramEnd"/>
      <w:r>
        <w:rPr>
          <w:rFonts w:ascii="Verdana" w:hAnsi="Verdana" w:cs="Verdana"/>
          <w:b/>
          <w:bCs/>
          <w:sz w:val="20"/>
          <w:szCs w:val="20"/>
        </w:rPr>
        <w:t>, Kerala, India</w:t>
      </w:r>
      <w:r>
        <w:rPr>
          <w:rFonts w:ascii="Verdana" w:hAnsi="Verdana" w:cs="Times New Roman"/>
          <w:b/>
          <w:bCs/>
          <w:sz w:val="20"/>
          <w:szCs w:val="20"/>
        </w:rPr>
        <w:tab/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TE252D920t00"/>
          <w:sz w:val="20"/>
          <w:szCs w:val="20"/>
          <w:u w:val="single"/>
        </w:rPr>
      </w:pPr>
      <w:r>
        <w:rPr>
          <w:rFonts w:ascii="Verdana" w:hAnsi="Verdana" w:cs="TTE252D920t00"/>
          <w:sz w:val="20"/>
          <w:szCs w:val="20"/>
          <w:u w:val="single"/>
        </w:rPr>
        <w:t>Duties and Responsibilities</w:t>
      </w:r>
    </w:p>
    <w:p w:rsidR="00F63533" w:rsidRDefault="00F63533" w:rsidP="00F63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>Evaluate and grade students' class work, assignments, and papers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. </w:t>
      </w:r>
    </w:p>
    <w:p w:rsidR="00F63533" w:rsidRDefault="00F63533" w:rsidP="00F63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Initiate, facilitate, and moderate classroom discussions. </w:t>
      </w:r>
    </w:p>
    <w:p w:rsidR="00F63533" w:rsidRDefault="00F63533" w:rsidP="00F63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Prepare course materials such as syllabi, homework assignments, and handouts. </w:t>
      </w:r>
    </w:p>
    <w:p w:rsidR="00F63533" w:rsidRDefault="00F63533" w:rsidP="00F63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Maintain student attendance records, grades, and other required records. </w:t>
      </w:r>
    </w:p>
    <w:p w:rsidR="00F63533" w:rsidRDefault="00F63533" w:rsidP="00F63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Prepare and deliver lectures to undergraduate or graduate students on topics such as financial accounting, principles of marketing, and operations management. </w:t>
      </w:r>
    </w:p>
    <w:p w:rsidR="00F63533" w:rsidRDefault="00F63533" w:rsidP="00F63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lastRenderedPageBreak/>
        <w:t xml:space="preserve">Select and obtain materials and supplies such as textbooks. </w:t>
      </w:r>
    </w:p>
    <w:p w:rsidR="00F63533" w:rsidRDefault="00F63533" w:rsidP="00F63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Perform administrative duties such as serving as department head. 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EDUCATION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iCs/>
          <w:sz w:val="20"/>
          <w:szCs w:val="20"/>
        </w:rPr>
        <w:t xml:space="preserve">Bachelor </w:t>
      </w:r>
      <w:proofErr w:type="spellStart"/>
      <w:r>
        <w:rPr>
          <w:rFonts w:ascii="Verdana" w:hAnsi="Verdana" w:cs="Times New Roman"/>
          <w:iCs/>
          <w:sz w:val="20"/>
          <w:szCs w:val="20"/>
        </w:rPr>
        <w:t>ofCommerce</w:t>
      </w:r>
      <w:proofErr w:type="spellEnd"/>
      <w:r>
        <w:rPr>
          <w:rFonts w:ascii="Verdana" w:hAnsi="Verdana" w:cs="Times New Roman"/>
          <w:iCs/>
          <w:sz w:val="20"/>
          <w:szCs w:val="20"/>
        </w:rPr>
        <w:t xml:space="preserve"> _ </w:t>
      </w:r>
      <w:r>
        <w:rPr>
          <w:rFonts w:ascii="Verdana" w:hAnsi="Verdana" w:cs="Times New Roman"/>
          <w:b/>
          <w:bCs/>
          <w:iCs/>
          <w:sz w:val="20"/>
          <w:szCs w:val="20"/>
        </w:rPr>
        <w:t>B.com</w:t>
      </w:r>
      <w:r>
        <w:rPr>
          <w:rFonts w:ascii="Verdana" w:hAnsi="Verdana" w:cs="Times New Roman"/>
          <w:iCs/>
          <w:sz w:val="20"/>
          <w:szCs w:val="20"/>
        </w:rPr>
        <w:t xml:space="preserve">    (</w:t>
      </w:r>
      <w:r>
        <w:rPr>
          <w:rFonts w:ascii="Verdana" w:hAnsi="Verdana" w:cs="Verdana"/>
          <w:sz w:val="20"/>
          <w:szCs w:val="20"/>
        </w:rPr>
        <w:t>University Of Calicut, Kerala-India)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>
        <w:rPr>
          <w:rFonts w:ascii="Verdana" w:hAnsi="Verdana" w:cs="Verdana"/>
          <w:bCs/>
        </w:rPr>
        <w:t xml:space="preserve">Higher Secondary </w:t>
      </w:r>
      <w:proofErr w:type="spellStart"/>
      <w:r>
        <w:rPr>
          <w:rFonts w:ascii="Verdana" w:hAnsi="Verdana" w:cs="Verdana"/>
          <w:bCs/>
        </w:rPr>
        <w:t>School_</w:t>
      </w:r>
      <w:r>
        <w:rPr>
          <w:rFonts w:ascii="Verdana" w:hAnsi="Verdana" w:cs="Verdana"/>
          <w:b/>
        </w:rPr>
        <w:t>Plus</w:t>
      </w:r>
      <w:proofErr w:type="spellEnd"/>
      <w:r>
        <w:rPr>
          <w:rFonts w:ascii="Verdana" w:hAnsi="Verdana" w:cs="Verdana"/>
          <w:b/>
        </w:rPr>
        <w:t xml:space="preserve"> Two</w:t>
      </w:r>
      <w:r>
        <w:rPr>
          <w:rFonts w:ascii="Verdana" w:hAnsi="Verdana" w:cs="Verdana"/>
          <w:bCs/>
        </w:rPr>
        <w:t xml:space="preserve">    (Kerala –India)</w:t>
      </w:r>
    </w:p>
    <w:p w:rsidR="00F63533" w:rsidRDefault="00F63533" w:rsidP="00F63533">
      <w:pPr>
        <w:suppressAutoHyphens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</w:rPr>
        <w:t xml:space="preserve">Secondary School Leaving Certificate_ </w:t>
      </w:r>
      <w:r>
        <w:rPr>
          <w:rFonts w:ascii="Verdana" w:hAnsi="Verdana" w:cs="Verdana"/>
          <w:b/>
        </w:rPr>
        <w:t>SSLC</w:t>
      </w:r>
      <w:r>
        <w:rPr>
          <w:rFonts w:ascii="Verdana" w:hAnsi="Verdana" w:cs="Verdana"/>
          <w:bCs/>
        </w:rPr>
        <w:t xml:space="preserve">   (Kerala-India)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0"/>
          <w:szCs w:val="20"/>
        </w:rPr>
      </w:pPr>
    </w:p>
    <w:p w:rsidR="00F63533" w:rsidRDefault="00F63533" w:rsidP="00F63533">
      <w:pPr>
        <w:suppressAutoHyphens/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Advanced Diploma in Manual and Computerized Accounting (</w:t>
      </w:r>
      <w:r>
        <w:rPr>
          <w:rFonts w:ascii="Verdana" w:hAnsi="Verdana" w:cs="Verdana"/>
          <w:b/>
          <w:bCs/>
          <w:sz w:val="20"/>
          <w:szCs w:val="20"/>
        </w:rPr>
        <w:t>ADMCA</w:t>
      </w:r>
      <w:r>
        <w:rPr>
          <w:rFonts w:ascii="Verdana" w:hAnsi="Verdana" w:cs="Verdana"/>
          <w:sz w:val="20"/>
          <w:szCs w:val="20"/>
        </w:rPr>
        <w:t>)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bCs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SKILLS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QuickBooks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Realsoft</w:t>
      </w:r>
      <w:proofErr w:type="spellEnd"/>
      <w:r>
        <w:rPr>
          <w:rFonts w:ascii="Verdana" w:hAnsi="Verdana" w:cs="Verdana"/>
          <w:sz w:val="20"/>
          <w:szCs w:val="20"/>
        </w:rPr>
        <w:t>-ERP program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Tally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Windows &amp; Office tools/</w:t>
      </w:r>
      <w:r>
        <w:rPr>
          <w:rFonts w:ascii="Verdana" w:hAnsi="Verdana" w:cs="Times New Roman"/>
          <w:sz w:val="20"/>
          <w:szCs w:val="20"/>
        </w:rPr>
        <w:t xml:space="preserve">MS Office </w:t>
      </w:r>
      <w:proofErr w:type="gramStart"/>
      <w:r>
        <w:rPr>
          <w:rFonts w:ascii="Verdana" w:hAnsi="Verdana" w:cs="Times New Roman"/>
          <w:sz w:val="20"/>
          <w:szCs w:val="20"/>
        </w:rPr>
        <w:t>( Word</w:t>
      </w:r>
      <w:proofErr w:type="gramEnd"/>
      <w:r>
        <w:rPr>
          <w:rFonts w:ascii="Verdana" w:hAnsi="Verdana" w:cs="Times New Roman"/>
          <w:sz w:val="20"/>
          <w:szCs w:val="20"/>
        </w:rPr>
        <w:t>, excel, Power point , ). Outlook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LANGUAGES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ind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English, Malayalam, Hindi, Tamil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PERSONAL PURTICULARS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Nationality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: Indian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                    :  Male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Birth            :  April 23, 1982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Marital status           :  Married 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Visa status               :  Employment Visa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</w:p>
    <w:p w:rsidR="00F63533" w:rsidRDefault="00F63533" w:rsidP="00F635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DECLARATION</w:t>
      </w:r>
    </w:p>
    <w:p w:rsidR="00F63533" w:rsidRDefault="00F63533" w:rsidP="00F635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</w:p>
    <w:p w:rsidR="00F63533" w:rsidRDefault="00F63533" w:rsidP="00F63533">
      <w:pPr>
        <w:pStyle w:val="ParaAttribute32"/>
        <w:rPr>
          <w:sz w:val="22"/>
          <w:szCs w:val="22"/>
        </w:rPr>
      </w:pPr>
    </w:p>
    <w:p w:rsidR="00F63533" w:rsidRDefault="00F63533" w:rsidP="00F63533">
      <w:pPr>
        <w:pStyle w:val="ParaAttribute33"/>
        <w:spacing w:line="240" w:lineRule="atLeast"/>
        <w:rPr>
          <w:sz w:val="22"/>
          <w:szCs w:val="22"/>
        </w:rPr>
      </w:pPr>
      <w:r>
        <w:rPr>
          <w:rStyle w:val="CharAttribute7"/>
          <w:rFonts w:eastAsia="Batang"/>
          <w:szCs w:val="22"/>
        </w:rPr>
        <w:t>I hereby declare that the above information are true and correct of my knowledge and certifications.</w:t>
      </w:r>
    </w:p>
    <w:p w:rsidR="00F63533" w:rsidRDefault="00F63533" w:rsidP="00F63533">
      <w:pPr>
        <w:pStyle w:val="ParaAttribute33"/>
        <w:spacing w:line="240" w:lineRule="atLeast"/>
        <w:rPr>
          <w:sz w:val="22"/>
          <w:szCs w:val="22"/>
        </w:rPr>
      </w:pPr>
      <w:r>
        <w:rPr>
          <w:rStyle w:val="CharAttribute7"/>
          <w:rFonts w:eastAsia="Batang"/>
          <w:szCs w:val="22"/>
        </w:rPr>
        <w:t>Thanking you,</w:t>
      </w:r>
    </w:p>
    <w:p w:rsidR="00F63533" w:rsidRDefault="00F63533" w:rsidP="00F63533">
      <w:pPr>
        <w:rPr>
          <w:rFonts w:ascii="Verdana" w:hAnsi="Verdana"/>
          <w:sz w:val="20"/>
          <w:szCs w:val="20"/>
        </w:rPr>
      </w:pPr>
    </w:p>
    <w:p w:rsidR="00F63533" w:rsidRDefault="00F63533"/>
    <w:sectPr w:rsidR="00F63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52D9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6A37D2D"/>
    <w:multiLevelType w:val="hybridMultilevel"/>
    <w:tmpl w:val="D13E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2B4C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33"/>
    <w:rsid w:val="0023172C"/>
    <w:rsid w:val="00F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33"/>
    <w:rPr>
      <w:rFonts w:ascii="Calibri" w:eastAsia="Calibri" w:hAnsi="Calibri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5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F635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F63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63533"/>
    <w:pPr>
      <w:ind w:left="720"/>
      <w:contextualSpacing/>
    </w:pPr>
  </w:style>
  <w:style w:type="paragraph" w:customStyle="1" w:styleId="ParaAttribute32">
    <w:name w:val="ParaAttribute32"/>
    <w:rsid w:val="00F63533"/>
    <w:pPr>
      <w:tabs>
        <w:tab w:val="left" w:pos="540"/>
        <w:tab w:val="left" w:pos="1440"/>
      </w:tabs>
      <w:spacing w:after="0" w:line="240" w:lineRule="auto"/>
      <w:ind w:left="-5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3">
    <w:name w:val="ParaAttribute33"/>
    <w:rsid w:val="00F63533"/>
    <w:pPr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F63533"/>
    <w:rPr>
      <w:rFonts w:ascii="Century Gothic" w:eastAsia="Times New Roman" w:hAnsi="Century Gothic" w:hint="default"/>
      <w:sz w:val="22"/>
    </w:rPr>
  </w:style>
  <w:style w:type="character" w:customStyle="1" w:styleId="bdtext">
    <w:name w:val="bdtext"/>
    <w:basedOn w:val="DefaultParagraphFont"/>
    <w:rsid w:val="0023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33"/>
    <w:rPr>
      <w:rFonts w:ascii="Calibri" w:eastAsia="Calibri" w:hAnsi="Calibri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5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F635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F63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63533"/>
    <w:pPr>
      <w:ind w:left="720"/>
      <w:contextualSpacing/>
    </w:pPr>
  </w:style>
  <w:style w:type="paragraph" w:customStyle="1" w:styleId="ParaAttribute32">
    <w:name w:val="ParaAttribute32"/>
    <w:rsid w:val="00F63533"/>
    <w:pPr>
      <w:tabs>
        <w:tab w:val="left" w:pos="540"/>
        <w:tab w:val="left" w:pos="1440"/>
      </w:tabs>
      <w:spacing w:after="0" w:line="240" w:lineRule="auto"/>
      <w:ind w:left="-5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3">
    <w:name w:val="ParaAttribute33"/>
    <w:rsid w:val="00F63533"/>
    <w:pPr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F63533"/>
    <w:rPr>
      <w:rFonts w:ascii="Century Gothic" w:eastAsia="Times New Roman" w:hAnsi="Century Gothic" w:hint="default"/>
      <w:sz w:val="22"/>
    </w:rPr>
  </w:style>
  <w:style w:type="character" w:customStyle="1" w:styleId="bdtext">
    <w:name w:val="bdtext"/>
    <w:basedOn w:val="DefaultParagraphFont"/>
    <w:rsid w:val="0023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eer.211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2017-09-26T08:26:00Z</dcterms:created>
  <dcterms:modified xsi:type="dcterms:W3CDTF">2017-09-26T08:26:00Z</dcterms:modified>
</cp:coreProperties>
</file>