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B6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09B6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09B6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09B6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09B6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09B6" w:rsidRDefault="003A09B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3A09B6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09B6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09B6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7B3B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943634"/>
          <w:sz w:val="20"/>
          <w:szCs w:val="20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color w:val="943634"/>
          <w:sz w:val="20"/>
          <w:szCs w:val="20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1"/>
          <w:szCs w:val="21"/>
        </w:rPr>
      </w:pPr>
      <w:r w:rsidRPr="007F519F">
        <w:rPr>
          <w:rFonts w:ascii="Times New Roman" w:hAnsi="Times New Roman" w:cs="Times New Roman"/>
          <w:b/>
          <w:color w:val="943634"/>
          <w:sz w:val="21"/>
          <w:szCs w:val="21"/>
        </w:rPr>
        <w:t>PERSONAL DETAILS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-90" w:firstLine="90"/>
        <w:rPr>
          <w:rFonts w:ascii="Times New Roman" w:hAnsi="Times New Roman" w:cs="Times New Roman"/>
          <w:i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 w:cs="Times New Roman"/>
          <w:i/>
          <w:iCs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DOB</w:t>
      </w:r>
      <w:proofErr w:type="gramStart"/>
      <w:r w:rsidRPr="007F519F">
        <w:rPr>
          <w:rFonts w:ascii="Times New Roman" w:hAnsi="Times New Roman" w:cs="Times New Roman"/>
          <w:i/>
          <w:iCs/>
          <w:sz w:val="21"/>
          <w:szCs w:val="21"/>
        </w:rPr>
        <w:t>:18</w:t>
      </w:r>
      <w:proofErr w:type="gramEnd"/>
      <w:r w:rsidRPr="007F519F">
        <w:rPr>
          <w:rFonts w:ascii="Times New Roman" w:hAnsi="Times New Roman" w:cs="Times New Roman"/>
          <w:i/>
          <w:iCs/>
          <w:sz w:val="21"/>
          <w:szCs w:val="21"/>
        </w:rPr>
        <w:t>/10/1982</w:t>
      </w:r>
    </w:p>
    <w:p w:rsidR="00BE7B3B" w:rsidRPr="007F519F" w:rsidRDefault="00BE7B3B" w:rsidP="00BE7B3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54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Nationality: Kenyan</w:t>
      </w:r>
    </w:p>
    <w:p w:rsidR="003A09B6" w:rsidRPr="007F519F" w:rsidRDefault="003A09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820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820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01763" w:rsidRPr="007F519F" w:rsidRDefault="00201763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color w:val="943634"/>
          <w:sz w:val="21"/>
          <w:szCs w:val="21"/>
        </w:rPr>
      </w:pPr>
    </w:p>
    <w:p w:rsidR="00201763" w:rsidRPr="007F519F" w:rsidRDefault="00201763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color w:val="943634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/>
          <w:sz w:val="21"/>
          <w:szCs w:val="21"/>
        </w:rPr>
      </w:pPr>
      <w:r w:rsidRPr="007F519F">
        <w:rPr>
          <w:rFonts w:ascii="Times New Roman" w:hAnsi="Times New Roman" w:cs="Times New Roman"/>
          <w:b/>
          <w:color w:val="943634"/>
          <w:sz w:val="21"/>
          <w:szCs w:val="21"/>
        </w:rPr>
        <w:t>AREAS OF EXPERTISE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Customer service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Complaint resolution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Customer retention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Product knowledge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Telephone manner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Administrative duties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201763" w:rsidRPr="007F519F" w:rsidRDefault="00201763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color w:val="943634"/>
          <w:sz w:val="21"/>
          <w:szCs w:val="21"/>
        </w:rPr>
      </w:pPr>
    </w:p>
    <w:p w:rsidR="00201763" w:rsidRPr="007F519F" w:rsidRDefault="00201763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color w:val="943634"/>
          <w:sz w:val="21"/>
          <w:szCs w:val="21"/>
        </w:rPr>
      </w:pPr>
    </w:p>
    <w:p w:rsidR="00201763" w:rsidRPr="007F519F" w:rsidRDefault="00201763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color w:val="943634"/>
          <w:sz w:val="21"/>
          <w:szCs w:val="21"/>
        </w:rPr>
      </w:pPr>
    </w:p>
    <w:p w:rsidR="00201763" w:rsidRPr="007F519F" w:rsidRDefault="00201763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color w:val="943634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b/>
          <w:sz w:val="21"/>
          <w:szCs w:val="21"/>
        </w:rPr>
      </w:pPr>
      <w:r w:rsidRPr="007F519F">
        <w:rPr>
          <w:rFonts w:ascii="Times New Roman" w:hAnsi="Times New Roman" w:cs="Times New Roman"/>
          <w:b/>
          <w:color w:val="943634"/>
          <w:sz w:val="21"/>
          <w:szCs w:val="21"/>
        </w:rPr>
        <w:t>PERSONAL SKILLS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Reliable and consistent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Flexible attitude</w:t>
      </w: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1"/>
          <w:szCs w:val="21"/>
        </w:rPr>
      </w:pPr>
    </w:p>
    <w:p w:rsidR="00BE7B3B" w:rsidRPr="007F519F" w:rsidRDefault="00BE7B3B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1"/>
          <w:szCs w:val="21"/>
        </w:rPr>
      </w:pPr>
      <w:r w:rsidRPr="007F519F">
        <w:rPr>
          <w:rFonts w:ascii="Times New Roman" w:hAnsi="Times New Roman" w:cs="Times New Roman"/>
          <w:i/>
          <w:iCs/>
          <w:sz w:val="21"/>
          <w:szCs w:val="21"/>
        </w:rPr>
        <w:t>Communication skills</w:t>
      </w:r>
    </w:p>
    <w:p w:rsidR="00041F2E" w:rsidRPr="007F519F" w:rsidRDefault="00041F2E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iCs/>
          <w:sz w:val="21"/>
          <w:szCs w:val="21"/>
        </w:rPr>
      </w:pPr>
    </w:p>
    <w:p w:rsidR="00041F2E" w:rsidRPr="007F519F" w:rsidRDefault="00041F2E" w:rsidP="00BE7B3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i/>
          <w:sz w:val="21"/>
          <w:szCs w:val="21"/>
        </w:rPr>
      </w:pPr>
      <w:r w:rsidRPr="007F519F">
        <w:rPr>
          <w:rFonts w:ascii="Times New Roman" w:hAnsi="Times New Roman" w:cs="Times New Roman"/>
          <w:i/>
          <w:sz w:val="21"/>
          <w:szCs w:val="21"/>
        </w:rPr>
        <w:t>Interpersonal Skills</w:t>
      </w:r>
    </w:p>
    <w:p w:rsidR="003C271C" w:rsidRDefault="003A09B6" w:rsidP="003C27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3C27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r w:rsidR="003C271C" w:rsidRPr="003C271C">
        <w:t xml:space="preserve"> </w:t>
      </w:r>
      <w:r w:rsidR="003C271C" w:rsidRPr="003C27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22368</w:t>
      </w:r>
    </w:p>
    <w:p w:rsidR="003C271C" w:rsidRDefault="003C271C" w:rsidP="003C27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C271C" w:rsidRDefault="003C271C" w:rsidP="003C271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C271C" w:rsidRDefault="003C271C" w:rsidP="003C27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C271C" w:rsidRDefault="003C271C" w:rsidP="003C27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A09B6" w:rsidRDefault="003C271C" w:rsidP="003C27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C271C" w:rsidRPr="00AC562F" w:rsidRDefault="003C271C" w:rsidP="003C2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9B6" w:rsidRPr="00AC562F" w:rsidRDefault="003A09B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sz w:val="24"/>
          <w:szCs w:val="24"/>
        </w:rPr>
      </w:pPr>
    </w:p>
    <w:p w:rsidR="003A09B6" w:rsidRPr="00AC562F" w:rsidRDefault="003A09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color w:val="943634"/>
          <w:sz w:val="20"/>
          <w:szCs w:val="20"/>
        </w:rPr>
      </w:pPr>
      <w:r w:rsidRPr="00AC562F">
        <w:rPr>
          <w:rFonts w:ascii="Times New Roman" w:hAnsi="Times New Roman" w:cs="Times New Roman"/>
          <w:b/>
          <w:color w:val="943634"/>
          <w:sz w:val="20"/>
          <w:szCs w:val="20"/>
        </w:rPr>
        <w:t>PERSONAL SUMMARY</w:t>
      </w:r>
    </w:p>
    <w:p w:rsidR="00BE7B3B" w:rsidRDefault="006122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3A09B6" w:rsidRDefault="003A09B6" w:rsidP="00145F5B">
      <w:pPr>
        <w:widowControl w:val="0"/>
        <w:autoSpaceDE w:val="0"/>
        <w:autoSpaceDN w:val="0"/>
        <w:adjustRightInd w:val="0"/>
        <w:spacing w:after="0" w:line="341" w:lineRule="exact"/>
        <w:ind w:left="-900"/>
        <w:rPr>
          <w:rFonts w:ascii="Times New Roman" w:hAnsi="Times New Roman" w:cs="Times New Roman"/>
          <w:sz w:val="24"/>
          <w:szCs w:val="24"/>
        </w:rPr>
      </w:pPr>
    </w:p>
    <w:p w:rsidR="003A09B6" w:rsidRPr="00D126FD" w:rsidRDefault="003A09B6" w:rsidP="00441B6E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w Cen MT" w:hAnsi="Tw Cen MT" w:cs="Times New Roman"/>
          <w:i/>
          <w:color w:val="000000" w:themeColor="text1"/>
          <w:sz w:val="24"/>
          <w:szCs w:val="24"/>
        </w:rPr>
      </w:pPr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 </w:t>
      </w:r>
      <w:proofErr w:type="spellStart"/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>well mannered</w:t>
      </w:r>
      <w:proofErr w:type="spellEnd"/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, articulate and hardworking </w:t>
      </w:r>
      <w:r w:rsidR="00441B6E"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>customer service</w:t>
      </w:r>
      <w:r w:rsidR="00820882"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 </w:t>
      </w:r>
      <w:r w:rsidR="00BE7B3B"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>and advisor. H</w:t>
      </w:r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as invaluable experience of providing a professional and efficient service to customers. </w:t>
      </w:r>
      <w:proofErr w:type="gramStart"/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>Able to ensure high levels of customer satisfaction and to exceed their expectation when it comes to customer care</w:t>
      </w:r>
      <w:r w:rsidR="00820882"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 and product knowledge</w:t>
      </w:r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>.</w:t>
      </w:r>
      <w:proofErr w:type="gramEnd"/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Excellent client facing and configuration skills and a strong team </w:t>
      </w:r>
      <w:r w:rsidR="00BE7B3B"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>player.</w:t>
      </w:r>
      <w:proofErr w:type="gramEnd"/>
    </w:p>
    <w:p w:rsidR="003A09B6" w:rsidRPr="00D126FD" w:rsidRDefault="003A09B6" w:rsidP="00441B6E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:rsidR="003A09B6" w:rsidRPr="00441B6E" w:rsidRDefault="003A09B6" w:rsidP="00441B6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0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Ready and qualified for the next stage in my career and looking forward to making a significant contribution to the growth of </w:t>
      </w:r>
      <w:r w:rsidR="00820882"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>an</w:t>
      </w:r>
      <w:r w:rsidRPr="00D126F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 ambitious company</w:t>
      </w:r>
      <w:r w:rsidRPr="00441B6E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:rsidR="003A09B6" w:rsidRPr="00441B6E" w:rsidRDefault="003A09B6">
      <w:pPr>
        <w:widowControl w:val="0"/>
        <w:autoSpaceDE w:val="0"/>
        <w:autoSpaceDN w:val="0"/>
        <w:adjustRightInd w:val="0"/>
        <w:spacing w:after="0" w:line="273" w:lineRule="exact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3A09B6" w:rsidRPr="003D075D" w:rsidRDefault="003A09B6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b/>
          <w:color w:val="C00000"/>
          <w:sz w:val="24"/>
          <w:szCs w:val="24"/>
        </w:rPr>
      </w:pPr>
      <w:r w:rsidRPr="003D075D">
        <w:rPr>
          <w:rFonts w:ascii="Tw Cen MT" w:hAnsi="Tw Cen MT" w:cs="Times New Roman"/>
          <w:b/>
          <w:color w:val="C00000"/>
          <w:sz w:val="24"/>
          <w:szCs w:val="24"/>
        </w:rPr>
        <w:t>WORK EXPERIENCE</w:t>
      </w:r>
    </w:p>
    <w:p w:rsidR="003A09B6" w:rsidRPr="00441B6E" w:rsidRDefault="003A09B6">
      <w:pPr>
        <w:widowControl w:val="0"/>
        <w:autoSpaceDE w:val="0"/>
        <w:autoSpaceDN w:val="0"/>
        <w:adjustRightInd w:val="0"/>
        <w:spacing w:after="0" w:line="287" w:lineRule="exact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3A09B6" w:rsidRPr="00441B6E" w:rsidRDefault="00820882">
      <w:pPr>
        <w:widowControl w:val="0"/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441B6E">
        <w:rPr>
          <w:rFonts w:ascii="Tw Cen MT" w:hAnsi="Tw Cen MT" w:cs="Times New Roman"/>
          <w:b/>
          <w:bCs/>
          <w:i/>
          <w:iCs/>
          <w:color w:val="000000" w:themeColor="text1"/>
          <w:sz w:val="24"/>
          <w:szCs w:val="24"/>
        </w:rPr>
        <w:t xml:space="preserve">IV QUATTRO RESTAURANT </w:t>
      </w:r>
      <w:r w:rsidR="002F04D3" w:rsidRPr="00441B6E">
        <w:rPr>
          <w:rFonts w:ascii="Tw Cen MT" w:hAnsi="Tw Cen MT" w:cs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441B6E">
        <w:rPr>
          <w:rFonts w:ascii="Tw Cen MT" w:hAnsi="Tw Cen MT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2F04D3" w:rsidRPr="00441B6E">
        <w:rPr>
          <w:rFonts w:ascii="Tw Cen MT" w:hAnsi="Tw Cen MT" w:cs="Times New Roman"/>
          <w:b/>
          <w:bCs/>
          <w:i/>
          <w:iCs/>
          <w:color w:val="000000" w:themeColor="text1"/>
          <w:sz w:val="24"/>
          <w:szCs w:val="24"/>
        </w:rPr>
        <w:t>Boulevard, Dubai Mall</w:t>
      </w:r>
    </w:p>
    <w:p w:rsidR="00441B6E" w:rsidRDefault="00441B6E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proofErr w:type="gramStart"/>
      <w:r w:rsidRPr="00441B6E">
        <w:rPr>
          <w:rFonts w:ascii="Tw Cen MT" w:hAnsi="Tw Cen MT" w:cs="Times New Roman"/>
          <w:color w:val="000000" w:themeColor="text1"/>
          <w:sz w:val="24"/>
          <w:szCs w:val="24"/>
        </w:rPr>
        <w:t>January  2014</w:t>
      </w:r>
      <w:proofErr w:type="gramEnd"/>
      <w:r w:rsidRPr="00441B6E">
        <w:rPr>
          <w:rFonts w:ascii="Tw Cen MT" w:hAnsi="Tw Cen MT" w:cs="Times New Roman"/>
          <w:color w:val="000000" w:themeColor="text1"/>
          <w:sz w:val="24"/>
          <w:szCs w:val="24"/>
        </w:rPr>
        <w:t xml:space="preserve"> – August 31, 2014</w:t>
      </w:r>
    </w:p>
    <w:p w:rsidR="003A09B6" w:rsidRPr="00441B6E" w:rsidRDefault="003A09B6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441B6E">
        <w:rPr>
          <w:rFonts w:ascii="Tw Cen MT" w:hAnsi="Tw Cen MT" w:cs="Times New Roman"/>
          <w:color w:val="000000" w:themeColor="text1"/>
          <w:sz w:val="24"/>
          <w:szCs w:val="24"/>
        </w:rPr>
        <w:t>CUSTOMER CARE</w:t>
      </w:r>
      <w:r w:rsidR="006F3262">
        <w:rPr>
          <w:rFonts w:ascii="Tw Cen MT" w:hAnsi="Tw Cen MT" w:cs="Times New Roman"/>
          <w:color w:val="000000" w:themeColor="text1"/>
          <w:sz w:val="24"/>
          <w:szCs w:val="24"/>
        </w:rPr>
        <w:t xml:space="preserve"> / HOST</w:t>
      </w:r>
      <w:r w:rsidRPr="00441B6E">
        <w:rPr>
          <w:rFonts w:ascii="Tw Cen MT" w:hAnsi="Tw Cen MT" w:cs="Times New Roman"/>
          <w:color w:val="000000" w:themeColor="text1"/>
          <w:sz w:val="24"/>
          <w:szCs w:val="24"/>
        </w:rPr>
        <w:tab/>
      </w:r>
    </w:p>
    <w:p w:rsidR="003A09B6" w:rsidRPr="00441B6E" w:rsidRDefault="003A09B6">
      <w:pPr>
        <w:widowControl w:val="0"/>
        <w:autoSpaceDE w:val="0"/>
        <w:autoSpaceDN w:val="0"/>
        <w:adjustRightInd w:val="0"/>
        <w:spacing w:after="0" w:line="286" w:lineRule="exact"/>
        <w:rPr>
          <w:rFonts w:ascii="Tw Cen MT" w:hAnsi="Tw Cen MT" w:cs="Times New Roman"/>
          <w:color w:val="000000" w:themeColor="text1"/>
          <w:sz w:val="8"/>
          <w:szCs w:val="8"/>
        </w:rPr>
      </w:pPr>
    </w:p>
    <w:p w:rsidR="003A09B6" w:rsidRPr="00441B6E" w:rsidRDefault="003A09B6">
      <w:pPr>
        <w:widowControl w:val="0"/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441B6E">
        <w:rPr>
          <w:rFonts w:ascii="Tw Cen MT" w:hAnsi="Tw Cen MT" w:cs="Times New Roman"/>
          <w:b/>
          <w:bCs/>
          <w:i/>
          <w:iCs/>
          <w:color w:val="000000" w:themeColor="text1"/>
          <w:sz w:val="24"/>
          <w:szCs w:val="24"/>
        </w:rPr>
        <w:t>Duties</w:t>
      </w:r>
      <w:r w:rsidRPr="00441B6E">
        <w:rPr>
          <w:rFonts w:ascii="Tw Cen MT" w:hAnsi="Tw Cen MT" w:cs="Times New Roman"/>
          <w:i/>
          <w:iCs/>
          <w:color w:val="000000" w:themeColor="text1"/>
          <w:sz w:val="24"/>
          <w:szCs w:val="24"/>
        </w:rPr>
        <w:t>:</w:t>
      </w:r>
    </w:p>
    <w:p w:rsidR="003A09B6" w:rsidRPr="00441B6E" w:rsidRDefault="005948B7">
      <w:pPr>
        <w:widowControl w:val="0"/>
        <w:autoSpaceDE w:val="0"/>
        <w:autoSpaceDN w:val="0"/>
        <w:adjustRightInd w:val="0"/>
        <w:spacing w:after="0" w:line="30" w:lineRule="exact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115570" cy="155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9B6" w:rsidRPr="006F3262" w:rsidRDefault="002F04D3" w:rsidP="00441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6F3262">
        <w:rPr>
          <w:rFonts w:ascii="Tw Cen MT" w:hAnsi="Tw Cen MT"/>
          <w:color w:val="000000" w:themeColor="text1"/>
          <w:sz w:val="24"/>
          <w:szCs w:val="24"/>
          <w:shd w:val="clear" w:color="auto" w:fill="FFFFFF"/>
        </w:rPr>
        <w:t>Greet guests and patrons personally and on the telephone</w:t>
      </w:r>
    </w:p>
    <w:p w:rsidR="009B2FDC" w:rsidRPr="006F3262" w:rsidRDefault="009B2FDC" w:rsidP="00441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6F3262">
        <w:rPr>
          <w:rStyle w:val="apple-converted-space"/>
          <w:rFonts w:ascii="Tw Cen MT" w:hAnsi="Tw Cen MT" w:cstheme="minorBidi"/>
          <w:color w:val="000000" w:themeColor="text1"/>
          <w:sz w:val="24"/>
          <w:szCs w:val="24"/>
          <w:shd w:val="clear" w:color="auto" w:fill="FFFFFF"/>
        </w:rPr>
        <w:t> </w:t>
      </w:r>
      <w:r w:rsidRPr="006F3262">
        <w:rPr>
          <w:rFonts w:ascii="Tw Cen MT" w:hAnsi="Tw Cen MT"/>
          <w:color w:val="000000" w:themeColor="text1"/>
          <w:sz w:val="24"/>
          <w:szCs w:val="24"/>
          <w:shd w:val="clear" w:color="auto" w:fill="FFFFFF"/>
        </w:rPr>
        <w:t>Proven record of inspecting dining room serving stations for tidiness and sanitation</w:t>
      </w:r>
    </w:p>
    <w:p w:rsidR="002F04D3" w:rsidRPr="006F3262" w:rsidRDefault="002F04D3" w:rsidP="00441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6F3262">
        <w:rPr>
          <w:rFonts w:ascii="Tw Cen MT" w:hAnsi="Tw Cen MT"/>
          <w:color w:val="000000" w:themeColor="text1"/>
          <w:sz w:val="24"/>
          <w:szCs w:val="24"/>
          <w:shd w:val="clear" w:color="auto" w:fill="FFFFFF"/>
        </w:rPr>
        <w:t>Present menus and take orders</w:t>
      </w:r>
    </w:p>
    <w:p w:rsidR="009B2FDC" w:rsidRPr="006F3262" w:rsidRDefault="009B2FDC" w:rsidP="00441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6F3262">
        <w:rPr>
          <w:rFonts w:ascii="Tw Cen MT" w:hAnsi="Tw Cen MT"/>
          <w:color w:val="000000" w:themeColor="text1"/>
          <w:sz w:val="24"/>
          <w:szCs w:val="24"/>
          <w:shd w:val="clear" w:color="auto" w:fill="FFFFFF"/>
        </w:rPr>
        <w:t>Proven ability to obtain reservations as required ensuring correctness</w:t>
      </w:r>
    </w:p>
    <w:p w:rsidR="009B2FDC" w:rsidRPr="006F3262" w:rsidRDefault="009B2FDC" w:rsidP="00441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6F3262">
        <w:rPr>
          <w:rFonts w:ascii="Tw Cen MT" w:hAnsi="Tw Cen MT"/>
          <w:color w:val="000000" w:themeColor="text1"/>
          <w:sz w:val="24"/>
          <w:szCs w:val="24"/>
          <w:shd w:val="clear" w:color="auto" w:fill="FFFFFF"/>
        </w:rPr>
        <w:t>Thorough understanding to make sure that all menu folders and inserts are spotless and current</w:t>
      </w:r>
    </w:p>
    <w:p w:rsidR="009B2FDC" w:rsidRPr="006F3262" w:rsidRDefault="009B2FDC" w:rsidP="00441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6F3262">
        <w:rPr>
          <w:rFonts w:ascii="Tw Cen MT" w:hAnsi="Tw Cen MT"/>
          <w:color w:val="000000" w:themeColor="text1"/>
          <w:sz w:val="24"/>
          <w:szCs w:val="24"/>
          <w:shd w:val="clear" w:color="auto" w:fill="FFFFFF"/>
        </w:rPr>
        <w:t>Make sure all menus are wiped down, free of spots or stains, and complete, serving only the highest standard and quality service to guests</w:t>
      </w:r>
    </w:p>
    <w:p w:rsidR="006F3262" w:rsidRPr="006F3262" w:rsidRDefault="006F3262" w:rsidP="00441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6F3262">
        <w:rPr>
          <w:rFonts w:ascii="Tw Cen MT" w:hAnsi="Tw Cen MT"/>
          <w:color w:val="000000" w:themeColor="text1"/>
          <w:sz w:val="24"/>
          <w:szCs w:val="24"/>
          <w:shd w:val="clear" w:color="auto" w:fill="FFFFFF"/>
        </w:rPr>
        <w:t>Make sure the server is aware they have been sat.</w:t>
      </w:r>
    </w:p>
    <w:p w:rsidR="006F3262" w:rsidRPr="006F3262" w:rsidRDefault="006F3262" w:rsidP="00441B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180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6F3262">
        <w:rPr>
          <w:rFonts w:ascii="Tw Cen MT" w:hAnsi="Tw Cen MT"/>
          <w:color w:val="000000" w:themeColor="text1"/>
          <w:sz w:val="24"/>
          <w:szCs w:val="24"/>
          <w:shd w:val="clear" w:color="auto" w:fill="FFFFFF"/>
        </w:rPr>
        <w:t>Say good-bye to all of the guests.</w:t>
      </w:r>
    </w:p>
    <w:p w:rsidR="006F3262" w:rsidRDefault="006F3262">
      <w:pPr>
        <w:widowControl w:val="0"/>
        <w:autoSpaceDE w:val="0"/>
        <w:autoSpaceDN w:val="0"/>
        <w:adjustRightInd w:val="0"/>
        <w:spacing w:after="0" w:line="288" w:lineRule="exact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6F3262" w:rsidRPr="00041F2E" w:rsidRDefault="006F3262">
      <w:pPr>
        <w:widowControl w:val="0"/>
        <w:autoSpaceDE w:val="0"/>
        <w:autoSpaceDN w:val="0"/>
        <w:adjustRightInd w:val="0"/>
        <w:spacing w:after="0" w:line="288" w:lineRule="exact"/>
        <w:rPr>
          <w:rFonts w:ascii="Tw Cen MT" w:hAnsi="Tw Cen MT" w:cs="Times New Roman"/>
          <w:b/>
          <w:color w:val="000000" w:themeColor="text1"/>
          <w:sz w:val="24"/>
          <w:szCs w:val="24"/>
        </w:rPr>
      </w:pPr>
    </w:p>
    <w:p w:rsidR="003D075D" w:rsidRPr="00041F2E" w:rsidRDefault="003D075D" w:rsidP="003D075D">
      <w:pPr>
        <w:pStyle w:val="NoSpacing"/>
        <w:rPr>
          <w:rFonts w:ascii="Tw Cen MT" w:hAnsi="Tw Cen MT"/>
          <w:b/>
        </w:rPr>
      </w:pPr>
      <w:r w:rsidRPr="00041F2E">
        <w:rPr>
          <w:rFonts w:ascii="Tw Cen MT" w:hAnsi="Tw Cen MT"/>
          <w:b/>
        </w:rPr>
        <w:t xml:space="preserve">THIKA MOTORS DEALERS KENYA LIMITED </w:t>
      </w:r>
    </w:p>
    <w:p w:rsidR="003D075D" w:rsidRPr="008A2903" w:rsidRDefault="006F3262" w:rsidP="003D075D">
      <w:pPr>
        <w:pStyle w:val="NoSpacing"/>
        <w:rPr>
          <w:rFonts w:ascii="Tw Cen MT" w:hAnsi="Tw Cen MT"/>
        </w:rPr>
      </w:pPr>
      <w:proofErr w:type="gramStart"/>
      <w:r w:rsidRPr="008A2903">
        <w:rPr>
          <w:rFonts w:ascii="Tw Cen MT" w:hAnsi="Tw Cen MT" w:cs="Times New Roman"/>
          <w:color w:val="000000" w:themeColor="text1"/>
          <w:sz w:val="24"/>
          <w:szCs w:val="24"/>
        </w:rPr>
        <w:t>J</w:t>
      </w:r>
      <w:r w:rsidR="003D075D" w:rsidRPr="008A2903">
        <w:rPr>
          <w:rFonts w:ascii="Tw Cen MT" w:hAnsi="Tw Cen MT" w:cs="Times New Roman"/>
          <w:color w:val="000000" w:themeColor="text1"/>
          <w:sz w:val="24"/>
          <w:szCs w:val="24"/>
        </w:rPr>
        <w:t>anuary  2009</w:t>
      </w:r>
      <w:proofErr w:type="gramEnd"/>
      <w:r w:rsidRPr="008A2903">
        <w:rPr>
          <w:rFonts w:ascii="Tw Cen MT" w:hAnsi="Tw Cen MT" w:cs="Times New Roman"/>
          <w:color w:val="000000" w:themeColor="text1"/>
          <w:sz w:val="24"/>
          <w:szCs w:val="24"/>
        </w:rPr>
        <w:t xml:space="preserve"> –</w:t>
      </w:r>
      <w:r w:rsidR="003D075D" w:rsidRPr="008A2903">
        <w:rPr>
          <w:rFonts w:ascii="Tw Cen MT" w:hAnsi="Tw Cen MT" w:cs="Times New Roman"/>
          <w:color w:val="000000" w:themeColor="text1"/>
          <w:sz w:val="24"/>
          <w:szCs w:val="24"/>
        </w:rPr>
        <w:t xml:space="preserve"> 2013</w:t>
      </w:r>
      <w:r w:rsidR="003D075D" w:rsidRPr="008A2903">
        <w:rPr>
          <w:rFonts w:ascii="Tw Cen MT" w:hAnsi="Tw Cen MT"/>
        </w:rPr>
        <w:t xml:space="preserve"> </w:t>
      </w:r>
    </w:p>
    <w:p w:rsidR="006F3262" w:rsidRPr="007C6C52" w:rsidRDefault="003D075D" w:rsidP="003D075D">
      <w:pPr>
        <w:pStyle w:val="NoSpacing"/>
        <w:rPr>
          <w:rFonts w:ascii="Tw Cen MT" w:hAnsi="Tw Cen MT" w:cs="Times New Roman"/>
          <w:color w:val="000000" w:themeColor="text1"/>
          <w:sz w:val="24"/>
          <w:szCs w:val="24"/>
        </w:rPr>
      </w:pPr>
      <w:r w:rsidRPr="007C6C52">
        <w:rPr>
          <w:rFonts w:ascii="Tw Cen MT" w:hAnsi="Tw Cen MT" w:cs="Times New Roman"/>
          <w:color w:val="000000" w:themeColor="text1"/>
          <w:sz w:val="24"/>
          <w:szCs w:val="24"/>
        </w:rPr>
        <w:t>SALES</w:t>
      </w:r>
    </w:p>
    <w:p w:rsidR="00855480" w:rsidRDefault="00855480" w:rsidP="00855480">
      <w:pPr>
        <w:widowControl w:val="0"/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55480" w:rsidRPr="007C6C52" w:rsidRDefault="00855480" w:rsidP="007F519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w Cen MT" w:hAnsi="Tw Cen MT" w:cs="Times New Roman"/>
          <w:color w:val="000000" w:themeColor="text1"/>
          <w:sz w:val="24"/>
          <w:szCs w:val="24"/>
        </w:rPr>
      </w:pPr>
      <w:r w:rsidRPr="00441B6E">
        <w:rPr>
          <w:rFonts w:ascii="Tw Cen MT" w:hAnsi="Tw Cen MT" w:cs="Times New Roman"/>
          <w:b/>
          <w:bCs/>
          <w:i/>
          <w:iCs/>
          <w:color w:val="000000" w:themeColor="text1"/>
          <w:sz w:val="24"/>
          <w:szCs w:val="24"/>
        </w:rPr>
        <w:t>Duties</w:t>
      </w:r>
      <w:r w:rsidRPr="00441B6E">
        <w:rPr>
          <w:rFonts w:ascii="Tw Cen MT" w:hAnsi="Tw Cen MT" w:cs="Times New Roman"/>
          <w:i/>
          <w:iCs/>
          <w:color w:val="000000" w:themeColor="text1"/>
          <w:sz w:val="24"/>
          <w:szCs w:val="24"/>
        </w:rPr>
        <w:t>:</w:t>
      </w:r>
    </w:p>
    <w:p w:rsidR="003D075D" w:rsidRPr="007C6C52" w:rsidRDefault="003D075D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Ensure that each customer receives outstanding service by providing a friendly environment, which includes greeting and acknowledging every customer, maintaining solid product knowledge and all other aspects of customer service.</w:t>
      </w:r>
    </w:p>
    <w:p w:rsidR="003D075D" w:rsidRPr="007F519F" w:rsidRDefault="003D075D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Maintain an awaren</w:t>
      </w:r>
      <w:r w:rsidR="007F519F">
        <w:rPr>
          <w:rFonts w:ascii="Tw Cen MT" w:hAnsi="Tw Cen MT"/>
          <w:color w:val="000000" w:themeColor="text1"/>
        </w:rPr>
        <w:t>e</w:t>
      </w:r>
      <w:r w:rsidRPr="007F519F">
        <w:rPr>
          <w:rFonts w:ascii="Tw Cen MT" w:hAnsi="Tw Cen MT"/>
          <w:color w:val="000000" w:themeColor="text1"/>
        </w:rPr>
        <w:t>ss of all promotions and advertisements.</w:t>
      </w:r>
    </w:p>
    <w:p w:rsidR="003D075D" w:rsidRPr="007C6C52" w:rsidRDefault="003D075D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Assist in floor moves, merchandising, display maintenance, and housekeeping</w:t>
      </w:r>
    </w:p>
    <w:p w:rsidR="003D075D" w:rsidRPr="007C6C52" w:rsidRDefault="003D075D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Assist in processing and replenishing merchandise and monitoring floor stock.</w:t>
      </w:r>
    </w:p>
    <w:p w:rsidR="003D075D" w:rsidRPr="007C6C52" w:rsidRDefault="003D075D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Aid customers in locating merchandise.</w:t>
      </w:r>
    </w:p>
    <w:p w:rsidR="00454F90" w:rsidRPr="003C271C" w:rsidRDefault="003D075D" w:rsidP="003C271C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Communicate customer requests to management.</w:t>
      </w:r>
    </w:p>
    <w:p w:rsidR="00855480" w:rsidRPr="007C6C52" w:rsidRDefault="0085548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Participate in year-end inventory and cycle counts.</w:t>
      </w:r>
    </w:p>
    <w:p w:rsidR="00855480" w:rsidRPr="007C6C52" w:rsidRDefault="0085548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Assist in ringing up sales at registers and/or bagging merchandise.</w:t>
      </w:r>
    </w:p>
    <w:p w:rsidR="00454F90" w:rsidRPr="007C6C52" w:rsidRDefault="00454F90" w:rsidP="00454F9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15" w:right="2320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454F90" w:rsidRPr="007C6C52" w:rsidRDefault="00454F90" w:rsidP="00454F9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15" w:right="2320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454F90" w:rsidRPr="007C6C52" w:rsidRDefault="00454F90" w:rsidP="0085548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320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454F90" w:rsidRPr="007C6C52" w:rsidRDefault="00454F90" w:rsidP="00454F9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15" w:right="2320"/>
        <w:rPr>
          <w:rFonts w:ascii="Tw Cen MT" w:hAnsi="Tw Cen MT" w:cs="Times New Roman"/>
          <w:b/>
          <w:color w:val="000000" w:themeColor="text1"/>
          <w:sz w:val="24"/>
          <w:szCs w:val="24"/>
        </w:rPr>
      </w:pPr>
    </w:p>
    <w:p w:rsidR="00454F90" w:rsidRPr="007C6C52" w:rsidRDefault="00454F90" w:rsidP="00454F90">
      <w:pPr>
        <w:pStyle w:val="NoSpacing"/>
        <w:rPr>
          <w:rFonts w:ascii="Tw Cen MT" w:hAnsi="Tw Cen MT"/>
          <w:b/>
          <w:color w:val="000000" w:themeColor="text1"/>
          <w:sz w:val="24"/>
          <w:szCs w:val="24"/>
        </w:rPr>
      </w:pPr>
      <w:r w:rsidRPr="007C6C52">
        <w:rPr>
          <w:rFonts w:ascii="Tw Cen MT" w:hAnsi="Tw Cen MT"/>
          <w:b/>
          <w:color w:val="000000" w:themeColor="text1"/>
          <w:sz w:val="24"/>
          <w:szCs w:val="24"/>
        </w:rPr>
        <w:t>DEL MONTE</w:t>
      </w:r>
    </w:p>
    <w:p w:rsidR="00454F90" w:rsidRPr="007C6C52" w:rsidRDefault="00454F90" w:rsidP="00454F90">
      <w:pPr>
        <w:pStyle w:val="NoSpacing"/>
        <w:rPr>
          <w:rFonts w:ascii="Tw Cen MT" w:hAnsi="Tw Cen MT"/>
          <w:color w:val="000000" w:themeColor="text1"/>
        </w:rPr>
      </w:pPr>
      <w:proofErr w:type="gramStart"/>
      <w:r w:rsidRPr="007C6C52">
        <w:rPr>
          <w:rFonts w:ascii="Tw Cen MT" w:hAnsi="Tw Cen MT" w:cs="Times New Roman"/>
          <w:color w:val="000000" w:themeColor="text1"/>
          <w:sz w:val="24"/>
          <w:szCs w:val="24"/>
        </w:rPr>
        <w:t>January  2007</w:t>
      </w:r>
      <w:proofErr w:type="gramEnd"/>
      <w:r w:rsidRPr="007C6C52">
        <w:rPr>
          <w:rFonts w:ascii="Tw Cen MT" w:hAnsi="Tw Cen MT" w:cs="Times New Roman"/>
          <w:color w:val="000000" w:themeColor="text1"/>
          <w:sz w:val="24"/>
          <w:szCs w:val="24"/>
        </w:rPr>
        <w:t xml:space="preserve"> – 2009</w:t>
      </w:r>
      <w:r w:rsidRPr="007C6C52">
        <w:rPr>
          <w:rFonts w:ascii="Tw Cen MT" w:hAnsi="Tw Cen MT"/>
          <w:color w:val="000000" w:themeColor="text1"/>
        </w:rPr>
        <w:t xml:space="preserve"> </w:t>
      </w:r>
    </w:p>
    <w:p w:rsidR="00454F90" w:rsidRPr="007C6C52" w:rsidRDefault="00454F90" w:rsidP="00454F90">
      <w:pPr>
        <w:pStyle w:val="NoSpacing"/>
        <w:rPr>
          <w:rFonts w:ascii="Tw Cen MT" w:hAnsi="Tw Cen MT" w:cs="Times New Roman"/>
          <w:color w:val="000000" w:themeColor="text1"/>
          <w:sz w:val="24"/>
          <w:szCs w:val="24"/>
        </w:rPr>
      </w:pPr>
      <w:r w:rsidRPr="007C6C52">
        <w:rPr>
          <w:rFonts w:ascii="Tw Cen MT" w:hAnsi="Tw Cen MT" w:cs="Times New Roman"/>
          <w:color w:val="000000" w:themeColor="text1"/>
          <w:sz w:val="24"/>
          <w:szCs w:val="24"/>
        </w:rPr>
        <w:t>SALES LADY</w:t>
      </w:r>
    </w:p>
    <w:p w:rsidR="00454F90" w:rsidRDefault="00454F90" w:rsidP="00454F9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320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855480" w:rsidRPr="007C6C52" w:rsidRDefault="00855480" w:rsidP="00855480">
      <w:pPr>
        <w:widowControl w:val="0"/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441B6E">
        <w:rPr>
          <w:rFonts w:ascii="Tw Cen MT" w:hAnsi="Tw Cen MT" w:cs="Times New Roman"/>
          <w:b/>
          <w:bCs/>
          <w:i/>
          <w:iCs/>
          <w:color w:val="000000" w:themeColor="text1"/>
          <w:sz w:val="24"/>
          <w:szCs w:val="24"/>
        </w:rPr>
        <w:t>Duties</w:t>
      </w:r>
      <w:r w:rsidRPr="00441B6E">
        <w:rPr>
          <w:rFonts w:ascii="Tw Cen MT" w:hAnsi="Tw Cen MT" w:cs="Times New Roman"/>
          <w:i/>
          <w:iCs/>
          <w:color w:val="000000" w:themeColor="text1"/>
          <w:sz w:val="24"/>
          <w:szCs w:val="24"/>
        </w:rPr>
        <w:t>: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Good welcome of customer in the showrooms.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Ensure well display of item in the shop.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Recognizing of all the customers on the floor.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Dealing with customers complains.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Convincing customer that our rates are pocket friendly.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Ensure customer satisfaction through good customer service.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Stocking shelves, marking price tags and preparing displays.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Providing reception, marketing and sales support relief.</w:t>
      </w:r>
    </w:p>
    <w:p w:rsidR="00454F90" w:rsidRPr="007C6C52" w:rsidRDefault="00454F90" w:rsidP="007F519F">
      <w:pPr>
        <w:pStyle w:val="ListParagraph"/>
        <w:numPr>
          <w:ilvl w:val="0"/>
          <w:numId w:val="4"/>
        </w:numPr>
        <w:jc w:val="both"/>
        <w:rPr>
          <w:rFonts w:ascii="Tw Cen MT" w:hAnsi="Tw Cen MT"/>
          <w:color w:val="000000" w:themeColor="text1"/>
        </w:rPr>
      </w:pPr>
      <w:r w:rsidRPr="007C6C52">
        <w:rPr>
          <w:rFonts w:ascii="Tw Cen MT" w:hAnsi="Tw Cen MT"/>
          <w:color w:val="000000" w:themeColor="text1"/>
        </w:rPr>
        <w:t>Ensuring cleanliness in the shop.</w:t>
      </w:r>
    </w:p>
    <w:p w:rsidR="00454F90" w:rsidRPr="007C6C52" w:rsidRDefault="00454F90" w:rsidP="00454F9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320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454F90" w:rsidRDefault="00454F90" w:rsidP="00454F9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15" w:right="2320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454F90" w:rsidRDefault="00454F90" w:rsidP="00454F9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15" w:right="2320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3D075D" w:rsidRPr="00441B6E" w:rsidRDefault="003D075D">
      <w:pPr>
        <w:widowControl w:val="0"/>
        <w:autoSpaceDE w:val="0"/>
        <w:autoSpaceDN w:val="0"/>
        <w:adjustRightInd w:val="0"/>
        <w:spacing w:after="0" w:line="273" w:lineRule="exact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3A09B6" w:rsidRPr="00BE7B3B" w:rsidRDefault="003A09B6">
      <w:pPr>
        <w:widowControl w:val="0"/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b/>
          <w:color w:val="C00000"/>
          <w:sz w:val="24"/>
          <w:szCs w:val="24"/>
        </w:rPr>
      </w:pPr>
      <w:r w:rsidRPr="00BE7B3B">
        <w:rPr>
          <w:rFonts w:ascii="Tw Cen MT" w:hAnsi="Tw Cen MT" w:cs="Times New Roman"/>
          <w:b/>
          <w:color w:val="C00000"/>
          <w:sz w:val="24"/>
          <w:szCs w:val="24"/>
        </w:rPr>
        <w:t>ACADEMIC QUALIFICATIONS</w:t>
      </w:r>
    </w:p>
    <w:p w:rsidR="003A09B6" w:rsidRPr="00441B6E" w:rsidRDefault="003A09B6">
      <w:pPr>
        <w:widowControl w:val="0"/>
        <w:autoSpaceDE w:val="0"/>
        <w:autoSpaceDN w:val="0"/>
        <w:adjustRightInd w:val="0"/>
        <w:spacing w:after="0" w:line="285" w:lineRule="exact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BE7B3B" w:rsidRPr="00BE7B3B" w:rsidRDefault="00BE7B3B" w:rsidP="00BE7B3B">
      <w:pPr>
        <w:pStyle w:val="ListParagraph"/>
        <w:ind w:left="0"/>
        <w:rPr>
          <w:b/>
        </w:rPr>
      </w:pPr>
      <w:r w:rsidRPr="00BE7B3B">
        <w:rPr>
          <w:b/>
        </w:rPr>
        <w:t>AWARDED: DIPLOMA IN HOSPITALITY</w:t>
      </w:r>
    </w:p>
    <w:p w:rsidR="00BE7B3B" w:rsidRPr="00BE7B3B" w:rsidRDefault="00BE7B3B" w:rsidP="00BE7B3B">
      <w:pPr>
        <w:pStyle w:val="ListParagraph"/>
        <w:ind w:left="0"/>
        <w:rPr>
          <w:rFonts w:ascii="Tw Cen MT" w:hAnsi="Tw Cen MT"/>
        </w:rPr>
      </w:pPr>
      <w:r w:rsidRPr="00BE7B3B">
        <w:rPr>
          <w:rFonts w:ascii="Tw Cen MT" w:hAnsi="Tw Cen MT"/>
        </w:rPr>
        <w:t>THIKA INSTITUTE OF TECHNOLOGY</w:t>
      </w:r>
    </w:p>
    <w:p w:rsidR="00BE7B3B" w:rsidRPr="00BE7B3B" w:rsidRDefault="00BE7B3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color w:val="000000" w:themeColor="text1"/>
          <w:sz w:val="24"/>
          <w:szCs w:val="24"/>
        </w:rPr>
      </w:pPr>
      <w:r w:rsidRPr="00BE7B3B">
        <w:rPr>
          <w:rFonts w:ascii="Tw Cen MT" w:hAnsi="Tw Cen MT"/>
          <w:sz w:val="24"/>
          <w:szCs w:val="24"/>
        </w:rPr>
        <w:t>2005-2006</w:t>
      </w:r>
    </w:p>
    <w:p w:rsidR="00BE7B3B" w:rsidRDefault="00BE7B3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3A09B6" w:rsidRPr="00441B6E" w:rsidRDefault="003A09B6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3A09B6" w:rsidRPr="00441B6E" w:rsidRDefault="003A09B6">
      <w:pPr>
        <w:widowControl w:val="0"/>
        <w:autoSpaceDE w:val="0"/>
        <w:autoSpaceDN w:val="0"/>
        <w:adjustRightInd w:val="0"/>
        <w:spacing w:after="0" w:line="287" w:lineRule="exact"/>
        <w:rPr>
          <w:rFonts w:ascii="Tw Cen MT" w:hAnsi="Tw Cen MT" w:cs="Times New Roman"/>
          <w:color w:val="000000" w:themeColor="text1"/>
          <w:sz w:val="24"/>
          <w:szCs w:val="24"/>
        </w:rPr>
      </w:pPr>
    </w:p>
    <w:p w:rsidR="003A09B6" w:rsidRPr="00441B6E" w:rsidRDefault="003A09B6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color w:val="000000" w:themeColor="text1"/>
          <w:sz w:val="24"/>
          <w:szCs w:val="24"/>
        </w:rPr>
        <w:sectPr w:rsidR="003A09B6" w:rsidRPr="00441B6E" w:rsidSect="007F519F">
          <w:pgSz w:w="11900" w:h="16838"/>
          <w:pgMar w:top="915" w:right="560" w:bottom="135" w:left="450" w:header="720" w:footer="720" w:gutter="0"/>
          <w:cols w:num="2" w:space="1280" w:equalWidth="0">
            <w:col w:w="2340" w:space="450"/>
            <w:col w:w="8100"/>
          </w:cols>
          <w:noEndnote/>
        </w:sectPr>
      </w:pPr>
      <w:r w:rsidRPr="00441B6E">
        <w:rPr>
          <w:rFonts w:ascii="Tw Cen MT" w:hAnsi="Tw Cen MT" w:cs="Times New Roman"/>
          <w:color w:val="000000" w:themeColor="text1"/>
          <w:sz w:val="24"/>
          <w:szCs w:val="24"/>
        </w:rPr>
        <w:t>REFERENCES – Available on request.</w:t>
      </w:r>
      <w:bookmarkStart w:id="0" w:name="_GoBack"/>
      <w:bookmarkEnd w:id="0"/>
    </w:p>
    <w:p w:rsidR="003A09B6" w:rsidRPr="00441B6E" w:rsidRDefault="003A09B6" w:rsidP="00820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ge2"/>
      <w:bookmarkEnd w:id="1"/>
    </w:p>
    <w:sectPr w:rsidR="003A09B6" w:rsidRPr="00441B6E">
      <w:pgSz w:w="11900" w:h="16838"/>
      <w:pgMar w:top="1286" w:right="920" w:bottom="1440" w:left="860" w:header="720" w:footer="720" w:gutter="0"/>
      <w:cols w:space="720" w:equalWidth="0">
        <w:col w:w="10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B3" w:rsidRDefault="006122B3" w:rsidP="002B654E">
      <w:pPr>
        <w:spacing w:after="0" w:line="240" w:lineRule="auto"/>
      </w:pPr>
      <w:r>
        <w:separator/>
      </w:r>
    </w:p>
  </w:endnote>
  <w:endnote w:type="continuationSeparator" w:id="0">
    <w:p w:rsidR="006122B3" w:rsidRDefault="006122B3" w:rsidP="002B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B3" w:rsidRDefault="006122B3" w:rsidP="002B654E">
      <w:pPr>
        <w:spacing w:after="0" w:line="240" w:lineRule="auto"/>
      </w:pPr>
      <w:r>
        <w:separator/>
      </w:r>
    </w:p>
  </w:footnote>
  <w:footnote w:type="continuationSeparator" w:id="0">
    <w:p w:rsidR="006122B3" w:rsidRDefault="006122B3" w:rsidP="002B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CF4"/>
    <w:multiLevelType w:val="hybridMultilevel"/>
    <w:tmpl w:val="25EE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380"/>
    <w:multiLevelType w:val="hybridMultilevel"/>
    <w:tmpl w:val="2690B194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0CF11D23"/>
    <w:multiLevelType w:val="hybridMultilevel"/>
    <w:tmpl w:val="D8188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037027"/>
    <w:multiLevelType w:val="hybridMultilevel"/>
    <w:tmpl w:val="ADD2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5689"/>
    <w:multiLevelType w:val="hybridMultilevel"/>
    <w:tmpl w:val="880471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882"/>
    <w:rsid w:val="00041F2E"/>
    <w:rsid w:val="00145F5B"/>
    <w:rsid w:val="00201763"/>
    <w:rsid w:val="002B654E"/>
    <w:rsid w:val="002F04D3"/>
    <w:rsid w:val="00350911"/>
    <w:rsid w:val="003A09B6"/>
    <w:rsid w:val="003C271C"/>
    <w:rsid w:val="003D075D"/>
    <w:rsid w:val="00441B6E"/>
    <w:rsid w:val="00454F90"/>
    <w:rsid w:val="005948B7"/>
    <w:rsid w:val="006122B3"/>
    <w:rsid w:val="006F3262"/>
    <w:rsid w:val="00756F40"/>
    <w:rsid w:val="007C6C52"/>
    <w:rsid w:val="007F519F"/>
    <w:rsid w:val="00803F0B"/>
    <w:rsid w:val="00820882"/>
    <w:rsid w:val="00855480"/>
    <w:rsid w:val="008A2903"/>
    <w:rsid w:val="009B2FDC"/>
    <w:rsid w:val="00AC562F"/>
    <w:rsid w:val="00BE7B3B"/>
    <w:rsid w:val="00D126FD"/>
    <w:rsid w:val="00D7352F"/>
    <w:rsid w:val="00F12C7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2FDC"/>
    <w:rPr>
      <w:rFonts w:cs="Times New Roman"/>
    </w:rPr>
  </w:style>
  <w:style w:type="paragraph" w:styleId="NoSpacing">
    <w:name w:val="No Spacing"/>
    <w:uiPriority w:val="1"/>
    <w:qFormat/>
    <w:rsid w:val="003D075D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qFormat/>
    <w:rsid w:val="003D0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4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2B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4E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C2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JUDYWAIRIMU CV MOBILE 055 679 5193 EMAIL JUDYKIIRU@GMAIL.COM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8C711-AA54-4485-88C4-1B1613F0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5</cp:revision>
  <dcterms:created xsi:type="dcterms:W3CDTF">2014-08-25T17:45:00Z</dcterms:created>
  <dcterms:modified xsi:type="dcterms:W3CDTF">2015-07-03T09:12:00Z</dcterms:modified>
</cp:coreProperties>
</file>