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F8" w:rsidRDefault="000241F8" w:rsidP="000241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241F8">
        <w:t xml:space="preserve"> </w:t>
      </w:r>
      <w:r w:rsidRPr="000241F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1225176</w:t>
      </w:r>
    </w:p>
    <w:p w:rsidR="000241F8" w:rsidRDefault="000241F8" w:rsidP="000241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241F8" w:rsidRDefault="000241F8" w:rsidP="000241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241F8" w:rsidRDefault="000241F8" w:rsidP="000241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241F8" w:rsidRDefault="000241F8" w:rsidP="000241F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241F8" w:rsidRDefault="000241F8" w:rsidP="00BD3B82">
      <w:pPr>
        <w:pStyle w:val="Heading1"/>
      </w:pPr>
    </w:p>
    <w:p w:rsidR="000241F8" w:rsidRDefault="000241F8" w:rsidP="00BD3B82">
      <w:pPr>
        <w:pStyle w:val="Heading1"/>
      </w:pPr>
    </w:p>
    <w:p w:rsidR="000241F8" w:rsidRDefault="000241F8" w:rsidP="00BD3B82">
      <w:pPr>
        <w:pStyle w:val="Heading1"/>
      </w:pPr>
    </w:p>
    <w:p w:rsidR="00400913" w:rsidRPr="00B7330E" w:rsidRDefault="00C429D3" w:rsidP="00BD3B82">
      <w:pPr>
        <w:pStyle w:val="Heading1"/>
      </w:pPr>
      <w:r w:rsidRPr="00B7330E">
        <w:t>SUMMARY</w:t>
      </w:r>
    </w:p>
    <w:p w:rsidR="00D367B3" w:rsidRPr="00D367B3" w:rsidRDefault="007C565D" w:rsidP="00D367B3">
      <w:pPr>
        <w:tabs>
          <w:tab w:val="left" w:pos="1440"/>
        </w:tabs>
        <w:ind w:left="144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23</w:t>
      </w:r>
      <w:r w:rsidR="00D367B3" w:rsidRPr="00D367B3">
        <w:rPr>
          <w:rFonts w:ascii="Arial" w:hAnsi="Arial"/>
          <w:sz w:val="20"/>
          <w:szCs w:val="20"/>
        </w:rPr>
        <w:t xml:space="preserve"> years in </w:t>
      </w:r>
      <w:r w:rsidR="00AF4ED2">
        <w:rPr>
          <w:rFonts w:ascii="Arial" w:hAnsi="Arial"/>
          <w:sz w:val="20"/>
          <w:szCs w:val="20"/>
        </w:rPr>
        <w:t>Chemical</w:t>
      </w:r>
      <w:r w:rsidR="00D367B3" w:rsidRPr="00D367B3">
        <w:rPr>
          <w:rFonts w:ascii="Arial" w:hAnsi="Arial"/>
          <w:sz w:val="20"/>
          <w:szCs w:val="20"/>
        </w:rPr>
        <w:t xml:space="preserve"> Industry with </w:t>
      </w:r>
      <w:r w:rsidR="00AF4ED2">
        <w:rPr>
          <w:rFonts w:ascii="Arial" w:hAnsi="Arial"/>
          <w:sz w:val="20"/>
          <w:szCs w:val="20"/>
        </w:rPr>
        <w:t xml:space="preserve">experience in </w:t>
      </w:r>
      <w:r>
        <w:rPr>
          <w:rFonts w:ascii="Arial" w:hAnsi="Arial"/>
          <w:sz w:val="20"/>
          <w:szCs w:val="20"/>
        </w:rPr>
        <w:t xml:space="preserve">Planning, </w:t>
      </w:r>
      <w:r w:rsidR="00AF4ED2">
        <w:rPr>
          <w:rFonts w:ascii="Arial" w:hAnsi="Arial"/>
          <w:sz w:val="20"/>
          <w:szCs w:val="20"/>
        </w:rPr>
        <w:t>Projects, Process, Engineering</w:t>
      </w:r>
      <w:r w:rsidR="00D367B3" w:rsidRPr="00D367B3">
        <w:rPr>
          <w:rFonts w:ascii="Arial" w:hAnsi="Arial"/>
          <w:sz w:val="20"/>
          <w:szCs w:val="20"/>
        </w:rPr>
        <w:t xml:space="preserve"> </w:t>
      </w:r>
      <w:r w:rsidR="00AF4ED2">
        <w:rPr>
          <w:rFonts w:ascii="Arial" w:hAnsi="Arial"/>
          <w:sz w:val="20"/>
          <w:szCs w:val="20"/>
        </w:rPr>
        <w:t>and P</w:t>
      </w:r>
      <w:r w:rsidR="00D367B3" w:rsidRPr="00D367B3">
        <w:rPr>
          <w:rFonts w:ascii="Arial" w:hAnsi="Arial"/>
          <w:sz w:val="20"/>
          <w:szCs w:val="20"/>
        </w:rPr>
        <w:t>roduc</w:t>
      </w:r>
      <w:r w:rsidR="00AF4ED2">
        <w:rPr>
          <w:rFonts w:ascii="Arial" w:hAnsi="Arial"/>
          <w:sz w:val="20"/>
          <w:szCs w:val="20"/>
        </w:rPr>
        <w:t>tion.</w:t>
      </w:r>
    </w:p>
    <w:p w:rsidR="00D367B3" w:rsidRPr="00D367B3" w:rsidRDefault="00AF4ED2" w:rsidP="00984DED">
      <w:pPr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Vast Experience in </w:t>
      </w:r>
      <w:r w:rsidR="009E76DB">
        <w:rPr>
          <w:rFonts w:ascii="Arial" w:hAnsi="Arial"/>
          <w:sz w:val="20"/>
          <w:szCs w:val="20"/>
        </w:rPr>
        <w:t>Project Planning and implementation</w:t>
      </w:r>
      <w:r>
        <w:rPr>
          <w:rFonts w:ascii="Arial" w:hAnsi="Arial"/>
          <w:sz w:val="20"/>
          <w:szCs w:val="20"/>
        </w:rPr>
        <w:t xml:space="preserve">  </w:t>
      </w:r>
      <w:r w:rsidR="00D367B3" w:rsidRPr="00D367B3">
        <w:rPr>
          <w:rFonts w:ascii="Arial" w:hAnsi="Arial"/>
          <w:sz w:val="20"/>
          <w:szCs w:val="20"/>
        </w:rPr>
        <w:t xml:space="preserve"> </w:t>
      </w:r>
    </w:p>
    <w:p w:rsidR="00D367B3" w:rsidRPr="009E76DB" w:rsidRDefault="009E76DB" w:rsidP="00984DED">
      <w:pPr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 xml:space="preserve">Design of </w:t>
      </w:r>
      <w:r w:rsidRPr="009E76DB">
        <w:rPr>
          <w:rFonts w:ascii="Arial" w:hAnsi="Arial"/>
          <w:sz w:val="20"/>
          <w:szCs w:val="20"/>
        </w:rPr>
        <w:t>Utilities</w:t>
      </w:r>
      <w:r>
        <w:rPr>
          <w:rFonts w:ascii="Arial" w:hAnsi="Arial"/>
          <w:sz w:val="20"/>
          <w:szCs w:val="20"/>
        </w:rPr>
        <w:t xml:space="preserve"> comprising of Air, Nitrogen, Chilled Water, Brine, Cooling Water Generation and distribution network </w:t>
      </w:r>
      <w:r w:rsidR="004F0EEE">
        <w:rPr>
          <w:rFonts w:ascii="Arial" w:hAnsi="Arial"/>
          <w:sz w:val="20"/>
          <w:szCs w:val="20"/>
        </w:rPr>
        <w:t>(Steam distribution networks)</w:t>
      </w:r>
    </w:p>
    <w:p w:rsidR="00647AA9" w:rsidRPr="00647AA9" w:rsidRDefault="00647AA9" w:rsidP="00984DED">
      <w:pPr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647AA9">
        <w:rPr>
          <w:rFonts w:ascii="Arial" w:hAnsi="Arial"/>
          <w:sz w:val="20"/>
          <w:szCs w:val="20"/>
        </w:rPr>
        <w:t xml:space="preserve">Design of Hot Melt Pressure Sensitive Adhesives </w:t>
      </w:r>
      <w:r w:rsidR="00465D83">
        <w:rPr>
          <w:rFonts w:ascii="Arial" w:hAnsi="Arial"/>
          <w:sz w:val="20"/>
          <w:szCs w:val="20"/>
        </w:rPr>
        <w:t xml:space="preserve">Plant </w:t>
      </w:r>
      <w:r w:rsidRPr="00647AA9">
        <w:rPr>
          <w:rFonts w:ascii="Arial" w:hAnsi="Arial"/>
          <w:sz w:val="20"/>
          <w:szCs w:val="20"/>
        </w:rPr>
        <w:t xml:space="preserve">for </w:t>
      </w:r>
      <w:proofErr w:type="spellStart"/>
      <w:r>
        <w:rPr>
          <w:rFonts w:ascii="Arial" w:hAnsi="Arial"/>
          <w:sz w:val="20"/>
          <w:szCs w:val="20"/>
        </w:rPr>
        <w:t>Bostik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r w:rsidRPr="00647AA9">
        <w:rPr>
          <w:rFonts w:ascii="Arial" w:hAnsi="Arial"/>
          <w:sz w:val="20"/>
          <w:szCs w:val="20"/>
        </w:rPr>
        <w:t>Total Group</w:t>
      </w:r>
      <w:r>
        <w:rPr>
          <w:rFonts w:ascii="Arial" w:hAnsi="Arial"/>
          <w:sz w:val="20"/>
          <w:szCs w:val="20"/>
        </w:rPr>
        <w:t>, France</w:t>
      </w:r>
    </w:p>
    <w:p w:rsidR="00D367B3" w:rsidRDefault="009E76DB" w:rsidP="00984DED">
      <w:pPr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Preparation of Detailed Project Report (DPR)</w:t>
      </w:r>
      <w:r w:rsidR="001B2BF9">
        <w:rPr>
          <w:rFonts w:ascii="Arial" w:hAnsi="Arial"/>
          <w:sz w:val="20"/>
          <w:szCs w:val="20"/>
        </w:rPr>
        <w:t xml:space="preserve">, Detailed Technical Report (DTR) </w:t>
      </w:r>
      <w:r w:rsidR="00D367B3" w:rsidRPr="00D367B3">
        <w:rPr>
          <w:rFonts w:ascii="Arial" w:hAnsi="Arial"/>
          <w:sz w:val="20"/>
          <w:szCs w:val="20"/>
        </w:rPr>
        <w:t xml:space="preserve"> </w:t>
      </w:r>
    </w:p>
    <w:p w:rsidR="001B2BF9" w:rsidRPr="00D367B3" w:rsidRDefault="001B2BF9" w:rsidP="00984DED">
      <w:pPr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Experience in CAC (Current Appraisal Cost) preparation</w:t>
      </w:r>
    </w:p>
    <w:p w:rsidR="00D367B3" w:rsidRPr="00D367B3" w:rsidRDefault="008C4139" w:rsidP="00984DED">
      <w:pPr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Experience in Vendor evaluation, Technical Bid Evaluation, Vendor Documents Review &amp; Approval, Site Co-ordination &amp; Expediting, Commissioning </w:t>
      </w:r>
    </w:p>
    <w:p w:rsidR="009B0917" w:rsidRPr="004B7583" w:rsidRDefault="008C4139" w:rsidP="00984DED">
      <w:pPr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8C4139">
        <w:rPr>
          <w:rFonts w:ascii="Arial" w:hAnsi="Arial"/>
          <w:sz w:val="20"/>
          <w:szCs w:val="20"/>
        </w:rPr>
        <w:t>Design of the Oil Loading &amp; Un</w:t>
      </w:r>
      <w:r>
        <w:rPr>
          <w:rFonts w:ascii="Arial" w:hAnsi="Arial"/>
          <w:sz w:val="20"/>
          <w:szCs w:val="20"/>
        </w:rPr>
        <w:t>-</w:t>
      </w:r>
      <w:r w:rsidRPr="008C4139">
        <w:rPr>
          <w:rFonts w:ascii="Arial" w:hAnsi="Arial"/>
          <w:sz w:val="20"/>
          <w:szCs w:val="20"/>
        </w:rPr>
        <w:t>Loading terminal</w:t>
      </w:r>
      <w:r w:rsidR="009B0917" w:rsidRPr="004B7583">
        <w:rPr>
          <w:rFonts w:ascii="Arial" w:hAnsi="Arial"/>
          <w:sz w:val="20"/>
          <w:szCs w:val="20"/>
        </w:rPr>
        <w:t>.</w:t>
      </w:r>
    </w:p>
    <w:p w:rsidR="00B90019" w:rsidRDefault="009B0917" w:rsidP="00984DED">
      <w:pPr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4B7583">
        <w:rPr>
          <w:rFonts w:ascii="Arial" w:hAnsi="Arial"/>
          <w:sz w:val="20"/>
          <w:szCs w:val="20"/>
        </w:rPr>
        <w:t>Well versed in all Engineering functions and procedures, program schedules, progress reporting</w:t>
      </w:r>
    </w:p>
    <w:p w:rsidR="00B90019" w:rsidRDefault="00B90019" w:rsidP="00984DED">
      <w:pPr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Experience in dismantling and relocation </w:t>
      </w:r>
      <w:r w:rsidR="00465D83">
        <w:rPr>
          <w:rFonts w:ascii="Arial" w:hAnsi="Arial"/>
          <w:sz w:val="20"/>
          <w:szCs w:val="20"/>
        </w:rPr>
        <w:t xml:space="preserve">of </w:t>
      </w:r>
      <w:r>
        <w:rPr>
          <w:rFonts w:ascii="Arial" w:hAnsi="Arial"/>
          <w:sz w:val="20"/>
          <w:szCs w:val="20"/>
        </w:rPr>
        <w:t>manufacturing unit</w:t>
      </w:r>
    </w:p>
    <w:p w:rsidR="00B90019" w:rsidRDefault="009B0917" w:rsidP="00984DED">
      <w:pPr>
        <w:numPr>
          <w:ilvl w:val="0"/>
          <w:numId w:val="3"/>
        </w:numPr>
        <w:tabs>
          <w:tab w:val="left" w:pos="1440"/>
        </w:tabs>
        <w:rPr>
          <w:rFonts w:ascii="Arial" w:hAnsi="Arial"/>
          <w:sz w:val="20"/>
          <w:szCs w:val="20"/>
        </w:rPr>
      </w:pPr>
      <w:r w:rsidRPr="004B7583">
        <w:rPr>
          <w:rFonts w:ascii="Arial" w:hAnsi="Arial"/>
          <w:sz w:val="20"/>
          <w:szCs w:val="20"/>
        </w:rPr>
        <w:t xml:space="preserve">Qualified </w:t>
      </w:r>
      <w:r w:rsidR="00B90019">
        <w:rPr>
          <w:rFonts w:ascii="Arial" w:hAnsi="Arial"/>
          <w:sz w:val="20"/>
          <w:szCs w:val="20"/>
        </w:rPr>
        <w:t>ISO 9000 Auditor</w:t>
      </w:r>
    </w:p>
    <w:p w:rsidR="007C565D" w:rsidRDefault="007C565D" w:rsidP="007C565D">
      <w:pPr>
        <w:tabs>
          <w:tab w:val="left" w:pos="1440"/>
        </w:tabs>
        <w:ind w:left="2160"/>
        <w:rPr>
          <w:rFonts w:ascii="Arial" w:hAnsi="Arial"/>
          <w:sz w:val="20"/>
          <w:szCs w:val="20"/>
        </w:rPr>
      </w:pPr>
    </w:p>
    <w:p w:rsidR="009B0917" w:rsidRPr="004B7583" w:rsidRDefault="005259A2" w:rsidP="00B90019">
      <w:pPr>
        <w:tabs>
          <w:tab w:val="left" w:pos="1440"/>
          <w:tab w:val="num" w:pos="1800"/>
        </w:tabs>
        <w:ind w:left="1440"/>
        <w:rPr>
          <w:rFonts w:ascii="Arial" w:hAnsi="Arial"/>
          <w:sz w:val="20"/>
          <w:szCs w:val="20"/>
        </w:rPr>
      </w:pPr>
      <w:r w:rsidRPr="004B7583">
        <w:rPr>
          <w:rFonts w:ascii="Arial" w:hAnsi="Arial"/>
          <w:sz w:val="20"/>
          <w:szCs w:val="20"/>
        </w:rPr>
        <w:t>Associated with</w:t>
      </w:r>
      <w:r w:rsidR="009B0917" w:rsidRPr="004B7583">
        <w:rPr>
          <w:rFonts w:ascii="Arial" w:hAnsi="Arial"/>
          <w:sz w:val="20"/>
          <w:szCs w:val="20"/>
        </w:rPr>
        <w:t xml:space="preserve"> </w:t>
      </w:r>
      <w:r w:rsidR="00C21A61" w:rsidRPr="004B7583">
        <w:rPr>
          <w:rFonts w:ascii="Arial" w:hAnsi="Arial"/>
          <w:sz w:val="20"/>
          <w:szCs w:val="20"/>
        </w:rPr>
        <w:t>Design, Engineering and Technical support for various projects/clients</w:t>
      </w:r>
    </w:p>
    <w:p w:rsidR="009B0917" w:rsidRDefault="007C565D" w:rsidP="00984DED">
      <w:pPr>
        <w:numPr>
          <w:ilvl w:val="1"/>
          <w:numId w:val="2"/>
        </w:numPr>
        <w:tabs>
          <w:tab w:val="clear" w:pos="4133"/>
          <w:tab w:val="num" w:pos="2160"/>
        </w:tabs>
        <w:suppressAutoHyphens/>
        <w:ind w:left="21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Planning &amp; Control in </w:t>
      </w:r>
      <w:r w:rsidR="00FF004E">
        <w:rPr>
          <w:rFonts w:ascii="Arial" w:hAnsi="Arial"/>
          <w:sz w:val="20"/>
          <w:szCs w:val="20"/>
        </w:rPr>
        <w:t>Relocation of VFY Plant from Germany to Gujarat, India</w:t>
      </w:r>
      <w:r w:rsidR="009B0917" w:rsidRPr="004B7583">
        <w:rPr>
          <w:rFonts w:ascii="Arial" w:hAnsi="Arial"/>
          <w:sz w:val="20"/>
          <w:szCs w:val="20"/>
        </w:rPr>
        <w:t>.</w:t>
      </w:r>
    </w:p>
    <w:p w:rsidR="000E3624" w:rsidRPr="004B7583" w:rsidRDefault="007C565D" w:rsidP="00984DED">
      <w:pPr>
        <w:numPr>
          <w:ilvl w:val="1"/>
          <w:numId w:val="2"/>
        </w:numPr>
        <w:tabs>
          <w:tab w:val="clear" w:pos="4133"/>
          <w:tab w:val="num" w:pos="2160"/>
        </w:tabs>
        <w:suppressAutoHyphens/>
        <w:ind w:left="21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Planning &amp; Control in </w:t>
      </w:r>
      <w:r w:rsidR="000E3624">
        <w:rPr>
          <w:rFonts w:ascii="Arial" w:hAnsi="Arial"/>
          <w:sz w:val="20"/>
          <w:szCs w:val="20"/>
        </w:rPr>
        <w:t>Automation for the offshore Oil Platform for British Gas</w:t>
      </w:r>
    </w:p>
    <w:p w:rsidR="009B0917" w:rsidRPr="004B7583" w:rsidRDefault="00FF004E" w:rsidP="00984DED">
      <w:pPr>
        <w:numPr>
          <w:ilvl w:val="1"/>
          <w:numId w:val="2"/>
        </w:numPr>
        <w:tabs>
          <w:tab w:val="clear" w:pos="4133"/>
          <w:tab w:val="num" w:pos="2160"/>
        </w:tabs>
        <w:suppressAutoHyphens/>
        <w:ind w:left="21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Capacity enhancement of Carbon </w:t>
      </w:r>
      <w:proofErr w:type="spellStart"/>
      <w:r>
        <w:rPr>
          <w:rFonts w:ascii="Arial" w:hAnsi="Arial"/>
          <w:sz w:val="20"/>
          <w:szCs w:val="20"/>
        </w:rPr>
        <w:t>Disulphide</w:t>
      </w:r>
      <w:proofErr w:type="spellEnd"/>
      <w:r>
        <w:rPr>
          <w:rFonts w:ascii="Arial" w:hAnsi="Arial"/>
          <w:sz w:val="20"/>
          <w:szCs w:val="20"/>
        </w:rPr>
        <w:t xml:space="preserve"> Refining Plant, </w:t>
      </w:r>
      <w:r w:rsidR="00811699">
        <w:rPr>
          <w:rFonts w:ascii="Arial" w:hAnsi="Arial"/>
          <w:sz w:val="20"/>
          <w:szCs w:val="20"/>
        </w:rPr>
        <w:t xml:space="preserve">ABCL, </w:t>
      </w:r>
      <w:r>
        <w:rPr>
          <w:rFonts w:ascii="Arial" w:hAnsi="Arial"/>
          <w:sz w:val="20"/>
          <w:szCs w:val="20"/>
        </w:rPr>
        <w:t>Gujarat, India</w:t>
      </w:r>
    </w:p>
    <w:p w:rsidR="009B0917" w:rsidRPr="004B7583" w:rsidRDefault="007C565D" w:rsidP="00984DED">
      <w:pPr>
        <w:numPr>
          <w:ilvl w:val="1"/>
          <w:numId w:val="2"/>
        </w:numPr>
        <w:tabs>
          <w:tab w:val="clear" w:pos="4133"/>
          <w:tab w:val="num" w:pos="2160"/>
        </w:tabs>
        <w:suppressAutoHyphens/>
        <w:ind w:left="21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&amp; M of Utilities of </w:t>
      </w:r>
      <w:proofErr w:type="spellStart"/>
      <w:r>
        <w:rPr>
          <w:rFonts w:ascii="Arial" w:hAnsi="Arial"/>
          <w:sz w:val="20"/>
          <w:szCs w:val="20"/>
        </w:rPr>
        <w:t>Harouge</w:t>
      </w:r>
      <w:proofErr w:type="spellEnd"/>
      <w:r>
        <w:rPr>
          <w:rFonts w:ascii="Arial" w:hAnsi="Arial"/>
          <w:sz w:val="20"/>
          <w:szCs w:val="20"/>
        </w:rPr>
        <w:t xml:space="preserve"> Oil Operations in Libya</w:t>
      </w:r>
    </w:p>
    <w:p w:rsidR="009B0917" w:rsidRPr="004B7583" w:rsidRDefault="007C565D" w:rsidP="00984DED">
      <w:pPr>
        <w:numPr>
          <w:ilvl w:val="1"/>
          <w:numId w:val="2"/>
        </w:numPr>
        <w:tabs>
          <w:tab w:val="clear" w:pos="4133"/>
          <w:tab w:val="num" w:pos="2160"/>
        </w:tabs>
        <w:suppressAutoHyphens/>
        <w:ind w:left="21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Planning &amp; Control in </w:t>
      </w:r>
      <w:r w:rsidR="009B0917" w:rsidRPr="004B7583">
        <w:rPr>
          <w:rFonts w:ascii="Arial" w:hAnsi="Arial"/>
          <w:sz w:val="20"/>
          <w:szCs w:val="20"/>
        </w:rPr>
        <w:t xml:space="preserve">Technology transfer of </w:t>
      </w:r>
      <w:r w:rsidR="00811699">
        <w:rPr>
          <w:rFonts w:ascii="Arial" w:hAnsi="Arial"/>
          <w:sz w:val="20"/>
          <w:szCs w:val="20"/>
        </w:rPr>
        <w:t xml:space="preserve">BCF plant for </w:t>
      </w:r>
      <w:proofErr w:type="spellStart"/>
      <w:r w:rsidR="00811699">
        <w:rPr>
          <w:rFonts w:ascii="Arial" w:hAnsi="Arial"/>
          <w:sz w:val="20"/>
          <w:szCs w:val="20"/>
        </w:rPr>
        <w:t>Welspun</w:t>
      </w:r>
      <w:proofErr w:type="spellEnd"/>
      <w:r w:rsidR="00811699">
        <w:rPr>
          <w:rFonts w:ascii="Arial" w:hAnsi="Arial"/>
          <w:sz w:val="20"/>
          <w:szCs w:val="20"/>
        </w:rPr>
        <w:t xml:space="preserve">, </w:t>
      </w:r>
      <w:proofErr w:type="spellStart"/>
      <w:r w:rsidR="00811699">
        <w:rPr>
          <w:rFonts w:ascii="Arial" w:hAnsi="Arial"/>
          <w:sz w:val="20"/>
          <w:szCs w:val="20"/>
        </w:rPr>
        <w:t>Silvassa</w:t>
      </w:r>
      <w:proofErr w:type="spellEnd"/>
      <w:r w:rsidR="00811699">
        <w:rPr>
          <w:rFonts w:ascii="Arial" w:hAnsi="Arial"/>
          <w:sz w:val="20"/>
          <w:szCs w:val="20"/>
        </w:rPr>
        <w:t xml:space="preserve">, India from </w:t>
      </w:r>
      <w:proofErr w:type="spellStart"/>
      <w:r w:rsidR="00811699">
        <w:rPr>
          <w:rFonts w:ascii="Arial" w:hAnsi="Arial"/>
          <w:sz w:val="20"/>
          <w:szCs w:val="20"/>
        </w:rPr>
        <w:t>Barmag</w:t>
      </w:r>
      <w:proofErr w:type="spellEnd"/>
    </w:p>
    <w:p w:rsidR="009B0917" w:rsidRDefault="007C565D" w:rsidP="00984DED">
      <w:pPr>
        <w:numPr>
          <w:ilvl w:val="1"/>
          <w:numId w:val="2"/>
        </w:numPr>
        <w:tabs>
          <w:tab w:val="clear" w:pos="4133"/>
          <w:tab w:val="num" w:pos="2160"/>
          <w:tab w:val="left" w:pos="2410"/>
        </w:tabs>
        <w:suppressAutoHyphens/>
        <w:ind w:left="21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Planning &amp; Execution of Design, Erection, Installation &amp; Commissioning of 100 KLD Effluent Treatment Plant</w:t>
      </w:r>
    </w:p>
    <w:p w:rsidR="007C565D" w:rsidRPr="004B7583" w:rsidRDefault="007C565D" w:rsidP="007C565D">
      <w:pPr>
        <w:tabs>
          <w:tab w:val="left" w:pos="2410"/>
        </w:tabs>
        <w:suppressAutoHyphens/>
        <w:ind w:left="3413"/>
        <w:jc w:val="both"/>
        <w:rPr>
          <w:rFonts w:ascii="Arial" w:hAnsi="Arial"/>
          <w:sz w:val="20"/>
          <w:szCs w:val="20"/>
        </w:rPr>
      </w:pPr>
    </w:p>
    <w:p w:rsidR="007E11AB" w:rsidRPr="000B654F" w:rsidRDefault="007E11AB" w:rsidP="007E11AB"/>
    <w:p w:rsidR="0076495C" w:rsidRPr="00D065A5" w:rsidRDefault="0076495C" w:rsidP="0076495C">
      <w:pPr>
        <w:pStyle w:val="Currentposition"/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</w:t>
      </w:r>
    </w:p>
    <w:p w:rsidR="0076495C" w:rsidRDefault="0076495C" w:rsidP="0076495C">
      <w:pPr>
        <w:pStyle w:val="Heading1"/>
        <w:pBdr>
          <w:bottom w:val="single" w:sz="4" w:space="2" w:color="000000"/>
        </w:pBdr>
      </w:pPr>
      <w:r>
        <w:rPr>
          <w:sz w:val="26"/>
        </w:rPr>
        <w:t xml:space="preserve">                                                                                                       Planning Manager</w:t>
      </w:r>
    </w:p>
    <w:p w:rsidR="00C429D3" w:rsidRPr="00B7330E" w:rsidRDefault="00C429D3" w:rsidP="000B654F">
      <w:pPr>
        <w:pStyle w:val="Heading1"/>
        <w:pBdr>
          <w:bottom w:val="single" w:sz="4" w:space="2" w:color="000000"/>
        </w:pBdr>
      </w:pPr>
      <w:r w:rsidRPr="00B7330E">
        <w:t>EXPERIENCE</w:t>
      </w:r>
    </w:p>
    <w:tbl>
      <w:tblPr>
        <w:tblW w:w="10170" w:type="dxa"/>
        <w:tblInd w:w="108" w:type="dxa"/>
        <w:tblLook w:val="01E0" w:firstRow="1" w:lastRow="1" w:firstColumn="1" w:lastColumn="1" w:noHBand="0" w:noVBand="0"/>
      </w:tblPr>
      <w:tblGrid>
        <w:gridCol w:w="1440"/>
        <w:gridCol w:w="8730"/>
      </w:tblGrid>
      <w:tr w:rsidR="000A57A1" w:rsidRPr="00D065A5" w:rsidTr="00E20A6E">
        <w:tc>
          <w:tcPr>
            <w:tcW w:w="1440" w:type="dxa"/>
          </w:tcPr>
          <w:p w:rsidR="000A57A1" w:rsidRPr="00D065A5" w:rsidRDefault="004B7583" w:rsidP="004D4D37">
            <w:pPr>
              <w:pStyle w:val="EmploymentDates"/>
              <w:spacing w:after="0"/>
            </w:pPr>
            <w:r w:rsidRPr="00D065A5">
              <w:t xml:space="preserve"> Pr</w:t>
            </w:r>
            <w:r w:rsidR="005F4051" w:rsidRPr="00D065A5">
              <w:t>e</w:t>
            </w:r>
            <w:r w:rsidRPr="00D065A5">
              <w:t>sent</w:t>
            </w:r>
          </w:p>
          <w:p w:rsidR="008C6C95" w:rsidRPr="00D065A5" w:rsidRDefault="008C6C95" w:rsidP="004D4D37">
            <w:pPr>
              <w:pStyle w:val="EmploymentDates"/>
              <w:spacing w:after="0"/>
            </w:pPr>
          </w:p>
          <w:p w:rsidR="008C6C95" w:rsidRPr="00D065A5" w:rsidRDefault="008C6C95" w:rsidP="004D4D37">
            <w:pPr>
              <w:pStyle w:val="EmploymentDates"/>
              <w:spacing w:after="0"/>
            </w:pPr>
          </w:p>
          <w:p w:rsidR="008C6C95" w:rsidRPr="00D065A5" w:rsidRDefault="008C6C95" w:rsidP="004D4D37">
            <w:pPr>
              <w:pStyle w:val="EmploymentDates"/>
              <w:spacing w:after="0"/>
            </w:pPr>
          </w:p>
          <w:p w:rsidR="008C6C95" w:rsidRPr="00D065A5" w:rsidRDefault="008C6C95" w:rsidP="004D4D37">
            <w:pPr>
              <w:pStyle w:val="EmploymentDates"/>
              <w:spacing w:after="0"/>
            </w:pPr>
          </w:p>
          <w:p w:rsidR="008C6C95" w:rsidRPr="00D065A5" w:rsidRDefault="008C6C95" w:rsidP="004D4D37">
            <w:pPr>
              <w:pStyle w:val="EmploymentDates"/>
              <w:spacing w:after="0"/>
            </w:pPr>
          </w:p>
          <w:p w:rsidR="008C6C95" w:rsidRPr="00D065A5" w:rsidRDefault="008C6C95" w:rsidP="004D4D37">
            <w:pPr>
              <w:pStyle w:val="EmploymentDates"/>
              <w:spacing w:after="0"/>
            </w:pPr>
          </w:p>
          <w:p w:rsidR="006F09E8" w:rsidRPr="00D065A5" w:rsidRDefault="006F09E8" w:rsidP="004D4D37">
            <w:pPr>
              <w:pStyle w:val="EmploymentDates"/>
              <w:spacing w:after="0"/>
            </w:pPr>
          </w:p>
          <w:p w:rsidR="006F09E8" w:rsidRPr="00D065A5" w:rsidRDefault="006F09E8" w:rsidP="004D4D37">
            <w:pPr>
              <w:pStyle w:val="EmploymentDates"/>
              <w:spacing w:after="0"/>
            </w:pPr>
          </w:p>
          <w:p w:rsidR="006F09E8" w:rsidRPr="00D065A5" w:rsidRDefault="006F09E8" w:rsidP="004D4D37">
            <w:pPr>
              <w:pStyle w:val="EmploymentDates"/>
              <w:spacing w:after="0"/>
            </w:pPr>
          </w:p>
          <w:p w:rsidR="006F09E8" w:rsidRDefault="006F09E8" w:rsidP="004D4D37">
            <w:pPr>
              <w:pStyle w:val="EmploymentDates"/>
              <w:spacing w:after="0"/>
            </w:pPr>
          </w:p>
          <w:p w:rsidR="007812ED" w:rsidRDefault="007812ED" w:rsidP="004D4D37">
            <w:pPr>
              <w:pStyle w:val="EmploymentDates"/>
              <w:spacing w:after="0"/>
            </w:pPr>
          </w:p>
          <w:p w:rsidR="007812ED" w:rsidRPr="00D065A5" w:rsidRDefault="007812ED" w:rsidP="004D4D37">
            <w:pPr>
              <w:pStyle w:val="EmploymentDates"/>
              <w:spacing w:after="0"/>
            </w:pPr>
          </w:p>
          <w:p w:rsidR="006B598C" w:rsidRDefault="006B598C" w:rsidP="004D4D37">
            <w:pPr>
              <w:pStyle w:val="EmploymentDates"/>
              <w:spacing w:after="0"/>
            </w:pPr>
          </w:p>
          <w:p w:rsidR="006F09E8" w:rsidRPr="00D065A5" w:rsidRDefault="007812ED" w:rsidP="004D4D37">
            <w:pPr>
              <w:pStyle w:val="EmploymentDates"/>
              <w:spacing w:after="0"/>
            </w:pPr>
            <w:r>
              <w:t>2012-14</w:t>
            </w:r>
          </w:p>
          <w:p w:rsidR="006F09E8" w:rsidRPr="00D065A5" w:rsidRDefault="006F09E8" w:rsidP="004D4D37">
            <w:pPr>
              <w:pStyle w:val="EmploymentDates"/>
              <w:spacing w:after="0"/>
            </w:pPr>
          </w:p>
          <w:p w:rsidR="006F09E8" w:rsidRPr="00D065A5" w:rsidRDefault="006F09E8" w:rsidP="004D4D37">
            <w:pPr>
              <w:pStyle w:val="EmploymentDates"/>
              <w:spacing w:after="0"/>
            </w:pPr>
          </w:p>
          <w:p w:rsidR="005F2E29" w:rsidRPr="00D065A5" w:rsidRDefault="005F2E29" w:rsidP="004D4D37">
            <w:pPr>
              <w:pStyle w:val="EmploymentDates"/>
              <w:spacing w:after="0"/>
            </w:pPr>
          </w:p>
          <w:p w:rsidR="003409D6" w:rsidRPr="00D065A5" w:rsidRDefault="003409D6" w:rsidP="004D4D37">
            <w:pPr>
              <w:pStyle w:val="EmploymentDates"/>
              <w:spacing w:after="0"/>
            </w:pPr>
          </w:p>
          <w:p w:rsidR="003409D6" w:rsidRPr="00D065A5" w:rsidRDefault="003409D6" w:rsidP="004D4D37">
            <w:pPr>
              <w:pStyle w:val="EmploymentDates"/>
              <w:spacing w:after="0"/>
            </w:pPr>
          </w:p>
          <w:p w:rsidR="003409D6" w:rsidRPr="00D065A5" w:rsidRDefault="003409D6" w:rsidP="004D4D37">
            <w:pPr>
              <w:pStyle w:val="EmploymentDates"/>
              <w:spacing w:after="0"/>
            </w:pPr>
          </w:p>
          <w:p w:rsidR="003409D6" w:rsidRPr="00D065A5" w:rsidRDefault="003409D6" w:rsidP="004D4D37">
            <w:pPr>
              <w:pStyle w:val="EmploymentDates"/>
              <w:spacing w:after="0"/>
            </w:pPr>
          </w:p>
          <w:p w:rsidR="003409D6" w:rsidRPr="00D065A5" w:rsidRDefault="003409D6" w:rsidP="004D4D37">
            <w:pPr>
              <w:pStyle w:val="EmploymentDates"/>
              <w:spacing w:after="0"/>
            </w:pPr>
          </w:p>
          <w:p w:rsidR="003409D6" w:rsidRPr="00D065A5" w:rsidRDefault="003409D6" w:rsidP="004D4D37">
            <w:pPr>
              <w:pStyle w:val="EmploymentDates"/>
              <w:spacing w:after="0"/>
            </w:pPr>
          </w:p>
          <w:p w:rsidR="003409D6" w:rsidRPr="00D065A5" w:rsidRDefault="003409D6" w:rsidP="004D4D37">
            <w:pPr>
              <w:pStyle w:val="EmploymentDates"/>
              <w:spacing w:after="0"/>
            </w:pPr>
          </w:p>
          <w:p w:rsidR="003409D6" w:rsidRPr="00D065A5" w:rsidRDefault="003409D6" w:rsidP="004D4D37">
            <w:pPr>
              <w:pStyle w:val="EmploymentDates"/>
              <w:spacing w:after="0"/>
            </w:pPr>
          </w:p>
          <w:p w:rsidR="005F2E29" w:rsidRPr="00D065A5" w:rsidRDefault="005F2E29" w:rsidP="004D4D37">
            <w:pPr>
              <w:pStyle w:val="EmploymentDates"/>
              <w:spacing w:after="0"/>
            </w:pPr>
          </w:p>
          <w:p w:rsidR="008C6C95" w:rsidRPr="00D065A5" w:rsidRDefault="008C6C95" w:rsidP="00CD0FC4">
            <w:pPr>
              <w:pStyle w:val="EmploymentDates"/>
              <w:spacing w:after="0"/>
            </w:pPr>
          </w:p>
        </w:tc>
        <w:tc>
          <w:tcPr>
            <w:tcW w:w="8730" w:type="dxa"/>
          </w:tcPr>
          <w:p w:rsidR="008C6C95" w:rsidRDefault="007812ED" w:rsidP="008C6C95">
            <w:pPr>
              <w:tabs>
                <w:tab w:val="left" w:pos="-18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Project</w:t>
            </w:r>
            <w:r w:rsidR="008C0EB5">
              <w:rPr>
                <w:rFonts w:ascii="Arial" w:hAnsi="Arial"/>
                <w:b/>
                <w:bCs/>
              </w:rPr>
              <w:t xml:space="preserve"> Head, </w:t>
            </w:r>
            <w:proofErr w:type="spellStart"/>
            <w:r>
              <w:rPr>
                <w:rFonts w:ascii="Arial" w:hAnsi="Arial"/>
                <w:b/>
                <w:bCs/>
              </w:rPr>
              <w:t>Maruthi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Engineering Consultants</w:t>
            </w:r>
            <w:r w:rsidR="008C0EB5">
              <w:rPr>
                <w:rFonts w:ascii="Arial" w:hAnsi="Arial"/>
                <w:b/>
                <w:bCs/>
              </w:rPr>
              <w:t>,</w:t>
            </w:r>
            <w:r>
              <w:rPr>
                <w:rFonts w:ascii="Arial" w:hAnsi="Arial"/>
                <w:b/>
                <w:bCs/>
              </w:rPr>
              <w:t xml:space="preserve"> Chennai,</w:t>
            </w:r>
            <w:r w:rsidR="008C0EB5">
              <w:rPr>
                <w:rFonts w:ascii="Arial" w:hAnsi="Arial"/>
                <w:b/>
                <w:bCs/>
              </w:rPr>
              <w:t xml:space="preserve"> India</w:t>
            </w:r>
          </w:p>
          <w:p w:rsidR="005F2E29" w:rsidRPr="00D065A5" w:rsidRDefault="005F2E29" w:rsidP="005F2E29">
            <w:pPr>
              <w:tabs>
                <w:tab w:val="left" w:pos="-18"/>
              </w:tabs>
              <w:rPr>
                <w:rFonts w:ascii="Arial" w:hAnsi="Arial"/>
                <w:sz w:val="20"/>
                <w:szCs w:val="20"/>
              </w:rPr>
            </w:pPr>
            <w:r w:rsidRPr="00D065A5">
              <w:rPr>
                <w:rFonts w:ascii="Arial" w:hAnsi="Arial"/>
                <w:sz w:val="20"/>
                <w:szCs w:val="20"/>
              </w:rPr>
              <w:t>Responsible and accountable for the following activities</w:t>
            </w:r>
          </w:p>
          <w:p w:rsidR="007812ED" w:rsidRDefault="007812ED" w:rsidP="00984DED">
            <w:pPr>
              <w:numPr>
                <w:ilvl w:val="0"/>
                <w:numId w:val="4"/>
              </w:numPr>
              <w:tabs>
                <w:tab w:val="left" w:pos="-18"/>
                <w:tab w:val="left" w:pos="105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Planning, Scheduling, Execution &amp; Control,</w:t>
            </w:r>
          </w:p>
          <w:p w:rsidR="007812ED" w:rsidRDefault="007812ED" w:rsidP="00984DED">
            <w:pPr>
              <w:numPr>
                <w:ilvl w:val="0"/>
                <w:numId w:val="4"/>
              </w:numPr>
              <w:tabs>
                <w:tab w:val="left" w:pos="-18"/>
                <w:tab w:val="left" w:pos="105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Material, Manpower planning, Sourcing (Outsourcing) &amp; Control,</w:t>
            </w:r>
          </w:p>
          <w:p w:rsidR="008C0EB5" w:rsidRDefault="008C0EB5" w:rsidP="00984DED">
            <w:pPr>
              <w:numPr>
                <w:ilvl w:val="0"/>
                <w:numId w:val="4"/>
              </w:numPr>
              <w:tabs>
                <w:tab w:val="left" w:pos="-18"/>
                <w:tab w:val="left" w:pos="105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Timely delivery of all the Engineering Documents</w:t>
            </w:r>
          </w:p>
          <w:p w:rsidR="008C0EB5" w:rsidRDefault="00465D83" w:rsidP="00984DED">
            <w:pPr>
              <w:numPr>
                <w:ilvl w:val="0"/>
                <w:numId w:val="4"/>
              </w:numPr>
              <w:tabs>
                <w:tab w:val="left" w:pos="-18"/>
                <w:tab w:val="left" w:pos="105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 xml:space="preserve">Ensuring </w:t>
            </w:r>
            <w:r w:rsidR="008C0EB5">
              <w:rPr>
                <w:rFonts w:ascii="Arial" w:hAnsi="Arial"/>
                <w:bCs/>
                <w:sz w:val="20"/>
                <w:szCs w:val="20"/>
              </w:rPr>
              <w:t>Qua</w:t>
            </w:r>
            <w:r>
              <w:rPr>
                <w:rFonts w:ascii="Arial" w:hAnsi="Arial"/>
                <w:bCs/>
                <w:sz w:val="20"/>
                <w:szCs w:val="20"/>
              </w:rPr>
              <w:t>lity of Engineering Documents</w:t>
            </w:r>
          </w:p>
          <w:p w:rsidR="001B7F9D" w:rsidRDefault="008C0EB5" w:rsidP="00984DED">
            <w:pPr>
              <w:numPr>
                <w:ilvl w:val="0"/>
                <w:numId w:val="4"/>
              </w:numPr>
              <w:tabs>
                <w:tab w:val="left" w:pos="-18"/>
                <w:tab w:val="left" w:pos="105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Co-ordination between all Engineering Departments</w:t>
            </w:r>
            <w:r w:rsidR="006F09E8" w:rsidRPr="00D065A5">
              <w:rPr>
                <w:rFonts w:ascii="Arial" w:hAnsi="Arial"/>
                <w:bCs/>
                <w:sz w:val="20"/>
                <w:szCs w:val="20"/>
              </w:rPr>
              <w:t xml:space="preserve">. </w:t>
            </w:r>
          </w:p>
          <w:p w:rsidR="001B7F9D" w:rsidRDefault="00465D83" w:rsidP="00984DED">
            <w:pPr>
              <w:numPr>
                <w:ilvl w:val="0"/>
                <w:numId w:val="4"/>
              </w:numPr>
              <w:tabs>
                <w:tab w:val="left" w:pos="-18"/>
                <w:tab w:val="left" w:pos="1050"/>
              </w:tabs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Progress review and monitoring</w:t>
            </w:r>
          </w:p>
          <w:p w:rsidR="006B598C" w:rsidRDefault="006B598C" w:rsidP="006B598C">
            <w:pPr>
              <w:tabs>
                <w:tab w:val="left" w:pos="-18"/>
                <w:tab w:val="left" w:pos="1050"/>
              </w:tabs>
              <w:ind w:left="720"/>
              <w:rPr>
                <w:rFonts w:ascii="Arial" w:hAnsi="Arial"/>
                <w:bCs/>
                <w:sz w:val="20"/>
                <w:szCs w:val="20"/>
              </w:rPr>
            </w:pPr>
          </w:p>
          <w:p w:rsidR="009B0917" w:rsidRPr="001B7F9D" w:rsidRDefault="007812ED" w:rsidP="001B7F9D">
            <w:pPr>
              <w:tabs>
                <w:tab w:val="left" w:pos="-18"/>
                <w:tab w:val="left" w:pos="1050"/>
              </w:tabs>
              <w:rPr>
                <w:rFonts w:ascii="Arial" w:hAnsi="Arial"/>
                <w:bCs/>
                <w:sz w:val="20"/>
                <w:szCs w:val="20"/>
              </w:rPr>
            </w:pPr>
            <w:bookmarkStart w:id="0" w:name="OLE_LINK3"/>
            <w:bookmarkStart w:id="1" w:name="OLE_LINK4"/>
            <w:r>
              <w:rPr>
                <w:rFonts w:ascii="Arial" w:hAnsi="Arial"/>
                <w:b/>
                <w:bCs/>
              </w:rPr>
              <w:t xml:space="preserve">Planning </w:t>
            </w:r>
            <w:r w:rsidR="00EA4461">
              <w:rPr>
                <w:rFonts w:ascii="Arial" w:hAnsi="Arial"/>
                <w:b/>
                <w:bCs/>
              </w:rPr>
              <w:t xml:space="preserve"> Manager, </w:t>
            </w:r>
            <w:proofErr w:type="spellStart"/>
            <w:r w:rsidR="00EA4461">
              <w:rPr>
                <w:rFonts w:ascii="Arial" w:hAnsi="Arial"/>
                <w:b/>
                <w:bCs/>
              </w:rPr>
              <w:t>Maxpro</w:t>
            </w:r>
            <w:proofErr w:type="spellEnd"/>
            <w:r w:rsidR="00EA4461">
              <w:rPr>
                <w:rFonts w:ascii="Arial" w:hAnsi="Arial"/>
                <w:b/>
                <w:bCs/>
              </w:rPr>
              <w:t xml:space="preserve"> Engineers Pvt. Ltd. Bangalore</w:t>
            </w:r>
          </w:p>
          <w:bookmarkEnd w:id="0"/>
          <w:bookmarkEnd w:id="1"/>
          <w:p w:rsidR="00580D79" w:rsidRDefault="00B26CEA" w:rsidP="00580D79">
            <w:pPr>
              <w:tabs>
                <w:tab w:val="left" w:pos="-18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 w:rsidRPr="00D065A5">
              <w:rPr>
                <w:rFonts w:ascii="Arial" w:hAnsi="Arial"/>
                <w:sz w:val="20"/>
                <w:szCs w:val="20"/>
              </w:rPr>
              <w:t>Responsible and accountable for the following activities</w:t>
            </w:r>
            <w:r w:rsidR="009B0917" w:rsidRPr="00D065A5">
              <w:rPr>
                <w:rFonts w:ascii="Arial" w:hAnsi="Arial"/>
                <w:b/>
                <w:bCs/>
                <w:sz w:val="20"/>
                <w:szCs w:val="20"/>
              </w:rPr>
              <w:t xml:space="preserve">                                            </w:t>
            </w:r>
            <w:r w:rsidR="009B0917" w:rsidRPr="00D065A5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  <w:p w:rsidR="00580D79" w:rsidRDefault="007812ED" w:rsidP="00984DED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Planning &amp; </w:t>
            </w:r>
            <w:r w:rsidR="00580D79">
              <w:rPr>
                <w:rFonts w:ascii="Arial" w:hAnsi="Arial"/>
                <w:sz w:val="20"/>
                <w:szCs w:val="20"/>
              </w:rPr>
              <w:t>Execution of relocation project from Germany to ABCL, Gujarat, India</w:t>
            </w:r>
          </w:p>
          <w:p w:rsidR="00394A6B" w:rsidRDefault="007812ED" w:rsidP="00984DED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Planning &amp; Scheduling the activities</w:t>
            </w:r>
            <w:r w:rsidR="00394A6B">
              <w:rPr>
                <w:rFonts w:ascii="Arial" w:hAnsi="Arial"/>
                <w:sz w:val="20"/>
                <w:szCs w:val="20"/>
              </w:rPr>
              <w:t xml:space="preserve"> for the Reliance 4G Project</w:t>
            </w:r>
          </w:p>
          <w:p w:rsidR="00401C18" w:rsidRDefault="007812ED" w:rsidP="00984DED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Planning, Scheduling &amp; Procurement assistance for the </w:t>
            </w:r>
            <w:r w:rsidR="00401C18">
              <w:rPr>
                <w:rFonts w:ascii="Arial" w:hAnsi="Arial"/>
                <w:sz w:val="20"/>
                <w:szCs w:val="20"/>
              </w:rPr>
              <w:t xml:space="preserve">Hot Melt Pressure Sensitive Plant for </w:t>
            </w:r>
            <w:proofErr w:type="spellStart"/>
            <w:r w:rsidR="00401C18">
              <w:rPr>
                <w:rFonts w:ascii="Arial" w:hAnsi="Arial"/>
                <w:sz w:val="20"/>
                <w:szCs w:val="20"/>
              </w:rPr>
              <w:t>Bostik</w:t>
            </w:r>
            <w:proofErr w:type="spellEnd"/>
            <w:r w:rsidR="00401C18">
              <w:rPr>
                <w:rFonts w:ascii="Arial" w:hAnsi="Arial"/>
                <w:sz w:val="20"/>
                <w:szCs w:val="20"/>
              </w:rPr>
              <w:t>, Total Group, France</w:t>
            </w:r>
          </w:p>
          <w:p w:rsidR="00394A6B" w:rsidRDefault="007812ED" w:rsidP="00984DED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Project Coordinator for </w:t>
            </w:r>
            <w:r w:rsidR="00580D79">
              <w:rPr>
                <w:rFonts w:ascii="Arial" w:hAnsi="Arial"/>
                <w:sz w:val="20"/>
                <w:szCs w:val="20"/>
              </w:rPr>
              <w:t xml:space="preserve">Design of 30 TPD Carbon </w:t>
            </w:r>
            <w:proofErr w:type="spellStart"/>
            <w:r w:rsidR="00580D79">
              <w:rPr>
                <w:rFonts w:ascii="Arial" w:hAnsi="Arial"/>
                <w:sz w:val="20"/>
                <w:szCs w:val="20"/>
              </w:rPr>
              <w:t>Disulphide</w:t>
            </w:r>
            <w:proofErr w:type="spellEnd"/>
            <w:r w:rsidR="00394A6B">
              <w:rPr>
                <w:rFonts w:ascii="Arial" w:hAnsi="Arial"/>
                <w:sz w:val="20"/>
                <w:szCs w:val="20"/>
              </w:rPr>
              <w:t xml:space="preserve"> by using 5 TPD &amp; 10 TPD plant data as reference</w:t>
            </w:r>
          </w:p>
          <w:p w:rsidR="00394A6B" w:rsidRDefault="007812ED" w:rsidP="00984DED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Planning &amp; Execution of </w:t>
            </w:r>
            <w:r w:rsidR="00394A6B">
              <w:rPr>
                <w:rFonts w:ascii="Arial" w:hAnsi="Arial"/>
                <w:sz w:val="20"/>
                <w:szCs w:val="20"/>
              </w:rPr>
              <w:t xml:space="preserve">Caustic Soda </w:t>
            </w:r>
            <w:r w:rsidR="00465D83">
              <w:rPr>
                <w:rFonts w:ascii="Arial" w:hAnsi="Arial"/>
                <w:sz w:val="20"/>
                <w:szCs w:val="20"/>
              </w:rPr>
              <w:t xml:space="preserve">Plant of </w:t>
            </w:r>
            <w:r w:rsidR="00394A6B">
              <w:rPr>
                <w:rFonts w:ascii="Arial" w:hAnsi="Arial"/>
                <w:sz w:val="20"/>
                <w:szCs w:val="20"/>
              </w:rPr>
              <w:t xml:space="preserve">250 TPD for ABCIL at </w:t>
            </w:r>
            <w:proofErr w:type="spellStart"/>
            <w:r w:rsidR="00394A6B">
              <w:rPr>
                <w:rFonts w:ascii="Arial" w:hAnsi="Arial"/>
                <w:sz w:val="20"/>
                <w:szCs w:val="20"/>
              </w:rPr>
              <w:t>Karwar</w:t>
            </w:r>
            <w:proofErr w:type="spellEnd"/>
            <w:r w:rsidR="00394A6B">
              <w:rPr>
                <w:rFonts w:ascii="Arial" w:hAnsi="Arial"/>
                <w:sz w:val="20"/>
                <w:szCs w:val="20"/>
              </w:rPr>
              <w:t>, Goa, I</w:t>
            </w:r>
            <w:r w:rsidR="00394A6B">
              <w:rPr>
                <w:rFonts w:ascii="Arial" w:hAnsi="Arial"/>
                <w:sz w:val="20"/>
                <w:szCs w:val="20"/>
              </w:rPr>
              <w:t>n</w:t>
            </w:r>
            <w:r w:rsidR="00394A6B">
              <w:rPr>
                <w:rFonts w:ascii="Arial" w:hAnsi="Arial"/>
                <w:sz w:val="20"/>
                <w:szCs w:val="20"/>
              </w:rPr>
              <w:t xml:space="preserve">dia </w:t>
            </w:r>
          </w:p>
          <w:p w:rsidR="009318D1" w:rsidRDefault="007812ED" w:rsidP="00465D83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sz w:val="20"/>
                <w:szCs w:val="20"/>
              </w:rPr>
            </w:pPr>
            <w:r>
              <w:rPr>
                <w:rStyle w:val="Positiontitle"/>
                <w:b w:val="0"/>
                <w:sz w:val="20"/>
                <w:szCs w:val="20"/>
              </w:rPr>
              <w:t xml:space="preserve">Planning &amp; Execution of </w:t>
            </w:r>
            <w:r w:rsidR="006418AA" w:rsidRPr="006418AA">
              <w:rPr>
                <w:rStyle w:val="Positiontitle"/>
                <w:b w:val="0"/>
                <w:sz w:val="20"/>
                <w:szCs w:val="20"/>
              </w:rPr>
              <w:t xml:space="preserve">Technology Transfer for the BCF Plant from </w:t>
            </w:r>
            <w:proofErr w:type="spellStart"/>
            <w:r w:rsidR="006418AA" w:rsidRPr="006418AA">
              <w:rPr>
                <w:rStyle w:val="Positiontitle"/>
                <w:b w:val="0"/>
                <w:sz w:val="20"/>
                <w:szCs w:val="20"/>
              </w:rPr>
              <w:t>Barmag-O</w:t>
            </w:r>
            <w:r>
              <w:rPr>
                <w:rStyle w:val="Positiontitle"/>
                <w:b w:val="0"/>
                <w:sz w:val="20"/>
                <w:szCs w:val="20"/>
              </w:rPr>
              <w:t>e</w:t>
            </w:r>
            <w:r w:rsidR="006418AA" w:rsidRPr="006418AA">
              <w:rPr>
                <w:rStyle w:val="Positiontitle"/>
                <w:b w:val="0"/>
                <w:sz w:val="20"/>
                <w:szCs w:val="20"/>
              </w:rPr>
              <w:t>rlikon</w:t>
            </w:r>
            <w:proofErr w:type="spellEnd"/>
            <w:r w:rsidR="006418AA" w:rsidRPr="006418AA">
              <w:rPr>
                <w:rStyle w:val="Positiontitle"/>
                <w:b w:val="0"/>
                <w:sz w:val="20"/>
                <w:szCs w:val="20"/>
              </w:rPr>
              <w:t xml:space="preserve"> for </w:t>
            </w:r>
            <w:proofErr w:type="spellStart"/>
            <w:r w:rsidR="006418AA" w:rsidRPr="006418AA">
              <w:rPr>
                <w:rStyle w:val="Positiontitle"/>
                <w:b w:val="0"/>
                <w:sz w:val="20"/>
                <w:szCs w:val="20"/>
              </w:rPr>
              <w:t>Welspun</w:t>
            </w:r>
            <w:proofErr w:type="spellEnd"/>
            <w:r w:rsidR="006418AA" w:rsidRPr="006418AA">
              <w:rPr>
                <w:rStyle w:val="Positiontitle"/>
                <w:b w:val="0"/>
                <w:sz w:val="20"/>
                <w:szCs w:val="20"/>
              </w:rPr>
              <w:t xml:space="preserve"> </w:t>
            </w:r>
            <w:proofErr w:type="spellStart"/>
            <w:r w:rsidR="006418AA" w:rsidRPr="006418AA">
              <w:rPr>
                <w:rStyle w:val="Positiontitle"/>
                <w:b w:val="0"/>
                <w:sz w:val="20"/>
                <w:szCs w:val="20"/>
              </w:rPr>
              <w:t>Syntex</w:t>
            </w:r>
            <w:proofErr w:type="spellEnd"/>
            <w:r w:rsidR="006418AA" w:rsidRPr="006418AA">
              <w:rPr>
                <w:rStyle w:val="Positiontitle"/>
                <w:b w:val="0"/>
                <w:sz w:val="20"/>
                <w:szCs w:val="20"/>
              </w:rPr>
              <w:t xml:space="preserve"> Ltd.</w:t>
            </w:r>
          </w:p>
          <w:p w:rsidR="006B598C" w:rsidRPr="006418AA" w:rsidRDefault="006B598C" w:rsidP="006B598C">
            <w:pPr>
              <w:tabs>
                <w:tab w:val="left" w:pos="-18"/>
              </w:tabs>
              <w:ind w:left="360"/>
              <w:rPr>
                <w:rStyle w:val="Positiontitle"/>
                <w:b w:val="0"/>
                <w:sz w:val="20"/>
                <w:szCs w:val="20"/>
              </w:rPr>
            </w:pPr>
          </w:p>
        </w:tc>
      </w:tr>
      <w:tr w:rsidR="00503A11" w:rsidRPr="00D065A5" w:rsidTr="0076495C">
        <w:trPr>
          <w:trHeight w:val="1259"/>
        </w:trPr>
        <w:tc>
          <w:tcPr>
            <w:tcW w:w="1440" w:type="dxa"/>
          </w:tcPr>
          <w:p w:rsidR="00503A11" w:rsidRPr="00D065A5" w:rsidRDefault="00503A11" w:rsidP="007812ED">
            <w:pPr>
              <w:pStyle w:val="EmploymentDates"/>
            </w:pPr>
            <w:r>
              <w:t>2011-12</w:t>
            </w:r>
          </w:p>
        </w:tc>
        <w:tc>
          <w:tcPr>
            <w:tcW w:w="8730" w:type="dxa"/>
          </w:tcPr>
          <w:p w:rsidR="00503A11" w:rsidRPr="00F57FDD" w:rsidRDefault="00503A11" w:rsidP="00E20A6E">
            <w:pPr>
              <w:tabs>
                <w:tab w:val="left" w:pos="-18"/>
                <w:tab w:val="left" w:pos="1050"/>
              </w:tabs>
              <w:rPr>
                <w:rStyle w:val="Positiontitle"/>
              </w:rPr>
            </w:pPr>
            <w:r w:rsidRPr="00F57FDD">
              <w:rPr>
                <w:rStyle w:val="Positiontitle"/>
              </w:rPr>
              <w:t>Project Manager</w:t>
            </w:r>
            <w:r w:rsidR="00F57FDD" w:rsidRPr="00F57FDD">
              <w:rPr>
                <w:rStyle w:val="Positiontitle"/>
              </w:rPr>
              <w:t xml:space="preserve"> in IVC Labs &amp; Environmental Services</w:t>
            </w:r>
          </w:p>
          <w:p w:rsidR="00F57FDD" w:rsidRDefault="00F57FDD" w:rsidP="00F57FDD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Planning &amp; Execution of 100 KLD Effluent Treatment Plant in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Nerolac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Paints, India</w:t>
            </w:r>
          </w:p>
          <w:p w:rsidR="00F57FDD" w:rsidRDefault="00F57FDD" w:rsidP="00F57FDD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Planning &amp; Execution of  50 KLD ETP in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Hamam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 xml:space="preserve"> Soaps in Tada, India</w:t>
            </w:r>
          </w:p>
          <w:p w:rsidR="00F57FDD" w:rsidRPr="0076495C" w:rsidRDefault="00F57FDD" w:rsidP="00F57FDD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Planning, Scheduling &amp;  Execution of 75 M3/Day RO Plant and 25 KLD STP in Godrej &amp; Boyce in Chennai, India</w:t>
            </w:r>
          </w:p>
          <w:p w:rsidR="0076495C" w:rsidRDefault="0076495C" w:rsidP="0076495C">
            <w:pPr>
              <w:pStyle w:val="Currentposition"/>
              <w:spacing w:line="240" w:lineRule="auto"/>
              <w:jc w:val="center"/>
              <w:rPr>
                <w:sz w:val="32"/>
                <w:szCs w:val="32"/>
              </w:rPr>
            </w:pPr>
          </w:p>
          <w:p w:rsidR="0076495C" w:rsidRPr="00D065A5" w:rsidRDefault="0076495C" w:rsidP="0076495C">
            <w:pPr>
              <w:pStyle w:val="Currentposition"/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</w:t>
            </w:r>
            <w:bookmarkStart w:id="2" w:name="_GoBack"/>
            <w:bookmarkEnd w:id="2"/>
          </w:p>
          <w:p w:rsidR="0076495C" w:rsidRDefault="0076495C" w:rsidP="0076495C">
            <w:pPr>
              <w:tabs>
                <w:tab w:val="left" w:pos="-18"/>
              </w:tabs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sz w:val="26"/>
              </w:rPr>
              <w:t xml:space="preserve">                                                                                                      Planning Manager</w:t>
            </w:r>
          </w:p>
          <w:p w:rsidR="00F57FDD" w:rsidRPr="00E20A6E" w:rsidRDefault="00F57FDD" w:rsidP="00E20A6E">
            <w:pPr>
              <w:tabs>
                <w:tab w:val="left" w:pos="-18"/>
                <w:tab w:val="left" w:pos="1050"/>
              </w:tabs>
              <w:rPr>
                <w:rStyle w:val="Positiontitle"/>
                <w:b w:val="0"/>
                <w:sz w:val="20"/>
                <w:szCs w:val="20"/>
              </w:rPr>
            </w:pPr>
          </w:p>
        </w:tc>
      </w:tr>
      <w:tr w:rsidR="00BC2A33" w:rsidRPr="00D065A5" w:rsidTr="00503A11">
        <w:trPr>
          <w:trHeight w:val="2232"/>
        </w:trPr>
        <w:tc>
          <w:tcPr>
            <w:tcW w:w="1440" w:type="dxa"/>
          </w:tcPr>
          <w:p w:rsidR="00BC2A33" w:rsidRPr="00D065A5" w:rsidRDefault="0024580E" w:rsidP="007812ED">
            <w:pPr>
              <w:pStyle w:val="EmploymentDates"/>
            </w:pPr>
            <w:r w:rsidRPr="00D065A5">
              <w:lastRenderedPageBreak/>
              <w:t>200</w:t>
            </w:r>
            <w:r w:rsidR="0074483A">
              <w:t>4</w:t>
            </w:r>
            <w:r w:rsidR="00BD3B82" w:rsidRPr="00D065A5">
              <w:t xml:space="preserve"> </w:t>
            </w:r>
            <w:r w:rsidR="0074483A">
              <w:t>–</w:t>
            </w:r>
            <w:r w:rsidR="00BD3B82" w:rsidRPr="00D065A5">
              <w:t xml:space="preserve"> </w:t>
            </w:r>
            <w:r w:rsidRPr="00D065A5">
              <w:t>20</w:t>
            </w:r>
            <w:r w:rsidR="007812ED">
              <w:t>07</w:t>
            </w:r>
          </w:p>
        </w:tc>
        <w:tc>
          <w:tcPr>
            <w:tcW w:w="8730" w:type="dxa"/>
          </w:tcPr>
          <w:p w:rsidR="009B0917" w:rsidRPr="00E20A6E" w:rsidRDefault="0074483A" w:rsidP="00E20A6E">
            <w:pPr>
              <w:tabs>
                <w:tab w:val="left" w:pos="-18"/>
                <w:tab w:val="left" w:pos="1050"/>
              </w:tabs>
              <w:rPr>
                <w:rStyle w:val="Positiontitle"/>
                <w:b w:val="0"/>
                <w:sz w:val="20"/>
                <w:szCs w:val="20"/>
              </w:rPr>
            </w:pPr>
            <w:r w:rsidRPr="00E20A6E">
              <w:rPr>
                <w:rStyle w:val="Positiontitle"/>
                <w:b w:val="0"/>
                <w:sz w:val="20"/>
                <w:szCs w:val="20"/>
              </w:rPr>
              <w:t xml:space="preserve"> </w:t>
            </w:r>
            <w:r w:rsidRPr="00E20A6E">
              <w:rPr>
                <w:rFonts w:ascii="Arial" w:hAnsi="Arial"/>
                <w:b/>
              </w:rPr>
              <w:t>Manager</w:t>
            </w:r>
            <w:r w:rsidR="007812ED" w:rsidRPr="00E20A6E">
              <w:rPr>
                <w:rFonts w:ascii="Arial" w:hAnsi="Arial"/>
                <w:b/>
              </w:rPr>
              <w:t>-Technical</w:t>
            </w:r>
            <w:r w:rsidRPr="00E20A6E">
              <w:rPr>
                <w:rFonts w:ascii="Arial" w:hAnsi="Arial"/>
                <w:b/>
              </w:rPr>
              <w:t xml:space="preserve">, </w:t>
            </w:r>
            <w:proofErr w:type="spellStart"/>
            <w:r w:rsidRPr="00E20A6E">
              <w:rPr>
                <w:rFonts w:ascii="Arial" w:hAnsi="Arial"/>
                <w:b/>
              </w:rPr>
              <w:t>Aditya</w:t>
            </w:r>
            <w:proofErr w:type="spellEnd"/>
            <w:r w:rsidRPr="00E20A6E">
              <w:rPr>
                <w:rFonts w:ascii="Arial" w:hAnsi="Arial"/>
                <w:b/>
              </w:rPr>
              <w:t xml:space="preserve"> Birla Group at Alexandria, Egypt</w:t>
            </w:r>
          </w:p>
          <w:p w:rsidR="0074483A" w:rsidRPr="007812ED" w:rsidRDefault="0074483A" w:rsidP="00E20A6E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sz w:val="20"/>
                <w:szCs w:val="20"/>
              </w:rPr>
            </w:pPr>
            <w:r w:rsidRPr="007812ED">
              <w:rPr>
                <w:rStyle w:val="Positiontitle"/>
                <w:b w:val="0"/>
                <w:sz w:val="20"/>
                <w:szCs w:val="20"/>
              </w:rPr>
              <w:t xml:space="preserve">Technology transfer of Gel Dyeing Process from </w:t>
            </w:r>
            <w:proofErr w:type="spellStart"/>
            <w:r w:rsidRPr="007812ED">
              <w:rPr>
                <w:rStyle w:val="Positiontitle"/>
                <w:b w:val="0"/>
                <w:sz w:val="20"/>
                <w:szCs w:val="20"/>
              </w:rPr>
              <w:t>Exlan</w:t>
            </w:r>
            <w:proofErr w:type="spellEnd"/>
            <w:r w:rsidRPr="007812ED">
              <w:rPr>
                <w:rStyle w:val="Positiontitle"/>
                <w:b w:val="0"/>
                <w:sz w:val="20"/>
                <w:szCs w:val="20"/>
              </w:rPr>
              <w:t>, Japan</w:t>
            </w:r>
          </w:p>
          <w:p w:rsidR="001A52D8" w:rsidRPr="007812ED" w:rsidRDefault="003B3011" w:rsidP="00E20A6E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sz w:val="20"/>
                <w:szCs w:val="20"/>
              </w:rPr>
            </w:pPr>
            <w:r w:rsidRPr="007812ED">
              <w:rPr>
                <w:rStyle w:val="Positiontitle"/>
                <w:b w:val="0"/>
                <w:sz w:val="20"/>
                <w:szCs w:val="20"/>
              </w:rPr>
              <w:t>Design R</w:t>
            </w:r>
            <w:r w:rsidR="001A52D8" w:rsidRPr="007812ED">
              <w:rPr>
                <w:rStyle w:val="Positiontitle"/>
                <w:b w:val="0"/>
                <w:sz w:val="20"/>
                <w:szCs w:val="20"/>
              </w:rPr>
              <w:t xml:space="preserve">eview &amp; compliance to make the Oil Terminal </w:t>
            </w:r>
            <w:r w:rsidR="006418AA" w:rsidRPr="007812ED">
              <w:rPr>
                <w:rStyle w:val="Positiontitle"/>
                <w:b w:val="0"/>
                <w:sz w:val="20"/>
                <w:szCs w:val="20"/>
              </w:rPr>
              <w:t xml:space="preserve">ready </w:t>
            </w:r>
            <w:r w:rsidR="001A52D8" w:rsidRPr="007812ED">
              <w:rPr>
                <w:rStyle w:val="Positiontitle"/>
                <w:b w:val="0"/>
                <w:sz w:val="20"/>
                <w:szCs w:val="20"/>
              </w:rPr>
              <w:t>for receiving Acrylonitrile a</w:t>
            </w:r>
            <w:r w:rsidRPr="007812ED">
              <w:rPr>
                <w:rStyle w:val="Positiontitle"/>
                <w:b w:val="0"/>
                <w:sz w:val="20"/>
                <w:szCs w:val="20"/>
              </w:rPr>
              <w:t>t</w:t>
            </w:r>
            <w:r w:rsidR="001A52D8" w:rsidRPr="007812ED">
              <w:rPr>
                <w:rStyle w:val="Positiontitle"/>
                <w:b w:val="0"/>
                <w:sz w:val="20"/>
                <w:szCs w:val="20"/>
              </w:rPr>
              <w:t xml:space="preserve"> Suez Port, Egypt</w:t>
            </w:r>
          </w:p>
          <w:p w:rsidR="00EE1D38" w:rsidRPr="007812ED" w:rsidRDefault="00EE1D38" w:rsidP="00E20A6E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sz w:val="20"/>
                <w:szCs w:val="20"/>
              </w:rPr>
            </w:pPr>
            <w:r w:rsidRPr="007812ED">
              <w:rPr>
                <w:rStyle w:val="Positiontitle"/>
                <w:b w:val="0"/>
                <w:sz w:val="20"/>
                <w:szCs w:val="20"/>
              </w:rPr>
              <w:t>Design review of Solvent Evaporators (42 TPD Water Evaporation) from Kimura, Japan</w:t>
            </w:r>
          </w:p>
          <w:p w:rsidR="001A52D8" w:rsidRPr="007812ED" w:rsidRDefault="001A52D8" w:rsidP="00E20A6E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sz w:val="20"/>
                <w:szCs w:val="20"/>
              </w:rPr>
            </w:pPr>
            <w:r w:rsidRPr="007812ED">
              <w:rPr>
                <w:rStyle w:val="Positiontitle"/>
                <w:b w:val="0"/>
                <w:sz w:val="20"/>
                <w:szCs w:val="20"/>
              </w:rPr>
              <w:t>Erection, Commissioning of the Solvent Evaporators from Kimura</w:t>
            </w:r>
          </w:p>
          <w:p w:rsidR="003B3011" w:rsidRPr="00E20A6E" w:rsidRDefault="003B3011" w:rsidP="00E20A6E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sz w:val="20"/>
                <w:szCs w:val="20"/>
              </w:rPr>
            </w:pPr>
            <w:r w:rsidRPr="007812ED">
              <w:rPr>
                <w:rStyle w:val="Positiontitle"/>
                <w:b w:val="0"/>
                <w:sz w:val="20"/>
                <w:szCs w:val="20"/>
              </w:rPr>
              <w:t>Coordinator</w:t>
            </w:r>
            <w:r w:rsidRPr="00E20A6E">
              <w:rPr>
                <w:rStyle w:val="Positiontitle"/>
                <w:b w:val="0"/>
                <w:sz w:val="20"/>
                <w:szCs w:val="20"/>
              </w:rPr>
              <w:t xml:space="preserve"> for the Environment Impact Study for Hazardous Chemical Transportation</w:t>
            </w:r>
          </w:p>
          <w:p w:rsidR="0074483A" w:rsidRPr="00E20A6E" w:rsidRDefault="0074483A" w:rsidP="00E20A6E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sz w:val="20"/>
                <w:szCs w:val="20"/>
              </w:rPr>
            </w:pPr>
            <w:r w:rsidRPr="00E20A6E">
              <w:rPr>
                <w:rStyle w:val="Positiontitle"/>
                <w:b w:val="0"/>
                <w:sz w:val="20"/>
                <w:szCs w:val="20"/>
              </w:rPr>
              <w:t xml:space="preserve">Technology transfer of Solvent Purification Process from </w:t>
            </w:r>
            <w:proofErr w:type="spellStart"/>
            <w:r w:rsidRPr="00E20A6E">
              <w:rPr>
                <w:rStyle w:val="Positiontitle"/>
                <w:b w:val="0"/>
                <w:sz w:val="20"/>
                <w:szCs w:val="20"/>
              </w:rPr>
              <w:t>Exlan</w:t>
            </w:r>
            <w:proofErr w:type="spellEnd"/>
            <w:r w:rsidRPr="00E20A6E">
              <w:rPr>
                <w:rStyle w:val="Positiontitle"/>
                <w:b w:val="0"/>
                <w:sz w:val="20"/>
                <w:szCs w:val="20"/>
              </w:rPr>
              <w:t>, Japan</w:t>
            </w:r>
          </w:p>
          <w:p w:rsidR="0074483A" w:rsidRPr="00E20A6E" w:rsidRDefault="001A52D8" w:rsidP="00E20A6E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sz w:val="20"/>
                <w:szCs w:val="20"/>
              </w:rPr>
            </w:pPr>
            <w:r w:rsidRPr="00E20A6E">
              <w:rPr>
                <w:rStyle w:val="Positiontitle"/>
                <w:b w:val="0"/>
                <w:sz w:val="20"/>
                <w:szCs w:val="20"/>
              </w:rPr>
              <w:t>Design</w:t>
            </w:r>
            <w:r w:rsidR="0075102E" w:rsidRPr="00E20A6E">
              <w:rPr>
                <w:rStyle w:val="Positiontitle"/>
                <w:b w:val="0"/>
                <w:sz w:val="20"/>
                <w:szCs w:val="20"/>
              </w:rPr>
              <w:t xml:space="preserve"> (Review)</w:t>
            </w:r>
            <w:r w:rsidRPr="00E20A6E">
              <w:rPr>
                <w:rStyle w:val="Positiontitle"/>
                <w:b w:val="0"/>
                <w:sz w:val="20"/>
                <w:szCs w:val="20"/>
              </w:rPr>
              <w:t>, Engineering</w:t>
            </w:r>
            <w:r w:rsidR="0075102E" w:rsidRPr="00E20A6E">
              <w:rPr>
                <w:rStyle w:val="Positiontitle"/>
                <w:b w:val="0"/>
                <w:sz w:val="20"/>
                <w:szCs w:val="20"/>
              </w:rPr>
              <w:t xml:space="preserve"> (Review)</w:t>
            </w:r>
            <w:r w:rsidRPr="00E20A6E">
              <w:rPr>
                <w:rStyle w:val="Positiontitle"/>
                <w:b w:val="0"/>
                <w:sz w:val="20"/>
                <w:szCs w:val="20"/>
              </w:rPr>
              <w:t>, Procurement, Erection &amp; Commissioning of 750 m3/</w:t>
            </w:r>
            <w:proofErr w:type="spellStart"/>
            <w:r w:rsidRPr="00E20A6E">
              <w:rPr>
                <w:rStyle w:val="Positiontitle"/>
                <w:b w:val="0"/>
                <w:sz w:val="20"/>
                <w:szCs w:val="20"/>
              </w:rPr>
              <w:t>hr</w:t>
            </w:r>
            <w:proofErr w:type="spellEnd"/>
            <w:r w:rsidRPr="00E20A6E">
              <w:rPr>
                <w:rStyle w:val="Positiontitle"/>
                <w:b w:val="0"/>
                <w:sz w:val="20"/>
                <w:szCs w:val="20"/>
              </w:rPr>
              <w:t xml:space="preserve"> Water Treatment Facility at Alexandria, Egypt for </w:t>
            </w:r>
            <w:proofErr w:type="spellStart"/>
            <w:r w:rsidRPr="00E20A6E">
              <w:rPr>
                <w:rStyle w:val="Positiontitle"/>
                <w:b w:val="0"/>
                <w:sz w:val="20"/>
                <w:szCs w:val="20"/>
              </w:rPr>
              <w:t>Aditya</w:t>
            </w:r>
            <w:proofErr w:type="spellEnd"/>
            <w:r w:rsidRPr="00E20A6E">
              <w:rPr>
                <w:rStyle w:val="Positiontitle"/>
                <w:b w:val="0"/>
                <w:sz w:val="20"/>
                <w:szCs w:val="20"/>
              </w:rPr>
              <w:t xml:space="preserve"> Birla Group</w:t>
            </w:r>
          </w:p>
          <w:p w:rsidR="00EE795F" w:rsidRDefault="003B3011" w:rsidP="009010F1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sz w:val="20"/>
                <w:szCs w:val="20"/>
              </w:rPr>
            </w:pPr>
            <w:r w:rsidRPr="00E20A6E">
              <w:rPr>
                <w:rStyle w:val="Positiontitle"/>
                <w:b w:val="0"/>
                <w:sz w:val="20"/>
                <w:szCs w:val="20"/>
              </w:rPr>
              <w:t>Design Review of Oil Tank Farm to receive Acrylonitril</w:t>
            </w:r>
            <w:r w:rsidR="006418AA" w:rsidRPr="00E20A6E">
              <w:rPr>
                <w:rStyle w:val="Positiontitle"/>
                <w:b w:val="0"/>
                <w:sz w:val="20"/>
                <w:szCs w:val="20"/>
              </w:rPr>
              <w:t>e</w:t>
            </w:r>
            <w:r w:rsidRPr="00E20A6E">
              <w:rPr>
                <w:rStyle w:val="Positiontitle"/>
                <w:b w:val="0"/>
                <w:sz w:val="20"/>
                <w:szCs w:val="20"/>
              </w:rPr>
              <w:t xml:space="preserve"> at Alexandria Port, Egyp</w:t>
            </w:r>
            <w:r w:rsidR="009010F1">
              <w:rPr>
                <w:rStyle w:val="Positiontitle"/>
                <w:b w:val="0"/>
                <w:sz w:val="20"/>
                <w:szCs w:val="20"/>
              </w:rPr>
              <w:t>t.</w:t>
            </w:r>
          </w:p>
          <w:p w:rsidR="006B598C" w:rsidRPr="009010F1" w:rsidRDefault="006B598C" w:rsidP="006B598C">
            <w:pPr>
              <w:tabs>
                <w:tab w:val="left" w:pos="-18"/>
              </w:tabs>
              <w:ind w:left="360"/>
              <w:rPr>
                <w:rStyle w:val="Positiontitle"/>
                <w:b w:val="0"/>
                <w:sz w:val="20"/>
                <w:szCs w:val="20"/>
              </w:rPr>
            </w:pPr>
          </w:p>
        </w:tc>
      </w:tr>
      <w:tr w:rsidR="003D7F2D" w:rsidRPr="00D065A5" w:rsidTr="00E20A6E">
        <w:trPr>
          <w:trHeight w:val="387"/>
        </w:trPr>
        <w:tc>
          <w:tcPr>
            <w:tcW w:w="1440" w:type="dxa"/>
          </w:tcPr>
          <w:p w:rsidR="003D7F2D" w:rsidRPr="00D065A5" w:rsidRDefault="00EE095A" w:rsidP="0074483A">
            <w:pPr>
              <w:pStyle w:val="EmploymentDates"/>
            </w:pPr>
            <w:r w:rsidRPr="00D065A5">
              <w:t>1</w:t>
            </w:r>
            <w:r w:rsidR="00503A11">
              <w:t>9</w:t>
            </w:r>
            <w:r w:rsidR="0074483A">
              <w:t>9</w:t>
            </w:r>
            <w:r w:rsidR="00503A11">
              <w:t>2</w:t>
            </w:r>
            <w:r w:rsidR="003D7F2D" w:rsidRPr="00D065A5">
              <w:t xml:space="preserve"> - </w:t>
            </w:r>
            <w:r w:rsidR="0074483A">
              <w:t>2004</w:t>
            </w:r>
          </w:p>
        </w:tc>
        <w:tc>
          <w:tcPr>
            <w:tcW w:w="8730" w:type="dxa"/>
          </w:tcPr>
          <w:p w:rsidR="00EE095A" w:rsidRPr="00D065A5" w:rsidRDefault="00E20A6E" w:rsidP="009B0917">
            <w:pPr>
              <w:tabs>
                <w:tab w:val="left" w:pos="2410"/>
              </w:tabs>
              <w:ind w:left="2694" w:hanging="2694"/>
              <w:rPr>
                <w:rFonts w:ascii="Arial" w:hAnsi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/>
                <w:b/>
                <w:bCs/>
                <w:iCs/>
              </w:rPr>
              <w:t>Deputy</w:t>
            </w:r>
            <w:r w:rsidR="005F4051" w:rsidRPr="00D065A5">
              <w:rPr>
                <w:rFonts w:ascii="Arial" w:hAnsi="Arial"/>
                <w:b/>
                <w:bCs/>
                <w:iCs/>
              </w:rPr>
              <w:t xml:space="preserve"> </w:t>
            </w:r>
            <w:r w:rsidR="00EE095A" w:rsidRPr="00D065A5">
              <w:rPr>
                <w:rFonts w:ascii="Arial" w:hAnsi="Arial"/>
                <w:b/>
                <w:bCs/>
                <w:iCs/>
              </w:rPr>
              <w:t xml:space="preserve">Manager – </w:t>
            </w:r>
            <w:r>
              <w:rPr>
                <w:rFonts w:ascii="Arial" w:hAnsi="Arial"/>
                <w:b/>
                <w:bCs/>
                <w:iCs/>
              </w:rPr>
              <w:t>Chemical</w:t>
            </w:r>
            <w:r w:rsidR="00EE095A" w:rsidRPr="00D065A5">
              <w:rPr>
                <w:rStyle w:val="Positiontitle"/>
              </w:rPr>
              <w:t xml:space="preserve"> – </w:t>
            </w:r>
            <w:r>
              <w:rPr>
                <w:rFonts w:ascii="Arial" w:hAnsi="Arial"/>
                <w:b/>
                <w:bCs/>
              </w:rPr>
              <w:t>Consolidated Fibers &amp; Chemicals</w:t>
            </w:r>
            <w:r w:rsidR="00EE095A" w:rsidRPr="00D065A5">
              <w:rPr>
                <w:rFonts w:ascii="Arial" w:hAnsi="Arial"/>
                <w:b/>
                <w:bCs/>
              </w:rPr>
              <w:t xml:space="preserve"> Ltd., </w:t>
            </w:r>
            <w:proofErr w:type="spellStart"/>
            <w:r>
              <w:rPr>
                <w:rFonts w:ascii="Arial" w:hAnsi="Arial"/>
                <w:b/>
                <w:bCs/>
              </w:rPr>
              <w:t>Hald</w:t>
            </w:r>
            <w:r w:rsidR="00EE095A" w:rsidRPr="00D065A5">
              <w:rPr>
                <w:rFonts w:ascii="Arial" w:hAnsi="Arial"/>
                <w:b/>
                <w:bCs/>
              </w:rPr>
              <w:t>ia</w:t>
            </w:r>
            <w:proofErr w:type="spellEnd"/>
            <w:r w:rsidR="00EE095A" w:rsidRPr="00D065A5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:rsidR="0074483A" w:rsidRPr="00E20A6E" w:rsidRDefault="009B0917" w:rsidP="00E20A6E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sz w:val="20"/>
              </w:rPr>
            </w:pPr>
            <w:r w:rsidRPr="00E20A6E">
              <w:rPr>
                <w:rStyle w:val="Positiontitle"/>
                <w:b w:val="0"/>
                <w:sz w:val="20"/>
              </w:rPr>
              <w:t xml:space="preserve">Handled </w:t>
            </w:r>
            <w:r w:rsidR="0074483A" w:rsidRPr="00E20A6E">
              <w:rPr>
                <w:rStyle w:val="Positiontitle"/>
                <w:b w:val="0"/>
                <w:sz w:val="20"/>
              </w:rPr>
              <w:t>following projects</w:t>
            </w:r>
            <w:r w:rsidRPr="00E20A6E">
              <w:rPr>
                <w:rStyle w:val="Positiontitle"/>
                <w:b w:val="0"/>
                <w:sz w:val="20"/>
              </w:rPr>
              <w:t xml:space="preserve">. </w:t>
            </w:r>
          </w:p>
          <w:p w:rsidR="0074483A" w:rsidRPr="00E20A6E" w:rsidRDefault="00E20A6E" w:rsidP="00E20A6E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sz w:val="20"/>
              </w:rPr>
            </w:pPr>
            <w:r>
              <w:rPr>
                <w:rStyle w:val="Positiontitle"/>
                <w:b w:val="0"/>
                <w:sz w:val="20"/>
              </w:rPr>
              <w:t>Chiller and Cooling tower Efficiency and Optimization.</w:t>
            </w:r>
          </w:p>
          <w:p w:rsidR="0074483A" w:rsidRPr="00E20A6E" w:rsidRDefault="009B0917" w:rsidP="00E20A6E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sz w:val="20"/>
              </w:rPr>
            </w:pPr>
            <w:r w:rsidRPr="00E20A6E">
              <w:rPr>
                <w:rStyle w:val="Positiontitle"/>
                <w:b w:val="0"/>
                <w:sz w:val="20"/>
              </w:rPr>
              <w:t>Debottlenecked the plant to enhance the capaci</w:t>
            </w:r>
            <w:r w:rsidR="007E11AB" w:rsidRPr="00E20A6E">
              <w:rPr>
                <w:rStyle w:val="Positiontitle"/>
                <w:b w:val="0"/>
                <w:sz w:val="20"/>
              </w:rPr>
              <w:t>ty from 1</w:t>
            </w:r>
            <w:r w:rsidR="00E20A6E" w:rsidRPr="00E20A6E">
              <w:rPr>
                <w:rStyle w:val="Positiontitle"/>
                <w:b w:val="0"/>
                <w:sz w:val="20"/>
              </w:rPr>
              <w:t>2</w:t>
            </w:r>
            <w:r w:rsidR="007E11AB" w:rsidRPr="00E20A6E">
              <w:rPr>
                <w:rStyle w:val="Positiontitle"/>
                <w:b w:val="0"/>
                <w:sz w:val="20"/>
              </w:rPr>
              <w:t xml:space="preserve">000 TPA to </w:t>
            </w:r>
            <w:r w:rsidR="00E20A6E" w:rsidRPr="00E20A6E">
              <w:rPr>
                <w:rStyle w:val="Positiontitle"/>
                <w:b w:val="0"/>
                <w:sz w:val="20"/>
              </w:rPr>
              <w:t>15</w:t>
            </w:r>
            <w:r w:rsidR="0074483A" w:rsidRPr="00E20A6E">
              <w:rPr>
                <w:rStyle w:val="Positiontitle"/>
                <w:b w:val="0"/>
                <w:sz w:val="20"/>
              </w:rPr>
              <w:t>,</w:t>
            </w:r>
            <w:r w:rsidR="007E11AB" w:rsidRPr="00E20A6E">
              <w:rPr>
                <w:rStyle w:val="Positiontitle"/>
                <w:b w:val="0"/>
                <w:sz w:val="20"/>
              </w:rPr>
              <w:t>000 TPA</w:t>
            </w:r>
            <w:r w:rsidR="00E20A6E">
              <w:rPr>
                <w:rStyle w:val="Positiontitle"/>
                <w:b w:val="0"/>
                <w:sz w:val="20"/>
              </w:rPr>
              <w:t>.</w:t>
            </w:r>
          </w:p>
          <w:p w:rsidR="006B598C" w:rsidRPr="006B598C" w:rsidRDefault="009B0917" w:rsidP="006B598C">
            <w:pPr>
              <w:numPr>
                <w:ilvl w:val="0"/>
                <w:numId w:val="5"/>
              </w:numPr>
              <w:tabs>
                <w:tab w:val="left" w:pos="-18"/>
              </w:tabs>
              <w:rPr>
                <w:rStyle w:val="Positiontitle"/>
                <w:b w:val="0"/>
                <w:bCs w:val="0"/>
                <w:sz w:val="20"/>
                <w:szCs w:val="20"/>
              </w:rPr>
            </w:pPr>
            <w:r w:rsidRPr="00E20A6E">
              <w:rPr>
                <w:rStyle w:val="Positiontitle"/>
                <w:b w:val="0"/>
                <w:sz w:val="20"/>
              </w:rPr>
              <w:t xml:space="preserve">Technology transfer of </w:t>
            </w:r>
            <w:r w:rsidR="0074483A" w:rsidRPr="00E20A6E">
              <w:rPr>
                <w:rStyle w:val="Positiontitle"/>
                <w:b w:val="0"/>
                <w:sz w:val="20"/>
              </w:rPr>
              <w:t>Dyeing Process</w:t>
            </w:r>
            <w:r w:rsidR="006B598C">
              <w:rPr>
                <w:rStyle w:val="Positiontitle"/>
                <w:b w:val="0"/>
                <w:sz w:val="20"/>
              </w:rPr>
              <w:t>.</w:t>
            </w:r>
          </w:p>
        </w:tc>
      </w:tr>
      <w:tr w:rsidR="003D7F2D" w:rsidRPr="00D065A5" w:rsidTr="00E20A6E">
        <w:trPr>
          <w:trHeight w:val="387"/>
        </w:trPr>
        <w:tc>
          <w:tcPr>
            <w:tcW w:w="1440" w:type="dxa"/>
          </w:tcPr>
          <w:p w:rsidR="003D7F2D" w:rsidRDefault="00376EB2" w:rsidP="00F705B4">
            <w:pPr>
              <w:pStyle w:val="EmploymentDates"/>
            </w:pPr>
            <w:r>
              <w:t>1991 – 1992</w:t>
            </w:r>
          </w:p>
          <w:p w:rsidR="00376EB2" w:rsidRPr="00D065A5" w:rsidRDefault="00376EB2" w:rsidP="00F705B4">
            <w:pPr>
              <w:pStyle w:val="EmploymentDates"/>
            </w:pPr>
            <w:r>
              <w:t>1990 - 1991</w:t>
            </w:r>
          </w:p>
        </w:tc>
        <w:tc>
          <w:tcPr>
            <w:tcW w:w="8730" w:type="dxa"/>
          </w:tcPr>
          <w:p w:rsidR="009B0917" w:rsidRPr="009010F1" w:rsidRDefault="00376EB2" w:rsidP="00376EB2">
            <w:pPr>
              <w:tabs>
                <w:tab w:val="left" w:pos="2410"/>
              </w:tabs>
              <w:suppressAutoHyphens/>
              <w:jc w:val="both"/>
              <w:rPr>
                <w:rStyle w:val="Positiontitle"/>
                <w:b w:val="0"/>
              </w:rPr>
            </w:pPr>
            <w:r w:rsidRPr="009010F1">
              <w:rPr>
                <w:rStyle w:val="Positiontitle"/>
                <w:b w:val="0"/>
              </w:rPr>
              <w:t xml:space="preserve">Production </w:t>
            </w:r>
            <w:proofErr w:type="gramStart"/>
            <w:r w:rsidRPr="009010F1">
              <w:rPr>
                <w:rStyle w:val="Positiontitle"/>
                <w:b w:val="0"/>
              </w:rPr>
              <w:t xml:space="preserve">Chemist  </w:t>
            </w:r>
            <w:r w:rsidR="009010F1">
              <w:rPr>
                <w:rStyle w:val="Positiontitle"/>
                <w:b w:val="0"/>
              </w:rPr>
              <w:t>in</w:t>
            </w:r>
            <w:proofErr w:type="gramEnd"/>
            <w:r w:rsidR="009010F1">
              <w:rPr>
                <w:rStyle w:val="Positiontitle"/>
                <w:b w:val="0"/>
              </w:rPr>
              <w:t xml:space="preserve"> </w:t>
            </w:r>
            <w:r w:rsidRPr="009010F1">
              <w:rPr>
                <w:rStyle w:val="Positiontitle"/>
                <w:b w:val="0"/>
              </w:rPr>
              <w:t xml:space="preserve">Ganesh Anhydride Limited </w:t>
            </w:r>
            <w:proofErr w:type="spellStart"/>
            <w:r w:rsidRPr="009010F1">
              <w:rPr>
                <w:rStyle w:val="Positiontitle"/>
                <w:b w:val="0"/>
              </w:rPr>
              <w:t>Tarapur</w:t>
            </w:r>
            <w:proofErr w:type="spellEnd"/>
            <w:r w:rsidRPr="009010F1">
              <w:rPr>
                <w:rStyle w:val="Positiontitle"/>
                <w:b w:val="0"/>
              </w:rPr>
              <w:t>.</w:t>
            </w:r>
          </w:p>
          <w:p w:rsidR="00376EB2" w:rsidRPr="00D065A5" w:rsidRDefault="00376EB2" w:rsidP="00376EB2">
            <w:pPr>
              <w:tabs>
                <w:tab w:val="left" w:pos="2410"/>
              </w:tabs>
              <w:suppressAutoHyphens/>
              <w:jc w:val="both"/>
              <w:rPr>
                <w:rStyle w:val="Positiontitle"/>
              </w:rPr>
            </w:pPr>
            <w:r w:rsidRPr="009010F1">
              <w:rPr>
                <w:rStyle w:val="Positiontitle"/>
                <w:b w:val="0"/>
              </w:rPr>
              <w:t xml:space="preserve">Production Trainee in Southern Hydrocarbons Limited </w:t>
            </w:r>
            <w:proofErr w:type="spellStart"/>
            <w:r w:rsidRPr="009010F1">
              <w:rPr>
                <w:rStyle w:val="Positiontitle"/>
                <w:b w:val="0"/>
              </w:rPr>
              <w:t>Trichy</w:t>
            </w:r>
            <w:proofErr w:type="spellEnd"/>
            <w:r w:rsidRPr="009010F1">
              <w:rPr>
                <w:rStyle w:val="Positiontitle"/>
                <w:b w:val="0"/>
              </w:rPr>
              <w:t>.</w:t>
            </w:r>
          </w:p>
        </w:tc>
      </w:tr>
    </w:tbl>
    <w:p w:rsidR="006E551A" w:rsidRPr="00B7330E" w:rsidRDefault="00BD3B82" w:rsidP="00B7330E">
      <w:pPr>
        <w:pStyle w:val="Heading1"/>
      </w:pPr>
      <w:r>
        <w:t>Education</w:t>
      </w:r>
    </w:p>
    <w:p w:rsidR="009318D1" w:rsidRDefault="00E20A6E" w:rsidP="009B0917">
      <w:pPr>
        <w:pStyle w:val="BodyText1"/>
        <w:ind w:left="720" w:firstLine="720"/>
      </w:pPr>
      <w:proofErr w:type="spellStart"/>
      <w:r>
        <w:t>M.Sc</w:t>
      </w:r>
      <w:proofErr w:type="spellEnd"/>
      <w:r w:rsidR="009B0917" w:rsidRPr="004B7583">
        <w:t xml:space="preserve"> in Chemi</w:t>
      </w:r>
      <w:r>
        <w:t>stry</w:t>
      </w:r>
      <w:r w:rsidR="009B0917" w:rsidRPr="004B7583">
        <w:t xml:space="preserve"> </w:t>
      </w:r>
      <w:r>
        <w:t>PSG College of Arts &amp; Science</w:t>
      </w:r>
      <w:r w:rsidR="00131B29">
        <w:t xml:space="preserve"> </w:t>
      </w:r>
      <w:r>
        <w:t>Coimbatore</w:t>
      </w:r>
      <w:r w:rsidR="00131B29">
        <w:t xml:space="preserve"> in 199</w:t>
      </w:r>
      <w:r>
        <w:t>0</w:t>
      </w:r>
      <w:r w:rsidR="00131B29">
        <w:t xml:space="preserve">, </w:t>
      </w:r>
      <w:r>
        <w:t xml:space="preserve">  - 64.5 %</w:t>
      </w:r>
    </w:p>
    <w:p w:rsidR="007A53FE" w:rsidRPr="00376EB2" w:rsidRDefault="00376EB2" w:rsidP="00376EB2">
      <w:pPr>
        <w:pStyle w:val="BodyText1"/>
        <w:ind w:left="720" w:firstLine="720"/>
        <w:rPr>
          <w:b/>
        </w:rPr>
      </w:pPr>
      <w:proofErr w:type="spellStart"/>
      <w:r>
        <w:t>M.Sc</w:t>
      </w:r>
      <w:proofErr w:type="spellEnd"/>
      <w:r>
        <w:t xml:space="preserve"> in Ecology &amp; Environment in Sikkim </w:t>
      </w:r>
      <w:proofErr w:type="spellStart"/>
      <w:r>
        <w:t>Manipal</w:t>
      </w:r>
      <w:proofErr w:type="spellEnd"/>
      <w:r>
        <w:t xml:space="preserve"> University in 2003       - 64.5 %                        </w:t>
      </w:r>
    </w:p>
    <w:p w:rsidR="006E551A" w:rsidRDefault="00346983" w:rsidP="00B7330E">
      <w:pPr>
        <w:pStyle w:val="Heading1"/>
      </w:pPr>
      <w:r w:rsidRPr="00B7330E">
        <w:t>Specific Technical Expertise/</w:t>
      </w:r>
      <w:r w:rsidR="006E551A" w:rsidRPr="00B7330E">
        <w:t>Specialist Courses</w:t>
      </w:r>
    </w:p>
    <w:p w:rsidR="009B0917" w:rsidRPr="004B7583" w:rsidRDefault="009B0917" w:rsidP="00984DED">
      <w:pPr>
        <w:numPr>
          <w:ilvl w:val="0"/>
          <w:numId w:val="6"/>
        </w:numPr>
        <w:tabs>
          <w:tab w:val="left" w:pos="2410"/>
          <w:tab w:val="left" w:pos="2694"/>
        </w:tabs>
        <w:suppressAutoHyphens/>
        <w:jc w:val="both"/>
        <w:rPr>
          <w:rFonts w:ascii="Arial" w:hAnsi="Arial"/>
          <w:sz w:val="20"/>
          <w:szCs w:val="20"/>
        </w:rPr>
      </w:pPr>
      <w:r w:rsidRPr="004B7583">
        <w:rPr>
          <w:rFonts w:ascii="Arial" w:hAnsi="Arial"/>
          <w:sz w:val="20"/>
          <w:szCs w:val="20"/>
        </w:rPr>
        <w:t xml:space="preserve">Training on plant safety by </w:t>
      </w:r>
      <w:r w:rsidR="006E23BD">
        <w:rPr>
          <w:rFonts w:ascii="Arial" w:hAnsi="Arial"/>
          <w:sz w:val="20"/>
          <w:szCs w:val="20"/>
        </w:rPr>
        <w:t>NOC in Libya.</w:t>
      </w:r>
    </w:p>
    <w:p w:rsidR="00A15816" w:rsidRDefault="00376EB2" w:rsidP="00984DED">
      <w:pPr>
        <w:numPr>
          <w:ilvl w:val="0"/>
          <w:numId w:val="6"/>
        </w:numPr>
        <w:tabs>
          <w:tab w:val="left" w:pos="2410"/>
          <w:tab w:val="left" w:pos="2694"/>
        </w:tabs>
        <w:suppressAutoHyphens/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Attended </w:t>
      </w:r>
      <w:r w:rsidR="007A53FE">
        <w:rPr>
          <w:rFonts w:ascii="Arial" w:hAnsi="Arial"/>
          <w:sz w:val="20"/>
          <w:szCs w:val="20"/>
        </w:rPr>
        <w:t>ISO 9000 Training Program b</w:t>
      </w:r>
      <w:r>
        <w:rPr>
          <w:rFonts w:ascii="Arial" w:hAnsi="Arial"/>
          <w:sz w:val="20"/>
          <w:szCs w:val="20"/>
        </w:rPr>
        <w:t xml:space="preserve">y BVQI, </w:t>
      </w:r>
      <w:proofErr w:type="spellStart"/>
      <w:r>
        <w:rPr>
          <w:rFonts w:ascii="Arial" w:hAnsi="Arial"/>
          <w:sz w:val="20"/>
          <w:szCs w:val="20"/>
        </w:rPr>
        <w:t>Haldia</w:t>
      </w:r>
      <w:proofErr w:type="spellEnd"/>
    </w:p>
    <w:p w:rsidR="009B0917" w:rsidRDefault="007A53FE" w:rsidP="00984DED">
      <w:pPr>
        <w:numPr>
          <w:ilvl w:val="0"/>
          <w:numId w:val="6"/>
        </w:numPr>
        <w:tabs>
          <w:tab w:val="left" w:pos="2410"/>
          <w:tab w:val="left" w:pos="2694"/>
        </w:tabs>
        <w:suppressAutoHyphens/>
        <w:spacing w:before="120"/>
        <w:jc w:val="both"/>
        <w:rPr>
          <w:rFonts w:ascii="Arial" w:hAnsi="Arial"/>
          <w:sz w:val="20"/>
          <w:szCs w:val="20"/>
        </w:rPr>
      </w:pPr>
      <w:r w:rsidRPr="007A53FE">
        <w:rPr>
          <w:rFonts w:ascii="Arial" w:hAnsi="Arial"/>
          <w:sz w:val="20"/>
          <w:szCs w:val="20"/>
        </w:rPr>
        <w:t>Possess working knowledge of</w:t>
      </w:r>
      <w:r w:rsidR="009B0917" w:rsidRPr="007A53FE">
        <w:rPr>
          <w:rFonts w:ascii="Arial" w:hAnsi="Arial"/>
          <w:sz w:val="20"/>
          <w:szCs w:val="20"/>
        </w:rPr>
        <w:t xml:space="preserve"> </w:t>
      </w:r>
      <w:r w:rsidRPr="007A53FE">
        <w:rPr>
          <w:rFonts w:ascii="Arial" w:hAnsi="Arial"/>
          <w:sz w:val="20"/>
          <w:szCs w:val="20"/>
        </w:rPr>
        <w:t>MS projects</w:t>
      </w:r>
    </w:p>
    <w:p w:rsidR="009318D1" w:rsidRPr="009318D1" w:rsidRDefault="00376EB2" w:rsidP="009318D1">
      <w:pPr>
        <w:numPr>
          <w:ilvl w:val="0"/>
          <w:numId w:val="6"/>
        </w:numPr>
        <w:tabs>
          <w:tab w:val="left" w:pos="2410"/>
          <w:tab w:val="left" w:pos="2694"/>
        </w:tabs>
        <w:suppressAutoHyphens/>
        <w:spacing w:before="120"/>
        <w:jc w:val="both"/>
      </w:pPr>
      <w:r w:rsidRPr="0076495C">
        <w:rPr>
          <w:rFonts w:ascii="Arial" w:hAnsi="Arial"/>
          <w:sz w:val="20"/>
          <w:szCs w:val="20"/>
        </w:rPr>
        <w:lastRenderedPageBreak/>
        <w:t xml:space="preserve">Primavera P6 </w:t>
      </w:r>
      <w:proofErr w:type="spellStart"/>
      <w:r w:rsidRPr="0076495C">
        <w:rPr>
          <w:rFonts w:ascii="Arial" w:hAnsi="Arial"/>
          <w:sz w:val="20"/>
          <w:szCs w:val="20"/>
        </w:rPr>
        <w:t>ver</w:t>
      </w:r>
      <w:proofErr w:type="spellEnd"/>
      <w:r w:rsidRPr="0076495C">
        <w:rPr>
          <w:rFonts w:ascii="Arial" w:hAnsi="Arial"/>
          <w:sz w:val="20"/>
          <w:szCs w:val="20"/>
        </w:rPr>
        <w:t xml:space="preserve"> 8.2 complete through CADD-Oracle.</w:t>
      </w:r>
    </w:p>
    <w:sectPr w:rsidR="009318D1" w:rsidRPr="009318D1" w:rsidSect="006E23BD">
      <w:footerReference w:type="default" r:id="rId10"/>
      <w:pgSz w:w="11907" w:h="16840" w:code="9"/>
      <w:pgMar w:top="820" w:right="1009" w:bottom="1151" w:left="1009" w:header="272" w:footer="5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141" w:rsidRDefault="00985141">
      <w:r>
        <w:separator/>
      </w:r>
    </w:p>
  </w:endnote>
  <w:endnote w:type="continuationSeparator" w:id="0">
    <w:p w:rsidR="00985141" w:rsidRDefault="0098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43"/>
      <w:gridCol w:w="3344"/>
      <w:gridCol w:w="3344"/>
    </w:tblGrid>
    <w:tr w:rsidR="008A57A4" w:rsidRPr="00D065A5" w:rsidTr="00FC0912">
      <w:tc>
        <w:tcPr>
          <w:tcW w:w="3343" w:type="dxa"/>
          <w:shd w:val="clear" w:color="auto" w:fill="auto"/>
          <w:vAlign w:val="bottom"/>
        </w:tcPr>
        <w:p w:rsidR="008A57A4" w:rsidRPr="00984DED" w:rsidRDefault="008A57A4" w:rsidP="00FC0912">
          <w:pPr>
            <w:pStyle w:val="Footer"/>
            <w:spacing w:line="0" w:lineRule="atLeast"/>
            <w:rPr>
              <w:rFonts w:eastAsia="SimSun" w:cs="Arial"/>
              <w:szCs w:val="16"/>
              <w:lang w:eastAsia="zh-CN"/>
            </w:rPr>
          </w:pPr>
        </w:p>
      </w:tc>
      <w:tc>
        <w:tcPr>
          <w:tcW w:w="3344" w:type="dxa"/>
          <w:shd w:val="clear" w:color="auto" w:fill="auto"/>
        </w:tcPr>
        <w:p w:rsidR="008A57A4" w:rsidRPr="00984DED" w:rsidRDefault="008A57A4" w:rsidP="00FC0912">
          <w:pPr>
            <w:pStyle w:val="Footer"/>
            <w:spacing w:line="0" w:lineRule="atLeast"/>
            <w:jc w:val="center"/>
            <w:rPr>
              <w:rFonts w:eastAsia="SimSun" w:cs="Arial"/>
              <w:color w:val="0000FF"/>
              <w:szCs w:val="16"/>
              <w:lang w:eastAsia="zh-CN"/>
            </w:rPr>
          </w:pPr>
        </w:p>
      </w:tc>
      <w:tc>
        <w:tcPr>
          <w:tcW w:w="3344" w:type="dxa"/>
          <w:shd w:val="clear" w:color="auto" w:fill="auto"/>
        </w:tcPr>
        <w:p w:rsidR="008A57A4" w:rsidRPr="00984DED" w:rsidRDefault="008A57A4" w:rsidP="00FC0912">
          <w:pPr>
            <w:pStyle w:val="Footer"/>
            <w:spacing w:line="0" w:lineRule="atLeast"/>
            <w:jc w:val="right"/>
            <w:rPr>
              <w:rFonts w:eastAsia="SimSun" w:cs="Arial"/>
              <w:szCs w:val="16"/>
              <w:lang w:eastAsia="zh-CN"/>
            </w:rPr>
          </w:pPr>
          <w:r w:rsidRPr="00984DED">
            <w:rPr>
              <w:rFonts w:eastAsia="SimSun" w:cs="Arial"/>
              <w:szCs w:val="16"/>
              <w:lang w:eastAsia="zh-CN"/>
            </w:rPr>
            <w:t xml:space="preserve">Page </w:t>
          </w:r>
          <w:r w:rsidR="009B3748" w:rsidRPr="00984DED">
            <w:rPr>
              <w:rFonts w:eastAsia="SimSun" w:cs="Arial"/>
              <w:b/>
              <w:szCs w:val="16"/>
              <w:lang w:eastAsia="zh-CN"/>
            </w:rPr>
            <w:fldChar w:fldCharType="begin"/>
          </w:r>
          <w:r w:rsidRPr="00984DED">
            <w:rPr>
              <w:rFonts w:eastAsia="SimSun" w:cs="Arial"/>
              <w:b/>
              <w:szCs w:val="16"/>
              <w:lang w:eastAsia="zh-CN"/>
            </w:rPr>
            <w:instrText xml:space="preserve"> PAGE </w:instrText>
          </w:r>
          <w:r w:rsidR="009B3748" w:rsidRPr="00984DED">
            <w:rPr>
              <w:rFonts w:eastAsia="SimSun" w:cs="Arial"/>
              <w:b/>
              <w:szCs w:val="16"/>
              <w:lang w:eastAsia="zh-CN"/>
            </w:rPr>
            <w:fldChar w:fldCharType="separate"/>
          </w:r>
          <w:r w:rsidR="000241F8">
            <w:rPr>
              <w:rFonts w:eastAsia="SimSun" w:cs="Arial"/>
              <w:b/>
              <w:noProof/>
              <w:szCs w:val="16"/>
              <w:lang w:eastAsia="zh-CN"/>
            </w:rPr>
            <w:t>1</w:t>
          </w:r>
          <w:r w:rsidR="009B3748" w:rsidRPr="00984DED">
            <w:rPr>
              <w:rFonts w:eastAsia="SimSun" w:cs="Arial"/>
              <w:b/>
              <w:szCs w:val="16"/>
              <w:lang w:eastAsia="zh-CN"/>
            </w:rPr>
            <w:fldChar w:fldCharType="end"/>
          </w:r>
        </w:p>
      </w:tc>
    </w:tr>
    <w:tr w:rsidR="008A57A4" w:rsidRPr="00D065A5" w:rsidTr="00FC0912">
      <w:trPr>
        <w:trHeight w:val="87"/>
      </w:trPr>
      <w:tc>
        <w:tcPr>
          <w:tcW w:w="3343" w:type="dxa"/>
          <w:shd w:val="clear" w:color="auto" w:fill="auto"/>
        </w:tcPr>
        <w:p w:rsidR="008A57A4" w:rsidRPr="00984DED" w:rsidRDefault="008A57A4" w:rsidP="00FC0912">
          <w:pPr>
            <w:pStyle w:val="Footer"/>
            <w:spacing w:line="0" w:lineRule="atLeast"/>
            <w:rPr>
              <w:rFonts w:eastAsia="SimSun" w:cs="Arial"/>
              <w:sz w:val="12"/>
              <w:szCs w:val="12"/>
              <w:lang w:eastAsia="zh-CN"/>
            </w:rPr>
          </w:pPr>
        </w:p>
      </w:tc>
      <w:tc>
        <w:tcPr>
          <w:tcW w:w="3344" w:type="dxa"/>
          <w:shd w:val="clear" w:color="auto" w:fill="auto"/>
        </w:tcPr>
        <w:p w:rsidR="008A57A4" w:rsidRPr="00984DED" w:rsidRDefault="008A57A4" w:rsidP="00FC0912">
          <w:pPr>
            <w:pStyle w:val="Footer"/>
            <w:spacing w:line="0" w:lineRule="atLeast"/>
            <w:rPr>
              <w:rFonts w:eastAsia="SimSun" w:cs="Arial"/>
              <w:sz w:val="12"/>
              <w:szCs w:val="12"/>
              <w:lang w:eastAsia="zh-CN"/>
            </w:rPr>
          </w:pPr>
        </w:p>
      </w:tc>
      <w:tc>
        <w:tcPr>
          <w:tcW w:w="3344" w:type="dxa"/>
          <w:shd w:val="clear" w:color="auto" w:fill="auto"/>
        </w:tcPr>
        <w:p w:rsidR="008A57A4" w:rsidRPr="00984DED" w:rsidRDefault="008A57A4" w:rsidP="00FC0912">
          <w:pPr>
            <w:pStyle w:val="Footer"/>
            <w:spacing w:line="0" w:lineRule="atLeast"/>
            <w:rPr>
              <w:rFonts w:eastAsia="SimSun" w:cs="Arial"/>
              <w:sz w:val="12"/>
              <w:szCs w:val="12"/>
              <w:lang w:eastAsia="zh-CN"/>
            </w:rPr>
          </w:pPr>
        </w:p>
      </w:tc>
    </w:tr>
  </w:tbl>
  <w:p w:rsidR="008A57A4" w:rsidRPr="008A57A4" w:rsidRDefault="008A57A4" w:rsidP="008A57A4">
    <w:pPr>
      <w:pStyle w:val="Footer"/>
      <w:tabs>
        <w:tab w:val="clear" w:pos="4320"/>
        <w:tab w:val="clear" w:pos="8640"/>
        <w:tab w:val="center" w:pos="5220"/>
        <w:tab w:val="right" w:pos="10260"/>
      </w:tabs>
      <w:jc w:val="right"/>
      <w:rPr>
        <w:rFonts w:ascii="Eurostile" w:hAnsi="Eurostile"/>
      </w:rPr>
    </w:pPr>
    <w:r w:rsidRPr="004A127B">
      <w:rPr>
        <w:rStyle w:val="FooterCh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141" w:rsidRDefault="00985141">
      <w:r>
        <w:separator/>
      </w:r>
    </w:p>
  </w:footnote>
  <w:footnote w:type="continuationSeparator" w:id="0">
    <w:p w:rsidR="00985141" w:rsidRDefault="0098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6BE8C"/>
    <w:lvl w:ilvl="0">
      <w:numFmt w:val="decimal"/>
      <w:pStyle w:val="Bullet"/>
      <w:lvlText w:val="*"/>
      <w:lvlJc w:val="left"/>
    </w:lvl>
  </w:abstractNum>
  <w:abstractNum w:abstractNumId="1">
    <w:nsid w:val="25097FDB"/>
    <w:multiLevelType w:val="hybridMultilevel"/>
    <w:tmpl w:val="939E9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7082497"/>
    <w:multiLevelType w:val="hybridMultilevel"/>
    <w:tmpl w:val="CEDEB5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F24A0"/>
    <w:multiLevelType w:val="hybridMultilevel"/>
    <w:tmpl w:val="A3B25686"/>
    <w:lvl w:ilvl="0" w:tplc="04090001">
      <w:start w:val="1"/>
      <w:numFmt w:val="bullet"/>
      <w:lvlText w:val=""/>
      <w:lvlJc w:val="left"/>
      <w:pPr>
        <w:tabs>
          <w:tab w:val="num" w:pos="3413"/>
        </w:tabs>
        <w:ind w:left="3413" w:hanging="360"/>
      </w:pPr>
      <w:rPr>
        <w:rFonts w:ascii="Symbol" w:hAnsi="Symbol" w:hint="default"/>
      </w:rPr>
    </w:lvl>
    <w:lvl w:ilvl="1" w:tplc="FF341166">
      <w:start w:val="2007"/>
      <w:numFmt w:val="bullet"/>
      <w:lvlText w:val="-"/>
      <w:lvlJc w:val="left"/>
      <w:pPr>
        <w:tabs>
          <w:tab w:val="num" w:pos="4133"/>
        </w:tabs>
        <w:ind w:left="4133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53"/>
        </w:tabs>
        <w:ind w:left="4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73"/>
        </w:tabs>
        <w:ind w:left="5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93"/>
        </w:tabs>
        <w:ind w:left="6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13"/>
        </w:tabs>
        <w:ind w:left="7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33"/>
        </w:tabs>
        <w:ind w:left="7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53"/>
        </w:tabs>
        <w:ind w:left="8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73"/>
        </w:tabs>
        <w:ind w:left="9173" w:hanging="360"/>
      </w:pPr>
      <w:rPr>
        <w:rFonts w:ascii="Wingdings" w:hAnsi="Wingdings" w:hint="default"/>
      </w:rPr>
    </w:lvl>
  </w:abstractNum>
  <w:abstractNum w:abstractNumId="4">
    <w:nsid w:val="447E65F2"/>
    <w:multiLevelType w:val="hybridMultilevel"/>
    <w:tmpl w:val="8A1CE3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5CA09E0"/>
    <w:multiLevelType w:val="hybridMultilevel"/>
    <w:tmpl w:val="05828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"/>
        <w:lvlJc w:val="left"/>
        <w:pPr>
          <w:tabs>
            <w:tab w:val="num" w:pos="3240"/>
          </w:tabs>
          <w:ind w:left="3240" w:hanging="360"/>
        </w:pPr>
        <w:rPr>
          <w:rFonts w:ascii="Wingdings 3" w:hAnsi="Wingdings 3" w:hint="default"/>
          <w:color w:val="999999"/>
          <w:sz w:val="18"/>
        </w:rPr>
      </w:lvl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69,#d2d080,#cc9,#ccecff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66F"/>
    <w:rsid w:val="00010DC4"/>
    <w:rsid w:val="0001553B"/>
    <w:rsid w:val="000241F8"/>
    <w:rsid w:val="00063313"/>
    <w:rsid w:val="00066FF7"/>
    <w:rsid w:val="00075A7B"/>
    <w:rsid w:val="0008112E"/>
    <w:rsid w:val="000927AA"/>
    <w:rsid w:val="000A57A1"/>
    <w:rsid w:val="000A5AFD"/>
    <w:rsid w:val="000B26A5"/>
    <w:rsid w:val="000B323D"/>
    <w:rsid w:val="000B654F"/>
    <w:rsid w:val="000E3624"/>
    <w:rsid w:val="00100477"/>
    <w:rsid w:val="00124445"/>
    <w:rsid w:val="00131B29"/>
    <w:rsid w:val="0015026B"/>
    <w:rsid w:val="00171219"/>
    <w:rsid w:val="00172414"/>
    <w:rsid w:val="00180FD5"/>
    <w:rsid w:val="00197E10"/>
    <w:rsid w:val="001A0694"/>
    <w:rsid w:val="001A52D8"/>
    <w:rsid w:val="001A6E6F"/>
    <w:rsid w:val="001B2BF9"/>
    <w:rsid w:val="001B4887"/>
    <w:rsid w:val="001B6BFB"/>
    <w:rsid w:val="001B7F9D"/>
    <w:rsid w:val="001C74DC"/>
    <w:rsid w:val="001D3E29"/>
    <w:rsid w:val="001F0198"/>
    <w:rsid w:val="0021295A"/>
    <w:rsid w:val="00236856"/>
    <w:rsid w:val="00241775"/>
    <w:rsid w:val="0024580E"/>
    <w:rsid w:val="002703A1"/>
    <w:rsid w:val="00281131"/>
    <w:rsid w:val="0028726A"/>
    <w:rsid w:val="00292BD3"/>
    <w:rsid w:val="002A1590"/>
    <w:rsid w:val="002B3848"/>
    <w:rsid w:val="002C1C17"/>
    <w:rsid w:val="002C59D1"/>
    <w:rsid w:val="002F4BFF"/>
    <w:rsid w:val="0030732B"/>
    <w:rsid w:val="003118D8"/>
    <w:rsid w:val="003336C2"/>
    <w:rsid w:val="003409D6"/>
    <w:rsid w:val="00343B6A"/>
    <w:rsid w:val="00345856"/>
    <w:rsid w:val="00345B1B"/>
    <w:rsid w:val="00346983"/>
    <w:rsid w:val="00376EB2"/>
    <w:rsid w:val="00383922"/>
    <w:rsid w:val="00394A6B"/>
    <w:rsid w:val="003A233B"/>
    <w:rsid w:val="003B3011"/>
    <w:rsid w:val="003B4AFC"/>
    <w:rsid w:val="003C6DE3"/>
    <w:rsid w:val="003D0481"/>
    <w:rsid w:val="003D2224"/>
    <w:rsid w:val="003D3E6F"/>
    <w:rsid w:val="003D7F2D"/>
    <w:rsid w:val="003E628A"/>
    <w:rsid w:val="003F2DA3"/>
    <w:rsid w:val="00400913"/>
    <w:rsid w:val="00401C18"/>
    <w:rsid w:val="00403B97"/>
    <w:rsid w:val="00465D83"/>
    <w:rsid w:val="0049033A"/>
    <w:rsid w:val="004951D1"/>
    <w:rsid w:val="004952AE"/>
    <w:rsid w:val="004A127B"/>
    <w:rsid w:val="004A46FF"/>
    <w:rsid w:val="004B2D40"/>
    <w:rsid w:val="004B7583"/>
    <w:rsid w:val="004D1E01"/>
    <w:rsid w:val="004D2711"/>
    <w:rsid w:val="004D3DC4"/>
    <w:rsid w:val="004D4D37"/>
    <w:rsid w:val="004D5FC1"/>
    <w:rsid w:val="004F0EEE"/>
    <w:rsid w:val="004F37C9"/>
    <w:rsid w:val="00503A11"/>
    <w:rsid w:val="005060FB"/>
    <w:rsid w:val="005259A2"/>
    <w:rsid w:val="00544489"/>
    <w:rsid w:val="0054744C"/>
    <w:rsid w:val="00556C22"/>
    <w:rsid w:val="00560236"/>
    <w:rsid w:val="00560972"/>
    <w:rsid w:val="0057341F"/>
    <w:rsid w:val="00580D79"/>
    <w:rsid w:val="00584E9A"/>
    <w:rsid w:val="00592315"/>
    <w:rsid w:val="005A09D6"/>
    <w:rsid w:val="005A5F28"/>
    <w:rsid w:val="005B61A7"/>
    <w:rsid w:val="005C4AF1"/>
    <w:rsid w:val="005F2E29"/>
    <w:rsid w:val="005F4051"/>
    <w:rsid w:val="006060B2"/>
    <w:rsid w:val="0061375E"/>
    <w:rsid w:val="00622813"/>
    <w:rsid w:val="006418AA"/>
    <w:rsid w:val="00647AA9"/>
    <w:rsid w:val="0067556A"/>
    <w:rsid w:val="00677167"/>
    <w:rsid w:val="0068762A"/>
    <w:rsid w:val="00694603"/>
    <w:rsid w:val="0069724F"/>
    <w:rsid w:val="006A4249"/>
    <w:rsid w:val="006B5318"/>
    <w:rsid w:val="006B598C"/>
    <w:rsid w:val="006B6A30"/>
    <w:rsid w:val="006E23BD"/>
    <w:rsid w:val="006E3DC1"/>
    <w:rsid w:val="006E551A"/>
    <w:rsid w:val="006F09E8"/>
    <w:rsid w:val="006F1E08"/>
    <w:rsid w:val="00700D85"/>
    <w:rsid w:val="00711158"/>
    <w:rsid w:val="00714409"/>
    <w:rsid w:val="007237E9"/>
    <w:rsid w:val="0074407A"/>
    <w:rsid w:val="0074483A"/>
    <w:rsid w:val="0075102E"/>
    <w:rsid w:val="00755C00"/>
    <w:rsid w:val="0076495C"/>
    <w:rsid w:val="00776314"/>
    <w:rsid w:val="007812ED"/>
    <w:rsid w:val="00783E23"/>
    <w:rsid w:val="007A53FE"/>
    <w:rsid w:val="007B3366"/>
    <w:rsid w:val="007C565D"/>
    <w:rsid w:val="007D0B50"/>
    <w:rsid w:val="007D63A7"/>
    <w:rsid w:val="007E1177"/>
    <w:rsid w:val="007E11AB"/>
    <w:rsid w:val="007E681A"/>
    <w:rsid w:val="007F0173"/>
    <w:rsid w:val="007F1E32"/>
    <w:rsid w:val="00805F86"/>
    <w:rsid w:val="00811699"/>
    <w:rsid w:val="00823E88"/>
    <w:rsid w:val="00826643"/>
    <w:rsid w:val="00831499"/>
    <w:rsid w:val="008315C8"/>
    <w:rsid w:val="00833796"/>
    <w:rsid w:val="008358D6"/>
    <w:rsid w:val="00842366"/>
    <w:rsid w:val="00856048"/>
    <w:rsid w:val="008571AE"/>
    <w:rsid w:val="0085793D"/>
    <w:rsid w:val="00866124"/>
    <w:rsid w:val="00872B7D"/>
    <w:rsid w:val="00872F74"/>
    <w:rsid w:val="00875517"/>
    <w:rsid w:val="0088415E"/>
    <w:rsid w:val="00885AA6"/>
    <w:rsid w:val="00885DCD"/>
    <w:rsid w:val="0089639F"/>
    <w:rsid w:val="008A3B8D"/>
    <w:rsid w:val="008A57A4"/>
    <w:rsid w:val="008C0EB5"/>
    <w:rsid w:val="008C266F"/>
    <w:rsid w:val="008C4139"/>
    <w:rsid w:val="008C54C7"/>
    <w:rsid w:val="008C637A"/>
    <w:rsid w:val="008C6C34"/>
    <w:rsid w:val="008C6C95"/>
    <w:rsid w:val="008D5C55"/>
    <w:rsid w:val="008E5B26"/>
    <w:rsid w:val="008E682E"/>
    <w:rsid w:val="008F1DC8"/>
    <w:rsid w:val="008F51F4"/>
    <w:rsid w:val="009010F1"/>
    <w:rsid w:val="00916B60"/>
    <w:rsid w:val="009204D7"/>
    <w:rsid w:val="00925BA8"/>
    <w:rsid w:val="009318D1"/>
    <w:rsid w:val="00935AA5"/>
    <w:rsid w:val="00935C0E"/>
    <w:rsid w:val="009441FF"/>
    <w:rsid w:val="009548AC"/>
    <w:rsid w:val="00960527"/>
    <w:rsid w:val="00984DED"/>
    <w:rsid w:val="00985141"/>
    <w:rsid w:val="00993A98"/>
    <w:rsid w:val="009B0917"/>
    <w:rsid w:val="009B3748"/>
    <w:rsid w:val="009C575B"/>
    <w:rsid w:val="009C6CC3"/>
    <w:rsid w:val="009D2E9D"/>
    <w:rsid w:val="009D6A1D"/>
    <w:rsid w:val="009D6C77"/>
    <w:rsid w:val="009E3EC5"/>
    <w:rsid w:val="009E76DB"/>
    <w:rsid w:val="009F575E"/>
    <w:rsid w:val="00A01371"/>
    <w:rsid w:val="00A15816"/>
    <w:rsid w:val="00A32608"/>
    <w:rsid w:val="00A430FD"/>
    <w:rsid w:val="00A52818"/>
    <w:rsid w:val="00A57F12"/>
    <w:rsid w:val="00A73CBA"/>
    <w:rsid w:val="00A83C1F"/>
    <w:rsid w:val="00AA0A50"/>
    <w:rsid w:val="00AA1023"/>
    <w:rsid w:val="00AB496E"/>
    <w:rsid w:val="00AC1BEA"/>
    <w:rsid w:val="00AC406F"/>
    <w:rsid w:val="00AC5BEE"/>
    <w:rsid w:val="00AF4ED2"/>
    <w:rsid w:val="00B01105"/>
    <w:rsid w:val="00B14417"/>
    <w:rsid w:val="00B2553D"/>
    <w:rsid w:val="00B26CEA"/>
    <w:rsid w:val="00B34C0F"/>
    <w:rsid w:val="00B50112"/>
    <w:rsid w:val="00B7330E"/>
    <w:rsid w:val="00B90019"/>
    <w:rsid w:val="00B95B21"/>
    <w:rsid w:val="00BB4494"/>
    <w:rsid w:val="00BB6D06"/>
    <w:rsid w:val="00BC2A33"/>
    <w:rsid w:val="00BD08F5"/>
    <w:rsid w:val="00BD259F"/>
    <w:rsid w:val="00BD3B82"/>
    <w:rsid w:val="00BD441D"/>
    <w:rsid w:val="00C109FD"/>
    <w:rsid w:val="00C1325E"/>
    <w:rsid w:val="00C21A61"/>
    <w:rsid w:val="00C266F5"/>
    <w:rsid w:val="00C324A9"/>
    <w:rsid w:val="00C3310F"/>
    <w:rsid w:val="00C429D3"/>
    <w:rsid w:val="00C458C5"/>
    <w:rsid w:val="00C50A3E"/>
    <w:rsid w:val="00C64744"/>
    <w:rsid w:val="00C96BF0"/>
    <w:rsid w:val="00CA6531"/>
    <w:rsid w:val="00CB1462"/>
    <w:rsid w:val="00CB23E9"/>
    <w:rsid w:val="00CB5321"/>
    <w:rsid w:val="00CC229E"/>
    <w:rsid w:val="00CD0FC4"/>
    <w:rsid w:val="00CF1036"/>
    <w:rsid w:val="00CF17C2"/>
    <w:rsid w:val="00CF2F72"/>
    <w:rsid w:val="00CF6CC0"/>
    <w:rsid w:val="00D04202"/>
    <w:rsid w:val="00D065A5"/>
    <w:rsid w:val="00D2122F"/>
    <w:rsid w:val="00D34E45"/>
    <w:rsid w:val="00D367B3"/>
    <w:rsid w:val="00D41312"/>
    <w:rsid w:val="00D56040"/>
    <w:rsid w:val="00D70FB3"/>
    <w:rsid w:val="00D76608"/>
    <w:rsid w:val="00D92350"/>
    <w:rsid w:val="00D93513"/>
    <w:rsid w:val="00D95814"/>
    <w:rsid w:val="00D9582B"/>
    <w:rsid w:val="00DB7475"/>
    <w:rsid w:val="00DD4A8D"/>
    <w:rsid w:val="00E07394"/>
    <w:rsid w:val="00E11748"/>
    <w:rsid w:val="00E20A6E"/>
    <w:rsid w:val="00E35F6D"/>
    <w:rsid w:val="00E445D1"/>
    <w:rsid w:val="00E52793"/>
    <w:rsid w:val="00E536FA"/>
    <w:rsid w:val="00E758FA"/>
    <w:rsid w:val="00EA4461"/>
    <w:rsid w:val="00EA44FA"/>
    <w:rsid w:val="00EE095A"/>
    <w:rsid w:val="00EE1D38"/>
    <w:rsid w:val="00EE795F"/>
    <w:rsid w:val="00EF1EF9"/>
    <w:rsid w:val="00EF503F"/>
    <w:rsid w:val="00F01341"/>
    <w:rsid w:val="00F05D51"/>
    <w:rsid w:val="00F218EE"/>
    <w:rsid w:val="00F27D0A"/>
    <w:rsid w:val="00F32025"/>
    <w:rsid w:val="00F40A6F"/>
    <w:rsid w:val="00F57FDD"/>
    <w:rsid w:val="00F705B4"/>
    <w:rsid w:val="00F7567D"/>
    <w:rsid w:val="00F856DD"/>
    <w:rsid w:val="00FA3BA4"/>
    <w:rsid w:val="00FB0FB5"/>
    <w:rsid w:val="00FC0912"/>
    <w:rsid w:val="00FD5813"/>
    <w:rsid w:val="00FD7214"/>
    <w:rsid w:val="00FF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9,#d2d080,#cc9,#ccecff,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41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B7330E"/>
    <w:pPr>
      <w:keepNext/>
      <w:pBdr>
        <w:bottom w:val="single" w:sz="4" w:space="1" w:color="000000"/>
      </w:pBdr>
      <w:tabs>
        <w:tab w:val="left" w:pos="720"/>
      </w:tabs>
      <w:spacing w:after="240"/>
      <w:outlineLvl w:val="0"/>
    </w:pPr>
    <w:rPr>
      <w:rFonts w:ascii="Arial Bold" w:hAnsi="Arial Bold"/>
      <w:b/>
      <w:kern w:val="28"/>
    </w:rPr>
  </w:style>
  <w:style w:type="paragraph" w:styleId="Heading2">
    <w:name w:val="heading 2"/>
    <w:basedOn w:val="Normal"/>
    <w:next w:val="Normal"/>
    <w:qFormat/>
    <w:rsid w:val="008D5C55"/>
    <w:pPr>
      <w:keepNext/>
      <w:spacing w:after="240"/>
      <w:ind w:left="1440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8D5C55"/>
    <w:pPr>
      <w:keepNext/>
      <w:spacing w:after="240"/>
      <w:ind w:left="1440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rsid w:val="008D5C55"/>
    <w:pPr>
      <w:keepNext/>
      <w:spacing w:after="240"/>
      <w:ind w:left="1440"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rsid w:val="008D5C55"/>
    <w:pPr>
      <w:keepNext/>
      <w:ind w:left="1440"/>
      <w:outlineLvl w:val="4"/>
    </w:pPr>
    <w:rPr>
      <w:rFonts w:ascii="Arial" w:hAnsi="Arial"/>
      <w:bCs/>
      <w:sz w:val="20"/>
    </w:rPr>
  </w:style>
  <w:style w:type="paragraph" w:styleId="Heading6">
    <w:name w:val="heading 6"/>
    <w:basedOn w:val="Normal"/>
    <w:next w:val="Normal"/>
    <w:qFormat/>
    <w:rsid w:val="008D5C55"/>
    <w:pPr>
      <w:keepNext/>
      <w:ind w:left="1440"/>
      <w:outlineLvl w:val="5"/>
    </w:pPr>
    <w:rPr>
      <w:rFonts w:ascii="Arial" w:hAnsi="Arial"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  <w:rsid w:val="000241F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241F8"/>
  </w:style>
  <w:style w:type="paragraph" w:customStyle="1" w:styleId="Currentposition">
    <w:name w:val="Current position"/>
    <w:basedOn w:val="Normal"/>
    <w:rsid w:val="00B7330E"/>
    <w:pPr>
      <w:tabs>
        <w:tab w:val="center" w:pos="4320"/>
        <w:tab w:val="right" w:pos="8640"/>
      </w:tabs>
      <w:ind w:right="-115"/>
      <w:jc w:val="right"/>
    </w:pPr>
    <w:rPr>
      <w:rFonts w:ascii="Arial" w:hAnsi="Arial"/>
      <w:b/>
      <w:szCs w:val="26"/>
    </w:rPr>
  </w:style>
  <w:style w:type="paragraph" w:customStyle="1" w:styleId="Bullet">
    <w:name w:val="Bullet"/>
    <w:basedOn w:val="Normal"/>
    <w:rsid w:val="00AC406F"/>
    <w:pPr>
      <w:numPr>
        <w:numId w:val="1"/>
      </w:numPr>
      <w:tabs>
        <w:tab w:val="clear" w:pos="3240"/>
        <w:tab w:val="num" w:pos="1800"/>
      </w:tabs>
      <w:ind w:left="1800"/>
    </w:pPr>
    <w:rPr>
      <w:rFonts w:ascii="Arial" w:hAnsi="Arial"/>
      <w:sz w:val="20"/>
    </w:rPr>
  </w:style>
  <w:style w:type="paragraph" w:customStyle="1" w:styleId="Resumelabel">
    <w:name w:val="Resume label"/>
    <w:basedOn w:val="Normal"/>
    <w:rsid w:val="00D9582B"/>
    <w:rPr>
      <w:rFonts w:ascii="Arial" w:hAnsi="Arial"/>
      <w:b/>
    </w:rPr>
  </w:style>
  <w:style w:type="character" w:customStyle="1" w:styleId="Positiontitle">
    <w:name w:val="Position title"/>
    <w:aliases w:val="company,location"/>
    <w:rsid w:val="00B7330E"/>
    <w:rPr>
      <w:rFonts w:ascii="Arial" w:hAnsi="Arial"/>
      <w:b/>
      <w:bCs/>
      <w:sz w:val="22"/>
    </w:rPr>
  </w:style>
  <w:style w:type="paragraph" w:customStyle="1" w:styleId="EmploymentDates">
    <w:name w:val="Employment Dates"/>
    <w:basedOn w:val="Normal"/>
    <w:rsid w:val="00B7330E"/>
    <w:pPr>
      <w:spacing w:after="240"/>
      <w:ind w:left="-108" w:right="-18"/>
    </w:pPr>
    <w:rPr>
      <w:rFonts w:ascii="Arial" w:hAnsi="Arial"/>
      <w:b/>
      <w:bCs/>
      <w:color w:val="999999"/>
      <w:szCs w:val="20"/>
    </w:rPr>
  </w:style>
  <w:style w:type="paragraph" w:customStyle="1" w:styleId="Employeename">
    <w:name w:val="Employee name"/>
    <w:basedOn w:val="Normal"/>
    <w:rsid w:val="00B7330E"/>
    <w:pPr>
      <w:ind w:right="-115"/>
      <w:jc w:val="right"/>
    </w:pPr>
    <w:rPr>
      <w:rFonts w:ascii="Arial" w:hAnsi="Arial"/>
      <w:b/>
      <w:sz w:val="32"/>
      <w:szCs w:val="32"/>
    </w:rPr>
  </w:style>
  <w:style w:type="paragraph" w:styleId="Footer">
    <w:name w:val="footer"/>
    <w:basedOn w:val="Normal"/>
    <w:link w:val="FooterChar"/>
    <w:rsid w:val="004A127B"/>
    <w:pPr>
      <w:tabs>
        <w:tab w:val="center" w:pos="4320"/>
        <w:tab w:val="right" w:pos="8640"/>
      </w:tabs>
    </w:pPr>
    <w:rPr>
      <w:rFonts w:ascii="Arial" w:eastAsia="Times New Roman" w:hAnsi="Arial" w:cs="Times New Roman"/>
      <w:sz w:val="16"/>
      <w:szCs w:val="24"/>
    </w:rPr>
  </w:style>
  <w:style w:type="character" w:customStyle="1" w:styleId="FooterChar">
    <w:name w:val="Footer Char"/>
    <w:link w:val="Footer"/>
    <w:rsid w:val="004A127B"/>
    <w:rPr>
      <w:rFonts w:ascii="Arial" w:hAnsi="Arial"/>
      <w:sz w:val="16"/>
      <w:szCs w:val="24"/>
      <w:lang w:val="en-US" w:eastAsia="en-US" w:bidi="ar-SA"/>
    </w:rPr>
  </w:style>
  <w:style w:type="paragraph" w:customStyle="1" w:styleId="BodyText1">
    <w:name w:val="Body Text1"/>
    <w:basedOn w:val="Normal"/>
    <w:rsid w:val="0054744C"/>
    <w:pPr>
      <w:spacing w:after="240"/>
      <w:ind w:left="1440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semiHidden/>
    <w:rsid w:val="00783E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323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A57A4"/>
    <w:pPr>
      <w:spacing w:before="140"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4A46FF"/>
    <w:pPr>
      <w:ind w:firstLine="720"/>
      <w:jc w:val="lowKashida"/>
    </w:pPr>
    <w:rPr>
      <w:rFonts w:cs="Traditional Arabic"/>
      <w:i/>
      <w:iCs/>
      <w:noProof/>
      <w:color w:val="0000FF"/>
      <w:szCs w:val="28"/>
    </w:rPr>
  </w:style>
  <w:style w:type="paragraph" w:styleId="DocumentMap">
    <w:name w:val="Document Map"/>
    <w:basedOn w:val="Normal"/>
    <w:semiHidden/>
    <w:rsid w:val="004B758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764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AD88F-45B0-4601-A5D1-D98FB891B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>Maxpro Engineers Pvt. Ltd.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PKSHARMA</dc:creator>
  <cp:keywords/>
  <cp:lastModifiedBy>Visitor_pc</cp:lastModifiedBy>
  <cp:revision>11</cp:revision>
  <cp:lastPrinted>2014-10-02T08:27:00Z</cp:lastPrinted>
  <dcterms:created xsi:type="dcterms:W3CDTF">2014-10-02T08:13:00Z</dcterms:created>
  <dcterms:modified xsi:type="dcterms:W3CDTF">2015-08-07T05:51:00Z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2">
    <vt:lpwstr>2</vt:lpwstr>
  </property>
  <property fmtid="{D5CDD505-2E9C-101B-9397-08002B2CF9AE}" pid="3" name="Prefix">
    <vt:lpwstr>CP</vt:lpwstr>
  </property>
  <property fmtid="{D5CDD505-2E9C-101B-9397-08002B2CF9AE}" pid="4" name="CSG Minerals and Metals">
    <vt:lpwstr>1</vt:lpwstr>
  </property>
  <property fmtid="{D5CDD505-2E9C-101B-9397-08002B2CF9AE}" pid="5" name="Step Primary">
    <vt:lpwstr>290</vt:lpwstr>
  </property>
  <property fmtid="{D5CDD505-2E9C-101B-9397-08002B2CF9AE}" pid="6" name="Sequence">
    <vt:lpwstr>016</vt:lpwstr>
  </property>
  <property fmtid="{D5CDD505-2E9C-101B-9397-08002B2CF9AE}" pid="7" name="Business Process">
    <vt:lpwstr>16</vt:lpwstr>
  </property>
  <property fmtid="{D5CDD505-2E9C-101B-9397-08002B2CF9AE}" pid="8" name="CSG Infrastructure">
    <vt:lpwstr>1</vt:lpwstr>
  </property>
  <property fmtid="{D5CDD505-2E9C-101B-9397-08002B2CF9AE}" pid="9" name="Description0">
    <vt:lpwstr>MIE Aust, etc</vt:lpwstr>
  </property>
  <property fmtid="{D5CDD505-2E9C-101B-9397-08002B2CF9AE}" pid="10" name="Document Type">
    <vt:lpwstr>4</vt:lpwstr>
  </property>
  <property fmtid="{D5CDD505-2E9C-101B-9397-08002B2CF9AE}" pid="11" name="CSG Hydrocarbons">
    <vt:lpwstr>1</vt:lpwstr>
  </property>
  <property fmtid="{D5CDD505-2E9C-101B-9397-08002B2CF9AE}" pid="12" name="CSG Power">
    <vt:lpwstr>1</vt:lpwstr>
  </property>
  <property fmtid="{D5CDD505-2E9C-101B-9397-08002B2CF9AE}" pid="13" name="Revision">
    <vt:lpwstr>4.00000000000000</vt:lpwstr>
  </property>
  <property fmtid="{D5CDD505-2E9C-101B-9397-08002B2CF9AE}" pid="14" name="Location 2">
    <vt:lpwstr>999</vt:lpwstr>
  </property>
  <property fmtid="{D5CDD505-2E9C-101B-9397-08002B2CF9AE}" pid="15" name="Custodian">
    <vt:lpwstr>662</vt:lpwstr>
  </property>
  <property fmtid="{D5CDD505-2E9C-101B-9397-08002B2CF9AE}" pid="16" name="Protection Level">
    <vt:lpwstr>Unprotected</vt:lpwstr>
  </property>
  <property fmtid="{D5CDD505-2E9C-101B-9397-08002B2CF9AE}" pid="17" name="State">
    <vt:lpwstr>Current</vt:lpwstr>
  </property>
  <property fmtid="{D5CDD505-2E9C-101B-9397-08002B2CF9AE}" pid="18" name="New Sequence">
    <vt:lpwstr>0033</vt:lpwstr>
  </property>
  <property fmtid="{D5CDD505-2E9C-101B-9397-08002B2CF9AE}" pid="19" name="Category0">
    <vt:lpwstr>1</vt:lpwstr>
  </property>
  <property fmtid="{D5CDD505-2E9C-101B-9397-08002B2CF9AE}" pid="20" name="Mandatory">
    <vt:lpwstr>0</vt:lpwstr>
  </property>
  <property fmtid="{D5CDD505-2E9C-101B-9397-08002B2CF9AE}" pid="21" name="Originator">
    <vt:lpwstr>96</vt:lpwstr>
  </property>
  <property fmtid="{D5CDD505-2E9C-101B-9397-08002B2CF9AE}" pid="22" name="Keywords0">
    <vt:lpwstr/>
  </property>
  <property fmtid="{D5CDD505-2E9C-101B-9397-08002B2CF9AE}" pid="23" name="Step Secondary 5">
    <vt:lpwstr/>
  </property>
  <property fmtid="{D5CDD505-2E9C-101B-9397-08002B2CF9AE}" pid="24" name="Step Secondary 2">
    <vt:lpwstr/>
  </property>
  <property fmtid="{D5CDD505-2E9C-101B-9397-08002B2CF9AE}" pid="25" name="Discipline 1">
    <vt:lpwstr/>
  </property>
  <property fmtid="{D5CDD505-2E9C-101B-9397-08002B2CF9AE}" pid="26" name="Stakeholder">
    <vt:lpwstr/>
  </property>
  <property fmtid="{D5CDD505-2E9C-101B-9397-08002B2CF9AE}" pid="27" name="Step Secondary 4">
    <vt:lpwstr/>
  </property>
  <property fmtid="{D5CDD505-2E9C-101B-9397-08002B2CF9AE}" pid="28" name="Step Secondary">
    <vt:lpwstr/>
  </property>
  <property fmtid="{D5CDD505-2E9C-101B-9397-08002B2CF9AE}" pid="29" name="Step Secondary 3">
    <vt:lpwstr/>
  </property>
</Properties>
</file>