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E0" w:rsidRDefault="005A7AE0" w:rsidP="005A7AE0">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5A7AE0">
        <w:t xml:space="preserve"> </w:t>
      </w:r>
      <w:r w:rsidRPr="005A7AE0">
        <w:rPr>
          <w:rFonts w:ascii="Tahoma" w:hAnsi="Tahoma" w:cs="Tahoma"/>
          <w:b/>
          <w:bCs/>
          <w:color w:val="000000"/>
          <w:sz w:val="18"/>
          <w:szCs w:val="18"/>
          <w:lang w:val="en-IN" w:eastAsia="en-IN"/>
        </w:rPr>
        <w:t>1266246</w:t>
      </w:r>
    </w:p>
    <w:p w:rsidR="005A7AE0" w:rsidRDefault="005A7AE0" w:rsidP="005A7AE0">
      <w:pPr>
        <w:autoSpaceDE w:val="0"/>
        <w:autoSpaceDN w:val="0"/>
        <w:adjustRightInd w:val="0"/>
        <w:spacing w:after="0" w:line="240" w:lineRule="auto"/>
        <w:rPr>
          <w:rFonts w:ascii="Tahoma" w:hAnsi="Tahoma" w:cs="Tahoma"/>
          <w:b/>
          <w:bCs/>
          <w:color w:val="000000"/>
          <w:sz w:val="18"/>
          <w:szCs w:val="18"/>
          <w:lang w:val="en-US"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5A7AE0" w:rsidRDefault="005A7AE0" w:rsidP="005A7AE0">
      <w:pPr>
        <w:autoSpaceDE w:val="0"/>
        <w:autoSpaceDN w:val="0"/>
        <w:adjustRightInd w:val="0"/>
        <w:spacing w:after="0" w:line="240" w:lineRule="auto"/>
        <w:rPr>
          <w:rFonts w:ascii="Tahoma" w:hAnsi="Tahoma" w:cs="Tahoma"/>
          <w:bCs/>
          <w:color w:val="000000"/>
          <w:sz w:val="18"/>
          <w:szCs w:val="18"/>
        </w:rPr>
      </w:pPr>
    </w:p>
    <w:p w:rsidR="005A7AE0" w:rsidRDefault="005A7AE0" w:rsidP="005A7AE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B507C9" w:rsidRPr="00B507C9" w:rsidRDefault="005A7AE0" w:rsidP="005A7AE0">
      <w:pPr>
        <w:widowControl w:val="0"/>
        <w:autoSpaceDE w:val="0"/>
        <w:autoSpaceDN w:val="0"/>
        <w:adjustRightInd w:val="0"/>
        <w:spacing w:after="0" w:line="240" w:lineRule="auto"/>
        <w:rPr>
          <w:rFonts w:ascii="Times New Roman" w:hAnsi="Times New Roman" w:cs="Times New Roman"/>
          <w:lang w:val="en-US"/>
        </w:rPr>
      </w:pPr>
      <w:hyperlink r:id="rId6" w:history="1">
        <w:r>
          <w:rPr>
            <w:rStyle w:val="Hyperlink"/>
            <w:rFonts w:ascii="Tahoma" w:hAnsi="Tahoma" w:cs="Tahoma"/>
            <w:bCs/>
            <w:sz w:val="18"/>
            <w:szCs w:val="18"/>
          </w:rPr>
          <w:t>http://www.gulfjobseeker.com/feedback/contactjs.php</w:t>
        </w:r>
      </w:hyperlink>
    </w:p>
    <w:p w:rsidR="002D7610" w:rsidRPr="00B507C9" w:rsidRDefault="00D570DF">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WORK EXPERIENCE</w:t>
      </w:r>
    </w:p>
    <w:p w:rsidR="00D570DF" w:rsidRDefault="00D570DF">
      <w:pPr>
        <w:widowControl w:val="0"/>
        <w:autoSpaceDE w:val="0"/>
        <w:autoSpaceDN w:val="0"/>
        <w:adjustRightInd w:val="0"/>
        <w:spacing w:after="0" w:line="240" w:lineRule="auto"/>
        <w:rPr>
          <w:rFonts w:ascii="Times New Roman" w:hAnsi="Times New Roman" w:cs="Times New Roman"/>
          <w:b/>
          <w:lang w:val="en-US"/>
        </w:rPr>
      </w:pPr>
    </w:p>
    <w:p w:rsidR="00B507C9" w:rsidRPr="00B507C9" w:rsidRDefault="00B507C9">
      <w:pPr>
        <w:widowControl w:val="0"/>
        <w:autoSpaceDE w:val="0"/>
        <w:autoSpaceDN w:val="0"/>
        <w:adjustRightInd w:val="0"/>
        <w:spacing w:after="0" w:line="240" w:lineRule="auto"/>
        <w:rPr>
          <w:rFonts w:ascii="Times New Roman" w:hAnsi="Times New Roman" w:cs="Times New Roman"/>
          <w:b/>
          <w:lang w:val="en-US"/>
        </w:rPr>
      </w:pPr>
    </w:p>
    <w:p w:rsidR="005A31E7" w:rsidRPr="00B507C9" w:rsidRDefault="005A31E7" w:rsidP="005A31E7">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The Results Manila Company</w:t>
      </w:r>
    </w:p>
    <w:p w:rsidR="005A31E7" w:rsidRPr="00B507C9" w:rsidRDefault="005A31E7" w:rsidP="005A31E7">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 xml:space="preserve">Account: </w:t>
      </w:r>
      <w:proofErr w:type="spellStart"/>
      <w:r w:rsidRPr="00B507C9">
        <w:rPr>
          <w:rFonts w:ascii="Times New Roman" w:hAnsi="Times New Roman" w:cs="Times New Roman"/>
          <w:b/>
          <w:lang w:val="en-US"/>
        </w:rPr>
        <w:t>Wellcare</w:t>
      </w:r>
      <w:proofErr w:type="spellEnd"/>
    </w:p>
    <w:p w:rsidR="005A31E7" w:rsidRPr="00B507C9" w:rsidRDefault="005A31E7" w:rsidP="005A31E7">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Date: August 2013- February 2014</w:t>
      </w:r>
    </w:p>
    <w:p w:rsidR="005A31E7" w:rsidRPr="00B507C9" w:rsidRDefault="005A31E7">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Position: Customer Service Representative</w:t>
      </w:r>
    </w:p>
    <w:p w:rsidR="005C3400" w:rsidRPr="00B507C9" w:rsidRDefault="005C3400">
      <w:pPr>
        <w:widowControl w:val="0"/>
        <w:autoSpaceDE w:val="0"/>
        <w:autoSpaceDN w:val="0"/>
        <w:adjustRightInd w:val="0"/>
        <w:spacing w:after="0" w:line="240" w:lineRule="auto"/>
        <w:rPr>
          <w:rFonts w:ascii="Times New Roman" w:hAnsi="Times New Roman" w:cs="Times New Roman"/>
          <w:b/>
          <w:lang w:val="en-US"/>
        </w:rPr>
      </w:pPr>
    </w:p>
    <w:p w:rsidR="005C3400" w:rsidRPr="00B507C9" w:rsidRDefault="004836EC" w:rsidP="005C3400">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Follows strict security guidelines before each customer interaction because customer’s health condition is very sensitive information.</w:t>
      </w:r>
    </w:p>
    <w:p w:rsidR="00705F0B" w:rsidRPr="00B507C9" w:rsidRDefault="004836EC" w:rsidP="00705F0B">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 xml:space="preserve">Assists members </w:t>
      </w:r>
      <w:r w:rsidR="00705F0B" w:rsidRPr="00B507C9">
        <w:rPr>
          <w:rFonts w:ascii="Times New Roman" w:hAnsi="Times New Roman" w:cs="Times New Roman"/>
          <w:lang w:val="en-US"/>
        </w:rPr>
        <w:t>if they have m</w:t>
      </w:r>
      <w:r w:rsidRPr="00B507C9">
        <w:rPr>
          <w:rFonts w:ascii="Times New Roman" w:hAnsi="Times New Roman" w:cs="Times New Roman"/>
          <w:lang w:val="en-US"/>
        </w:rPr>
        <w:t xml:space="preserve">aterial requests </w:t>
      </w:r>
      <w:r w:rsidR="00705F0B" w:rsidRPr="00B507C9">
        <w:rPr>
          <w:rFonts w:ascii="Times New Roman" w:hAnsi="Times New Roman" w:cs="Times New Roman"/>
          <w:lang w:val="en-US"/>
        </w:rPr>
        <w:t>(e.g. Provider and Pharmacy Directories, OTC brochure, Member ID card, etc.)</w:t>
      </w:r>
    </w:p>
    <w:p w:rsidR="00705F0B" w:rsidRPr="00B507C9" w:rsidRDefault="00705F0B" w:rsidP="00705F0B">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Also provides members the option to place their orders for Over-the-Counter Items (e.g. adult vitamins, alcohols, cotton, etc.) each month.</w:t>
      </w:r>
    </w:p>
    <w:p w:rsidR="00705F0B" w:rsidRPr="00B507C9" w:rsidRDefault="00705F0B" w:rsidP="00705F0B">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Accurately records any account changes on the member’s account such as address and phone number.</w:t>
      </w:r>
    </w:p>
    <w:p w:rsidR="007A021D" w:rsidRPr="00B507C9" w:rsidRDefault="00705F0B" w:rsidP="007A021D">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 xml:space="preserve">If the member is not happy with the service they received, may it be from the health care provider, uncovered benefits by </w:t>
      </w:r>
      <w:proofErr w:type="spellStart"/>
      <w:r w:rsidRPr="00B507C9">
        <w:rPr>
          <w:rFonts w:ascii="Times New Roman" w:hAnsi="Times New Roman" w:cs="Times New Roman"/>
          <w:lang w:val="en-US"/>
        </w:rPr>
        <w:t>Wellcare</w:t>
      </w:r>
      <w:proofErr w:type="spellEnd"/>
      <w:r w:rsidRPr="00B507C9">
        <w:rPr>
          <w:rFonts w:ascii="Times New Roman" w:hAnsi="Times New Roman" w:cs="Times New Roman"/>
          <w:lang w:val="en-US"/>
        </w:rPr>
        <w:t xml:space="preserve"> or the representative they spoke with the last time, Grievance is always being offered. Grievance is a report that is being filed against any wrongdoing towards the member.</w:t>
      </w:r>
      <w:r w:rsidR="007A021D" w:rsidRPr="00B507C9">
        <w:rPr>
          <w:rFonts w:ascii="Times New Roman" w:hAnsi="Times New Roman" w:cs="Times New Roman"/>
          <w:lang w:val="en-US"/>
        </w:rPr>
        <w:t xml:space="preserve"> </w:t>
      </w:r>
    </w:p>
    <w:p w:rsidR="007A021D" w:rsidRPr="00B507C9" w:rsidRDefault="007A021D" w:rsidP="007A021D">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 xml:space="preserve">Also assists members if they need to locate the nearest health care provider such as general doctors or physicians with specialty field, diagnostic clinics or stores where they can buy their medical </w:t>
      </w:r>
      <w:proofErr w:type="spellStart"/>
      <w:r w:rsidRPr="00B507C9">
        <w:rPr>
          <w:rFonts w:ascii="Times New Roman" w:hAnsi="Times New Roman" w:cs="Times New Roman"/>
          <w:lang w:val="en-US"/>
        </w:rPr>
        <w:t>equipments</w:t>
      </w:r>
      <w:proofErr w:type="spellEnd"/>
      <w:r w:rsidRPr="00B507C9">
        <w:rPr>
          <w:rFonts w:ascii="Times New Roman" w:hAnsi="Times New Roman" w:cs="Times New Roman"/>
          <w:lang w:val="en-US"/>
        </w:rPr>
        <w:t>.</w:t>
      </w:r>
    </w:p>
    <w:p w:rsidR="007A021D" w:rsidRPr="00B507C9" w:rsidRDefault="007A021D" w:rsidP="007A021D">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In the event that the member still cannot contact the physician they need, will personally call the doctor’s office to request for an appointment.</w:t>
      </w:r>
    </w:p>
    <w:p w:rsidR="007A021D" w:rsidRPr="00B507C9" w:rsidRDefault="007A021D" w:rsidP="007A021D">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 xml:space="preserve">Coordinates with other departments from </w:t>
      </w:r>
      <w:proofErr w:type="spellStart"/>
      <w:r w:rsidRPr="00B507C9">
        <w:rPr>
          <w:rFonts w:ascii="Times New Roman" w:hAnsi="Times New Roman" w:cs="Times New Roman"/>
          <w:lang w:val="en-US"/>
        </w:rPr>
        <w:t>Wellcare</w:t>
      </w:r>
      <w:proofErr w:type="spellEnd"/>
      <w:r w:rsidRPr="00B507C9">
        <w:rPr>
          <w:rFonts w:ascii="Times New Roman" w:hAnsi="Times New Roman" w:cs="Times New Roman"/>
          <w:lang w:val="en-US"/>
        </w:rPr>
        <w:t xml:space="preserve"> so as to be sure all of the member</w:t>
      </w:r>
      <w:r w:rsidR="00B507C9" w:rsidRPr="00B507C9">
        <w:rPr>
          <w:rFonts w:ascii="Times New Roman" w:hAnsi="Times New Roman" w:cs="Times New Roman"/>
          <w:lang w:val="en-US"/>
        </w:rPr>
        <w:t>’s concern had been taken care of.</w:t>
      </w:r>
    </w:p>
    <w:p w:rsidR="00B507C9" w:rsidRPr="00B507C9" w:rsidRDefault="00B507C9" w:rsidP="00B507C9">
      <w:pPr>
        <w:numPr>
          <w:ilvl w:val="0"/>
          <w:numId w:val="5"/>
        </w:numPr>
        <w:shd w:val="clear" w:color="auto" w:fill="FFFFFF"/>
        <w:spacing w:after="0" w:line="240" w:lineRule="auto"/>
        <w:rPr>
          <w:rFonts w:ascii="Times New Roman" w:hAnsi="Times New Roman" w:cs="Times New Roman"/>
        </w:rPr>
      </w:pPr>
      <w:r w:rsidRPr="00B507C9">
        <w:rPr>
          <w:rFonts w:ascii="Times New Roman" w:hAnsi="Times New Roman" w:cs="Times New Roman"/>
        </w:rPr>
        <w:t>Ability to meet or exceed established goals for both the Internal Call Monitoring Audits and surveys. </w:t>
      </w:r>
    </w:p>
    <w:p w:rsidR="00B507C9" w:rsidRPr="00B507C9" w:rsidRDefault="00B507C9" w:rsidP="00B507C9">
      <w:pPr>
        <w:pStyle w:val="ListParagraph"/>
        <w:widowControl w:val="0"/>
        <w:numPr>
          <w:ilvl w:val="0"/>
          <w:numId w:val="3"/>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rPr>
        <w:t>Compliance with HIPAA regulations.</w:t>
      </w:r>
    </w:p>
    <w:p w:rsidR="00705F0B" w:rsidRPr="00B507C9" w:rsidRDefault="00705F0B" w:rsidP="00705F0B">
      <w:pPr>
        <w:pStyle w:val="ListParagraph"/>
        <w:widowControl w:val="0"/>
        <w:autoSpaceDE w:val="0"/>
        <w:autoSpaceDN w:val="0"/>
        <w:adjustRightInd w:val="0"/>
        <w:spacing w:after="0" w:line="240" w:lineRule="auto"/>
        <w:ind w:left="1440"/>
        <w:rPr>
          <w:rFonts w:ascii="Times New Roman" w:hAnsi="Times New Roman" w:cs="Times New Roman"/>
          <w:b/>
          <w:lang w:val="en-US"/>
        </w:rPr>
      </w:pPr>
    </w:p>
    <w:p w:rsidR="005A31E7" w:rsidRDefault="005A31E7">
      <w:pPr>
        <w:widowControl w:val="0"/>
        <w:autoSpaceDE w:val="0"/>
        <w:autoSpaceDN w:val="0"/>
        <w:adjustRightInd w:val="0"/>
        <w:spacing w:after="0" w:line="240" w:lineRule="auto"/>
        <w:rPr>
          <w:rFonts w:ascii="Times New Roman" w:hAnsi="Times New Roman" w:cs="Times New Roman"/>
          <w:b/>
          <w:lang w:val="en-US"/>
        </w:rPr>
      </w:pPr>
    </w:p>
    <w:p w:rsidR="00B507C9" w:rsidRDefault="00B507C9">
      <w:pPr>
        <w:widowControl w:val="0"/>
        <w:autoSpaceDE w:val="0"/>
        <w:autoSpaceDN w:val="0"/>
        <w:adjustRightInd w:val="0"/>
        <w:spacing w:after="0" w:line="240" w:lineRule="auto"/>
        <w:rPr>
          <w:rFonts w:ascii="Times New Roman" w:hAnsi="Times New Roman" w:cs="Times New Roman"/>
          <w:b/>
          <w:lang w:val="en-US"/>
        </w:rPr>
      </w:pPr>
    </w:p>
    <w:p w:rsidR="00B507C9" w:rsidRDefault="00B507C9">
      <w:pPr>
        <w:widowControl w:val="0"/>
        <w:autoSpaceDE w:val="0"/>
        <w:autoSpaceDN w:val="0"/>
        <w:adjustRightInd w:val="0"/>
        <w:spacing w:after="0" w:line="240" w:lineRule="auto"/>
        <w:rPr>
          <w:rFonts w:ascii="Times New Roman" w:hAnsi="Times New Roman" w:cs="Times New Roman"/>
          <w:b/>
          <w:lang w:val="en-US"/>
        </w:rPr>
      </w:pPr>
    </w:p>
    <w:p w:rsidR="00B507C9" w:rsidRDefault="00B507C9">
      <w:pPr>
        <w:widowControl w:val="0"/>
        <w:autoSpaceDE w:val="0"/>
        <w:autoSpaceDN w:val="0"/>
        <w:adjustRightInd w:val="0"/>
        <w:spacing w:after="0" w:line="240" w:lineRule="auto"/>
        <w:rPr>
          <w:rFonts w:ascii="Times New Roman" w:hAnsi="Times New Roman" w:cs="Times New Roman"/>
          <w:b/>
          <w:lang w:val="en-US"/>
        </w:rPr>
      </w:pPr>
    </w:p>
    <w:p w:rsidR="00B507C9" w:rsidRDefault="00B507C9">
      <w:pPr>
        <w:widowControl w:val="0"/>
        <w:autoSpaceDE w:val="0"/>
        <w:autoSpaceDN w:val="0"/>
        <w:adjustRightInd w:val="0"/>
        <w:spacing w:after="0" w:line="240" w:lineRule="auto"/>
        <w:rPr>
          <w:rFonts w:ascii="Times New Roman" w:hAnsi="Times New Roman" w:cs="Times New Roman"/>
          <w:b/>
          <w:lang w:val="en-US"/>
        </w:rPr>
      </w:pPr>
    </w:p>
    <w:p w:rsidR="00B507C9" w:rsidRDefault="00B507C9">
      <w:pPr>
        <w:widowControl w:val="0"/>
        <w:autoSpaceDE w:val="0"/>
        <w:autoSpaceDN w:val="0"/>
        <w:adjustRightInd w:val="0"/>
        <w:spacing w:after="0" w:line="240" w:lineRule="auto"/>
        <w:rPr>
          <w:rFonts w:ascii="Times New Roman" w:hAnsi="Times New Roman" w:cs="Times New Roman"/>
          <w:b/>
          <w:lang w:val="en-US"/>
        </w:rPr>
      </w:pPr>
    </w:p>
    <w:p w:rsidR="00B507C9" w:rsidRPr="00B507C9" w:rsidRDefault="00B507C9">
      <w:pPr>
        <w:widowControl w:val="0"/>
        <w:autoSpaceDE w:val="0"/>
        <w:autoSpaceDN w:val="0"/>
        <w:adjustRightInd w:val="0"/>
        <w:spacing w:after="0" w:line="240" w:lineRule="auto"/>
        <w:rPr>
          <w:rFonts w:ascii="Times New Roman" w:hAnsi="Times New Roman" w:cs="Times New Roman"/>
          <w:b/>
          <w:lang w:val="en-US"/>
        </w:rPr>
      </w:pPr>
    </w:p>
    <w:p w:rsidR="002D7610" w:rsidRPr="00B507C9" w:rsidRDefault="002D7610">
      <w:pPr>
        <w:widowControl w:val="0"/>
        <w:autoSpaceDE w:val="0"/>
        <w:autoSpaceDN w:val="0"/>
        <w:adjustRightInd w:val="0"/>
        <w:spacing w:after="0" w:line="240" w:lineRule="auto"/>
        <w:rPr>
          <w:rFonts w:ascii="Times New Roman" w:hAnsi="Times New Roman" w:cs="Times New Roman"/>
          <w:b/>
          <w:lang w:val="en-US"/>
        </w:rPr>
      </w:pPr>
      <w:proofErr w:type="spellStart"/>
      <w:r w:rsidRPr="00B507C9">
        <w:rPr>
          <w:rFonts w:ascii="Times New Roman" w:hAnsi="Times New Roman" w:cs="Times New Roman"/>
          <w:b/>
          <w:lang w:val="en-US"/>
        </w:rPr>
        <w:t>Concentrix</w:t>
      </w:r>
      <w:proofErr w:type="spellEnd"/>
      <w:r w:rsidRPr="00B507C9">
        <w:rPr>
          <w:rFonts w:ascii="Times New Roman" w:hAnsi="Times New Roman" w:cs="Times New Roman"/>
          <w:b/>
          <w:lang w:val="en-US"/>
        </w:rPr>
        <w:t xml:space="preserve">- A </w:t>
      </w:r>
      <w:proofErr w:type="spellStart"/>
      <w:r w:rsidRPr="00B507C9">
        <w:rPr>
          <w:rFonts w:ascii="Times New Roman" w:hAnsi="Times New Roman" w:cs="Times New Roman"/>
          <w:b/>
          <w:lang w:val="en-US"/>
        </w:rPr>
        <w:t>Synnex</w:t>
      </w:r>
      <w:proofErr w:type="spellEnd"/>
      <w:r w:rsidRPr="00B507C9">
        <w:rPr>
          <w:rFonts w:ascii="Times New Roman" w:hAnsi="Times New Roman" w:cs="Times New Roman"/>
          <w:b/>
          <w:lang w:val="en-US"/>
        </w:rPr>
        <w:t xml:space="preserve"> Corporation Company</w:t>
      </w:r>
    </w:p>
    <w:p w:rsidR="00F80C87" w:rsidRPr="00B507C9" w:rsidRDefault="00F80C87">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Account: IMVU</w:t>
      </w:r>
    </w:p>
    <w:p w:rsidR="00D570DF" w:rsidRPr="00B507C9" w:rsidRDefault="00D570DF">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Date: January 2013- August 2013</w:t>
      </w:r>
    </w:p>
    <w:p w:rsidR="00F80C87" w:rsidRPr="00B507C9" w:rsidRDefault="00F80C87" w:rsidP="00F80C87">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Position: Customer Service Representative</w:t>
      </w:r>
    </w:p>
    <w:p w:rsidR="00F80C87" w:rsidRPr="00B507C9" w:rsidRDefault="00F80C87" w:rsidP="00F80C87">
      <w:pPr>
        <w:widowControl w:val="0"/>
        <w:autoSpaceDE w:val="0"/>
        <w:autoSpaceDN w:val="0"/>
        <w:adjustRightInd w:val="0"/>
        <w:spacing w:after="0" w:line="240" w:lineRule="auto"/>
        <w:rPr>
          <w:rFonts w:ascii="Times New Roman" w:hAnsi="Times New Roman" w:cs="Times New Roman"/>
          <w:lang w:val="en-US"/>
        </w:rPr>
      </w:pPr>
    </w:p>
    <w:p w:rsidR="00456F33" w:rsidRPr="00B507C9" w:rsidRDefault="00456F33"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Before every customer interaction, ensures that security guidelines were followed so as t</w:t>
      </w:r>
      <w:r w:rsidR="004836EC" w:rsidRPr="00B507C9">
        <w:rPr>
          <w:rFonts w:ascii="Times New Roman" w:hAnsi="Times New Roman" w:cs="Times New Roman"/>
          <w:lang w:val="en-US"/>
        </w:rPr>
        <w:t>o</w:t>
      </w:r>
      <w:r w:rsidRPr="00B507C9">
        <w:rPr>
          <w:rFonts w:ascii="Times New Roman" w:hAnsi="Times New Roman" w:cs="Times New Roman"/>
          <w:lang w:val="en-US"/>
        </w:rPr>
        <w:t xml:space="preserve"> prevent compromising each member’s personal information.</w:t>
      </w:r>
    </w:p>
    <w:p w:rsidR="002D7610" w:rsidRPr="00B507C9" w:rsidRDefault="00F80C87"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Assists membe</w:t>
      </w:r>
      <w:r w:rsidR="00A4430D" w:rsidRPr="00B507C9">
        <w:rPr>
          <w:rFonts w:ascii="Times New Roman" w:hAnsi="Times New Roman" w:cs="Times New Roman"/>
          <w:lang w:val="en-US"/>
        </w:rPr>
        <w:t>rs</w:t>
      </w:r>
      <w:r w:rsidRPr="00B507C9">
        <w:rPr>
          <w:rFonts w:ascii="Times New Roman" w:hAnsi="Times New Roman" w:cs="Times New Roman"/>
          <w:lang w:val="en-US"/>
        </w:rPr>
        <w:t xml:space="preserve"> in processing their online orders that were placed on hold.</w:t>
      </w:r>
      <w:r w:rsidR="00A4430D" w:rsidRPr="00B507C9">
        <w:rPr>
          <w:rFonts w:ascii="Times New Roman" w:hAnsi="Times New Roman" w:cs="Times New Roman"/>
          <w:lang w:val="en-US"/>
        </w:rPr>
        <w:t xml:space="preserve"> Gathered the necessary </w:t>
      </w:r>
      <w:r w:rsidR="00A4430D" w:rsidRPr="00B507C9">
        <w:rPr>
          <w:rFonts w:ascii="Times New Roman" w:hAnsi="Times New Roman" w:cs="Times New Roman"/>
          <w:lang w:val="en-US"/>
        </w:rPr>
        <w:lastRenderedPageBreak/>
        <w:t xml:space="preserve">information for the orders to go through, </w:t>
      </w:r>
      <w:r w:rsidR="00456F33" w:rsidRPr="00B507C9">
        <w:rPr>
          <w:rFonts w:ascii="Times New Roman" w:hAnsi="Times New Roman" w:cs="Times New Roman"/>
          <w:lang w:val="en-US"/>
        </w:rPr>
        <w:t>and then</w:t>
      </w:r>
      <w:r w:rsidR="00A4430D" w:rsidRPr="00B507C9">
        <w:rPr>
          <w:rFonts w:ascii="Times New Roman" w:hAnsi="Times New Roman" w:cs="Times New Roman"/>
          <w:lang w:val="en-US"/>
        </w:rPr>
        <w:t xml:space="preserve"> forwards it to specialists for the items to be delivered in the member’</w:t>
      </w:r>
      <w:r w:rsidR="00456F33" w:rsidRPr="00B507C9">
        <w:rPr>
          <w:rFonts w:ascii="Times New Roman" w:hAnsi="Times New Roman" w:cs="Times New Roman"/>
          <w:lang w:val="en-US"/>
        </w:rPr>
        <w:t>s account</w:t>
      </w:r>
      <w:r w:rsidR="00A4430D" w:rsidRPr="00B507C9">
        <w:rPr>
          <w:rFonts w:ascii="Times New Roman" w:hAnsi="Times New Roman" w:cs="Times New Roman"/>
          <w:lang w:val="en-US"/>
        </w:rPr>
        <w:t>.</w:t>
      </w:r>
    </w:p>
    <w:p w:rsidR="00A4430D" w:rsidRPr="00B507C9" w:rsidRDefault="00A4430D"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Provides information about IMVU’s promotions or different events.</w:t>
      </w:r>
    </w:p>
    <w:p w:rsidR="00A4430D" w:rsidRPr="00B507C9" w:rsidRDefault="00A4430D"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Answers all customers’ inquiry about their IMVU account</w:t>
      </w:r>
      <w:r w:rsidR="00456F33" w:rsidRPr="00B507C9">
        <w:rPr>
          <w:rFonts w:ascii="Times New Roman" w:hAnsi="Times New Roman" w:cs="Times New Roman"/>
          <w:lang w:val="en-US"/>
        </w:rPr>
        <w:t xml:space="preserve"> such as name change requests, game credits</w:t>
      </w:r>
      <w:r w:rsidR="00104179" w:rsidRPr="00B507C9">
        <w:rPr>
          <w:rFonts w:ascii="Times New Roman" w:hAnsi="Times New Roman" w:cs="Times New Roman"/>
          <w:lang w:val="en-US"/>
        </w:rPr>
        <w:t xml:space="preserve"> and/ or name change token</w:t>
      </w:r>
      <w:r w:rsidR="00456F33" w:rsidRPr="00B507C9">
        <w:rPr>
          <w:rFonts w:ascii="Times New Roman" w:hAnsi="Times New Roman" w:cs="Times New Roman"/>
          <w:lang w:val="en-US"/>
        </w:rPr>
        <w:t xml:space="preserve"> transfer from their account to another or vice versa. </w:t>
      </w:r>
    </w:p>
    <w:p w:rsidR="00456F33" w:rsidRPr="00B507C9" w:rsidRDefault="00977BE1"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Assists</w:t>
      </w:r>
      <w:r w:rsidR="00456F33" w:rsidRPr="00B507C9">
        <w:rPr>
          <w:rFonts w:ascii="Times New Roman" w:hAnsi="Times New Roman" w:cs="Times New Roman"/>
          <w:lang w:val="en-US"/>
        </w:rPr>
        <w:t xml:space="preserve"> members in redeeming their IMVU prepaid card for game credits.</w:t>
      </w:r>
    </w:p>
    <w:p w:rsidR="00A4430D" w:rsidRPr="00B507C9" w:rsidRDefault="00A4430D"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Part of the fraud department that investigates hacked accounts. Making a thorough investigation and meticulously checks everything before granting a user with a reported hacked account.</w:t>
      </w:r>
    </w:p>
    <w:p w:rsidR="00A4430D" w:rsidRPr="00B507C9" w:rsidRDefault="00977BE1"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Assists</w:t>
      </w:r>
      <w:r w:rsidR="00A4430D" w:rsidRPr="00B507C9">
        <w:rPr>
          <w:rFonts w:ascii="Times New Roman" w:hAnsi="Times New Roman" w:cs="Times New Roman"/>
          <w:lang w:val="en-US"/>
        </w:rPr>
        <w:t xml:space="preserve"> customers in </w:t>
      </w:r>
      <w:r w:rsidR="00456F33" w:rsidRPr="00B507C9">
        <w:rPr>
          <w:rFonts w:ascii="Times New Roman" w:hAnsi="Times New Roman" w:cs="Times New Roman"/>
          <w:lang w:val="en-US"/>
        </w:rPr>
        <w:t>changing their account passwords.</w:t>
      </w:r>
    </w:p>
    <w:p w:rsidR="00456F33" w:rsidRPr="00B507C9" w:rsidRDefault="00977BE1" w:rsidP="00F80C87">
      <w:pPr>
        <w:pStyle w:val="ListParagraph"/>
        <w:widowControl w:val="0"/>
        <w:numPr>
          <w:ilvl w:val="0"/>
          <w:numId w:val="1"/>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Offers</w:t>
      </w:r>
      <w:r w:rsidR="00104179" w:rsidRPr="00B507C9">
        <w:rPr>
          <w:rFonts w:ascii="Times New Roman" w:hAnsi="Times New Roman" w:cs="Times New Roman"/>
          <w:lang w:val="en-US"/>
        </w:rPr>
        <w:t xml:space="preserve"> upsells to customer’s whose orders were put on hold. Upsells are the same number of credits that they bought for half the price. This is done to ensure that despite the delay in the member’s order, they are still satisfied with the service and of course savings they got.</w:t>
      </w:r>
    </w:p>
    <w:p w:rsidR="005C3400" w:rsidRPr="00B507C9" w:rsidRDefault="00D570DF" w:rsidP="00B507C9">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Also sends confirmation or e-mail to all customers for each interaction</w:t>
      </w:r>
      <w:r w:rsidR="005C3400" w:rsidRPr="00B507C9">
        <w:rPr>
          <w:rFonts w:ascii="Times New Roman" w:hAnsi="Times New Roman" w:cs="Times New Roman"/>
          <w:lang w:val="en-US"/>
        </w:rPr>
        <w:t xml:space="preserve">. </w:t>
      </w:r>
    </w:p>
    <w:p w:rsidR="00D570DF" w:rsidRPr="00B507C9" w:rsidRDefault="00B507C9" w:rsidP="00B507C9">
      <w:pPr>
        <w:numPr>
          <w:ilvl w:val="0"/>
          <w:numId w:val="2"/>
        </w:numPr>
        <w:shd w:val="clear" w:color="auto" w:fill="FFFFFF"/>
        <w:spacing w:before="100" w:beforeAutospacing="1" w:after="100" w:afterAutospacing="1" w:line="240" w:lineRule="auto"/>
        <w:rPr>
          <w:rFonts w:ascii="Times New Roman" w:hAnsi="Times New Roman" w:cs="Times New Roman"/>
        </w:rPr>
      </w:pPr>
      <w:r w:rsidRPr="00B507C9">
        <w:rPr>
          <w:rFonts w:ascii="Times New Roman" w:hAnsi="Times New Roman" w:cs="Times New Roman"/>
        </w:rPr>
        <w:t>Flexibility to support extended hours as determined by business needs in order to meet customer expectations.</w:t>
      </w:r>
    </w:p>
    <w:p w:rsidR="00D570DF" w:rsidRPr="00B507C9" w:rsidRDefault="00D570DF" w:rsidP="00D570DF">
      <w:pPr>
        <w:widowControl w:val="0"/>
        <w:autoSpaceDE w:val="0"/>
        <w:autoSpaceDN w:val="0"/>
        <w:adjustRightInd w:val="0"/>
        <w:spacing w:after="0" w:line="240" w:lineRule="auto"/>
        <w:rPr>
          <w:rFonts w:ascii="Times New Roman" w:hAnsi="Times New Roman" w:cs="Times New Roman"/>
          <w:b/>
          <w:lang w:val="en-US"/>
        </w:rPr>
      </w:pPr>
    </w:p>
    <w:p w:rsidR="00D570DF" w:rsidRPr="00B507C9" w:rsidRDefault="00D570DF" w:rsidP="00D570DF">
      <w:pPr>
        <w:widowControl w:val="0"/>
        <w:autoSpaceDE w:val="0"/>
        <w:autoSpaceDN w:val="0"/>
        <w:adjustRightInd w:val="0"/>
        <w:spacing w:after="0" w:line="240" w:lineRule="auto"/>
        <w:rPr>
          <w:rFonts w:ascii="Times New Roman" w:hAnsi="Times New Roman" w:cs="Times New Roman"/>
          <w:b/>
          <w:lang w:val="en-US"/>
        </w:rPr>
      </w:pPr>
      <w:proofErr w:type="spellStart"/>
      <w:r w:rsidRPr="00B507C9">
        <w:rPr>
          <w:rFonts w:ascii="Times New Roman" w:hAnsi="Times New Roman" w:cs="Times New Roman"/>
          <w:b/>
          <w:lang w:val="en-US"/>
        </w:rPr>
        <w:t>Hinduja</w:t>
      </w:r>
      <w:proofErr w:type="spellEnd"/>
      <w:r w:rsidRPr="00B507C9">
        <w:rPr>
          <w:rFonts w:ascii="Times New Roman" w:hAnsi="Times New Roman" w:cs="Times New Roman"/>
          <w:b/>
          <w:lang w:val="en-US"/>
        </w:rPr>
        <w:t xml:space="preserve"> Global Solutions</w:t>
      </w:r>
    </w:p>
    <w:p w:rsidR="00D570DF" w:rsidRPr="00B507C9" w:rsidRDefault="00D570DF" w:rsidP="00D570DF">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Account: American Express-</w:t>
      </w:r>
      <w:r w:rsidR="00412AB5" w:rsidRPr="00B507C9">
        <w:rPr>
          <w:rFonts w:ascii="Times New Roman" w:hAnsi="Times New Roman" w:cs="Times New Roman"/>
          <w:b/>
          <w:lang w:val="en-US"/>
        </w:rPr>
        <w:t>OPEN Small Business</w:t>
      </w:r>
      <w:r w:rsidRPr="00B507C9">
        <w:rPr>
          <w:rFonts w:ascii="Times New Roman" w:hAnsi="Times New Roman" w:cs="Times New Roman"/>
          <w:b/>
          <w:lang w:val="en-US"/>
        </w:rPr>
        <w:t xml:space="preserve"> </w:t>
      </w:r>
      <w:r w:rsidR="00412AB5" w:rsidRPr="00B507C9">
        <w:rPr>
          <w:rFonts w:ascii="Times New Roman" w:hAnsi="Times New Roman" w:cs="Times New Roman"/>
          <w:b/>
          <w:lang w:val="en-US"/>
        </w:rPr>
        <w:t xml:space="preserve">Validation and </w:t>
      </w:r>
      <w:r w:rsidRPr="00B507C9">
        <w:rPr>
          <w:rFonts w:ascii="Times New Roman" w:hAnsi="Times New Roman" w:cs="Times New Roman"/>
          <w:b/>
          <w:lang w:val="en-US"/>
        </w:rPr>
        <w:t>Manual Card Activation</w:t>
      </w:r>
    </w:p>
    <w:p w:rsidR="00D570DF" w:rsidRPr="00B507C9" w:rsidRDefault="00D570DF" w:rsidP="00D570DF">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Date: January 2010- December 2012</w:t>
      </w:r>
    </w:p>
    <w:p w:rsidR="00D570DF" w:rsidRPr="00B507C9" w:rsidRDefault="00D570DF" w:rsidP="00D570DF">
      <w:pPr>
        <w:widowControl w:val="0"/>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b/>
          <w:lang w:val="en-US"/>
        </w:rPr>
        <w:t>Position: Customer Service Representative</w:t>
      </w:r>
    </w:p>
    <w:p w:rsidR="00412AB5" w:rsidRPr="00B507C9" w:rsidRDefault="00412AB5" w:rsidP="00D570DF">
      <w:pPr>
        <w:widowControl w:val="0"/>
        <w:autoSpaceDE w:val="0"/>
        <w:autoSpaceDN w:val="0"/>
        <w:adjustRightInd w:val="0"/>
        <w:spacing w:after="0" w:line="240" w:lineRule="auto"/>
        <w:rPr>
          <w:rFonts w:ascii="Times New Roman" w:hAnsi="Times New Roman" w:cs="Times New Roman"/>
          <w:b/>
          <w:lang w:val="en-US"/>
        </w:rPr>
      </w:pPr>
    </w:p>
    <w:p w:rsidR="002D7610" w:rsidRPr="00B507C9" w:rsidRDefault="00977BE1" w:rsidP="00412AB5">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Performs</w:t>
      </w:r>
      <w:r w:rsidR="00412AB5" w:rsidRPr="00B507C9">
        <w:rPr>
          <w:rFonts w:ascii="Times New Roman" w:hAnsi="Times New Roman" w:cs="Times New Roman"/>
          <w:lang w:val="en-US"/>
        </w:rPr>
        <w:t xml:space="preserve"> outbound calls to small businesses to ensure that their business information with American Express is up to date so that the materials that will be provided to them are correct.</w:t>
      </w:r>
    </w:p>
    <w:p w:rsidR="00412AB5" w:rsidRPr="00B507C9" w:rsidRDefault="00412AB5" w:rsidP="00412AB5">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 xml:space="preserve">If the small business’ information is incorrect, updates what is on the </w:t>
      </w:r>
      <w:proofErr w:type="gramStart"/>
      <w:r w:rsidRPr="00B507C9">
        <w:rPr>
          <w:rFonts w:ascii="Times New Roman" w:hAnsi="Times New Roman" w:cs="Times New Roman"/>
          <w:lang w:val="en-US"/>
        </w:rPr>
        <w:t>system.</w:t>
      </w:r>
      <w:proofErr w:type="gramEnd"/>
    </w:p>
    <w:p w:rsidR="00412AB5" w:rsidRPr="00B507C9" w:rsidRDefault="0053232D" w:rsidP="00412AB5">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Correctly tags all the phone numbers that were called, as to whether all or some information were verified, if the phone number is still working or if the phone number is a household so as to prevent errors in the future.</w:t>
      </w:r>
    </w:p>
    <w:p w:rsidR="0053232D" w:rsidRPr="00B507C9" w:rsidRDefault="00977BE1" w:rsidP="00412AB5">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Processes requests for member’s credit cards to be activated prior to use.</w:t>
      </w:r>
    </w:p>
    <w:p w:rsidR="00977BE1" w:rsidRPr="00B507C9" w:rsidRDefault="00977BE1" w:rsidP="005A31E7">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Follows strict security measures prior to performing customer’s requests since it is their financial account on the line.</w:t>
      </w:r>
    </w:p>
    <w:p w:rsidR="005A31E7" w:rsidRPr="00B507C9" w:rsidRDefault="00977BE1" w:rsidP="005A31E7">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 xml:space="preserve">Also offer additional security service to members </w:t>
      </w:r>
      <w:r w:rsidR="005A31E7" w:rsidRPr="00B507C9">
        <w:rPr>
          <w:rFonts w:ascii="Times New Roman" w:hAnsi="Times New Roman" w:cs="Times New Roman"/>
          <w:lang w:val="en-US"/>
        </w:rPr>
        <w:t>that protects in the event that they lost their wallet.</w:t>
      </w:r>
    </w:p>
    <w:p w:rsidR="005A31E7" w:rsidRPr="00B507C9" w:rsidRDefault="005A31E7" w:rsidP="005A31E7">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Also offer members the option to add supplementary cards under their main account.</w:t>
      </w:r>
    </w:p>
    <w:p w:rsidR="002D7610" w:rsidRPr="00B507C9" w:rsidRDefault="005A31E7" w:rsidP="005C3400">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Explains the different product specific information of each card types American Express has in the market.</w:t>
      </w:r>
    </w:p>
    <w:p w:rsidR="005C3400" w:rsidRPr="00B507C9" w:rsidRDefault="005C3400" w:rsidP="005C3400">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Always meets the monthly scores as mandated by the company. Awarded as a Balanced Performer multiple times for reaching all metrics on a monthly basis.</w:t>
      </w:r>
    </w:p>
    <w:p w:rsidR="005C3400" w:rsidRPr="00B507C9" w:rsidRDefault="005C3400" w:rsidP="005C3400">
      <w:pPr>
        <w:pStyle w:val="ListParagraph"/>
        <w:widowControl w:val="0"/>
        <w:numPr>
          <w:ilvl w:val="0"/>
          <w:numId w:val="2"/>
        </w:numPr>
        <w:autoSpaceDE w:val="0"/>
        <w:autoSpaceDN w:val="0"/>
        <w:adjustRightInd w:val="0"/>
        <w:spacing w:after="0" w:line="240" w:lineRule="auto"/>
        <w:rPr>
          <w:rFonts w:ascii="Times New Roman" w:hAnsi="Times New Roman" w:cs="Times New Roman"/>
          <w:b/>
          <w:lang w:val="en-US"/>
        </w:rPr>
      </w:pPr>
      <w:r w:rsidRPr="00B507C9">
        <w:rPr>
          <w:rFonts w:ascii="Times New Roman" w:hAnsi="Times New Roman" w:cs="Times New Roman"/>
          <w:lang w:val="en-US"/>
        </w:rPr>
        <w:t xml:space="preserve">Exceeds the quality assurance requirement for each month. </w:t>
      </w:r>
    </w:p>
    <w:p w:rsidR="00B507C9" w:rsidRPr="00B507C9" w:rsidRDefault="00B507C9" w:rsidP="00B507C9">
      <w:pPr>
        <w:pStyle w:val="ListParagraph"/>
        <w:widowControl w:val="0"/>
        <w:autoSpaceDE w:val="0"/>
        <w:autoSpaceDN w:val="0"/>
        <w:adjustRightInd w:val="0"/>
        <w:spacing w:after="0" w:line="240" w:lineRule="auto"/>
        <w:rPr>
          <w:rFonts w:ascii="Times New Roman" w:hAnsi="Times New Roman" w:cs="Times New Roman"/>
          <w:lang w:val="en-US"/>
        </w:rPr>
      </w:pPr>
    </w:p>
    <w:p w:rsidR="00B507C9" w:rsidRPr="00B507C9" w:rsidRDefault="00B507C9" w:rsidP="00B507C9">
      <w:pPr>
        <w:pStyle w:val="ListParagraph"/>
        <w:widowControl w:val="0"/>
        <w:autoSpaceDE w:val="0"/>
        <w:autoSpaceDN w:val="0"/>
        <w:adjustRightInd w:val="0"/>
        <w:spacing w:after="0" w:line="240" w:lineRule="auto"/>
        <w:rPr>
          <w:rFonts w:ascii="Times New Roman" w:hAnsi="Times New Roman" w:cs="Times New Roman"/>
          <w:lang w:val="en-US"/>
        </w:rPr>
      </w:pPr>
    </w:p>
    <w:p w:rsidR="00B507C9" w:rsidRPr="00B507C9" w:rsidRDefault="00B507C9" w:rsidP="00B507C9">
      <w:pPr>
        <w:shd w:val="clear" w:color="auto" w:fill="FFFFFF"/>
        <w:rPr>
          <w:rFonts w:ascii="Times New Roman" w:hAnsi="Times New Roman" w:cs="Times New Roman"/>
          <w:b/>
        </w:rPr>
      </w:pPr>
      <w:r w:rsidRPr="00B507C9">
        <w:rPr>
          <w:rFonts w:ascii="Times New Roman" w:hAnsi="Times New Roman" w:cs="Times New Roman"/>
          <w:b/>
        </w:rPr>
        <w:t>EDUCATIONAL ATTAINMENT:</w:t>
      </w:r>
    </w:p>
    <w:p w:rsidR="00B507C9" w:rsidRPr="00B507C9" w:rsidRDefault="00B507C9" w:rsidP="00B507C9">
      <w:pPr>
        <w:shd w:val="clear" w:color="auto" w:fill="FFFFFF"/>
        <w:rPr>
          <w:rFonts w:ascii="Times New Roman" w:hAnsi="Times New Roman" w:cs="Times New Roman"/>
          <w:b/>
        </w:rPr>
      </w:pPr>
      <w:r w:rsidRPr="00B507C9">
        <w:rPr>
          <w:rFonts w:ascii="Times New Roman" w:hAnsi="Times New Roman" w:cs="Times New Roman"/>
          <w:b/>
        </w:rPr>
        <w:t>Tertiary</w:t>
      </w:r>
    </w:p>
    <w:p w:rsidR="00B507C9" w:rsidRPr="00B507C9" w:rsidRDefault="00B507C9" w:rsidP="00B507C9">
      <w:pPr>
        <w:shd w:val="clear" w:color="auto" w:fill="FFFFFF"/>
        <w:rPr>
          <w:rFonts w:ascii="Times New Roman" w:hAnsi="Times New Roman" w:cs="Times New Roman"/>
        </w:rPr>
      </w:pPr>
      <w:r w:rsidRPr="00B507C9">
        <w:rPr>
          <w:rFonts w:ascii="Times New Roman" w:hAnsi="Times New Roman" w:cs="Times New Roman"/>
        </w:rPr>
        <w:t>Far Eastern University 2005-2009</w:t>
      </w:r>
    </w:p>
    <w:p w:rsidR="00B507C9" w:rsidRPr="00B507C9" w:rsidRDefault="00B507C9" w:rsidP="00B507C9">
      <w:pPr>
        <w:shd w:val="clear" w:color="auto" w:fill="FFFFFF"/>
        <w:rPr>
          <w:rFonts w:ascii="Times New Roman" w:hAnsi="Times New Roman" w:cs="Times New Roman"/>
        </w:rPr>
      </w:pPr>
      <w:r w:rsidRPr="00B507C9">
        <w:rPr>
          <w:rFonts w:ascii="Times New Roman" w:hAnsi="Times New Roman" w:cs="Times New Roman"/>
        </w:rPr>
        <w:t>Course: Bachelor of Science in Nursing</w:t>
      </w:r>
    </w:p>
    <w:p w:rsidR="00B507C9" w:rsidRPr="00B507C9" w:rsidRDefault="00B507C9" w:rsidP="00B507C9">
      <w:pPr>
        <w:shd w:val="clear" w:color="auto" w:fill="FFFFFF"/>
        <w:rPr>
          <w:rFonts w:ascii="Times New Roman" w:hAnsi="Times New Roman" w:cs="Times New Roman"/>
        </w:rPr>
      </w:pPr>
      <w:r w:rsidRPr="00B507C9">
        <w:rPr>
          <w:rFonts w:ascii="Times New Roman" w:hAnsi="Times New Roman" w:cs="Times New Roman"/>
        </w:rPr>
        <w:t>Graduate</w:t>
      </w:r>
    </w:p>
    <w:p w:rsidR="00B507C9" w:rsidRPr="00B507C9" w:rsidRDefault="00B507C9" w:rsidP="00B507C9">
      <w:pPr>
        <w:shd w:val="clear" w:color="auto" w:fill="FFFFFF"/>
        <w:rPr>
          <w:rFonts w:ascii="Times New Roman" w:hAnsi="Times New Roman" w:cs="Times New Roman"/>
        </w:rPr>
      </w:pPr>
      <w:r w:rsidRPr="00B507C9">
        <w:rPr>
          <w:rFonts w:ascii="Times New Roman" w:hAnsi="Times New Roman" w:cs="Times New Roman"/>
        </w:rPr>
        <w:lastRenderedPageBreak/>
        <w:t>Far Eastern University 2005-2007</w:t>
      </w:r>
    </w:p>
    <w:p w:rsidR="00B507C9" w:rsidRPr="00B507C9" w:rsidRDefault="00B507C9" w:rsidP="00B507C9">
      <w:pPr>
        <w:shd w:val="clear" w:color="auto" w:fill="FFFFFF"/>
        <w:rPr>
          <w:rFonts w:ascii="Times New Roman" w:hAnsi="Times New Roman" w:cs="Times New Roman"/>
        </w:rPr>
      </w:pPr>
      <w:r w:rsidRPr="00B507C9">
        <w:rPr>
          <w:rFonts w:ascii="Times New Roman" w:hAnsi="Times New Roman" w:cs="Times New Roman"/>
        </w:rPr>
        <w:t>Associate in Health Science Education</w:t>
      </w:r>
    </w:p>
    <w:p w:rsidR="00B507C9" w:rsidRPr="00B507C9" w:rsidRDefault="00B507C9" w:rsidP="00B507C9">
      <w:pPr>
        <w:shd w:val="clear" w:color="auto" w:fill="FFFFFF"/>
        <w:rPr>
          <w:rFonts w:ascii="Times New Roman" w:hAnsi="Times New Roman" w:cs="Times New Roman"/>
        </w:rPr>
      </w:pPr>
    </w:p>
    <w:p w:rsidR="00B507C9" w:rsidRPr="00B507C9" w:rsidRDefault="00B507C9" w:rsidP="00B507C9">
      <w:pPr>
        <w:shd w:val="clear" w:color="auto" w:fill="FFFFFF"/>
        <w:rPr>
          <w:rFonts w:ascii="Times New Roman" w:hAnsi="Times New Roman" w:cs="Times New Roman"/>
        </w:rPr>
      </w:pPr>
    </w:p>
    <w:p w:rsidR="00B507C9" w:rsidRPr="00B507C9" w:rsidRDefault="00B507C9" w:rsidP="00B507C9">
      <w:pPr>
        <w:shd w:val="clear" w:color="auto" w:fill="FFFFFF"/>
        <w:rPr>
          <w:rFonts w:ascii="Times New Roman" w:hAnsi="Times New Roman" w:cs="Times New Roman"/>
        </w:rPr>
      </w:pPr>
    </w:p>
    <w:p w:rsidR="00B507C9" w:rsidRPr="00B507C9" w:rsidRDefault="00B507C9" w:rsidP="00B507C9">
      <w:pPr>
        <w:shd w:val="clear" w:color="auto" w:fill="FFFFFF"/>
        <w:rPr>
          <w:rFonts w:ascii="Times New Roman" w:hAnsi="Times New Roman" w:cs="Times New Roman"/>
        </w:rPr>
      </w:pPr>
      <w:r w:rsidRPr="00B507C9">
        <w:rPr>
          <w:rFonts w:ascii="Times New Roman" w:hAnsi="Times New Roman" w:cs="Times New Roman"/>
        </w:rPr>
        <w:t>I hereby certify that above information is true and correct to the best of my knowledge and</w:t>
      </w:r>
      <w:r w:rsidR="00A44890">
        <w:rPr>
          <w:rFonts w:ascii="Times New Roman" w:hAnsi="Times New Roman" w:cs="Times New Roman"/>
        </w:rPr>
        <w:t xml:space="preserve"> </w:t>
      </w:r>
      <w:r w:rsidRPr="00B507C9">
        <w:rPr>
          <w:rFonts w:ascii="Times New Roman" w:hAnsi="Times New Roman" w:cs="Times New Roman"/>
        </w:rPr>
        <w:t>belief.</w:t>
      </w:r>
    </w:p>
    <w:p w:rsidR="00B507C9" w:rsidRDefault="00B507C9" w:rsidP="00B507C9">
      <w:pPr>
        <w:shd w:val="clear" w:color="auto" w:fill="FFFFFF"/>
        <w:rPr>
          <w:rFonts w:ascii="Times New Roman" w:hAnsi="Times New Roman" w:cs="Times New Roman"/>
        </w:rPr>
      </w:pPr>
    </w:p>
    <w:p w:rsidR="00A44890" w:rsidRPr="00B507C9" w:rsidRDefault="00A44890" w:rsidP="00B507C9">
      <w:pPr>
        <w:shd w:val="clear" w:color="auto" w:fill="FFFFFF"/>
        <w:rPr>
          <w:rFonts w:ascii="Times New Roman" w:hAnsi="Times New Roman" w:cs="Times New Roman"/>
        </w:rPr>
      </w:pPr>
    </w:p>
    <w:p w:rsidR="00B507C9" w:rsidRPr="00B507C9" w:rsidRDefault="00B507C9" w:rsidP="00B507C9">
      <w:pPr>
        <w:pStyle w:val="ListParagraph"/>
        <w:widowControl w:val="0"/>
        <w:autoSpaceDE w:val="0"/>
        <w:autoSpaceDN w:val="0"/>
        <w:adjustRightInd w:val="0"/>
        <w:spacing w:after="0" w:line="240" w:lineRule="auto"/>
        <w:rPr>
          <w:rFonts w:ascii="Times New Roman" w:hAnsi="Times New Roman" w:cs="Times New Roman"/>
          <w:b/>
          <w:lang w:val="en-US"/>
        </w:rPr>
      </w:pPr>
      <w:bookmarkStart w:id="0" w:name="_GoBack"/>
      <w:bookmarkEnd w:id="0"/>
    </w:p>
    <w:sectPr w:rsidR="00B507C9" w:rsidRPr="00B507C9" w:rsidSect="005A7AE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61A"/>
    <w:multiLevelType w:val="hybridMultilevel"/>
    <w:tmpl w:val="473C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3AE4"/>
    <w:multiLevelType w:val="hybridMultilevel"/>
    <w:tmpl w:val="26BA2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EB6240"/>
    <w:multiLevelType w:val="hybridMultilevel"/>
    <w:tmpl w:val="0218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0445F"/>
    <w:multiLevelType w:val="hybridMultilevel"/>
    <w:tmpl w:val="7E5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45325"/>
    <w:multiLevelType w:val="multilevel"/>
    <w:tmpl w:val="FA2A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E58CD"/>
    <w:rsid w:val="00095381"/>
    <w:rsid w:val="000A555E"/>
    <w:rsid w:val="00104179"/>
    <w:rsid w:val="0021008A"/>
    <w:rsid w:val="00247A28"/>
    <w:rsid w:val="00272BE7"/>
    <w:rsid w:val="002D7610"/>
    <w:rsid w:val="003231F4"/>
    <w:rsid w:val="003D7CE2"/>
    <w:rsid w:val="00401CC5"/>
    <w:rsid w:val="00412AB5"/>
    <w:rsid w:val="00456F33"/>
    <w:rsid w:val="004836EC"/>
    <w:rsid w:val="004A5CA0"/>
    <w:rsid w:val="0053232D"/>
    <w:rsid w:val="005A31E7"/>
    <w:rsid w:val="005A7AE0"/>
    <w:rsid w:val="005C3400"/>
    <w:rsid w:val="00705F0B"/>
    <w:rsid w:val="00783612"/>
    <w:rsid w:val="007A021D"/>
    <w:rsid w:val="008973F7"/>
    <w:rsid w:val="00924233"/>
    <w:rsid w:val="00977BE1"/>
    <w:rsid w:val="009B1478"/>
    <w:rsid w:val="00A4430D"/>
    <w:rsid w:val="00A44890"/>
    <w:rsid w:val="00A95CC8"/>
    <w:rsid w:val="00B507C9"/>
    <w:rsid w:val="00BD2CFC"/>
    <w:rsid w:val="00CB516A"/>
    <w:rsid w:val="00D570DF"/>
    <w:rsid w:val="00EE58CD"/>
    <w:rsid w:val="00F80C87"/>
    <w:rsid w:val="00F9069D"/>
    <w:rsid w:val="00FD67CB"/>
    <w:rsid w:val="00FF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F7"/>
    <w:rPr>
      <w:rFonts w:cstheme="minorBid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A28"/>
    <w:rPr>
      <w:rFonts w:ascii="Tahoma" w:hAnsi="Tahoma" w:cs="Tahoma"/>
      <w:sz w:val="16"/>
      <w:szCs w:val="16"/>
      <w:lang w:val="en-GB" w:eastAsia="en-GB"/>
    </w:rPr>
  </w:style>
  <w:style w:type="paragraph" w:styleId="ListParagraph">
    <w:name w:val="List Paragraph"/>
    <w:basedOn w:val="Normal"/>
    <w:uiPriority w:val="34"/>
    <w:qFormat/>
    <w:rsid w:val="00F80C87"/>
    <w:pPr>
      <w:ind w:left="720"/>
      <w:contextualSpacing/>
    </w:pPr>
  </w:style>
  <w:style w:type="character" w:styleId="Hyperlink">
    <w:name w:val="Hyperlink"/>
    <w:basedOn w:val="DefaultParagraphFont"/>
    <w:uiPriority w:val="99"/>
    <w:semiHidden/>
    <w:unhideWhenUsed/>
    <w:rsid w:val="005A7A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968820">
      <w:bodyDiv w:val="1"/>
      <w:marLeft w:val="0"/>
      <w:marRight w:val="0"/>
      <w:marTop w:val="0"/>
      <w:marBottom w:val="0"/>
      <w:divBdr>
        <w:top w:val="none" w:sz="0" w:space="0" w:color="auto"/>
        <w:left w:val="none" w:sz="0" w:space="0" w:color="auto"/>
        <w:bottom w:val="none" w:sz="0" w:space="0" w:color="auto"/>
        <w:right w:val="none" w:sz="0" w:space="0" w:color="auto"/>
      </w:divBdr>
    </w:div>
    <w:div w:id="1240212777">
      <w:marLeft w:val="0"/>
      <w:marRight w:val="0"/>
      <w:marTop w:val="0"/>
      <w:marBottom w:val="0"/>
      <w:divBdr>
        <w:top w:val="none" w:sz="0" w:space="0" w:color="auto"/>
        <w:left w:val="none" w:sz="0" w:space="0" w:color="auto"/>
        <w:bottom w:val="none" w:sz="0" w:space="0" w:color="auto"/>
        <w:right w:val="none" w:sz="0" w:space="0" w:color="auto"/>
      </w:divBdr>
      <w:divsChild>
        <w:div w:id="1240212781">
          <w:marLeft w:val="0"/>
          <w:marRight w:val="0"/>
          <w:marTop w:val="0"/>
          <w:marBottom w:val="0"/>
          <w:divBdr>
            <w:top w:val="none" w:sz="0" w:space="0" w:color="auto"/>
            <w:left w:val="none" w:sz="0" w:space="0" w:color="auto"/>
            <w:bottom w:val="none" w:sz="0" w:space="0" w:color="auto"/>
            <w:right w:val="none" w:sz="0" w:space="0" w:color="auto"/>
          </w:divBdr>
          <w:divsChild>
            <w:div w:id="1240212776">
              <w:marLeft w:val="0"/>
              <w:marRight w:val="0"/>
              <w:marTop w:val="0"/>
              <w:marBottom w:val="0"/>
              <w:divBdr>
                <w:top w:val="none" w:sz="0" w:space="0" w:color="auto"/>
                <w:left w:val="none" w:sz="0" w:space="0" w:color="auto"/>
                <w:bottom w:val="none" w:sz="0" w:space="0" w:color="auto"/>
                <w:right w:val="none" w:sz="0" w:space="0" w:color="auto"/>
              </w:divBdr>
            </w:div>
            <w:div w:id="1240212783">
              <w:marLeft w:val="0"/>
              <w:marRight w:val="0"/>
              <w:marTop w:val="0"/>
              <w:marBottom w:val="0"/>
              <w:divBdr>
                <w:top w:val="none" w:sz="0" w:space="0" w:color="auto"/>
                <w:left w:val="none" w:sz="0" w:space="0" w:color="auto"/>
                <w:bottom w:val="none" w:sz="0" w:space="0" w:color="auto"/>
                <w:right w:val="none" w:sz="0" w:space="0" w:color="auto"/>
              </w:divBdr>
              <w:divsChild>
                <w:div w:id="1240212778">
                  <w:marLeft w:val="0"/>
                  <w:marRight w:val="0"/>
                  <w:marTop w:val="0"/>
                  <w:marBottom w:val="0"/>
                  <w:divBdr>
                    <w:top w:val="none" w:sz="0" w:space="0" w:color="auto"/>
                    <w:left w:val="none" w:sz="0" w:space="0" w:color="auto"/>
                    <w:bottom w:val="none" w:sz="0" w:space="0" w:color="auto"/>
                    <w:right w:val="none" w:sz="0" w:space="0" w:color="auto"/>
                  </w:divBdr>
                  <w:divsChild>
                    <w:div w:id="1240212780">
                      <w:marLeft w:val="0"/>
                      <w:marRight w:val="0"/>
                      <w:marTop w:val="0"/>
                      <w:marBottom w:val="0"/>
                      <w:divBdr>
                        <w:top w:val="none" w:sz="0" w:space="0" w:color="auto"/>
                        <w:left w:val="none" w:sz="0" w:space="0" w:color="auto"/>
                        <w:bottom w:val="none" w:sz="0" w:space="0" w:color="auto"/>
                        <w:right w:val="none" w:sz="0" w:space="0" w:color="auto"/>
                      </w:divBdr>
                      <w:divsChild>
                        <w:div w:id="1240212782">
                          <w:marLeft w:val="0"/>
                          <w:marRight w:val="0"/>
                          <w:marTop w:val="0"/>
                          <w:marBottom w:val="0"/>
                          <w:divBdr>
                            <w:top w:val="none" w:sz="0" w:space="0" w:color="auto"/>
                            <w:left w:val="none" w:sz="0" w:space="0" w:color="auto"/>
                            <w:bottom w:val="none" w:sz="0" w:space="0" w:color="auto"/>
                            <w:right w:val="none" w:sz="0" w:space="0" w:color="auto"/>
                          </w:divBdr>
                          <w:divsChild>
                            <w:div w:id="12402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2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rosaleskim1@gmail.com</dc:creator>
  <cp:lastModifiedBy>Pc6</cp:lastModifiedBy>
  <cp:revision>9</cp:revision>
  <dcterms:created xsi:type="dcterms:W3CDTF">2014-03-11T11:20:00Z</dcterms:created>
  <dcterms:modified xsi:type="dcterms:W3CDTF">2015-07-29T10:59:00Z</dcterms:modified>
</cp:coreProperties>
</file>