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0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B0E00">
        <w:t xml:space="preserve"> </w:t>
      </w:r>
      <w:r w:rsidRPr="00BB0E0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1272768</w:t>
      </w:r>
      <w:bookmarkStart w:id="0" w:name="_GoBack"/>
      <w:bookmarkEnd w:id="0"/>
    </w:p>
    <w:p w:rsidR="00BB0E00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0E00" w:rsidRDefault="00BB0E00" w:rsidP="00BB0E0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B0E00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B0E00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E20C5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B0E00" w:rsidRPr="00BB0E00" w:rsidRDefault="00BB0E00" w:rsidP="00BB0E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00"/>
        <w:gridCol w:w="334"/>
        <w:gridCol w:w="19"/>
        <w:gridCol w:w="2611"/>
        <w:gridCol w:w="6036"/>
      </w:tblGrid>
      <w:tr w:rsidR="003E20C5" w:rsidTr="001B7018">
        <w:tc>
          <w:tcPr>
            <w:tcW w:w="1813" w:type="dxa"/>
          </w:tcPr>
          <w:p w:rsidR="003E20C5" w:rsidRPr="00F51361" w:rsidRDefault="003E20C5" w:rsidP="00E36948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>
              <w:rPr>
                <w:b/>
              </w:rPr>
              <w:t>PROFILE OR oBJECTIVE</w:t>
            </w:r>
          </w:p>
        </w:tc>
        <w:tc>
          <w:tcPr>
            <w:tcW w:w="347" w:type="dxa"/>
          </w:tcPr>
          <w:p w:rsidR="003E20C5" w:rsidRDefault="003E20C5" w:rsidP="00E36948"/>
        </w:tc>
        <w:tc>
          <w:tcPr>
            <w:tcW w:w="8910" w:type="dxa"/>
            <w:gridSpan w:val="3"/>
          </w:tcPr>
          <w:p w:rsidR="003E20C5" w:rsidRPr="00BF701B" w:rsidRDefault="003E20C5" w:rsidP="00BF701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C1BA4">
              <w:rPr>
                <w:rFonts w:ascii="Tahoma" w:hAnsi="Tahoma" w:cs="Tahoma"/>
                <w:sz w:val="22"/>
                <w:szCs w:val="22"/>
              </w:rPr>
              <w:t>To hold a position which uplift the organization’s lucrative growth and satisfaction of its all relevant stakeholders through marketing creativity and innovation that I believe in.</w:t>
            </w:r>
          </w:p>
        </w:tc>
      </w:tr>
      <w:tr w:rsidR="003E20C5" w:rsidTr="001B7018">
        <w:tc>
          <w:tcPr>
            <w:tcW w:w="2160" w:type="dxa"/>
            <w:gridSpan w:val="2"/>
          </w:tcPr>
          <w:p w:rsidR="003E20C5" w:rsidRPr="00F51361" w:rsidRDefault="003E20C5" w:rsidP="00E36948">
            <w:pPr>
              <w:pStyle w:val="Heading1"/>
              <w:jc w:val="left"/>
              <w:outlineLvl w:val="0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3E20C5" w:rsidRDefault="003E20C5" w:rsidP="00E36948"/>
        </w:tc>
        <w:tc>
          <w:tcPr>
            <w:tcW w:w="8890" w:type="dxa"/>
            <w:gridSpan w:val="2"/>
          </w:tcPr>
          <w:p w:rsidR="003E20C5" w:rsidRPr="00BF701B" w:rsidRDefault="003E20C5" w:rsidP="00E36948">
            <w:pPr>
              <w:ind w:firstLine="360"/>
              <w:rPr>
                <w:b/>
                <w:sz w:val="22"/>
                <w:szCs w:val="22"/>
              </w:rPr>
            </w:pPr>
            <w:r w:rsidRPr="00BF701B">
              <w:rPr>
                <w:b/>
                <w:sz w:val="22"/>
                <w:szCs w:val="22"/>
              </w:rPr>
              <w:t>Qualification</w:t>
            </w:r>
            <w:r w:rsidRPr="00BF701B">
              <w:rPr>
                <w:b/>
                <w:sz w:val="22"/>
                <w:szCs w:val="22"/>
              </w:rPr>
              <w:tab/>
              <w:t>Majors</w:t>
            </w:r>
            <w:r w:rsidRPr="00BF701B">
              <w:rPr>
                <w:b/>
                <w:sz w:val="22"/>
                <w:szCs w:val="22"/>
              </w:rPr>
              <w:tab/>
              <w:t xml:space="preserve">            Year </w:t>
            </w:r>
            <w:r w:rsidRPr="00BF701B">
              <w:rPr>
                <w:b/>
                <w:sz w:val="22"/>
                <w:szCs w:val="22"/>
              </w:rPr>
              <w:tab/>
              <w:t>Institution</w:t>
            </w:r>
            <w:r w:rsidRPr="00BF701B">
              <w:rPr>
                <w:b/>
                <w:sz w:val="22"/>
                <w:szCs w:val="22"/>
              </w:rPr>
              <w:tab/>
            </w:r>
            <w:r w:rsidRPr="00BF701B">
              <w:rPr>
                <w:b/>
                <w:sz w:val="22"/>
                <w:szCs w:val="22"/>
              </w:rPr>
              <w:tab/>
              <w:t xml:space="preserve">        CGPA</w:t>
            </w:r>
          </w:p>
          <w:p w:rsidR="003E20C5" w:rsidRPr="00BF701B" w:rsidRDefault="003E20C5" w:rsidP="003E20C5">
            <w:pPr>
              <w:numPr>
                <w:ilvl w:val="0"/>
                <w:numId w:val="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BF701B">
              <w:rPr>
                <w:sz w:val="22"/>
                <w:szCs w:val="22"/>
              </w:rPr>
              <w:t>MBA</w:t>
            </w:r>
            <w:r w:rsidRPr="00BF701B">
              <w:rPr>
                <w:sz w:val="22"/>
                <w:szCs w:val="22"/>
              </w:rPr>
              <w:tab/>
            </w:r>
            <w:r w:rsidRPr="00BF701B">
              <w:rPr>
                <w:sz w:val="22"/>
                <w:szCs w:val="22"/>
              </w:rPr>
              <w:tab/>
              <w:t>Marketing</w:t>
            </w:r>
            <w:r w:rsidRPr="00BF701B">
              <w:rPr>
                <w:sz w:val="22"/>
                <w:szCs w:val="22"/>
              </w:rPr>
              <w:tab/>
              <w:t>2013</w:t>
            </w:r>
            <w:r w:rsidRPr="00BF701B">
              <w:rPr>
                <w:sz w:val="22"/>
                <w:szCs w:val="22"/>
              </w:rPr>
              <w:tab/>
            </w:r>
            <w:r w:rsidRPr="005B4B2C">
              <w:rPr>
                <w:b/>
                <w:sz w:val="22"/>
                <w:szCs w:val="22"/>
              </w:rPr>
              <w:t>SZABIST</w:t>
            </w:r>
            <w:r w:rsidRPr="00BF701B">
              <w:rPr>
                <w:sz w:val="22"/>
                <w:szCs w:val="22"/>
              </w:rPr>
              <w:t xml:space="preserve">, Karachi </w:t>
            </w:r>
            <w:r w:rsidRPr="00BF701B">
              <w:rPr>
                <w:sz w:val="22"/>
                <w:szCs w:val="22"/>
              </w:rPr>
              <w:tab/>
              <w:t xml:space="preserve">         3.21</w:t>
            </w:r>
          </w:p>
          <w:p w:rsidR="003E20C5" w:rsidRPr="00BF701B" w:rsidRDefault="003E20C5" w:rsidP="003E20C5">
            <w:pPr>
              <w:numPr>
                <w:ilvl w:val="0"/>
                <w:numId w:val="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BF701B">
              <w:rPr>
                <w:sz w:val="22"/>
                <w:szCs w:val="22"/>
              </w:rPr>
              <w:t>BBA</w:t>
            </w:r>
            <w:r w:rsidRPr="00BF701B">
              <w:rPr>
                <w:sz w:val="22"/>
                <w:szCs w:val="22"/>
              </w:rPr>
              <w:tab/>
            </w:r>
            <w:r w:rsidRPr="00BF701B">
              <w:rPr>
                <w:sz w:val="22"/>
                <w:szCs w:val="22"/>
              </w:rPr>
              <w:tab/>
              <w:t>Marketing</w:t>
            </w:r>
            <w:r w:rsidRPr="00BF701B">
              <w:rPr>
                <w:sz w:val="22"/>
                <w:szCs w:val="22"/>
              </w:rPr>
              <w:tab/>
              <w:t>2011</w:t>
            </w:r>
            <w:r w:rsidRPr="00BF701B">
              <w:rPr>
                <w:sz w:val="22"/>
                <w:szCs w:val="22"/>
              </w:rPr>
              <w:tab/>
            </w:r>
            <w:r w:rsidRPr="005B4B2C">
              <w:rPr>
                <w:b/>
                <w:sz w:val="22"/>
                <w:szCs w:val="22"/>
              </w:rPr>
              <w:t>SZABIST</w:t>
            </w:r>
            <w:r w:rsidRPr="00BF701B">
              <w:rPr>
                <w:sz w:val="22"/>
                <w:szCs w:val="22"/>
              </w:rPr>
              <w:t>, Karachi</w:t>
            </w:r>
            <w:r w:rsidRPr="00BF701B">
              <w:rPr>
                <w:sz w:val="22"/>
                <w:szCs w:val="22"/>
              </w:rPr>
              <w:tab/>
              <w:t xml:space="preserve">         3.18</w:t>
            </w:r>
          </w:p>
          <w:p w:rsidR="003E20C5" w:rsidRPr="00BF701B" w:rsidRDefault="003E20C5" w:rsidP="003E20C5">
            <w:pPr>
              <w:numPr>
                <w:ilvl w:val="0"/>
                <w:numId w:val="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BF701B">
              <w:rPr>
                <w:sz w:val="22"/>
                <w:szCs w:val="22"/>
              </w:rPr>
              <w:t>Intermediate</w:t>
            </w:r>
            <w:r w:rsidRPr="00BF701B">
              <w:rPr>
                <w:sz w:val="22"/>
                <w:szCs w:val="22"/>
              </w:rPr>
              <w:tab/>
              <w:t>Science (pm)</w:t>
            </w:r>
            <w:r w:rsidRPr="00BF701B">
              <w:rPr>
                <w:sz w:val="22"/>
                <w:szCs w:val="22"/>
              </w:rPr>
              <w:tab/>
              <w:t>2007</w:t>
            </w:r>
            <w:r w:rsidRPr="00BF701B">
              <w:rPr>
                <w:sz w:val="22"/>
                <w:szCs w:val="22"/>
              </w:rPr>
              <w:tab/>
              <w:t xml:space="preserve">Sindh science college </w:t>
            </w:r>
            <w:proofErr w:type="spellStart"/>
            <w:r w:rsidRPr="00BF701B">
              <w:rPr>
                <w:sz w:val="22"/>
                <w:szCs w:val="22"/>
              </w:rPr>
              <w:t>Larkana</w:t>
            </w:r>
            <w:proofErr w:type="spellEnd"/>
            <w:r w:rsidRPr="00BF701B">
              <w:rPr>
                <w:sz w:val="22"/>
                <w:szCs w:val="22"/>
              </w:rPr>
              <w:t xml:space="preserve"> </w:t>
            </w:r>
            <w:r w:rsidR="00BF701B">
              <w:rPr>
                <w:sz w:val="22"/>
                <w:szCs w:val="22"/>
              </w:rPr>
              <w:t xml:space="preserve">  </w:t>
            </w:r>
            <w:r w:rsidRPr="00BF701B">
              <w:rPr>
                <w:sz w:val="22"/>
                <w:szCs w:val="22"/>
              </w:rPr>
              <w:t>B grade</w:t>
            </w:r>
          </w:p>
          <w:p w:rsidR="003E20C5" w:rsidRPr="00BF701B" w:rsidRDefault="003E20C5" w:rsidP="003E20C5">
            <w:pPr>
              <w:numPr>
                <w:ilvl w:val="0"/>
                <w:numId w:val="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BF701B">
              <w:rPr>
                <w:sz w:val="22"/>
                <w:szCs w:val="22"/>
              </w:rPr>
              <w:t>Matriculation</w:t>
            </w:r>
            <w:r w:rsidRPr="00BF701B">
              <w:rPr>
                <w:sz w:val="22"/>
                <w:szCs w:val="22"/>
              </w:rPr>
              <w:tab/>
              <w:t>Science</w:t>
            </w:r>
            <w:r w:rsidR="00BF701B">
              <w:rPr>
                <w:sz w:val="22"/>
                <w:szCs w:val="22"/>
              </w:rPr>
              <w:t xml:space="preserve"> </w:t>
            </w:r>
            <w:r w:rsidRPr="00BF701B">
              <w:rPr>
                <w:sz w:val="22"/>
                <w:szCs w:val="22"/>
              </w:rPr>
              <w:tab/>
              <w:t>2005</w:t>
            </w:r>
            <w:r w:rsidRPr="00BF701B">
              <w:rPr>
                <w:sz w:val="22"/>
                <w:szCs w:val="22"/>
              </w:rPr>
              <w:tab/>
              <w:t xml:space="preserve">Govt. high school </w:t>
            </w:r>
            <w:proofErr w:type="spellStart"/>
            <w:r w:rsidRPr="00BF701B">
              <w:rPr>
                <w:sz w:val="22"/>
                <w:szCs w:val="22"/>
              </w:rPr>
              <w:t>Ratodero</w:t>
            </w:r>
            <w:proofErr w:type="spellEnd"/>
            <w:r w:rsidRPr="00BF701B">
              <w:rPr>
                <w:sz w:val="22"/>
                <w:szCs w:val="22"/>
              </w:rPr>
              <w:t xml:space="preserve">     </w:t>
            </w:r>
            <w:r w:rsidR="00BF701B">
              <w:rPr>
                <w:sz w:val="22"/>
                <w:szCs w:val="22"/>
              </w:rPr>
              <w:t xml:space="preserve">  </w:t>
            </w:r>
            <w:r w:rsidRPr="00BF701B">
              <w:rPr>
                <w:sz w:val="22"/>
                <w:szCs w:val="22"/>
              </w:rPr>
              <w:t>B grade</w:t>
            </w:r>
          </w:p>
          <w:p w:rsidR="003E20C5" w:rsidRPr="0030332A" w:rsidRDefault="003E20C5" w:rsidP="00E36948">
            <w:pPr>
              <w:pStyle w:val="Achievement"/>
              <w:spacing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3E20C5" w:rsidTr="001B7018">
        <w:tc>
          <w:tcPr>
            <w:tcW w:w="2160" w:type="dxa"/>
            <w:gridSpan w:val="2"/>
          </w:tcPr>
          <w:p w:rsidR="003E20C5" w:rsidRPr="00F51361" w:rsidRDefault="003E20C5" w:rsidP="00BF701B">
            <w:pPr>
              <w:spacing w:line="240" w:lineRule="auto"/>
            </w:pPr>
            <w:r w:rsidRPr="00F51361">
              <w:t>Skills &amp; Abilities</w:t>
            </w:r>
          </w:p>
        </w:tc>
        <w:tc>
          <w:tcPr>
            <w:tcW w:w="20" w:type="dxa"/>
          </w:tcPr>
          <w:p w:rsidR="003E20C5" w:rsidRDefault="003E20C5" w:rsidP="00BF701B">
            <w:pPr>
              <w:spacing w:line="240" w:lineRule="auto"/>
            </w:pPr>
          </w:p>
        </w:tc>
        <w:tc>
          <w:tcPr>
            <w:tcW w:w="2660" w:type="dxa"/>
          </w:tcPr>
          <w:p w:rsidR="003E20C5" w:rsidRPr="00BF701B" w:rsidRDefault="003E20C5" w:rsidP="00BF701B">
            <w:pPr>
              <w:spacing w:line="240" w:lineRule="auto"/>
            </w:pPr>
            <w:r w:rsidRPr="00BF701B">
              <w:t>Marketing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Account Management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Project Management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Marketing Communication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Customer Service &amp; Satisfaction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High-Impact Presentations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>Negotiation</w:t>
            </w:r>
          </w:p>
        </w:tc>
        <w:tc>
          <w:tcPr>
            <w:tcW w:w="6230" w:type="dxa"/>
          </w:tcPr>
          <w:p w:rsidR="003E20C5" w:rsidRPr="00BF701B" w:rsidRDefault="003E20C5" w:rsidP="00BF701B">
            <w:pPr>
              <w:spacing w:line="240" w:lineRule="auto"/>
            </w:pPr>
            <w:r w:rsidRPr="00BF701B">
              <w:t>Thorough understanding of 7Ps, strategies and target market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Good to approach customer and execute sales pitch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>Efficient in process improvements, quality control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 xml:space="preserve">Business communication with expert  in promotions  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>Customer centric, suggestive selling and PR building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>Good presenter by conveying clear message to huge audience</w:t>
            </w:r>
          </w:p>
          <w:p w:rsidR="003E20C5" w:rsidRPr="00BF701B" w:rsidRDefault="003E20C5" w:rsidP="00BF701B">
            <w:pPr>
              <w:spacing w:line="240" w:lineRule="auto"/>
            </w:pPr>
            <w:r w:rsidRPr="00BF701B">
              <w:t>Negotiation and persuasive skills</w:t>
            </w:r>
          </w:p>
        </w:tc>
      </w:tr>
      <w:tr w:rsidR="003E20C5" w:rsidTr="001B7018">
        <w:tc>
          <w:tcPr>
            <w:tcW w:w="2160" w:type="dxa"/>
            <w:gridSpan w:val="2"/>
          </w:tcPr>
          <w:p w:rsidR="003E20C5" w:rsidRPr="00210243" w:rsidRDefault="003E20C5" w:rsidP="00E36948">
            <w:pPr>
              <w:pStyle w:val="Heading1"/>
              <w:spacing w:before="120"/>
              <w:jc w:val="left"/>
              <w:outlineLvl w:val="0"/>
              <w:rPr>
                <w:rFonts w:asciiTheme="minorHAnsi" w:hAnsiTheme="minorHAnsi"/>
                <w:b/>
              </w:rPr>
            </w:pPr>
            <w:r w:rsidRPr="00210243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20" w:type="dxa"/>
          </w:tcPr>
          <w:p w:rsidR="003E20C5" w:rsidRPr="00210243" w:rsidRDefault="003E20C5" w:rsidP="00E36948"/>
        </w:tc>
        <w:tc>
          <w:tcPr>
            <w:tcW w:w="8890" w:type="dxa"/>
            <w:gridSpan w:val="2"/>
          </w:tcPr>
          <w:p w:rsidR="003E20C5" w:rsidRPr="00210243" w:rsidRDefault="003E20C5" w:rsidP="004C1BA4">
            <w:pPr>
              <w:spacing w:line="240" w:lineRule="auto"/>
              <w:jc w:val="both"/>
              <w:rPr>
                <w:rFonts w:cs="Tahoma"/>
                <w:b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>Name of Company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>:      COCA COLA</w:t>
            </w:r>
            <w:r w:rsidR="009127EC">
              <w:rPr>
                <w:rFonts w:cs="Tahoma"/>
                <w:color w:val="auto"/>
                <w:sz w:val="22"/>
                <w:szCs w:val="22"/>
              </w:rPr>
              <w:t xml:space="preserve"> </w:t>
            </w:r>
            <w:r w:rsidR="009127EC" w:rsidRPr="0005761F">
              <w:rPr>
                <w:rFonts w:cs="Tahoma"/>
                <w:b/>
                <w:color w:val="auto"/>
                <w:sz w:val="22"/>
                <w:szCs w:val="22"/>
              </w:rPr>
              <w:t>beverages P</w:t>
            </w:r>
            <w:r w:rsidRPr="0005761F">
              <w:rPr>
                <w:rFonts w:cs="Tahoma"/>
                <w:b/>
                <w:color w:val="auto"/>
                <w:sz w:val="22"/>
                <w:szCs w:val="22"/>
              </w:rPr>
              <w:t>akistan limited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 </w:t>
            </w:r>
          </w:p>
          <w:p w:rsidR="003E20C5" w:rsidRPr="00210243" w:rsidRDefault="003E20C5" w:rsidP="004C1BA4">
            <w:pPr>
              <w:spacing w:line="240" w:lineRule="auto"/>
              <w:jc w:val="both"/>
              <w:rPr>
                <w:rFonts w:cs="Tahoma"/>
                <w:b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>Designation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 xml:space="preserve">: 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ab/>
            </w:r>
            <w:r w:rsidRPr="00210243">
              <w:rPr>
                <w:rFonts w:cs="Tahoma"/>
                <w:color w:val="auto"/>
                <w:sz w:val="22"/>
                <w:szCs w:val="22"/>
              </w:rPr>
              <w:t>Pre Selling officer</w:t>
            </w:r>
          </w:p>
          <w:p w:rsidR="003E20C5" w:rsidRPr="005F3D6F" w:rsidRDefault="003E20C5" w:rsidP="004C1BA4">
            <w:pPr>
              <w:spacing w:line="240" w:lineRule="auto"/>
              <w:jc w:val="both"/>
              <w:rPr>
                <w:rFonts w:cs="Tahoma"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>Duration: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 xml:space="preserve">      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ab/>
            </w:r>
            <w:r w:rsidR="005F3D6F">
              <w:rPr>
                <w:rFonts w:cs="Tahoma"/>
                <w:color w:val="auto"/>
                <w:sz w:val="22"/>
                <w:szCs w:val="22"/>
              </w:rPr>
              <w:t xml:space="preserve">28 </w:t>
            </w:r>
            <w:proofErr w:type="spellStart"/>
            <w:r w:rsidR="005F3D6F">
              <w:rPr>
                <w:rFonts w:cs="Tahoma"/>
                <w:color w:val="auto"/>
                <w:sz w:val="22"/>
                <w:szCs w:val="22"/>
              </w:rPr>
              <w:t>july</w:t>
            </w:r>
            <w:proofErr w:type="spellEnd"/>
            <w:r w:rsidR="005F3D6F">
              <w:rPr>
                <w:rFonts w:cs="Tahoma"/>
                <w:color w:val="auto"/>
                <w:sz w:val="22"/>
                <w:szCs w:val="22"/>
              </w:rPr>
              <w:t xml:space="preserve"> 2012 till 15 march 2014 ( 20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 months)</w:t>
            </w:r>
          </w:p>
          <w:p w:rsidR="003E20C5" w:rsidRPr="00210243" w:rsidRDefault="003E20C5" w:rsidP="004C1BA4">
            <w:pPr>
              <w:spacing w:line="240" w:lineRule="auto"/>
              <w:jc w:val="both"/>
              <w:rPr>
                <w:rFonts w:cs="Tahoma"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Place: 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ab/>
            </w:r>
            <w:r w:rsidRPr="00210243">
              <w:rPr>
                <w:rFonts w:cs="Tahoma"/>
                <w:color w:val="auto"/>
                <w:sz w:val="22"/>
                <w:szCs w:val="22"/>
              </w:rPr>
              <w:t>( Karachi, Pakistan)</w:t>
            </w:r>
          </w:p>
          <w:p w:rsidR="003E20C5" w:rsidRPr="00210243" w:rsidRDefault="003E20C5" w:rsidP="00E36948">
            <w:pPr>
              <w:pStyle w:val="Heading2"/>
              <w:pBdr>
                <w:bottom w:val="single" w:sz="2" w:space="1" w:color="4F81BD" w:themeColor="accent1"/>
              </w:pBdr>
              <w:spacing w:before="120"/>
              <w:jc w:val="both"/>
              <w:outlineLvl w:val="1"/>
              <w:rPr>
                <w:rFonts w:asciiTheme="minorHAnsi" w:hAnsiTheme="minorHAnsi"/>
                <w:sz w:val="16"/>
              </w:rPr>
            </w:pPr>
          </w:p>
          <w:p w:rsidR="003E20C5" w:rsidRPr="00210243" w:rsidRDefault="003E20C5" w:rsidP="00E36948">
            <w:pPr>
              <w:spacing w:before="0" w:after="240"/>
              <w:rPr>
                <w:b/>
                <w:sz w:val="22"/>
                <w:szCs w:val="22"/>
              </w:rPr>
            </w:pPr>
            <w:r w:rsidRPr="00210243">
              <w:rPr>
                <w:b/>
                <w:sz w:val="22"/>
                <w:szCs w:val="22"/>
              </w:rPr>
              <w:t>Responsibilities:</w:t>
            </w:r>
          </w:p>
          <w:p w:rsidR="003E20C5" w:rsidRPr="00210243" w:rsidRDefault="003E20C5" w:rsidP="003E20C5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210243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Sales pre- order and target meet up for the distribution</w:t>
            </w:r>
            <w:r w:rsidRPr="00210243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ab/>
            </w:r>
            <w:r w:rsidRPr="00210243">
              <w:rPr>
                <w:sz w:val="22"/>
                <w:szCs w:val="22"/>
              </w:rPr>
              <w:t> </w:t>
            </w:r>
          </w:p>
          <w:p w:rsidR="003E20C5" w:rsidRPr="00210243" w:rsidRDefault="003E20C5" w:rsidP="003E20C5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210243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Based on floor stock availability ensuring the outflow of the product.</w:t>
            </w:r>
            <w:r w:rsidRPr="00210243">
              <w:rPr>
                <w:rStyle w:val="apple-converted-space"/>
                <w:rFonts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10243">
              <w:rPr>
                <w:rStyle w:val="apple-converted-space"/>
                <w:rFonts w:cs="Arial"/>
                <w:color w:val="333333"/>
                <w:sz w:val="22"/>
                <w:szCs w:val="22"/>
                <w:shd w:val="clear" w:color="auto" w:fill="FFFFFF"/>
              </w:rPr>
              <w:tab/>
            </w:r>
          </w:p>
          <w:p w:rsidR="003E20C5" w:rsidRPr="00210243" w:rsidRDefault="003E20C5" w:rsidP="003E20C5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210243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Coordinating with the Sales man and delivery team</w:t>
            </w:r>
            <w:r w:rsidRPr="00210243">
              <w:rPr>
                <w:sz w:val="22"/>
                <w:szCs w:val="22"/>
              </w:rPr>
              <w:t> </w:t>
            </w:r>
          </w:p>
          <w:p w:rsidR="00C83493" w:rsidRDefault="003E20C5" w:rsidP="00C8349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210243">
              <w:rPr>
                <w:sz w:val="22"/>
                <w:szCs w:val="22"/>
              </w:rPr>
              <w:t>Branding through signage boards, wrecks, personal branding</w:t>
            </w:r>
          </w:p>
          <w:p w:rsidR="003E20C5" w:rsidRPr="00C83493" w:rsidRDefault="003E20C5" w:rsidP="00C8349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C83493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Administrative work in the office</w:t>
            </w:r>
          </w:p>
          <w:p w:rsidR="003E20C5" w:rsidRPr="00210243" w:rsidRDefault="003E20C5" w:rsidP="00BF701B">
            <w:pPr>
              <w:spacing w:line="240" w:lineRule="auto"/>
              <w:jc w:val="both"/>
              <w:rPr>
                <w:rFonts w:cs="Tahoma"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>Name of Company: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ab/>
              <w:t xml:space="preserve">           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Corporate communications division, </w:t>
            </w:r>
          </w:p>
          <w:p w:rsidR="003E20C5" w:rsidRPr="00210243" w:rsidRDefault="003E20C5" w:rsidP="00BF701B">
            <w:pPr>
              <w:spacing w:line="240" w:lineRule="auto"/>
              <w:ind w:left="2160" w:firstLine="720"/>
              <w:jc w:val="both"/>
              <w:rPr>
                <w:rFonts w:cs="Tahoma"/>
                <w:b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>National Bank of Pakistan (NBP)</w:t>
            </w:r>
          </w:p>
          <w:p w:rsidR="003E20C5" w:rsidRPr="00210243" w:rsidRDefault="003E20C5" w:rsidP="00BF701B">
            <w:pPr>
              <w:spacing w:line="240" w:lineRule="auto"/>
              <w:jc w:val="both"/>
              <w:rPr>
                <w:rFonts w:cs="Tahoma"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Designation: 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  <w:t xml:space="preserve"> 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  <w:t xml:space="preserve">         internee</w:t>
            </w:r>
          </w:p>
          <w:p w:rsidR="003E20C5" w:rsidRPr="00210243" w:rsidRDefault="003E20C5" w:rsidP="00BF701B">
            <w:pPr>
              <w:spacing w:line="240" w:lineRule="auto"/>
              <w:jc w:val="both"/>
              <w:rPr>
                <w:rFonts w:cs="Tahoma"/>
                <w:i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lastRenderedPageBreak/>
              <w:t xml:space="preserve">Duration: </w:t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</w:r>
            <w:r w:rsidRPr="00210243">
              <w:rPr>
                <w:rFonts w:cs="Tahoma"/>
                <w:color w:val="auto"/>
                <w:sz w:val="22"/>
                <w:szCs w:val="22"/>
              </w:rPr>
              <w:tab/>
              <w:t xml:space="preserve">11 </w:t>
            </w:r>
            <w:proofErr w:type="spellStart"/>
            <w:r w:rsidRPr="00210243">
              <w:rPr>
                <w:rFonts w:cs="Tahoma"/>
                <w:color w:val="auto"/>
                <w:sz w:val="22"/>
                <w:szCs w:val="22"/>
              </w:rPr>
              <w:t>june</w:t>
            </w:r>
            <w:proofErr w:type="spellEnd"/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 2012 to 20 </w:t>
            </w:r>
            <w:proofErr w:type="spellStart"/>
            <w:r w:rsidRPr="00210243">
              <w:rPr>
                <w:rFonts w:cs="Tahoma"/>
                <w:color w:val="auto"/>
                <w:sz w:val="22"/>
                <w:szCs w:val="22"/>
              </w:rPr>
              <w:t>july</w:t>
            </w:r>
            <w:proofErr w:type="spellEnd"/>
            <w:r w:rsidRPr="00210243">
              <w:rPr>
                <w:rFonts w:cs="Tahoma"/>
                <w:color w:val="auto"/>
                <w:sz w:val="22"/>
                <w:szCs w:val="22"/>
              </w:rPr>
              <w:t xml:space="preserve"> 2012 ( 6 weeks)</w:t>
            </w:r>
          </w:p>
          <w:p w:rsidR="003E20C5" w:rsidRPr="00210243" w:rsidRDefault="003E20C5" w:rsidP="00BF701B">
            <w:pPr>
              <w:spacing w:line="240" w:lineRule="auto"/>
              <w:jc w:val="both"/>
              <w:rPr>
                <w:rFonts w:cs="Tahoma"/>
                <w:b/>
                <w:sz w:val="22"/>
                <w:szCs w:val="22"/>
              </w:rPr>
            </w:pPr>
            <w:r w:rsidRPr="00210243">
              <w:rPr>
                <w:rFonts w:cs="Tahoma"/>
                <w:color w:val="auto"/>
                <w:sz w:val="22"/>
                <w:szCs w:val="22"/>
              </w:rPr>
              <w:t>Place:</w:t>
            </w: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Pr="00210243">
              <w:rPr>
                <w:rFonts w:cs="Tahoma"/>
                <w:b/>
                <w:sz w:val="22"/>
                <w:szCs w:val="22"/>
              </w:rPr>
              <w:tab/>
            </w:r>
            <w:r w:rsidRPr="00210243">
              <w:rPr>
                <w:rFonts w:cs="Tahoma"/>
                <w:b/>
                <w:sz w:val="22"/>
                <w:szCs w:val="22"/>
              </w:rPr>
              <w:tab/>
            </w:r>
            <w:r w:rsidRPr="00210243">
              <w:rPr>
                <w:rFonts w:cs="Tahoma"/>
                <w:b/>
                <w:sz w:val="22"/>
                <w:szCs w:val="22"/>
              </w:rPr>
              <w:tab/>
            </w:r>
            <w:r w:rsidRPr="00210243">
              <w:rPr>
                <w:rFonts w:cs="Tahoma"/>
                <w:sz w:val="22"/>
                <w:szCs w:val="22"/>
              </w:rPr>
              <w:t xml:space="preserve">( NBP head office </w:t>
            </w:r>
            <w:proofErr w:type="spellStart"/>
            <w:r w:rsidRPr="00210243">
              <w:rPr>
                <w:rFonts w:cs="Tahoma"/>
                <w:sz w:val="22"/>
                <w:szCs w:val="22"/>
              </w:rPr>
              <w:t>karachi</w:t>
            </w:r>
            <w:proofErr w:type="spellEnd"/>
            <w:r w:rsidRPr="00210243">
              <w:rPr>
                <w:rFonts w:cs="Tahoma"/>
                <w:sz w:val="22"/>
                <w:szCs w:val="22"/>
              </w:rPr>
              <w:t>, Pakistan)</w:t>
            </w:r>
          </w:p>
          <w:p w:rsidR="003E20C5" w:rsidRPr="00210243" w:rsidRDefault="003E20C5" w:rsidP="00BF701B">
            <w:pPr>
              <w:spacing w:line="240" w:lineRule="auto"/>
              <w:jc w:val="both"/>
              <w:rPr>
                <w:rFonts w:cs="Tahoma"/>
                <w:b/>
                <w:color w:val="auto"/>
                <w:sz w:val="22"/>
                <w:szCs w:val="22"/>
              </w:rPr>
            </w:pPr>
            <w:r w:rsidRPr="00210243">
              <w:rPr>
                <w:rFonts w:cs="Tahoma"/>
                <w:b/>
                <w:color w:val="auto"/>
                <w:sz w:val="22"/>
                <w:szCs w:val="22"/>
              </w:rPr>
              <w:t>Responsibilities:</w:t>
            </w:r>
          </w:p>
          <w:p w:rsidR="003E20C5" w:rsidRPr="00210243" w:rsidRDefault="003E20C5" w:rsidP="00BF701B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Tahoma"/>
                <w:sz w:val="22"/>
                <w:szCs w:val="22"/>
              </w:rPr>
            </w:pPr>
            <w:r w:rsidRPr="00210243">
              <w:rPr>
                <w:rFonts w:cs="Tahoma"/>
                <w:sz w:val="22"/>
                <w:szCs w:val="22"/>
              </w:rPr>
              <w:t>Preparing office note and media placement reports</w:t>
            </w:r>
          </w:p>
          <w:p w:rsidR="003E20C5" w:rsidRPr="00210243" w:rsidRDefault="003E20C5" w:rsidP="00BF701B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Tahoma"/>
                <w:sz w:val="22"/>
                <w:szCs w:val="22"/>
              </w:rPr>
            </w:pPr>
            <w:r w:rsidRPr="00210243">
              <w:rPr>
                <w:rFonts w:cs="Tahoma"/>
                <w:sz w:val="22"/>
                <w:szCs w:val="22"/>
              </w:rPr>
              <w:t>Dealing with clients for sponsorships for marketing</w:t>
            </w:r>
          </w:p>
          <w:p w:rsidR="003E20C5" w:rsidRPr="00210243" w:rsidRDefault="004C1BA4" w:rsidP="00BF701B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Tahoma"/>
                <w:sz w:val="22"/>
                <w:szCs w:val="22"/>
              </w:rPr>
            </w:pPr>
            <w:r w:rsidRPr="00210243">
              <w:rPr>
                <w:rFonts w:cs="Tahoma"/>
                <w:sz w:val="22"/>
                <w:szCs w:val="22"/>
              </w:rPr>
              <w:t>Maintenance</w:t>
            </w:r>
            <w:r w:rsidR="003E20C5" w:rsidRPr="00210243">
              <w:rPr>
                <w:rFonts w:cs="Tahoma"/>
                <w:sz w:val="22"/>
                <w:szCs w:val="22"/>
              </w:rPr>
              <w:t xml:space="preserve"> of Social media page(Facebook) of Bank</w:t>
            </w:r>
          </w:p>
          <w:p w:rsidR="003E20C5" w:rsidRPr="00210243" w:rsidRDefault="003E20C5" w:rsidP="00BF701B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Tahoma"/>
                <w:sz w:val="22"/>
                <w:szCs w:val="22"/>
              </w:rPr>
            </w:pPr>
            <w:r w:rsidRPr="00210243">
              <w:rPr>
                <w:rFonts w:cs="Tahoma"/>
                <w:sz w:val="22"/>
                <w:szCs w:val="22"/>
              </w:rPr>
              <w:t>TVC promotion and interaction with advertising agency</w:t>
            </w:r>
          </w:p>
          <w:p w:rsidR="003E20C5" w:rsidRPr="00210243" w:rsidRDefault="003E20C5" w:rsidP="00BF701B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cs="Tahoma"/>
                <w:sz w:val="22"/>
                <w:szCs w:val="22"/>
              </w:rPr>
            </w:pPr>
            <w:r w:rsidRPr="00210243">
              <w:rPr>
                <w:rFonts w:cs="Tahoma"/>
                <w:sz w:val="22"/>
                <w:szCs w:val="22"/>
              </w:rPr>
              <w:t>Research work</w:t>
            </w:r>
          </w:p>
        </w:tc>
      </w:tr>
      <w:tr w:rsidR="003E20C5" w:rsidRPr="00D33B33" w:rsidTr="001B7018">
        <w:trPr>
          <w:trHeight w:val="728"/>
        </w:trPr>
        <w:tc>
          <w:tcPr>
            <w:tcW w:w="2160" w:type="dxa"/>
            <w:gridSpan w:val="2"/>
          </w:tcPr>
          <w:p w:rsidR="003E20C5" w:rsidRPr="00F51361" w:rsidRDefault="003E20C5" w:rsidP="00E36948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CERTIFICATION &amp; WORKSHOPS </w:t>
            </w:r>
          </w:p>
        </w:tc>
        <w:tc>
          <w:tcPr>
            <w:tcW w:w="20" w:type="dxa"/>
          </w:tcPr>
          <w:p w:rsidR="003E20C5" w:rsidRDefault="003E20C5" w:rsidP="00E36948"/>
        </w:tc>
        <w:tc>
          <w:tcPr>
            <w:tcW w:w="88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1836418087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3E20C5" w:rsidRPr="00D33B33" w:rsidRDefault="003E20C5" w:rsidP="00E36948">
                    <w:pPr>
                      <w:pStyle w:val="Heading2"/>
                      <w:outlineLvl w:val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Course |</w:t>
                    </w:r>
                    <w:r>
                      <w:rPr>
                        <w:b w:val="0"/>
                        <w:sz w:val="16"/>
                      </w:rPr>
                      <w:t xml:space="preserve"> Voyage training</w:t>
                    </w:r>
                    <w:r w:rsidR="004C1BA4">
                      <w:rPr>
                        <w:b w:val="0"/>
                        <w:sz w:val="16"/>
                      </w:rPr>
                      <w:t xml:space="preserve"> (online order taking software)</w:t>
                    </w:r>
                    <w:r>
                      <w:rPr>
                        <w:b w:val="0"/>
                        <w:sz w:val="16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-162144690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3E20C5" w:rsidRPr="00D33B33" w:rsidRDefault="003E20C5" w:rsidP="00E36948">
                    <w:pPr>
                      <w:pStyle w:val="Heading2"/>
                      <w:outlineLvl w:val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Course |</w:t>
                    </w:r>
                    <w:r>
                      <w:rPr>
                        <w:b w:val="0"/>
                        <w:sz w:val="16"/>
                      </w:rPr>
                      <w:t xml:space="preserve">sales and marketing training </w:t>
                    </w:r>
                  </w:p>
                </w:sdtContent>
              </w:sdt>
              <w:p w:rsidR="003E20C5" w:rsidRPr="00D33B33" w:rsidRDefault="004520BF" w:rsidP="00E36948">
                <w:pPr>
                  <w:pStyle w:val="Heading2"/>
                  <w:outlineLvl w:val="1"/>
                  <w:rPr>
                    <w:sz w:val="18"/>
                  </w:rPr>
                </w:pPr>
              </w:p>
            </w:sdtContent>
          </w:sdt>
        </w:tc>
      </w:tr>
      <w:tr w:rsidR="003E20C5" w:rsidRPr="00D33B33" w:rsidTr="001B7018">
        <w:tc>
          <w:tcPr>
            <w:tcW w:w="2160" w:type="dxa"/>
            <w:gridSpan w:val="2"/>
          </w:tcPr>
          <w:p w:rsidR="003E20C5" w:rsidRPr="00F51361" w:rsidRDefault="003E20C5" w:rsidP="00E36948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b/>
              </w:rPr>
              <w:t>Achivements</w:t>
            </w:r>
          </w:p>
        </w:tc>
        <w:tc>
          <w:tcPr>
            <w:tcW w:w="20" w:type="dxa"/>
          </w:tcPr>
          <w:p w:rsidR="003E20C5" w:rsidRDefault="003E20C5" w:rsidP="00E36948"/>
        </w:tc>
        <w:tc>
          <w:tcPr>
            <w:tcW w:w="8890" w:type="dxa"/>
            <w:gridSpan w:val="2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rFonts w:eastAsiaTheme="minorHAnsi"/>
                <w:b w:val="0"/>
                <w:bCs w:val="0"/>
                <w:caps w:val="0"/>
                <w:sz w:val="20"/>
              </w:rPr>
            </w:sdtEndPr>
            <w:sdtContent>
              <w:p w:rsidR="003E20C5" w:rsidRPr="00CE0ABD" w:rsidRDefault="003E20C5" w:rsidP="003E20C5">
                <w:pPr>
                  <w:numPr>
                    <w:ilvl w:val="0"/>
                    <w:numId w:val="4"/>
                  </w:numPr>
                  <w:spacing w:before="0" w:after="0" w:line="240" w:lineRule="auto"/>
                </w:pPr>
                <w:r w:rsidRPr="00CE0ABD">
                  <w:t xml:space="preserve">Achieved monthly target </w:t>
                </w:r>
                <w:proofErr w:type="spellStart"/>
                <w:r w:rsidRPr="00CE0ABD">
                  <w:t>upto</w:t>
                </w:r>
                <w:proofErr w:type="spellEnd"/>
                <w:r w:rsidRPr="00CE0ABD">
                  <w:t xml:space="preserve"> 120%</w:t>
                </w:r>
              </w:p>
              <w:p w:rsidR="003E20C5" w:rsidRPr="00CE0ABD" w:rsidRDefault="003E20C5" w:rsidP="003E20C5">
                <w:pPr>
                  <w:numPr>
                    <w:ilvl w:val="0"/>
                    <w:numId w:val="4"/>
                  </w:numPr>
                  <w:spacing w:before="0" w:after="0" w:line="240" w:lineRule="auto"/>
                </w:pPr>
                <w:r w:rsidRPr="00CE0ABD">
                  <w:t xml:space="preserve">Increased ratio of clients </w:t>
                </w:r>
                <w:proofErr w:type="spellStart"/>
                <w:r w:rsidRPr="00CE0ABD">
                  <w:t>upto</w:t>
                </w:r>
                <w:proofErr w:type="spellEnd"/>
                <w:r w:rsidRPr="00CE0ABD">
                  <w:t xml:space="preserve"> 30 % monthly</w:t>
                </w:r>
              </w:p>
              <w:p w:rsidR="003E20C5" w:rsidRPr="00CE0ABD" w:rsidRDefault="003E20C5" w:rsidP="003E20C5">
                <w:pPr>
                  <w:numPr>
                    <w:ilvl w:val="0"/>
                    <w:numId w:val="4"/>
                  </w:numPr>
                  <w:spacing w:before="0" w:after="0" w:line="240" w:lineRule="auto"/>
                </w:pPr>
                <w:r w:rsidRPr="00CE0ABD">
                  <w:t xml:space="preserve">Rebranding of product line in marketplace to capture higher </w:t>
                </w:r>
                <w:proofErr w:type="spellStart"/>
                <w:r w:rsidRPr="00CE0ABD">
                  <w:t>marktet</w:t>
                </w:r>
                <w:proofErr w:type="spellEnd"/>
                <w:r w:rsidRPr="00CE0ABD">
                  <w:t xml:space="preserve"> share.</w:t>
                </w:r>
              </w:p>
              <w:p w:rsidR="003E20C5" w:rsidRPr="00CE0ABD" w:rsidRDefault="003E20C5" w:rsidP="003E20C5">
                <w:pPr>
                  <w:numPr>
                    <w:ilvl w:val="0"/>
                    <w:numId w:val="4"/>
                  </w:numPr>
                  <w:spacing w:before="0" w:after="0" w:line="240" w:lineRule="auto"/>
                </w:pPr>
                <w:r w:rsidRPr="00CE0ABD">
                  <w:t xml:space="preserve">Awarded three times for scholarship Awarded three times in Endowment Fund Scholarship by </w:t>
                </w:r>
              </w:p>
              <w:p w:rsidR="003E20C5" w:rsidRPr="00CE0ABD" w:rsidRDefault="003E20C5" w:rsidP="00E36948">
                <w:pPr>
                  <w:ind w:left="360" w:firstLine="360"/>
                </w:pPr>
                <w:r w:rsidRPr="00CE0ABD">
                  <w:t>Education and Literacy department GOVT of Sindh from 2009 to 2011.</w:t>
                </w:r>
              </w:p>
              <w:p w:rsidR="003E20C5" w:rsidRPr="00CE0ABD" w:rsidRDefault="003E20C5" w:rsidP="003E20C5">
                <w:pPr>
                  <w:numPr>
                    <w:ilvl w:val="0"/>
                    <w:numId w:val="3"/>
                  </w:numPr>
                  <w:spacing w:before="0" w:after="0" w:line="240" w:lineRule="auto"/>
                </w:pPr>
                <w:r w:rsidRPr="00CE0ABD">
                  <w:t>1</w:t>
                </w:r>
                <w:r w:rsidRPr="00CE0ABD">
                  <w:rPr>
                    <w:vertAlign w:val="superscript"/>
                  </w:rPr>
                  <w:t>st</w:t>
                </w:r>
                <w:r w:rsidRPr="00CE0ABD">
                  <w:t xml:space="preserve"> position in bright business idea competition workshop held by shell </w:t>
                </w:r>
                <w:proofErr w:type="spellStart"/>
                <w:r w:rsidRPr="00CE0ABD">
                  <w:t>tameer</w:t>
                </w:r>
                <w:proofErr w:type="spellEnd"/>
                <w:r w:rsidRPr="00CE0ABD">
                  <w:t xml:space="preserve"> in collaboration with SMEDA and youth ministry Govt. of </w:t>
                </w:r>
                <w:proofErr w:type="spellStart"/>
                <w:r w:rsidRPr="00CE0ABD">
                  <w:t>sindh</w:t>
                </w:r>
                <w:proofErr w:type="spellEnd"/>
                <w:r w:rsidRPr="00CE0ABD">
                  <w:t>.</w:t>
                </w:r>
                <w:r w:rsidRPr="00CE0ABD">
                  <w:tab/>
                </w:r>
                <w:r w:rsidRPr="00CE0ABD">
                  <w:tab/>
                </w:r>
                <w:r w:rsidRPr="00CE0ABD">
                  <w:tab/>
                </w:r>
                <w:r w:rsidRPr="00CE0ABD">
                  <w:tab/>
                </w:r>
                <w:r w:rsidRPr="00CE0ABD">
                  <w:tab/>
                </w:r>
                <w:r w:rsidRPr="00CE0ABD">
                  <w:tab/>
                </w:r>
              </w:p>
              <w:p w:rsidR="003E20C5" w:rsidRPr="00CE0ABD" w:rsidRDefault="003E20C5" w:rsidP="003E20C5">
                <w:pPr>
                  <w:numPr>
                    <w:ilvl w:val="0"/>
                    <w:numId w:val="3"/>
                  </w:numPr>
                  <w:spacing w:before="0" w:after="0" w:line="240" w:lineRule="auto"/>
                  <w:rPr>
                    <w:sz w:val="22"/>
                    <w:szCs w:val="22"/>
                  </w:rPr>
                </w:pPr>
                <w:r w:rsidRPr="00CE0ABD">
                  <w:t>Certificate of participation in ZAB Entrepreneurship festival 2010.</w:t>
                </w:r>
                <w:r w:rsidRPr="00841C93">
                  <w:rPr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3E20C5" w:rsidRPr="0030332A" w:rsidTr="001B7018">
        <w:trPr>
          <w:trHeight w:val="1673"/>
        </w:trPr>
        <w:tc>
          <w:tcPr>
            <w:tcW w:w="2160" w:type="dxa"/>
            <w:gridSpan w:val="2"/>
          </w:tcPr>
          <w:p w:rsidR="003E20C5" w:rsidRPr="00F51361" w:rsidRDefault="003E20C5" w:rsidP="00E36948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3E20C5" w:rsidRDefault="003E20C5" w:rsidP="00E36948"/>
        </w:tc>
        <w:tc>
          <w:tcPr>
            <w:tcW w:w="8890" w:type="dxa"/>
            <w:gridSpan w:val="2"/>
          </w:tcPr>
          <w:sdt>
            <w:sdtPr>
              <w:rPr>
                <w:rFonts w:ascii="Garamond" w:eastAsiaTheme="minorEastAsia" w:hAnsi="Garamond" w:cs="Times New Roman"/>
                <w:b/>
                <w:bCs/>
                <w:caps/>
                <w:color w:val="auto"/>
                <w:kern w:val="0"/>
                <w:sz w:val="18"/>
                <w:lang w:eastAsia="en-US"/>
              </w:rPr>
              <w:id w:val="5855435"/>
            </w:sdtPr>
            <w:sdtEndPr>
              <w:rPr>
                <w:rFonts w:asciiTheme="minorHAnsi" w:hAnsiTheme="minorHAnsi" w:cstheme="minorBidi"/>
                <w:b w:val="0"/>
                <w:bCs w:val="0"/>
                <w:caps w:val="0"/>
                <w:color w:val="595959" w:themeColor="text1" w:themeTint="A6"/>
                <w:kern w:val="20"/>
                <w:sz w:val="20"/>
                <w:lang w:eastAsia="ja-JP"/>
              </w:rPr>
            </w:sdtEndPr>
            <w:sdtContent>
              <w:sdt>
                <w:sdtPr>
                  <w:rPr>
                    <w:rFonts w:ascii="Garamond" w:eastAsiaTheme="minorEastAsia" w:hAnsi="Garamond" w:cs="Times New Roman"/>
                    <w:b/>
                    <w:bCs/>
                    <w:caps/>
                    <w:color w:val="auto"/>
                    <w:kern w:val="0"/>
                    <w:sz w:val="18"/>
                    <w:lang w:eastAsia="en-US"/>
                  </w:rPr>
                  <w:id w:val="5855436"/>
                </w:sdtPr>
                <w:sdtEndPr>
                  <w:rPr>
                    <w:rFonts w:ascii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20"/>
                    <w:sz w:val="20"/>
                    <w:lang w:eastAsia="ja-JP"/>
                  </w:rPr>
                </w:sdtEndPr>
                <w:sdtContent>
                  <w:p w:rsidR="003E20C5" w:rsidRPr="00841C93" w:rsidRDefault="003E20C5" w:rsidP="00E36948">
                    <w:pPr>
                      <w:pStyle w:val="BodyText"/>
                      <w:spacing w:line="240" w:lineRule="auto"/>
                      <w:ind w:left="720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eastAsiaTheme="minorEastAsia"/>
                        <w:b/>
                        <w:bCs/>
                        <w:caps/>
                        <w:sz w:val="18"/>
                      </w:rPr>
                      <w:t xml:space="preserve">                          </w:t>
                    </w:r>
                    <w:r w:rsidR="001B7018">
                      <w:rPr>
                        <w:rFonts w:eastAsiaTheme="minorEastAsia"/>
                        <w:b/>
                        <w:bCs/>
                        <w:caps/>
                        <w:sz w:val="18"/>
                      </w:rPr>
                      <w:t xml:space="preserve">    </w:t>
                    </w:r>
                    <w:r w:rsidRPr="00841C93">
                      <w:rPr>
                        <w:rFonts w:ascii="Tahoma" w:hAnsi="Tahoma" w:cs="Tahoma"/>
                        <w:b/>
                      </w:rPr>
                      <w:t>Speaking</w:t>
                    </w:r>
                    <w:r w:rsidR="001B7018"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841C93">
                      <w:rPr>
                        <w:rFonts w:ascii="Tahoma" w:hAnsi="Tahoma" w:cs="Tahoma"/>
                        <w:b/>
                      </w:rPr>
                      <w:tab/>
                      <w:t xml:space="preserve">listening </w:t>
                    </w:r>
                    <w:r w:rsidRPr="00841C93">
                      <w:rPr>
                        <w:rFonts w:ascii="Tahoma" w:hAnsi="Tahoma" w:cs="Tahoma"/>
                        <w:b/>
                      </w:rPr>
                      <w:tab/>
                      <w:t xml:space="preserve">writing </w:t>
                    </w:r>
                    <w:r w:rsidRPr="00841C93">
                      <w:rPr>
                        <w:rFonts w:ascii="Tahoma" w:hAnsi="Tahoma" w:cs="Tahoma"/>
                        <w:b/>
                      </w:rPr>
                      <w:tab/>
                      <w:t>Reading</w:t>
                    </w:r>
                  </w:p>
                  <w:p w:rsidR="003E20C5" w:rsidRDefault="003E20C5" w:rsidP="00E36948">
                    <w:pPr>
                      <w:pStyle w:val="BodyText"/>
                      <w:spacing w:line="240" w:lineRule="auto"/>
                      <w:ind w:left="720"/>
                      <w:rPr>
                        <w:rFonts w:ascii="Tahoma" w:hAnsi="Tahoma" w:cs="Tahoma"/>
                      </w:rPr>
                    </w:pPr>
                    <w:r w:rsidRPr="00841C93">
                      <w:rPr>
                        <w:rFonts w:ascii="Tahoma" w:hAnsi="Tahoma" w:cs="Tahoma"/>
                        <w:b/>
                      </w:rPr>
                      <w:t>English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          </w:t>
                    </w:r>
                    <w:r>
                      <w:rPr>
                        <w:rFonts w:ascii="Tahoma" w:hAnsi="Tahoma" w:cs="Tahoma"/>
                      </w:rPr>
                      <w:t xml:space="preserve">excellent 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 w:rsidR="001B7018">
                      <w:rPr>
                        <w:rFonts w:ascii="Tahoma" w:hAnsi="Tahoma" w:cs="Tahoma"/>
                      </w:rPr>
                      <w:t xml:space="preserve">          </w:t>
                    </w:r>
                    <w:proofErr w:type="spellStart"/>
                    <w:r>
                      <w:rPr>
                        <w:rFonts w:ascii="Tahoma" w:hAnsi="Tahoma" w:cs="Tahoma"/>
                      </w:rPr>
                      <w:t>excellent</w:t>
                    </w:r>
                    <w:proofErr w:type="spellEnd"/>
                    <w:r w:rsidR="001B7018">
                      <w:rPr>
                        <w:rFonts w:ascii="Tahoma" w:hAnsi="Tahoma" w:cs="Tahoma"/>
                      </w:rPr>
                      <w:t xml:space="preserve"> </w:t>
                    </w:r>
                    <w:r w:rsidR="001B7018">
                      <w:rPr>
                        <w:rFonts w:ascii="Tahoma" w:hAnsi="Tahoma" w:cs="Tahoma"/>
                      </w:rPr>
                      <w:tab/>
                    </w:r>
                    <w:proofErr w:type="spellStart"/>
                    <w:r w:rsidR="001B7018">
                      <w:rPr>
                        <w:rFonts w:ascii="Tahoma" w:hAnsi="Tahoma" w:cs="Tahoma"/>
                      </w:rPr>
                      <w:t>excellent</w:t>
                    </w:r>
                    <w:proofErr w:type="spellEnd"/>
                    <w:r w:rsidR="001B7018">
                      <w:rPr>
                        <w:rFonts w:ascii="Tahoma" w:hAnsi="Tahoma" w:cs="Tahoma"/>
                      </w:rPr>
                      <w:tab/>
                    </w:r>
                    <w:proofErr w:type="spellStart"/>
                    <w:r w:rsidR="001B7018">
                      <w:rPr>
                        <w:rFonts w:ascii="Tahoma" w:hAnsi="Tahoma" w:cs="Tahoma"/>
                      </w:rPr>
                      <w:t>excellent</w:t>
                    </w:r>
                    <w:proofErr w:type="spellEnd"/>
                    <w:r w:rsidR="001B7018">
                      <w:rPr>
                        <w:rFonts w:ascii="Tahoma" w:hAnsi="Tahoma" w:cs="Tahoma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(IELTS 6 band)</w:t>
                    </w:r>
                  </w:p>
                  <w:p w:rsidR="003E20C5" w:rsidRPr="00C4238A" w:rsidRDefault="003E20C5" w:rsidP="00E36948">
                    <w:pPr>
                      <w:pStyle w:val="BodyText"/>
                      <w:spacing w:line="240" w:lineRule="auto"/>
                      <w:ind w:left="7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Urdu</w:t>
                    </w:r>
                    <w:r>
                      <w:rPr>
                        <w:rFonts w:ascii="Tahoma" w:hAnsi="Tahoma" w:cs="Tahoma"/>
                        <w:b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</w:rPr>
                      <w:tab/>
                    </w:r>
                    <w:r w:rsidRPr="00C4238A">
                      <w:rPr>
                        <w:rFonts w:ascii="Tahoma" w:hAnsi="Tahoma" w:cs="Tahoma"/>
                      </w:rPr>
                      <w:t>very good</w:t>
                    </w:r>
                    <w:r w:rsidRPr="00C4238A">
                      <w:rPr>
                        <w:rFonts w:ascii="Tahoma" w:hAnsi="Tahoma" w:cs="Tahoma"/>
                      </w:rPr>
                      <w:tab/>
                      <w:t>very good</w:t>
                    </w:r>
                    <w:r w:rsidRPr="00C4238A">
                      <w:rPr>
                        <w:rFonts w:ascii="Tahoma" w:hAnsi="Tahoma" w:cs="Tahoma"/>
                      </w:rPr>
                      <w:tab/>
                      <w:t>very good</w:t>
                    </w:r>
                    <w:r w:rsidRPr="00C4238A">
                      <w:rPr>
                        <w:rFonts w:ascii="Tahoma" w:hAnsi="Tahoma" w:cs="Tahoma"/>
                      </w:rPr>
                      <w:tab/>
                      <w:t>very good</w:t>
                    </w:r>
                  </w:p>
                  <w:p w:rsidR="003E20C5" w:rsidRPr="0030332A" w:rsidRDefault="003E20C5" w:rsidP="00E36948">
                    <w:pPr>
                      <w:pStyle w:val="BodyText"/>
                      <w:spacing w:line="240" w:lineRule="auto"/>
                      <w:ind w:left="7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Arabic </w:t>
                    </w:r>
                    <w:r>
                      <w:rPr>
                        <w:rFonts w:ascii="Tahoma" w:hAnsi="Tahoma" w:cs="Tahoma"/>
                        <w:b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</w:rPr>
                      <w:tab/>
                    </w:r>
                    <w:r w:rsidRPr="00C4238A">
                      <w:rPr>
                        <w:rFonts w:ascii="Tahoma" w:hAnsi="Tahoma" w:cs="Tahoma"/>
                      </w:rPr>
                      <w:t>fair</w:t>
                    </w:r>
                    <w:r w:rsidRPr="00C4238A">
                      <w:rPr>
                        <w:rFonts w:ascii="Tahoma" w:hAnsi="Tahoma" w:cs="Tahoma"/>
                      </w:rPr>
                      <w:tab/>
                      <w:t xml:space="preserve"> </w:t>
                    </w:r>
                    <w:r w:rsidRPr="00C4238A">
                      <w:rPr>
                        <w:rFonts w:ascii="Tahoma" w:hAnsi="Tahoma" w:cs="Tahoma"/>
                      </w:rPr>
                      <w:tab/>
                    </w:r>
                    <w:proofErr w:type="spellStart"/>
                    <w:r w:rsidRPr="00C4238A">
                      <w:rPr>
                        <w:rFonts w:ascii="Tahoma" w:hAnsi="Tahoma" w:cs="Tahoma"/>
                      </w:rPr>
                      <w:t>fair</w:t>
                    </w:r>
                    <w:proofErr w:type="spellEnd"/>
                    <w:r w:rsidRPr="00C4238A">
                      <w:rPr>
                        <w:rFonts w:ascii="Tahoma" w:hAnsi="Tahoma" w:cs="Tahoma"/>
                      </w:rPr>
                      <w:t xml:space="preserve"> </w:t>
                    </w:r>
                    <w:r w:rsidRPr="00C4238A">
                      <w:rPr>
                        <w:rFonts w:ascii="Tahoma" w:hAnsi="Tahoma" w:cs="Tahoma"/>
                      </w:rPr>
                      <w:tab/>
                    </w:r>
                    <w:r w:rsidRPr="00C4238A">
                      <w:rPr>
                        <w:rFonts w:ascii="Tahoma" w:hAnsi="Tahoma" w:cs="Tahoma"/>
                      </w:rPr>
                      <w:tab/>
                    </w:r>
                    <w:proofErr w:type="spellStart"/>
                    <w:r w:rsidRPr="00C4238A">
                      <w:rPr>
                        <w:rFonts w:ascii="Tahoma" w:hAnsi="Tahoma" w:cs="Tahoma"/>
                      </w:rPr>
                      <w:t>fair</w:t>
                    </w:r>
                    <w:proofErr w:type="spellEnd"/>
                    <w:r w:rsidRPr="00C4238A">
                      <w:rPr>
                        <w:rFonts w:ascii="Tahoma" w:hAnsi="Tahoma" w:cs="Tahoma"/>
                      </w:rPr>
                      <w:tab/>
                    </w:r>
                    <w:r w:rsidRPr="00C4238A">
                      <w:rPr>
                        <w:rFonts w:ascii="Tahoma" w:hAnsi="Tahoma" w:cs="Tahoma"/>
                      </w:rPr>
                      <w:tab/>
                    </w:r>
                    <w:proofErr w:type="spellStart"/>
                    <w:r w:rsidRPr="00C4238A">
                      <w:rPr>
                        <w:rFonts w:ascii="Tahoma" w:hAnsi="Tahoma" w:cs="Tahoma"/>
                      </w:rPr>
                      <w:t>fair</w:t>
                    </w:r>
                    <w:proofErr w:type="spellEnd"/>
                  </w:p>
                </w:sdtContent>
              </w:sdt>
            </w:sdtContent>
          </w:sdt>
        </w:tc>
      </w:tr>
      <w:tr w:rsidR="003E20C5" w:rsidRPr="00FB3921" w:rsidTr="001B7018">
        <w:tc>
          <w:tcPr>
            <w:tcW w:w="2160" w:type="dxa"/>
            <w:gridSpan w:val="2"/>
          </w:tcPr>
          <w:p w:rsidR="003E20C5" w:rsidRPr="00F51361" w:rsidRDefault="003E20C5" w:rsidP="00E36948">
            <w:pPr>
              <w:pStyle w:val="Heading1"/>
              <w:spacing w:before="120"/>
              <w:jc w:val="left"/>
              <w:outlineLvl w:val="0"/>
              <w:rPr>
                <w:b/>
              </w:rPr>
            </w:pPr>
            <w:r>
              <w:rPr>
                <w:b/>
              </w:rPr>
              <w:t>Personal:</w:t>
            </w:r>
          </w:p>
        </w:tc>
        <w:tc>
          <w:tcPr>
            <w:tcW w:w="20" w:type="dxa"/>
          </w:tcPr>
          <w:p w:rsidR="003E20C5" w:rsidRDefault="003E20C5" w:rsidP="00E36948"/>
        </w:tc>
        <w:tc>
          <w:tcPr>
            <w:tcW w:w="2660" w:type="dxa"/>
          </w:tcPr>
          <w:p w:rsidR="003E20C5" w:rsidRPr="00A97D79" w:rsidRDefault="003E20C5" w:rsidP="00E36948">
            <w:pPr>
              <w:pStyle w:val="Heading2"/>
              <w:outlineLvl w:val="1"/>
              <w:rPr>
                <w:sz w:val="18"/>
              </w:rPr>
            </w:pPr>
            <w:r w:rsidRPr="00A97D79">
              <w:rPr>
                <w:sz w:val="18"/>
              </w:rPr>
              <w:t>Date of Birth</w:t>
            </w:r>
            <w:r w:rsidRPr="00A97D79">
              <w:rPr>
                <w:sz w:val="18"/>
              </w:rPr>
              <w:tab/>
            </w:r>
          </w:p>
          <w:p w:rsidR="003E20C5" w:rsidRPr="00A97D79" w:rsidRDefault="003E20C5" w:rsidP="00E36948">
            <w:pPr>
              <w:pStyle w:val="Heading2"/>
              <w:outlineLvl w:val="1"/>
              <w:rPr>
                <w:sz w:val="18"/>
              </w:rPr>
            </w:pPr>
            <w:r w:rsidRPr="00A97D79">
              <w:rPr>
                <w:sz w:val="18"/>
              </w:rPr>
              <w:t xml:space="preserve">Place of Birth </w:t>
            </w:r>
          </w:p>
          <w:p w:rsidR="003E20C5" w:rsidRPr="002B2E23" w:rsidRDefault="003E20C5" w:rsidP="00E36948">
            <w:pPr>
              <w:pStyle w:val="Heading2"/>
              <w:outlineLvl w:val="1"/>
              <w:rPr>
                <w:sz w:val="18"/>
              </w:rPr>
            </w:pPr>
            <w:r w:rsidRPr="00A97D79">
              <w:rPr>
                <w:sz w:val="18"/>
              </w:rPr>
              <w:t xml:space="preserve">References </w:t>
            </w:r>
          </w:p>
        </w:tc>
        <w:tc>
          <w:tcPr>
            <w:tcW w:w="6230" w:type="dxa"/>
          </w:tcPr>
          <w:p w:rsidR="003E20C5" w:rsidRPr="00CE0ABD" w:rsidRDefault="003E20C5" w:rsidP="00E36948">
            <w:pPr>
              <w:pStyle w:val="Heading2"/>
              <w:outlineLvl w:val="1"/>
              <w:rPr>
                <w:b w:val="0"/>
                <w:sz w:val="18"/>
                <w:szCs w:val="18"/>
              </w:rPr>
            </w:pPr>
            <w:r w:rsidRPr="00CE0ABD">
              <w:rPr>
                <w:rFonts w:ascii="Tahoma" w:hAnsi="Tahoma" w:cs="Tahoma"/>
                <w:b w:val="0"/>
              </w:rPr>
              <w:t>13</w:t>
            </w:r>
            <w:r w:rsidRPr="00CE0ABD">
              <w:rPr>
                <w:rFonts w:ascii="Tahoma" w:hAnsi="Tahoma" w:cs="Tahoma"/>
                <w:b w:val="0"/>
                <w:vertAlign w:val="superscript"/>
              </w:rPr>
              <w:t>th</w:t>
            </w:r>
            <w:r w:rsidRPr="00CE0ABD">
              <w:rPr>
                <w:rFonts w:ascii="Tahoma" w:hAnsi="Tahoma" w:cs="Tahoma"/>
                <w:b w:val="0"/>
              </w:rPr>
              <w:t xml:space="preserve"> february 1990</w:t>
            </w:r>
          </w:p>
          <w:p w:rsidR="003E20C5" w:rsidRPr="00A97D79" w:rsidRDefault="003E20C5" w:rsidP="00E36948">
            <w:pPr>
              <w:pStyle w:val="Heading2"/>
              <w:outlineLvl w:val="1"/>
              <w:rPr>
                <w:b w:val="0"/>
                <w:sz w:val="18"/>
                <w:szCs w:val="18"/>
              </w:rPr>
            </w:pPr>
            <w:r w:rsidRPr="00CE0ABD">
              <w:rPr>
                <w:b w:val="0"/>
                <w:sz w:val="18"/>
                <w:szCs w:val="18"/>
              </w:rPr>
              <w:t>Larkana, Pakistan</w:t>
            </w:r>
          </w:p>
          <w:p w:rsidR="003E20C5" w:rsidRPr="00A97D79" w:rsidRDefault="003E20C5" w:rsidP="00E36948">
            <w:pPr>
              <w:pStyle w:val="Heading2"/>
              <w:outlineLvl w:val="1"/>
              <w:rPr>
                <w:rFonts w:ascii="Tahoma" w:hAnsi="Tahoma" w:cs="Tahoma"/>
              </w:rPr>
            </w:pPr>
            <w:r w:rsidRPr="00A97D79">
              <w:rPr>
                <w:b w:val="0"/>
                <w:sz w:val="18"/>
                <w:szCs w:val="18"/>
              </w:rPr>
              <w:t>Can be furnished on request</w:t>
            </w:r>
          </w:p>
        </w:tc>
      </w:tr>
    </w:tbl>
    <w:p w:rsidR="003E20C5" w:rsidRDefault="003E20C5" w:rsidP="003E20C5">
      <w:pPr>
        <w:shd w:val="clear" w:color="auto" w:fill="FFFFFF"/>
        <w:rPr>
          <w:rFonts w:ascii="Arial" w:hAnsi="Arial" w:cs="Arial"/>
          <w:color w:val="222222"/>
        </w:rPr>
      </w:pPr>
      <w:r w:rsidRPr="00302FE2">
        <w:rPr>
          <w:rFonts w:ascii="Arial" w:hAnsi="Arial" w:cs="Arial"/>
          <w:color w:val="222222"/>
        </w:rPr>
        <w:t xml:space="preserve">Specifically i am target oriented and high performer to achieve business targets, </w:t>
      </w:r>
      <w:r w:rsidR="001B7018" w:rsidRPr="00302FE2">
        <w:rPr>
          <w:rFonts w:ascii="Arial" w:hAnsi="Arial" w:cs="Arial"/>
          <w:color w:val="222222"/>
        </w:rPr>
        <w:t>I</w:t>
      </w:r>
      <w:r w:rsidRPr="00302FE2">
        <w:rPr>
          <w:rFonts w:ascii="Arial" w:hAnsi="Arial" w:cs="Arial"/>
          <w:color w:val="222222"/>
        </w:rPr>
        <w:t xml:space="preserve"> add sincere contribution in lucrative profitability and sustainable growth of an organization, </w:t>
      </w:r>
      <w:proofErr w:type="gramStart"/>
      <w:r w:rsidR="001B7018" w:rsidRPr="00302FE2">
        <w:rPr>
          <w:rFonts w:ascii="Arial" w:hAnsi="Arial" w:cs="Arial"/>
          <w:color w:val="222222"/>
        </w:rPr>
        <w:t>I</w:t>
      </w:r>
      <w:proofErr w:type="gramEnd"/>
      <w:r w:rsidRPr="00302FE2">
        <w:rPr>
          <w:rFonts w:ascii="Arial" w:hAnsi="Arial" w:cs="Arial"/>
          <w:color w:val="222222"/>
        </w:rPr>
        <w:t xml:space="preserve"> achieve </w:t>
      </w:r>
      <w:r w:rsidR="001B7018" w:rsidRPr="00302FE2">
        <w:rPr>
          <w:rFonts w:ascii="Arial" w:hAnsi="Arial" w:cs="Arial"/>
          <w:color w:val="222222"/>
        </w:rPr>
        <w:t>up to</w:t>
      </w:r>
      <w:r w:rsidRPr="00302FE2">
        <w:rPr>
          <w:rFonts w:ascii="Arial" w:hAnsi="Arial" w:cs="Arial"/>
          <w:color w:val="222222"/>
        </w:rPr>
        <w:t xml:space="preserve"> 120% monthly targets and promote branding in markets.</w:t>
      </w:r>
      <w:r>
        <w:rPr>
          <w:rFonts w:ascii="Arial" w:hAnsi="Arial" w:cs="Arial"/>
          <w:color w:val="222222"/>
        </w:rPr>
        <w:t xml:space="preserve"> </w:t>
      </w:r>
      <w:r w:rsidRPr="00302FE2">
        <w:rPr>
          <w:rFonts w:ascii="Arial" w:hAnsi="Arial" w:cs="Arial"/>
          <w:color w:val="222222"/>
        </w:rPr>
        <w:t xml:space="preserve">I do not work like rocket science, </w:t>
      </w:r>
    </w:p>
    <w:p w:rsidR="003E20C5" w:rsidRPr="00302FE2" w:rsidRDefault="003E20C5" w:rsidP="003E20C5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302FE2">
        <w:rPr>
          <w:rFonts w:ascii="Arial" w:hAnsi="Arial" w:cs="Arial"/>
          <w:color w:val="222222"/>
        </w:rPr>
        <w:t>i</w:t>
      </w:r>
      <w:proofErr w:type="gramEnd"/>
      <w:r w:rsidRPr="00302FE2">
        <w:rPr>
          <w:rFonts w:ascii="Arial" w:hAnsi="Arial" w:cs="Arial"/>
          <w:color w:val="222222"/>
        </w:rPr>
        <w:t xml:space="preserve"> do plan and manage b</w:t>
      </w:r>
      <w:r>
        <w:rPr>
          <w:rFonts w:ascii="Arial" w:hAnsi="Arial" w:cs="Arial"/>
          <w:color w:val="222222"/>
        </w:rPr>
        <w:t xml:space="preserve">usiness tasks efficiently </w:t>
      </w:r>
      <w:r w:rsidRPr="00302FE2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I would</w:t>
      </w:r>
      <w:r w:rsidRPr="00302FE2">
        <w:rPr>
          <w:rFonts w:ascii="Arial" w:hAnsi="Arial" w:cs="Arial"/>
          <w:color w:val="222222"/>
        </w:rPr>
        <w:t xml:space="preserve"> love to work in organization like u</w:t>
      </w:r>
      <w:r>
        <w:rPr>
          <w:rFonts w:ascii="Arial" w:hAnsi="Arial" w:cs="Arial"/>
          <w:color w:val="222222"/>
        </w:rPr>
        <w:t xml:space="preserve"> and looking forward to see you.</w:t>
      </w:r>
    </w:p>
    <w:p w:rsidR="004B66FE" w:rsidRPr="00BF701B" w:rsidRDefault="004B66FE" w:rsidP="00BF701B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ahoma" w:hAnsi="Tahoma" w:cs="Tahoma"/>
          <w:b/>
          <w:color w:val="auto"/>
        </w:rPr>
      </w:pPr>
    </w:p>
    <w:sectPr w:rsidR="004B66FE" w:rsidRPr="00BF701B" w:rsidSect="007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BF" w:rsidRDefault="004520BF" w:rsidP="009F65B0">
      <w:pPr>
        <w:spacing w:before="0" w:after="0" w:line="240" w:lineRule="auto"/>
      </w:pPr>
      <w:r>
        <w:separator/>
      </w:r>
    </w:p>
  </w:endnote>
  <w:endnote w:type="continuationSeparator" w:id="0">
    <w:p w:rsidR="004520BF" w:rsidRDefault="004520BF" w:rsidP="009F65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45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1B7018">
    <w:pPr>
      <w:pStyle w:val="Footer"/>
    </w:pPr>
    <w:r>
      <w:t xml:space="preserve">Page </w:t>
    </w:r>
    <w:r w:rsidR="005B0047">
      <w:fldChar w:fldCharType="begin"/>
    </w:r>
    <w:r>
      <w:instrText xml:space="preserve"> PAGE </w:instrText>
    </w:r>
    <w:r w:rsidR="005B0047">
      <w:fldChar w:fldCharType="separate"/>
    </w:r>
    <w:r w:rsidR="00BB0E00">
      <w:rPr>
        <w:noProof/>
      </w:rPr>
      <w:t>2</w:t>
    </w:r>
    <w:r w:rsidR="005B004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45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BF" w:rsidRDefault="004520BF" w:rsidP="009F65B0">
      <w:pPr>
        <w:spacing w:before="0" w:after="0" w:line="240" w:lineRule="auto"/>
      </w:pPr>
      <w:r>
        <w:separator/>
      </w:r>
    </w:p>
  </w:footnote>
  <w:footnote w:type="continuationSeparator" w:id="0">
    <w:p w:rsidR="004520BF" w:rsidRDefault="004520BF" w:rsidP="009F65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452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452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45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595"/>
    <w:multiLevelType w:val="hybridMultilevel"/>
    <w:tmpl w:val="3B628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3D6700"/>
    <w:multiLevelType w:val="hybridMultilevel"/>
    <w:tmpl w:val="3FA0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0055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DE12CC"/>
    <w:multiLevelType w:val="hybridMultilevel"/>
    <w:tmpl w:val="C3F2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C5"/>
    <w:rsid w:val="0005761F"/>
    <w:rsid w:val="00063511"/>
    <w:rsid w:val="001B7018"/>
    <w:rsid w:val="00210243"/>
    <w:rsid w:val="003C0C26"/>
    <w:rsid w:val="003E20C5"/>
    <w:rsid w:val="0044466C"/>
    <w:rsid w:val="004520BF"/>
    <w:rsid w:val="004B66FE"/>
    <w:rsid w:val="004C1BA4"/>
    <w:rsid w:val="005458C5"/>
    <w:rsid w:val="00564E5A"/>
    <w:rsid w:val="005B0047"/>
    <w:rsid w:val="005B4B2C"/>
    <w:rsid w:val="005F3D6F"/>
    <w:rsid w:val="007221BB"/>
    <w:rsid w:val="009127EC"/>
    <w:rsid w:val="009F65B0"/>
    <w:rsid w:val="00BB0E00"/>
    <w:rsid w:val="00BF701B"/>
    <w:rsid w:val="00C83493"/>
    <w:rsid w:val="00D83AC1"/>
    <w:rsid w:val="00E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C5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3E20C5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20C5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0C5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E20C5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"/>
    <w:unhideWhenUsed/>
    <w:rsid w:val="003E20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3E20C5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2"/>
    <w:unhideWhenUsed/>
    <w:rsid w:val="003E20C5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3E20C5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3E20C5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3E20C5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3E20C5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3E20C5"/>
    <w:pPr>
      <w:spacing w:after="0" w:line="240" w:lineRule="auto"/>
      <w:jc w:val="right"/>
    </w:pPr>
    <w:rPr>
      <w:sz w:val="18"/>
    </w:rPr>
  </w:style>
  <w:style w:type="paragraph" w:styleId="ListParagraph">
    <w:name w:val="List Paragraph"/>
    <w:basedOn w:val="Normal"/>
    <w:uiPriority w:val="34"/>
    <w:qFormat/>
    <w:rsid w:val="003E20C5"/>
    <w:pPr>
      <w:ind w:left="720"/>
      <w:contextualSpacing/>
    </w:pPr>
  </w:style>
  <w:style w:type="paragraph" w:customStyle="1" w:styleId="Achievement">
    <w:name w:val="Achievement"/>
    <w:basedOn w:val="BodyText"/>
    <w:rsid w:val="003E20C5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2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20C5"/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rsid w:val="003E20C5"/>
  </w:style>
  <w:style w:type="paragraph" w:styleId="BalloonText">
    <w:name w:val="Balloon Text"/>
    <w:basedOn w:val="Normal"/>
    <w:link w:val="BalloonTextChar"/>
    <w:uiPriority w:val="99"/>
    <w:semiHidden/>
    <w:unhideWhenUsed/>
    <w:rsid w:val="003E20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5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Hyperlink">
    <w:name w:val="Hyperlink"/>
    <w:uiPriority w:val="99"/>
    <w:semiHidden/>
    <w:unhideWhenUsed/>
    <w:rsid w:val="00BB0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32E"/>
    <w:rsid w:val="00180732"/>
    <w:rsid w:val="002B732E"/>
    <w:rsid w:val="003E6BE2"/>
    <w:rsid w:val="00975A2F"/>
    <w:rsid w:val="009F7BFA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561AFDA5E4266ACEDC52A3928A6F9">
    <w:name w:val="661561AFDA5E4266ACEDC52A3928A6F9"/>
    <w:rsid w:val="002B7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Ali abro</dc:creator>
  <cp:lastModifiedBy>Reception</cp:lastModifiedBy>
  <cp:revision>18</cp:revision>
  <dcterms:created xsi:type="dcterms:W3CDTF">2014-03-30T20:33:00Z</dcterms:created>
  <dcterms:modified xsi:type="dcterms:W3CDTF">2015-07-07T12:24:00Z</dcterms:modified>
</cp:coreProperties>
</file>