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F2" w:rsidRPr="009650B9" w:rsidRDefault="009650B9" w:rsidP="009650B9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32"/>
          <w:szCs w:val="32"/>
          <w:shd w:val="clear" w:color="auto" w:fill="FFDFDF"/>
        </w:rPr>
      </w:pPr>
      <w:r w:rsidRPr="009650B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650B9">
        <w:rPr>
          <w:rFonts w:ascii="Verdana" w:hAnsi="Verdana"/>
          <w:color w:val="333333"/>
          <w:sz w:val="32"/>
          <w:szCs w:val="32"/>
          <w:shd w:val="clear" w:color="auto" w:fill="FFDFDF"/>
        </w:rPr>
        <w:t>Noorul</w:t>
      </w:r>
    </w:p>
    <w:p w:rsidR="009650B9" w:rsidRPr="00431CF2" w:rsidRDefault="009650B9" w:rsidP="009650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9650B9">
          <w:rPr>
            <w:rStyle w:val="Hyperlink"/>
            <w:rFonts w:ascii="Verdana" w:hAnsi="Verdana"/>
            <w:sz w:val="32"/>
            <w:szCs w:val="32"/>
            <w:shd w:val="clear" w:color="auto" w:fill="FFDFDF"/>
          </w:rPr>
          <w:t>Noorul.215474@2freemail.com</w:t>
        </w:r>
      </w:hyperlink>
      <w:r>
        <w:rPr>
          <w:rFonts w:ascii="Verdana" w:hAnsi="Verdana"/>
          <w:color w:val="333333"/>
          <w:sz w:val="10"/>
          <w:szCs w:val="10"/>
          <w:shd w:val="clear" w:color="auto" w:fill="FFDFDF"/>
        </w:rPr>
        <w:t xml:space="preserve"> </w:t>
      </w:r>
      <w:r w:rsidRPr="009650B9">
        <w:rPr>
          <w:rFonts w:ascii="Verdana" w:hAnsi="Verdana"/>
          <w:color w:val="333333"/>
          <w:sz w:val="10"/>
          <w:szCs w:val="10"/>
          <w:shd w:val="clear" w:color="auto" w:fill="FFDFDF"/>
        </w:rPr>
        <w:tab/>
      </w:r>
    </w:p>
    <w:p w:rsidR="00431CF2" w:rsidRPr="00431CF2" w:rsidRDefault="00431CF2" w:rsidP="00431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</w:rPr>
        <w:t>ACCOUNTANT/ACCOUNTING ASSISTANT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OBJECTIVE:    </w:t>
      </w: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To be able to land a job that will provide personal &amp; professional growth and advancement which in return benefit the institution I am serving.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SKILLS AND ABILITY: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Possess excellent knowledge in performing accounting works such as Balance sheet reporting, Assets scheduling, Accounts payable and Bank Reconciliation.</w:t>
      </w:r>
    </w:p>
    <w:p w:rsidR="00431CF2" w:rsidRPr="00431CF2" w:rsidRDefault="00431CF2" w:rsidP="00431C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Excellent in working on TALLY-ERP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9</w:t>
      </w:r>
      <w:r w:rsidR="00371C7F">
        <w:rPr>
          <w:rFonts w:ascii="Calibri" w:eastAsia="Times New Roman" w:hAnsi="Calibri" w:cs="Calibri"/>
          <w:color w:val="000000"/>
          <w:sz w:val="24"/>
          <w:szCs w:val="24"/>
        </w:rPr>
        <w:t>, PEACH TREE</w:t>
      </w:r>
      <w:r>
        <w:rPr>
          <w:rFonts w:ascii="Calibri" w:eastAsia="Times New Roman" w:hAnsi="Calibri" w:cs="Calibri"/>
          <w:color w:val="000000"/>
          <w:sz w:val="24"/>
          <w:szCs w:val="24"/>
        </w:rPr>
        <w:t>&amp; ORACLE accounting software</w:t>
      </w: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431CF2" w:rsidRPr="00431CF2" w:rsidRDefault="00431CF2" w:rsidP="00431C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Skilled in using MS Word/MS Excel.</w:t>
      </w:r>
    </w:p>
    <w:p w:rsidR="00431CF2" w:rsidRPr="00431CF2" w:rsidRDefault="00431CF2" w:rsidP="00431C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Typing speed 60WPM.</w:t>
      </w:r>
    </w:p>
    <w:p w:rsidR="00431CF2" w:rsidRPr="00431CF2" w:rsidRDefault="00431CF2" w:rsidP="00431C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Excellent communication skills &amp; Client engagement skills.</w:t>
      </w:r>
    </w:p>
    <w:p w:rsidR="00431CF2" w:rsidRPr="00431CF2" w:rsidRDefault="00431CF2" w:rsidP="00431C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Possess skills to work independently with less supervision.</w:t>
      </w:r>
    </w:p>
    <w:p w:rsidR="00431CF2" w:rsidRPr="00431CF2" w:rsidRDefault="00431CF2" w:rsidP="00431C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Efficient and effective in time management and organizational skills.</w:t>
      </w:r>
    </w:p>
    <w:p w:rsidR="00431CF2" w:rsidRPr="00431CF2" w:rsidRDefault="00431CF2" w:rsidP="00431C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Excellent team player and active in employee engagement activities.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WORK EXPERIENCE: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ACCOUNTS EXECUTIVE designated as SENIOR PROCESS ASSOCIATE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Accenture&gt; Services India Pvt. Ltd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Pritech Park SEZ, Block 7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Bangalore - 103. Republic of India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 xml:space="preserve">Ph: 080 4315 0000. 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Oct 10, 2012 to  Mar 07, 2014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 Description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numPr>
          <w:ilvl w:val="0"/>
          <w:numId w:val="2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Invoice Processing.</w:t>
      </w:r>
    </w:p>
    <w:p w:rsidR="00431CF2" w:rsidRPr="00431CF2" w:rsidRDefault="00431CF2" w:rsidP="00431CF2">
      <w:pPr>
        <w:numPr>
          <w:ilvl w:val="0"/>
          <w:numId w:val="2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Direct interaction with Client and recording daily invoice volume &amp; assignment.</w:t>
      </w:r>
    </w:p>
    <w:p w:rsidR="00431CF2" w:rsidRPr="00431CF2" w:rsidRDefault="00431CF2" w:rsidP="00431CF2">
      <w:pPr>
        <w:numPr>
          <w:ilvl w:val="0"/>
          <w:numId w:val="2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Vendor statement reconciliation and finding discrepancies.</w:t>
      </w:r>
    </w:p>
    <w:p w:rsidR="00431CF2" w:rsidRPr="00431CF2" w:rsidRDefault="00431CF2" w:rsidP="00431CF2">
      <w:pPr>
        <w:numPr>
          <w:ilvl w:val="0"/>
          <w:numId w:val="2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Check/EFT accounts reconciliation on a daily basis.</w:t>
      </w:r>
    </w:p>
    <w:p w:rsidR="00431CF2" w:rsidRPr="00431CF2" w:rsidRDefault="00431CF2" w:rsidP="00431CF2">
      <w:pPr>
        <w:numPr>
          <w:ilvl w:val="0"/>
          <w:numId w:val="2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Tracking of invoices on hold and reporting.</w:t>
      </w:r>
    </w:p>
    <w:p w:rsidR="00431CF2" w:rsidRPr="00431CF2" w:rsidRDefault="00431CF2" w:rsidP="00431CF2">
      <w:pPr>
        <w:numPr>
          <w:ilvl w:val="0"/>
          <w:numId w:val="2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Debit balance recovery.</w:t>
      </w:r>
    </w:p>
    <w:p w:rsidR="00431CF2" w:rsidRPr="00431CF2" w:rsidRDefault="00431CF2" w:rsidP="00431CF2">
      <w:pPr>
        <w:numPr>
          <w:ilvl w:val="0"/>
          <w:numId w:val="2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Team huddles, updating huddle boards</w:t>
      </w:r>
      <w:r w:rsidRPr="00431CF2">
        <w:rPr>
          <w:rFonts w:ascii="Trebuchet MS" w:eastAsia="Times New Roman" w:hAnsi="Trebuchet MS" w:cs="Calibri"/>
          <w:b/>
          <w:bCs/>
          <w:color w:val="000000"/>
          <w:sz w:val="24"/>
          <w:szCs w:val="24"/>
        </w:rPr>
        <w:t>.</w:t>
      </w:r>
    </w:p>
    <w:p w:rsidR="00431CF2" w:rsidRPr="00431CF2" w:rsidRDefault="00431CF2" w:rsidP="00431CF2">
      <w:pPr>
        <w:numPr>
          <w:ilvl w:val="0"/>
          <w:numId w:val="2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Vendor database management.</w:t>
      </w:r>
    </w:p>
    <w:p w:rsidR="00431CF2" w:rsidRDefault="00431CF2" w:rsidP="00431CF2">
      <w:pPr>
        <w:spacing w:before="100" w:after="100" w:line="240" w:lineRule="auto"/>
        <w:jc w:val="both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431CF2" w:rsidRPr="00431CF2" w:rsidRDefault="00431CF2" w:rsidP="00431CF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ACCOUNTS ASSIST designated as JUNIOR ACCOUNTANT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Ashtel Communications LLC DUBAI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Raheja Complex building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 xml:space="preserve">Ritchie Street, Mount Road 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Chennai-02, Republic of India.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August 16, 2011 to August 18, 2012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 Description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numPr>
          <w:ilvl w:val="0"/>
          <w:numId w:val="3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Invoice Processing.</w:t>
      </w:r>
    </w:p>
    <w:p w:rsidR="00431CF2" w:rsidRPr="00431CF2" w:rsidRDefault="00431CF2" w:rsidP="00431CF2">
      <w:pPr>
        <w:numPr>
          <w:ilvl w:val="0"/>
          <w:numId w:val="3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Voucher entries for Sales, debit &amp; credit balances etc on Tally-ERP 9 on a daily basis.</w:t>
      </w:r>
    </w:p>
    <w:p w:rsidR="00431CF2" w:rsidRPr="00431CF2" w:rsidRDefault="00431CF2" w:rsidP="00431CF2">
      <w:pPr>
        <w:numPr>
          <w:ilvl w:val="0"/>
          <w:numId w:val="3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Preparation of all accounting transactions in MS- EXEL and reporting to higher management through emails on daily basis.</w:t>
      </w:r>
    </w:p>
    <w:p w:rsidR="00431CF2" w:rsidRPr="00431CF2" w:rsidRDefault="00431CF2" w:rsidP="00431CF2">
      <w:pPr>
        <w:numPr>
          <w:ilvl w:val="0"/>
          <w:numId w:val="3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Reconciliation of Inter-company accounts on fortnightly basis.</w:t>
      </w:r>
    </w:p>
    <w:p w:rsidR="00431CF2" w:rsidRPr="00431CF2" w:rsidRDefault="00431CF2" w:rsidP="00431CF2">
      <w:pPr>
        <w:numPr>
          <w:ilvl w:val="0"/>
          <w:numId w:val="3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Preparation of Monthly Fixed Assets schedule and reporting.</w:t>
      </w:r>
    </w:p>
    <w:p w:rsidR="00431CF2" w:rsidRPr="00431CF2" w:rsidRDefault="00431CF2" w:rsidP="00431CF2">
      <w:pPr>
        <w:numPr>
          <w:ilvl w:val="0"/>
          <w:numId w:val="3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Reconciliation of Customer and Vendor accounts on fortnightly basis.</w:t>
      </w:r>
    </w:p>
    <w:p w:rsidR="00431CF2" w:rsidRPr="00431CF2" w:rsidRDefault="00431CF2" w:rsidP="00431CF2">
      <w:pPr>
        <w:numPr>
          <w:ilvl w:val="0"/>
          <w:numId w:val="3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Documentation of all accounting entries on a daily basis.</w:t>
      </w:r>
    </w:p>
    <w:p w:rsidR="00431CF2" w:rsidRPr="00431CF2" w:rsidRDefault="00431CF2" w:rsidP="00431CF2">
      <w:pPr>
        <w:numPr>
          <w:ilvl w:val="0"/>
          <w:numId w:val="3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Stock audit on monthly basis and analysis on discrepancies.</w:t>
      </w:r>
    </w:p>
    <w:p w:rsidR="00431CF2" w:rsidRPr="00431CF2" w:rsidRDefault="00431CF2" w:rsidP="00431CF2">
      <w:pPr>
        <w:numPr>
          <w:ilvl w:val="0"/>
          <w:numId w:val="3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Yearly adjustments on Bad debts and Depreciation from the Balance sheet.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AWARDS AND RECOGNITIONS:</w:t>
      </w:r>
    </w:p>
    <w:p w:rsidR="00431CF2" w:rsidRPr="00431CF2" w:rsidRDefault="00431CF2" w:rsidP="00431CF2">
      <w:pPr>
        <w:numPr>
          <w:ilvl w:val="0"/>
          <w:numId w:val="4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 xml:space="preserve">Received </w:t>
      </w: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Summit</w:t>
      </w:r>
      <w:r w:rsidRPr="00431CF2">
        <w:rPr>
          <w:rFonts w:ascii="Calibri" w:eastAsia="Times New Roman" w:hAnsi="Calibri" w:cs="Calibri"/>
          <w:color w:val="000000"/>
          <w:sz w:val="24"/>
          <w:szCs w:val="24"/>
        </w:rPr>
        <w:t xml:space="preserve"> award once from Accenture for high performance at work.</w:t>
      </w:r>
    </w:p>
    <w:p w:rsidR="00431CF2" w:rsidRPr="00431CF2" w:rsidRDefault="00431CF2" w:rsidP="00431CF2">
      <w:pPr>
        <w:numPr>
          <w:ilvl w:val="0"/>
          <w:numId w:val="4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Compeered ‘</w:t>
      </w: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Best Manager’</w:t>
      </w:r>
      <w:r w:rsidRPr="00431CF2">
        <w:rPr>
          <w:rFonts w:ascii="Calibri" w:eastAsia="Times New Roman" w:hAnsi="Calibri" w:cs="Calibri"/>
          <w:color w:val="000000"/>
          <w:sz w:val="24"/>
          <w:szCs w:val="24"/>
        </w:rPr>
        <w:t xml:space="preserve"> event held in College.</w:t>
      </w:r>
    </w:p>
    <w:p w:rsidR="00431CF2" w:rsidRPr="00431CF2" w:rsidRDefault="00431CF2" w:rsidP="00431CF2">
      <w:pPr>
        <w:numPr>
          <w:ilvl w:val="0"/>
          <w:numId w:val="4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Recognized by the Client DHL for excellence in service delivery.</w:t>
      </w:r>
    </w:p>
    <w:p w:rsidR="00431CF2" w:rsidRPr="00431CF2" w:rsidRDefault="00431CF2" w:rsidP="00431CF2">
      <w:pPr>
        <w:numPr>
          <w:ilvl w:val="0"/>
          <w:numId w:val="4"/>
        </w:numPr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3"/>
          <w:szCs w:val="23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Participation in people engagement activities held in past organizations.</w:t>
      </w:r>
    </w:p>
    <w:p w:rsidR="00431CF2" w:rsidRPr="00431CF2" w:rsidRDefault="00431CF2" w:rsidP="00431CF2">
      <w:pPr>
        <w:numPr>
          <w:ilvl w:val="0"/>
          <w:numId w:val="4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Appreciation emails and calls from Clients on numerous occasions</w:t>
      </w:r>
      <w:r w:rsidRPr="00431CF2">
        <w:rPr>
          <w:rFonts w:ascii="Trebuchet MS" w:eastAsia="Times New Roman" w:hAnsi="Trebuchet MS" w:cs="Arial"/>
          <w:color w:val="000000"/>
          <w:sz w:val="24"/>
          <w:szCs w:val="24"/>
        </w:rPr>
        <w:t>.</w:t>
      </w:r>
    </w:p>
    <w:p w:rsidR="00431CF2" w:rsidRPr="00431CF2" w:rsidRDefault="00431CF2" w:rsidP="00431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ANNUAL INTERNSHIP PROJECT</w:t>
      </w: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A Study on ‘The effectiveness on Client activation’ at Edelweiss Sharing Broking Ltd from Dec 2010- Feb 2011.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COURSES UNDERGONE</w:t>
      </w:r>
      <w:r w:rsidRPr="00431CF2">
        <w:rPr>
          <w:rFonts w:ascii="Calibri" w:eastAsia="Times New Roman" w:hAnsi="Calibri" w:cs="Calibri"/>
          <w:b/>
          <w:bCs/>
          <w:color w:val="000000"/>
          <w:sz w:val="29"/>
          <w:szCs w:val="29"/>
        </w:rPr>
        <w:t>: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C, C++ Software languages from training institute.</w:t>
      </w:r>
    </w:p>
    <w:p w:rsidR="00431CF2" w:rsidRPr="00431CF2" w:rsidRDefault="00431CF2" w:rsidP="00431CF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Computing and English communication training.</w:t>
      </w:r>
    </w:p>
    <w:p w:rsidR="00431CF2" w:rsidRPr="00431CF2" w:rsidRDefault="00431CF2" w:rsidP="00431CF2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Various office maintenance courses at Accenture.</w:t>
      </w:r>
    </w:p>
    <w:p w:rsid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lastRenderedPageBreak/>
        <w:t>EDUCATIONAL BACKGROUND: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MASTER IN BUSINESS ADMINISTRATION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MEASI Institute of Management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Affiliated to The University of Madras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Royapettah, Chennai, Republic of India.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2009-11 with 72%.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BACHELOR OF SCIENCE IN ELECTRONICS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Mohammed Sathak Arts &amp; Science College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Affiliated to The University of Madras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Shollinganallur, Chennai, Republic of India.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2006-2009 with 73%.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SECONDARY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Oriental Higher secondary school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Calicut, Republic of India.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2004-2006 with 82%.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PRIMARY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Malabar Central School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Calicut, Republic of India.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1992-2004 with 74%.</w:t>
      </w:r>
    </w:p>
    <w:p w:rsidR="00431CF2" w:rsidRPr="00431CF2" w:rsidRDefault="00431CF2" w:rsidP="00431C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DECLARATION:</w:t>
      </w:r>
    </w:p>
    <w:p w:rsidR="00431CF2" w:rsidRPr="00431CF2" w:rsidRDefault="00431CF2" w:rsidP="00431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CF2">
        <w:rPr>
          <w:rFonts w:ascii="Calibri" w:eastAsia="Times New Roman" w:hAnsi="Calibri" w:cs="Calibri"/>
          <w:color w:val="000000"/>
          <w:sz w:val="24"/>
          <w:szCs w:val="24"/>
        </w:rPr>
        <w:t>I confirm that the information provided above is true to the best of my knowledge and belief.</w:t>
      </w:r>
    </w:p>
    <w:p w:rsidR="00431CF2" w:rsidRPr="00431CF2" w:rsidRDefault="00431CF2" w:rsidP="00431C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1CF2">
        <w:rPr>
          <w:rFonts w:ascii="Calibri" w:eastAsia="Times New Roman" w:hAnsi="Calibri" w:cs="Calibri"/>
          <w:color w:val="000000"/>
          <w:sz w:val="24"/>
          <w:szCs w:val="24"/>
        </w:rPr>
        <w:t xml:space="preserve">                                        </w:t>
      </w:r>
    </w:p>
    <w:p w:rsidR="005D31DA" w:rsidRDefault="009650B9"/>
    <w:sectPr w:rsidR="005D31DA" w:rsidSect="008F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5AF3"/>
    <w:multiLevelType w:val="multilevel"/>
    <w:tmpl w:val="C6F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F483B"/>
    <w:multiLevelType w:val="multilevel"/>
    <w:tmpl w:val="60DC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C523D"/>
    <w:multiLevelType w:val="multilevel"/>
    <w:tmpl w:val="74D6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F1958"/>
    <w:multiLevelType w:val="multilevel"/>
    <w:tmpl w:val="017C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24A62"/>
    <w:multiLevelType w:val="multilevel"/>
    <w:tmpl w:val="9886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431CF2"/>
    <w:rsid w:val="0009142A"/>
    <w:rsid w:val="00121FE1"/>
    <w:rsid w:val="00371C7F"/>
    <w:rsid w:val="00431CF2"/>
    <w:rsid w:val="008F138A"/>
    <w:rsid w:val="00930A77"/>
    <w:rsid w:val="009650B9"/>
    <w:rsid w:val="00B44B3F"/>
    <w:rsid w:val="00C150FC"/>
    <w:rsid w:val="00C736CB"/>
    <w:rsid w:val="00E0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21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orul.2154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anseer at</dc:creator>
  <cp:lastModifiedBy>hrdesk2</cp:lastModifiedBy>
  <cp:revision>7</cp:revision>
  <dcterms:created xsi:type="dcterms:W3CDTF">2014-04-22T15:58:00Z</dcterms:created>
  <dcterms:modified xsi:type="dcterms:W3CDTF">2017-05-31T13:43:00Z</dcterms:modified>
</cp:coreProperties>
</file>