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1" w:rsidRDefault="00A72461" w:rsidP="00A724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72461">
        <w:t xml:space="preserve"> </w:t>
      </w:r>
      <w:r w:rsidRPr="00A724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1301826</w:t>
      </w:r>
      <w:bookmarkStart w:id="0" w:name="_GoBack"/>
      <w:bookmarkEnd w:id="0"/>
    </w:p>
    <w:p w:rsidR="00A72461" w:rsidRDefault="00A72461" w:rsidP="00A724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72461" w:rsidRDefault="00A72461" w:rsidP="00A7246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72461" w:rsidRDefault="00A72461" w:rsidP="00A724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72461" w:rsidRDefault="00A72461" w:rsidP="00A724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72461" w:rsidRDefault="00A72461" w:rsidP="00A72461">
      <w:pPr>
        <w:pBdr>
          <w:bottom w:val="single" w:sz="6" w:space="1" w:color="auto"/>
        </w:pBdr>
        <w:ind w:left="-900" w:right="-601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</w:t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72461" w:rsidRPr="007D11A9" w:rsidRDefault="00A72461" w:rsidP="00A72461">
      <w:pPr>
        <w:pBdr>
          <w:bottom w:val="single" w:sz="6" w:space="1" w:color="auto"/>
        </w:pBdr>
        <w:ind w:left="-900" w:right="-601"/>
        <w:rPr>
          <w:rFonts w:ascii="Verdana" w:hAnsi="Verdana"/>
          <w:b/>
          <w:smallCaps/>
          <w:sz w:val="26"/>
          <w:szCs w:val="36"/>
        </w:rPr>
      </w:pPr>
    </w:p>
    <w:p w:rsidR="002B1105" w:rsidRPr="007D11A9" w:rsidRDefault="004742BF" w:rsidP="004C3221">
      <w:pPr>
        <w:ind w:left="-360" w:right="-601" w:hanging="540"/>
        <w:rPr>
          <w:rFonts w:ascii="Verdana" w:hAnsi="Verdana"/>
          <w:b/>
          <w:smallCaps/>
          <w:sz w:val="10"/>
          <w:szCs w:val="36"/>
        </w:rPr>
      </w:pP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b/>
          <w:smallCaps/>
          <w:sz w:val="16"/>
          <w:szCs w:val="18"/>
        </w:rPr>
        <w:softHyphen/>
      </w:r>
      <w:r w:rsidRPr="007D11A9">
        <w:rPr>
          <w:rFonts w:ascii="Verdana" w:hAnsi="Verdana"/>
          <w:sz w:val="20"/>
          <w:szCs w:val="22"/>
        </w:rPr>
        <w:t xml:space="preserve">         </w:t>
      </w:r>
    </w:p>
    <w:p w:rsidR="004742BF" w:rsidRPr="00AB3CD9" w:rsidRDefault="009F28B6" w:rsidP="007D11A9">
      <w:pPr>
        <w:ind w:left="-720" w:right="-720"/>
        <w:rPr>
          <w:rFonts w:ascii="Verdana" w:hAnsi="Verdana"/>
          <w:b/>
          <w:smallCaps/>
          <w:sz w:val="16"/>
        </w:rPr>
      </w:pPr>
      <w:r w:rsidRPr="007D11A9">
        <w:rPr>
          <w:rFonts w:ascii="Verdana" w:hAnsi="Verdana"/>
          <w:b/>
          <w:smallCaps/>
          <w:szCs w:val="26"/>
        </w:rPr>
        <w:t>Summary</w:t>
      </w:r>
      <w:r w:rsidRPr="007D11A9">
        <w:rPr>
          <w:rFonts w:ascii="Verdana" w:hAnsi="Verdana"/>
          <w:sz w:val="20"/>
        </w:rPr>
        <w:t xml:space="preserve">: </w:t>
      </w:r>
      <w:r w:rsidR="007D11A9">
        <w:rPr>
          <w:rFonts w:ascii="Verdana" w:hAnsi="Verdana"/>
          <w:sz w:val="20"/>
        </w:rPr>
        <w:t>A media &amp; research professional with more than 5</w:t>
      </w:r>
      <w:r w:rsidR="007D11A9" w:rsidRPr="00023CA5">
        <w:rPr>
          <w:rFonts w:ascii="Verdana" w:hAnsi="Verdana"/>
          <w:sz w:val="20"/>
        </w:rPr>
        <w:t xml:space="preserve"> years of</w:t>
      </w:r>
      <w:r w:rsidR="007D11A9">
        <w:rPr>
          <w:rFonts w:ascii="Verdana" w:hAnsi="Verdana"/>
          <w:sz w:val="20"/>
        </w:rPr>
        <w:t xml:space="preserve"> hands on </w:t>
      </w:r>
      <w:r w:rsidR="007D11A9" w:rsidRPr="00023CA5">
        <w:rPr>
          <w:rFonts w:ascii="Verdana" w:hAnsi="Verdana"/>
          <w:sz w:val="20"/>
        </w:rPr>
        <w:t>ex</w:t>
      </w:r>
      <w:r w:rsidR="005C468D">
        <w:rPr>
          <w:rFonts w:ascii="Verdana" w:hAnsi="Verdana"/>
          <w:sz w:val="20"/>
        </w:rPr>
        <w:t xml:space="preserve">perience in the field of business </w:t>
      </w:r>
      <w:r w:rsidR="00CF1A1E">
        <w:rPr>
          <w:rFonts w:ascii="Verdana" w:hAnsi="Verdana"/>
          <w:sz w:val="20"/>
        </w:rPr>
        <w:t>development</w:t>
      </w:r>
      <w:r w:rsidR="005C468D">
        <w:rPr>
          <w:rFonts w:ascii="Verdana" w:hAnsi="Verdana"/>
          <w:sz w:val="20"/>
        </w:rPr>
        <w:t xml:space="preserve">, client services and media consultancy </w:t>
      </w:r>
      <w:r w:rsidR="007D11A9" w:rsidRPr="00023CA5">
        <w:rPr>
          <w:rFonts w:ascii="Verdana" w:hAnsi="Verdana"/>
          <w:sz w:val="20"/>
        </w:rPr>
        <w:t xml:space="preserve">with </w:t>
      </w:r>
      <w:r w:rsidR="007D11A9">
        <w:rPr>
          <w:rFonts w:ascii="Verdana" w:hAnsi="Verdana"/>
          <w:sz w:val="20"/>
        </w:rPr>
        <w:t>Local &amp;</w:t>
      </w:r>
      <w:r w:rsidR="007D11A9" w:rsidRPr="00023CA5">
        <w:rPr>
          <w:rFonts w:ascii="Verdana" w:hAnsi="Verdana"/>
          <w:sz w:val="20"/>
        </w:rPr>
        <w:t xml:space="preserve"> International projects.</w:t>
      </w:r>
      <w:r w:rsidRPr="007D11A9">
        <w:rPr>
          <w:rFonts w:ascii="Verdana" w:hAnsi="Verdana"/>
          <w:sz w:val="20"/>
        </w:rPr>
        <w:t xml:space="preserve"> </w:t>
      </w:r>
      <w:r w:rsidR="00900A16" w:rsidRPr="007D11A9">
        <w:rPr>
          <w:rFonts w:ascii="Verdana" w:hAnsi="Verdana"/>
          <w:sz w:val="20"/>
        </w:rPr>
        <w:t xml:space="preserve">I carry </w:t>
      </w:r>
      <w:r w:rsidRPr="007D11A9">
        <w:rPr>
          <w:rFonts w:ascii="Verdana" w:hAnsi="Verdana"/>
          <w:sz w:val="20"/>
        </w:rPr>
        <w:t xml:space="preserve">diversified skills </w:t>
      </w:r>
      <w:r w:rsidR="00900A16" w:rsidRPr="007D11A9">
        <w:rPr>
          <w:rFonts w:ascii="Verdana" w:hAnsi="Verdana"/>
          <w:sz w:val="20"/>
        </w:rPr>
        <w:t xml:space="preserve">which availed me to work on different projects for </w:t>
      </w:r>
      <w:proofErr w:type="spellStart"/>
      <w:r w:rsidR="00900A16" w:rsidRPr="007D11A9">
        <w:rPr>
          <w:rFonts w:ascii="Verdana" w:hAnsi="Verdana"/>
          <w:b/>
          <w:sz w:val="20"/>
        </w:rPr>
        <w:t>Etisalat</w:t>
      </w:r>
      <w:proofErr w:type="spellEnd"/>
      <w:r w:rsidR="00900A16" w:rsidRPr="007D11A9">
        <w:rPr>
          <w:rFonts w:ascii="Verdana" w:hAnsi="Verdana"/>
          <w:b/>
          <w:sz w:val="20"/>
        </w:rPr>
        <w:t xml:space="preserve">, </w:t>
      </w:r>
      <w:r w:rsidRPr="007D11A9">
        <w:rPr>
          <w:rFonts w:ascii="Verdana" w:hAnsi="Verdana"/>
          <w:b/>
          <w:sz w:val="20"/>
        </w:rPr>
        <w:t xml:space="preserve">EMAAR, </w:t>
      </w:r>
      <w:r w:rsidR="00900A16" w:rsidRPr="007D11A9">
        <w:rPr>
          <w:rFonts w:ascii="Verdana" w:hAnsi="Verdana"/>
          <w:b/>
          <w:sz w:val="20"/>
        </w:rPr>
        <w:t xml:space="preserve">USAID, World Bank, </w:t>
      </w:r>
      <w:r w:rsidRPr="007D11A9">
        <w:rPr>
          <w:rFonts w:ascii="Verdana" w:hAnsi="Verdana"/>
          <w:b/>
          <w:sz w:val="20"/>
        </w:rPr>
        <w:t xml:space="preserve">ROSHAN </w:t>
      </w:r>
      <w:r w:rsidR="00286791" w:rsidRPr="007D11A9">
        <w:rPr>
          <w:rFonts w:ascii="Verdana" w:hAnsi="Verdana"/>
          <w:sz w:val="18"/>
        </w:rPr>
        <w:t>(</w:t>
      </w:r>
      <w:r w:rsidRPr="007D11A9">
        <w:rPr>
          <w:rFonts w:ascii="Verdana" w:hAnsi="Verdana"/>
          <w:sz w:val="18"/>
        </w:rPr>
        <w:t>Afghanistan</w:t>
      </w:r>
      <w:r w:rsidR="00286791" w:rsidRPr="007D11A9">
        <w:rPr>
          <w:rFonts w:ascii="Verdana" w:hAnsi="Verdana"/>
          <w:sz w:val="18"/>
        </w:rPr>
        <w:t>)</w:t>
      </w:r>
      <w:r w:rsidRPr="007D11A9">
        <w:rPr>
          <w:rFonts w:ascii="Verdana" w:hAnsi="Verdana"/>
          <w:b/>
          <w:sz w:val="20"/>
        </w:rPr>
        <w:t>,</w:t>
      </w:r>
      <w:r w:rsidR="00900A16" w:rsidRPr="007D11A9">
        <w:rPr>
          <w:rFonts w:ascii="Verdana" w:hAnsi="Verdana"/>
          <w:b/>
          <w:sz w:val="20"/>
        </w:rPr>
        <w:t xml:space="preserve"> TNS-UAE, Group M, </w:t>
      </w:r>
      <w:proofErr w:type="spellStart"/>
      <w:r w:rsidR="00921004">
        <w:rPr>
          <w:rFonts w:ascii="Verdana" w:hAnsi="Verdana"/>
          <w:b/>
          <w:sz w:val="20"/>
        </w:rPr>
        <w:t>Starcom</w:t>
      </w:r>
      <w:proofErr w:type="spellEnd"/>
      <w:r w:rsidR="00921004">
        <w:rPr>
          <w:rFonts w:ascii="Verdana" w:hAnsi="Verdana"/>
          <w:b/>
          <w:sz w:val="20"/>
        </w:rPr>
        <w:t xml:space="preserve"> </w:t>
      </w:r>
      <w:proofErr w:type="spellStart"/>
      <w:r w:rsidR="00921004">
        <w:rPr>
          <w:rFonts w:ascii="Verdana" w:hAnsi="Verdana"/>
          <w:b/>
          <w:sz w:val="20"/>
        </w:rPr>
        <w:t>Mediavest</w:t>
      </w:r>
      <w:proofErr w:type="spellEnd"/>
      <w:r w:rsidR="004258DA">
        <w:rPr>
          <w:rFonts w:ascii="Verdana" w:hAnsi="Verdana"/>
          <w:b/>
          <w:sz w:val="20"/>
        </w:rPr>
        <w:t xml:space="preserve">, </w:t>
      </w:r>
      <w:r w:rsidR="00900A16" w:rsidRPr="007D11A9">
        <w:rPr>
          <w:rFonts w:ascii="Verdana" w:hAnsi="Verdana"/>
          <w:b/>
          <w:sz w:val="20"/>
        </w:rPr>
        <w:t xml:space="preserve">Grey, </w:t>
      </w:r>
      <w:r w:rsidRPr="007D11A9">
        <w:rPr>
          <w:rFonts w:ascii="Verdana" w:hAnsi="Verdana"/>
          <w:b/>
          <w:sz w:val="20"/>
        </w:rPr>
        <w:t>RI international</w:t>
      </w:r>
      <w:r w:rsidR="007D11A9">
        <w:rPr>
          <w:rFonts w:ascii="Verdana" w:hAnsi="Verdana"/>
          <w:sz w:val="20"/>
        </w:rPr>
        <w:t xml:space="preserve"> and other international groups.</w:t>
      </w:r>
      <w:r w:rsidRPr="007D11A9">
        <w:rPr>
          <w:rFonts w:ascii="Verdana" w:hAnsi="Verdana"/>
          <w:sz w:val="20"/>
        </w:rPr>
        <w:br/>
      </w:r>
    </w:p>
    <w:p w:rsidR="004742BF" w:rsidRPr="007D11A9" w:rsidRDefault="000830D5" w:rsidP="00B71DA4">
      <w:pPr>
        <w:ind w:left="-720" w:right="-360"/>
        <w:rPr>
          <w:rFonts w:ascii="Verdana" w:hAnsi="Verdana"/>
          <w:b/>
          <w:smallCaps/>
          <w:sz w:val="22"/>
        </w:rPr>
      </w:pPr>
      <w:r w:rsidRPr="007D11A9">
        <w:rPr>
          <w:rFonts w:ascii="Verdana" w:hAnsi="Verdana"/>
          <w:b/>
          <w:smallCaps/>
          <w:sz w:val="22"/>
        </w:rPr>
        <w:t>Academic Qualification</w:t>
      </w:r>
      <w:r w:rsidR="002D27FB" w:rsidRPr="007D11A9">
        <w:rPr>
          <w:rFonts w:ascii="Verdana" w:hAnsi="Verdana"/>
          <w:b/>
          <w:smallCaps/>
          <w:sz w:val="22"/>
        </w:rPr>
        <w:t>:</w:t>
      </w:r>
    </w:p>
    <w:p w:rsidR="000830D5" w:rsidRPr="007D11A9" w:rsidRDefault="000830D5" w:rsidP="00B71DA4">
      <w:pPr>
        <w:ind w:left="-720" w:right="-360"/>
        <w:rPr>
          <w:rFonts w:ascii="Verdana" w:hAnsi="Verdana"/>
          <w:b/>
          <w:smallCaps/>
          <w:sz w:val="14"/>
        </w:rPr>
      </w:pPr>
    </w:p>
    <w:p w:rsidR="000830D5" w:rsidRPr="007D11A9" w:rsidRDefault="000830D5" w:rsidP="00286791">
      <w:pPr>
        <w:pStyle w:val="ListParagraph"/>
        <w:numPr>
          <w:ilvl w:val="0"/>
          <w:numId w:val="40"/>
        </w:numPr>
        <w:ind w:left="-360" w:right="-360"/>
        <w:rPr>
          <w:rFonts w:ascii="Verdana" w:hAnsi="Verdana"/>
          <w:smallCaps/>
          <w:sz w:val="22"/>
          <w:szCs w:val="20"/>
        </w:rPr>
      </w:pPr>
      <w:r w:rsidRPr="007D11A9">
        <w:rPr>
          <w:rFonts w:ascii="Verdana" w:hAnsi="Verdana"/>
          <w:b/>
          <w:smallCaps/>
          <w:sz w:val="22"/>
        </w:rPr>
        <w:t>MBA- Marketing</w:t>
      </w:r>
      <w:r w:rsidR="00C61033" w:rsidRPr="007D11A9">
        <w:rPr>
          <w:rFonts w:ascii="Verdana" w:hAnsi="Verdana"/>
          <w:b/>
          <w:smallCaps/>
          <w:sz w:val="22"/>
        </w:rPr>
        <w:t xml:space="preserve"> </w:t>
      </w:r>
      <w:r w:rsidR="00C61033" w:rsidRPr="007D11A9">
        <w:rPr>
          <w:rFonts w:ascii="Verdana" w:hAnsi="Verdana"/>
          <w:sz w:val="20"/>
        </w:rPr>
        <w:t>(USAID-Full Scholarship)</w:t>
      </w:r>
      <w:r w:rsidR="006C1D2A">
        <w:rPr>
          <w:rFonts w:ascii="Verdana" w:hAnsi="Verdana"/>
          <w:sz w:val="20"/>
        </w:rPr>
        <w:t xml:space="preserve"> 2008</w:t>
      </w:r>
    </w:p>
    <w:p w:rsidR="000830D5" w:rsidRPr="007D11A9" w:rsidRDefault="000830D5" w:rsidP="00286791">
      <w:pPr>
        <w:pStyle w:val="ListParagraph"/>
        <w:ind w:left="-360" w:right="-360"/>
        <w:rPr>
          <w:rFonts w:ascii="Verdana" w:hAnsi="Verdana"/>
          <w:smallCaps/>
          <w:sz w:val="16"/>
          <w:szCs w:val="16"/>
        </w:rPr>
      </w:pPr>
      <w:r w:rsidRPr="007D11A9">
        <w:rPr>
          <w:rFonts w:ascii="Verdana" w:hAnsi="Verdana"/>
          <w:smallCaps/>
          <w:sz w:val="22"/>
          <w:szCs w:val="20"/>
        </w:rPr>
        <w:t>IBA</w:t>
      </w:r>
      <w:r w:rsidR="00C61033" w:rsidRPr="007D11A9">
        <w:rPr>
          <w:rFonts w:ascii="Verdana" w:hAnsi="Verdana"/>
          <w:sz w:val="20"/>
        </w:rPr>
        <w:t xml:space="preserve"> (Institute of Business Administration Pakistan)</w:t>
      </w:r>
    </w:p>
    <w:p w:rsidR="000830D5" w:rsidRPr="007D11A9" w:rsidRDefault="000830D5" w:rsidP="00286791">
      <w:pPr>
        <w:ind w:left="-360" w:right="-360" w:hanging="360"/>
        <w:rPr>
          <w:rFonts w:ascii="Verdana" w:hAnsi="Verdana"/>
          <w:smallCaps/>
          <w:sz w:val="16"/>
          <w:szCs w:val="16"/>
        </w:rPr>
      </w:pPr>
    </w:p>
    <w:p w:rsidR="000830D5" w:rsidRPr="007D11A9" w:rsidRDefault="000830D5" w:rsidP="00286791">
      <w:pPr>
        <w:pStyle w:val="ListParagraph"/>
        <w:numPr>
          <w:ilvl w:val="0"/>
          <w:numId w:val="40"/>
        </w:numPr>
        <w:ind w:left="-360" w:right="-360"/>
        <w:rPr>
          <w:rFonts w:ascii="Verdana" w:hAnsi="Verdana"/>
          <w:b/>
          <w:smallCaps/>
          <w:sz w:val="22"/>
        </w:rPr>
      </w:pPr>
      <w:r w:rsidRPr="007D11A9">
        <w:rPr>
          <w:rFonts w:ascii="Verdana" w:hAnsi="Verdana"/>
          <w:b/>
          <w:smallCaps/>
          <w:sz w:val="22"/>
        </w:rPr>
        <w:t>BBA-Management</w:t>
      </w:r>
      <w:r w:rsidR="006C1D2A">
        <w:rPr>
          <w:rFonts w:ascii="Verdana" w:hAnsi="Verdana"/>
          <w:b/>
          <w:smallCaps/>
          <w:sz w:val="22"/>
        </w:rPr>
        <w:t xml:space="preserve"> 2006</w:t>
      </w:r>
    </w:p>
    <w:p w:rsidR="000830D5" w:rsidRPr="007D11A9" w:rsidRDefault="000830D5" w:rsidP="00286791">
      <w:pPr>
        <w:pStyle w:val="ListParagraph"/>
        <w:ind w:left="-360" w:right="-360"/>
        <w:rPr>
          <w:rFonts w:ascii="Verdana" w:hAnsi="Verdana"/>
          <w:sz w:val="20"/>
        </w:rPr>
      </w:pPr>
      <w:r w:rsidRPr="007D11A9">
        <w:rPr>
          <w:rFonts w:ascii="Verdana" w:hAnsi="Verdana"/>
          <w:sz w:val="20"/>
        </w:rPr>
        <w:t xml:space="preserve">Shah Abdul </w:t>
      </w:r>
      <w:proofErr w:type="spellStart"/>
      <w:r w:rsidRPr="007D11A9">
        <w:rPr>
          <w:rFonts w:ascii="Verdana" w:hAnsi="Verdana"/>
          <w:sz w:val="20"/>
        </w:rPr>
        <w:t>Latif</w:t>
      </w:r>
      <w:proofErr w:type="spellEnd"/>
      <w:r w:rsidRPr="007D11A9">
        <w:rPr>
          <w:rFonts w:ascii="Verdana" w:hAnsi="Verdana"/>
          <w:sz w:val="20"/>
        </w:rPr>
        <w:t xml:space="preserve"> University Pakistan</w:t>
      </w:r>
    </w:p>
    <w:p w:rsidR="00286791" w:rsidRPr="00AB3CD9" w:rsidRDefault="00286791" w:rsidP="00286791">
      <w:pPr>
        <w:ind w:left="-360" w:right="-360" w:hanging="360"/>
        <w:rPr>
          <w:rFonts w:ascii="Verdana" w:hAnsi="Verdana"/>
          <w:smallCaps/>
          <w:sz w:val="16"/>
          <w:szCs w:val="16"/>
        </w:rPr>
      </w:pPr>
    </w:p>
    <w:p w:rsidR="00286791" w:rsidRPr="007D11A9" w:rsidRDefault="00286791" w:rsidP="00286791">
      <w:pPr>
        <w:pStyle w:val="ListParagraph"/>
        <w:numPr>
          <w:ilvl w:val="0"/>
          <w:numId w:val="40"/>
        </w:numPr>
        <w:ind w:left="-360" w:right="-360"/>
        <w:rPr>
          <w:rFonts w:ascii="Verdana" w:hAnsi="Verdana"/>
          <w:b/>
          <w:smallCaps/>
          <w:sz w:val="22"/>
        </w:rPr>
      </w:pPr>
      <w:r w:rsidRPr="007D11A9">
        <w:rPr>
          <w:rFonts w:ascii="Verdana" w:hAnsi="Verdana"/>
          <w:b/>
          <w:smallCaps/>
          <w:sz w:val="22"/>
        </w:rPr>
        <w:t xml:space="preserve">Diploma in Project management </w:t>
      </w:r>
      <w:r w:rsidR="006C1D2A">
        <w:rPr>
          <w:rFonts w:ascii="Verdana" w:hAnsi="Verdana"/>
          <w:b/>
          <w:smallCaps/>
          <w:sz w:val="22"/>
        </w:rPr>
        <w:t>2010</w:t>
      </w:r>
    </w:p>
    <w:p w:rsidR="00B72DFA" w:rsidRPr="007D11A9" w:rsidRDefault="00286791" w:rsidP="00286791">
      <w:pPr>
        <w:pStyle w:val="ListParagraph"/>
        <w:ind w:left="-360" w:right="-360"/>
        <w:rPr>
          <w:rFonts w:ascii="Verdana" w:hAnsi="Verdana"/>
          <w:smallCaps/>
          <w:sz w:val="22"/>
          <w:szCs w:val="20"/>
        </w:rPr>
      </w:pPr>
      <w:r w:rsidRPr="007D11A9">
        <w:rPr>
          <w:rFonts w:ascii="Verdana" w:hAnsi="Verdana"/>
          <w:smallCaps/>
          <w:sz w:val="22"/>
          <w:szCs w:val="20"/>
        </w:rPr>
        <w:t xml:space="preserve">PIM </w:t>
      </w:r>
      <w:r w:rsidRPr="007D11A9">
        <w:rPr>
          <w:rFonts w:ascii="Verdana" w:hAnsi="Verdana"/>
          <w:sz w:val="20"/>
        </w:rPr>
        <w:t>(</w:t>
      </w:r>
      <w:r w:rsidR="00C61033" w:rsidRPr="007D11A9">
        <w:rPr>
          <w:rFonts w:ascii="Verdana" w:hAnsi="Verdana"/>
          <w:sz w:val="20"/>
        </w:rPr>
        <w:t>Pakistan Institute of M</w:t>
      </w:r>
      <w:r w:rsidRPr="007D11A9">
        <w:rPr>
          <w:rFonts w:ascii="Verdana" w:hAnsi="Verdana"/>
          <w:sz w:val="20"/>
        </w:rPr>
        <w:t>anagement)</w:t>
      </w:r>
    </w:p>
    <w:p w:rsidR="00B72DFA" w:rsidRPr="00AB3CD9" w:rsidRDefault="00B72DFA" w:rsidP="000830D5">
      <w:pPr>
        <w:ind w:left="-720" w:right="-360"/>
        <w:rPr>
          <w:rFonts w:ascii="Verdana" w:hAnsi="Verdana"/>
          <w:smallCaps/>
          <w:sz w:val="16"/>
          <w:szCs w:val="16"/>
        </w:rPr>
      </w:pPr>
    </w:p>
    <w:p w:rsidR="00615737" w:rsidRPr="007D11A9" w:rsidRDefault="00615737" w:rsidP="00A25783">
      <w:pPr>
        <w:ind w:left="-720" w:right="-691"/>
        <w:rPr>
          <w:rFonts w:ascii="Verdana" w:hAnsi="Verdana" w:cs="Tahoma"/>
          <w:sz w:val="22"/>
          <w:szCs w:val="26"/>
        </w:rPr>
      </w:pPr>
      <w:r w:rsidRPr="007D11A9">
        <w:rPr>
          <w:rFonts w:ascii="Verdana" w:hAnsi="Verdana"/>
          <w:b/>
          <w:smallCaps/>
          <w:sz w:val="22"/>
          <w:szCs w:val="26"/>
        </w:rPr>
        <w:t>Experience:</w:t>
      </w:r>
    </w:p>
    <w:p w:rsidR="005962E1" w:rsidRPr="00AB3CD9" w:rsidRDefault="005962E1" w:rsidP="00A25783">
      <w:pPr>
        <w:tabs>
          <w:tab w:val="left" w:pos="-720"/>
        </w:tabs>
        <w:ind w:left="-720"/>
        <w:rPr>
          <w:rFonts w:ascii="Verdana" w:hAnsi="Verdana"/>
          <w:b/>
          <w:sz w:val="16"/>
        </w:rPr>
      </w:pPr>
    </w:p>
    <w:p w:rsidR="009C4DA9" w:rsidRPr="007D11A9" w:rsidRDefault="008A4104" w:rsidP="009C4DA9">
      <w:pPr>
        <w:numPr>
          <w:ilvl w:val="1"/>
          <w:numId w:val="16"/>
        </w:numPr>
        <w:tabs>
          <w:tab w:val="clear" w:pos="720"/>
          <w:tab w:val="left" w:pos="-720"/>
          <w:tab w:val="left" w:pos="-360"/>
          <w:tab w:val="left" w:pos="-180"/>
          <w:tab w:val="num" w:pos="0"/>
          <w:tab w:val="left" w:pos="360"/>
        </w:tabs>
        <w:ind w:left="-360" w:right="-810"/>
        <w:rPr>
          <w:rFonts w:ascii="Verdana" w:hAnsi="Verdana"/>
          <w:b/>
          <w:sz w:val="20"/>
        </w:rPr>
      </w:pPr>
      <w:r w:rsidRPr="007D11A9">
        <w:rPr>
          <w:rFonts w:ascii="Verdana" w:hAnsi="Verdana"/>
          <w:b/>
          <w:sz w:val="20"/>
        </w:rPr>
        <w:t>“Business Development Manager” at MEDIATRAC</w:t>
      </w:r>
      <w:r w:rsidR="00C90D98">
        <w:rPr>
          <w:rFonts w:ascii="Verdana" w:hAnsi="Verdana"/>
          <w:b/>
          <w:sz w:val="20"/>
        </w:rPr>
        <w:t xml:space="preserve">K Pakistan (August 2010 </w:t>
      </w:r>
      <w:r w:rsidR="00DB2590" w:rsidRPr="007D11A9">
        <w:rPr>
          <w:rFonts w:ascii="Verdana" w:hAnsi="Verdana"/>
          <w:b/>
          <w:sz w:val="20"/>
        </w:rPr>
        <w:t>to date)</w:t>
      </w:r>
      <w:r w:rsidR="00DB2590" w:rsidRPr="007D11A9">
        <w:rPr>
          <w:rFonts w:ascii="Verdana" w:hAnsi="Verdana"/>
          <w:b/>
          <w:i/>
          <w:color w:val="1F497D" w:themeColor="text2"/>
          <w:sz w:val="20"/>
          <w:u w:val="single"/>
        </w:rPr>
        <w:t xml:space="preserve"> www.mediatrackpk.com</w:t>
      </w:r>
    </w:p>
    <w:p w:rsidR="009C4DA9" w:rsidRPr="007D11A9" w:rsidRDefault="009C4DA9" w:rsidP="009C4DA9">
      <w:pPr>
        <w:tabs>
          <w:tab w:val="left" w:pos="-720"/>
          <w:tab w:val="left" w:pos="-360"/>
          <w:tab w:val="left" w:pos="-180"/>
          <w:tab w:val="left" w:pos="360"/>
        </w:tabs>
        <w:ind w:left="-360" w:right="-810"/>
        <w:rPr>
          <w:rFonts w:ascii="Verdana" w:hAnsi="Verdana"/>
          <w:b/>
          <w:sz w:val="20"/>
        </w:rPr>
      </w:pPr>
      <w:r w:rsidRPr="007D11A9">
        <w:rPr>
          <w:rFonts w:ascii="Verdana" w:hAnsi="Verdana"/>
          <w:b/>
          <w:i/>
          <w:sz w:val="20"/>
        </w:rPr>
        <w:t>Responsibilities:</w:t>
      </w:r>
    </w:p>
    <w:p w:rsidR="006B7E1E" w:rsidRPr="007D11A9" w:rsidRDefault="006B7E1E" w:rsidP="006B7E1E">
      <w:pPr>
        <w:tabs>
          <w:tab w:val="left" w:pos="-720"/>
          <w:tab w:val="left" w:pos="-360"/>
          <w:tab w:val="left" w:pos="-180"/>
          <w:tab w:val="left" w:pos="360"/>
        </w:tabs>
        <w:ind w:left="-360" w:right="-810"/>
        <w:rPr>
          <w:rFonts w:ascii="Verdana" w:hAnsi="Verdana"/>
          <w:b/>
          <w:sz w:val="12"/>
        </w:rPr>
      </w:pPr>
    </w:p>
    <w:p w:rsidR="00252F7F" w:rsidRPr="00252F7F" w:rsidRDefault="00252F7F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Look after Pakistan, UAE &amp; Afghani media market</w:t>
      </w:r>
      <w:r w:rsidR="00BB75EB">
        <w:rPr>
          <w:rFonts w:ascii="Verdana" w:hAnsi="Verdana"/>
          <w:sz w:val="20"/>
          <w:szCs w:val="22"/>
        </w:rPr>
        <w:t>, pi</w:t>
      </w:r>
      <w:r>
        <w:rPr>
          <w:rFonts w:ascii="Verdana" w:hAnsi="Verdana"/>
          <w:sz w:val="20"/>
          <w:szCs w:val="22"/>
        </w:rPr>
        <w:t>t</w:t>
      </w:r>
      <w:r w:rsidR="00BB75EB">
        <w:rPr>
          <w:rFonts w:ascii="Verdana" w:hAnsi="Verdana"/>
          <w:sz w:val="20"/>
          <w:szCs w:val="22"/>
        </w:rPr>
        <w:t>c</w:t>
      </w:r>
      <w:r>
        <w:rPr>
          <w:rFonts w:ascii="Verdana" w:hAnsi="Verdana"/>
          <w:sz w:val="20"/>
          <w:szCs w:val="22"/>
        </w:rPr>
        <w:t>h, and build client facing relationship at senior management level</w:t>
      </w:r>
    </w:p>
    <w:p w:rsidR="004258DA" w:rsidRPr="004258DA" w:rsidRDefault="004258DA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 w:rsidRPr="00BB75EB">
        <w:rPr>
          <w:rFonts w:ascii="Verdana" w:hAnsi="Verdana"/>
          <w:sz w:val="20"/>
          <w:szCs w:val="22"/>
        </w:rPr>
        <w:t>Driv</w:t>
      </w:r>
      <w:r w:rsidR="00CF1A1E">
        <w:rPr>
          <w:rFonts w:ascii="Verdana" w:hAnsi="Verdana"/>
          <w:sz w:val="20"/>
          <w:szCs w:val="22"/>
        </w:rPr>
        <w:t>e and execute strategy to grow media s</w:t>
      </w:r>
      <w:r w:rsidRPr="00BB75EB">
        <w:rPr>
          <w:rFonts w:ascii="Verdana" w:hAnsi="Verdana"/>
          <w:sz w:val="20"/>
          <w:szCs w:val="22"/>
        </w:rPr>
        <w:t>olutions business within assigned accounts and region</w:t>
      </w:r>
    </w:p>
    <w:p w:rsidR="0049757D" w:rsidRDefault="008A268D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 w:rsidRPr="00BB75EB">
        <w:rPr>
          <w:rFonts w:ascii="Verdana" w:hAnsi="Verdana"/>
          <w:sz w:val="20"/>
          <w:szCs w:val="22"/>
        </w:rPr>
        <w:t>Own and lead the media</w:t>
      </w:r>
      <w:r w:rsidR="004258DA" w:rsidRPr="00BB75EB">
        <w:rPr>
          <w:rFonts w:ascii="Verdana" w:hAnsi="Verdana"/>
          <w:sz w:val="20"/>
          <w:szCs w:val="22"/>
        </w:rPr>
        <w:t xml:space="preserve"> sales process end to end from iden</w:t>
      </w:r>
      <w:r w:rsidR="00C025AE" w:rsidRPr="00BB75EB">
        <w:rPr>
          <w:rFonts w:ascii="Verdana" w:hAnsi="Verdana"/>
          <w:sz w:val="20"/>
          <w:szCs w:val="22"/>
        </w:rPr>
        <w:t>tification of new prospects to maturity of project.</w:t>
      </w:r>
    </w:p>
    <w:p w:rsidR="000262BB" w:rsidRPr="000262BB" w:rsidRDefault="0049757D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 w:rsidRPr="00BB75EB">
        <w:rPr>
          <w:rFonts w:ascii="Verdana" w:hAnsi="Verdana"/>
          <w:sz w:val="20"/>
          <w:szCs w:val="22"/>
        </w:rPr>
        <w:t>Deliver continued improvement in revenue contribution to firm through insightful measurement and ROI analysis of new partnerships on an ongoing basis.</w:t>
      </w:r>
    </w:p>
    <w:p w:rsidR="00BD647B" w:rsidRDefault="00BB75EB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</w:t>
      </w:r>
      <w:r w:rsidR="000262BB" w:rsidRPr="00BB75EB">
        <w:rPr>
          <w:rFonts w:ascii="Verdana" w:hAnsi="Verdana"/>
          <w:sz w:val="20"/>
          <w:szCs w:val="22"/>
        </w:rPr>
        <w:t>ork collaboratively with technical team to discover new opportunities and drive incremental business with existing clients.</w:t>
      </w:r>
    </w:p>
    <w:p w:rsidR="00BD647B" w:rsidRDefault="00BB75EB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Leading the TV, Radio, OOH &amp; P</w:t>
      </w:r>
      <w:r w:rsidR="00BD647B" w:rsidRPr="007D11A9">
        <w:rPr>
          <w:rFonts w:ascii="Verdana" w:hAnsi="Verdana"/>
          <w:sz w:val="20"/>
          <w:szCs w:val="22"/>
        </w:rPr>
        <w:t>rint team and looking after all media monitoring activities</w:t>
      </w:r>
    </w:p>
    <w:p w:rsidR="00BB75EB" w:rsidRPr="007D11A9" w:rsidRDefault="00BB75EB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Analysis on media research activities and prepare different analysis reports for media planners,</w:t>
      </w:r>
      <w:r w:rsidR="00CF1A1E">
        <w:rPr>
          <w:rFonts w:ascii="Verdana" w:hAnsi="Verdana"/>
          <w:sz w:val="20"/>
          <w:szCs w:val="22"/>
        </w:rPr>
        <w:t xml:space="preserve"> channels,</w:t>
      </w:r>
      <w:r>
        <w:rPr>
          <w:rFonts w:ascii="Verdana" w:hAnsi="Verdana"/>
          <w:sz w:val="20"/>
          <w:szCs w:val="22"/>
        </w:rPr>
        <w:t xml:space="preserve"> AD agencies and decision makers. </w:t>
      </w:r>
    </w:p>
    <w:p w:rsidR="008A4104" w:rsidRPr="007D11A9" w:rsidRDefault="008A4104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Responsible for client serv</w:t>
      </w:r>
      <w:r w:rsidR="00C65E00" w:rsidRPr="007D11A9">
        <w:rPr>
          <w:rFonts w:ascii="Verdana" w:hAnsi="Verdana"/>
          <w:sz w:val="20"/>
          <w:szCs w:val="22"/>
        </w:rPr>
        <w:t>ices and reporting on daily/</w:t>
      </w:r>
      <w:r w:rsidRPr="007D11A9">
        <w:rPr>
          <w:rFonts w:ascii="Verdana" w:hAnsi="Verdana"/>
          <w:sz w:val="20"/>
          <w:szCs w:val="22"/>
        </w:rPr>
        <w:t>monthly basis</w:t>
      </w:r>
      <w:r w:rsidR="00DB2590" w:rsidRPr="007D11A9">
        <w:rPr>
          <w:rFonts w:ascii="Verdana" w:hAnsi="Verdana"/>
          <w:sz w:val="20"/>
          <w:szCs w:val="22"/>
        </w:rPr>
        <w:t xml:space="preserve"> like SOV, SOS etc…</w:t>
      </w:r>
    </w:p>
    <w:p w:rsidR="00CF1A1E" w:rsidRDefault="00DB2590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Reporting directly to higher management on current project</w:t>
      </w:r>
      <w:r w:rsidR="00BB75EB">
        <w:rPr>
          <w:rFonts w:ascii="Verdana" w:hAnsi="Verdana"/>
          <w:sz w:val="20"/>
          <w:szCs w:val="22"/>
        </w:rPr>
        <w:t>s</w:t>
      </w:r>
      <w:r w:rsidRPr="007D11A9">
        <w:rPr>
          <w:rFonts w:ascii="Verdana" w:hAnsi="Verdana"/>
          <w:sz w:val="20"/>
          <w:szCs w:val="22"/>
        </w:rPr>
        <w:t xml:space="preserve"> &amp; business development</w:t>
      </w:r>
    </w:p>
    <w:p w:rsidR="00CF1A1E" w:rsidRPr="00CF1A1E" w:rsidRDefault="00CF1A1E" w:rsidP="00AB3CD9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630"/>
        <w:rPr>
          <w:rFonts w:ascii="Verdana" w:hAnsi="Verdana"/>
          <w:sz w:val="20"/>
          <w:szCs w:val="22"/>
        </w:rPr>
      </w:pPr>
      <w:r w:rsidRPr="00CF1A1E">
        <w:rPr>
          <w:rFonts w:ascii="Verdana" w:hAnsi="Verdana"/>
          <w:sz w:val="20"/>
          <w:szCs w:val="22"/>
        </w:rPr>
        <w:t>Authorize for writing proposals,</w:t>
      </w:r>
      <w:r w:rsidR="00C65E00" w:rsidRPr="00CF1A1E">
        <w:rPr>
          <w:rFonts w:ascii="Verdana" w:hAnsi="Verdana"/>
          <w:sz w:val="20"/>
          <w:szCs w:val="22"/>
        </w:rPr>
        <w:t xml:space="preserve"> RFPs, presentations</w:t>
      </w:r>
      <w:r w:rsidRPr="00CF1A1E">
        <w:rPr>
          <w:rFonts w:ascii="Verdana" w:hAnsi="Verdana"/>
          <w:sz w:val="20"/>
          <w:szCs w:val="22"/>
        </w:rPr>
        <w:t xml:space="preserve"> and present in front of higher management</w:t>
      </w:r>
    </w:p>
    <w:p w:rsidR="008A4104" w:rsidRPr="00AB3CD9" w:rsidRDefault="008A4104" w:rsidP="00CF1A1E">
      <w:pPr>
        <w:ind w:left="-360" w:right="-810"/>
        <w:rPr>
          <w:rFonts w:ascii="Verdana" w:hAnsi="Verdana"/>
          <w:b/>
          <w:sz w:val="16"/>
        </w:rPr>
      </w:pPr>
    </w:p>
    <w:p w:rsidR="004C3221" w:rsidRPr="007D11A9" w:rsidRDefault="004C3221" w:rsidP="004C3221">
      <w:pPr>
        <w:numPr>
          <w:ilvl w:val="1"/>
          <w:numId w:val="16"/>
        </w:numPr>
        <w:tabs>
          <w:tab w:val="clear" w:pos="720"/>
          <w:tab w:val="left" w:pos="-720"/>
          <w:tab w:val="left" w:pos="-360"/>
          <w:tab w:val="left" w:pos="-180"/>
          <w:tab w:val="num" w:pos="0"/>
          <w:tab w:val="left" w:pos="360"/>
        </w:tabs>
        <w:ind w:left="-360" w:right="-810"/>
        <w:rPr>
          <w:rFonts w:ascii="Verdana" w:hAnsi="Verdana"/>
          <w:b/>
          <w:sz w:val="20"/>
        </w:rPr>
      </w:pPr>
      <w:r w:rsidRPr="007D11A9">
        <w:rPr>
          <w:rFonts w:ascii="Verdana" w:hAnsi="Verdana"/>
          <w:b/>
          <w:sz w:val="20"/>
        </w:rPr>
        <w:t>“</w:t>
      </w:r>
      <w:r w:rsidR="006B7E1E" w:rsidRPr="007D11A9">
        <w:rPr>
          <w:rFonts w:ascii="Verdana" w:hAnsi="Verdana"/>
          <w:b/>
          <w:sz w:val="20"/>
        </w:rPr>
        <w:t xml:space="preserve">Consultant Media &amp; </w:t>
      </w:r>
      <w:r w:rsidRPr="007D11A9">
        <w:rPr>
          <w:rFonts w:ascii="Verdana" w:hAnsi="Verdana"/>
          <w:b/>
          <w:sz w:val="20"/>
        </w:rPr>
        <w:t xml:space="preserve">Research” </w:t>
      </w:r>
      <w:r w:rsidR="00425656" w:rsidRPr="007D11A9">
        <w:rPr>
          <w:rFonts w:ascii="Verdana" w:hAnsi="Verdana"/>
          <w:b/>
          <w:sz w:val="20"/>
        </w:rPr>
        <w:t xml:space="preserve">at Four Corner Group </w:t>
      </w:r>
      <w:r w:rsidRPr="007D11A9">
        <w:rPr>
          <w:rFonts w:ascii="Verdana" w:hAnsi="Verdana"/>
          <w:b/>
          <w:sz w:val="20"/>
        </w:rPr>
        <w:t xml:space="preserve"> </w:t>
      </w:r>
      <w:r w:rsidR="00425656" w:rsidRPr="007D11A9">
        <w:rPr>
          <w:rFonts w:ascii="Verdana" w:hAnsi="Verdana"/>
          <w:b/>
          <w:sz w:val="20"/>
        </w:rPr>
        <w:t>(</w:t>
      </w:r>
      <w:r w:rsidR="00C90D98">
        <w:rPr>
          <w:rFonts w:ascii="Verdana" w:hAnsi="Verdana"/>
          <w:b/>
          <w:sz w:val="20"/>
        </w:rPr>
        <w:t>August 2008 to June 2010</w:t>
      </w:r>
      <w:r w:rsidR="00425656" w:rsidRPr="007D11A9">
        <w:rPr>
          <w:rFonts w:ascii="Verdana" w:hAnsi="Verdana"/>
          <w:b/>
          <w:sz w:val="20"/>
        </w:rPr>
        <w:t>)</w:t>
      </w:r>
      <w:r w:rsidR="00DB2590" w:rsidRPr="007D11A9">
        <w:rPr>
          <w:rFonts w:ascii="Verdana" w:hAnsi="Verdana"/>
          <w:b/>
          <w:sz w:val="20"/>
        </w:rPr>
        <w:t xml:space="preserve"> </w:t>
      </w:r>
      <w:r w:rsidR="00DB2590" w:rsidRPr="007D11A9">
        <w:rPr>
          <w:rFonts w:ascii="Verdana" w:hAnsi="Verdana"/>
          <w:b/>
          <w:i/>
          <w:color w:val="1F497D" w:themeColor="text2"/>
          <w:sz w:val="20"/>
          <w:u w:val="single"/>
        </w:rPr>
        <w:t>www.fourcg.com</w:t>
      </w:r>
    </w:p>
    <w:p w:rsidR="004C3221" w:rsidRPr="007D11A9" w:rsidRDefault="004C3221" w:rsidP="004C3221">
      <w:pPr>
        <w:tabs>
          <w:tab w:val="left" w:pos="-720"/>
          <w:tab w:val="left" w:pos="-360"/>
          <w:tab w:val="left" w:pos="-180"/>
          <w:tab w:val="left" w:pos="360"/>
        </w:tabs>
        <w:ind w:left="-360" w:right="-900"/>
        <w:rPr>
          <w:rFonts w:ascii="Verdana" w:hAnsi="Verdana"/>
          <w:b/>
          <w:sz w:val="20"/>
        </w:rPr>
      </w:pPr>
      <w:r w:rsidRPr="007D11A9">
        <w:rPr>
          <w:rFonts w:ascii="Verdana" w:hAnsi="Verdana"/>
          <w:b/>
          <w:i/>
          <w:sz w:val="20"/>
        </w:rPr>
        <w:t>Responsibilities:</w:t>
      </w:r>
    </w:p>
    <w:p w:rsidR="004C3221" w:rsidRPr="007D11A9" w:rsidRDefault="004C3221" w:rsidP="004C3221">
      <w:pPr>
        <w:tabs>
          <w:tab w:val="left" w:pos="-720"/>
          <w:tab w:val="left" w:pos="-360"/>
          <w:tab w:val="left" w:pos="-180"/>
          <w:tab w:val="left" w:pos="360"/>
        </w:tabs>
        <w:ind w:left="-360" w:right="-900"/>
        <w:rPr>
          <w:rFonts w:ascii="Verdana" w:hAnsi="Verdana"/>
          <w:b/>
          <w:sz w:val="14"/>
        </w:rPr>
      </w:pPr>
    </w:p>
    <w:p w:rsidR="006B7E1E" w:rsidRPr="007D11A9" w:rsidRDefault="00425656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Media reports analysis, interpretation and presentation to clients</w:t>
      </w:r>
    </w:p>
    <w:p w:rsidR="006B7E1E" w:rsidRPr="007D11A9" w:rsidRDefault="00425656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Preparing data/reports for media planners, AD agencies, PR agencies</w:t>
      </w:r>
    </w:p>
    <w:p w:rsidR="00425656" w:rsidRPr="007D11A9" w:rsidRDefault="00425656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Contents analysis of more than 20 News channels</w:t>
      </w:r>
    </w:p>
    <w:p w:rsidR="00DD41F3" w:rsidRPr="007D11A9" w:rsidRDefault="00DD41F3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Proposal writing, questionnaire design, project management &amp; client services</w:t>
      </w:r>
    </w:p>
    <w:p w:rsidR="006B7E1E" w:rsidRPr="007D11A9" w:rsidRDefault="006B7E1E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Responsible for client services and reporting on daily and monthly basis</w:t>
      </w:r>
    </w:p>
    <w:p w:rsidR="00DD41F3" w:rsidRPr="007D11A9" w:rsidRDefault="006B7E1E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Liaison with</w:t>
      </w:r>
      <w:r w:rsidR="005703BF" w:rsidRPr="007D11A9">
        <w:rPr>
          <w:rFonts w:ascii="Verdana" w:hAnsi="Verdana"/>
          <w:sz w:val="20"/>
          <w:szCs w:val="22"/>
        </w:rPr>
        <w:t xml:space="preserve"> </w:t>
      </w:r>
      <w:r w:rsidR="00DD41F3" w:rsidRPr="007D11A9">
        <w:rPr>
          <w:rFonts w:ascii="Verdana" w:hAnsi="Verdana"/>
          <w:sz w:val="20"/>
          <w:szCs w:val="22"/>
        </w:rPr>
        <w:t xml:space="preserve">national &amp; international </w:t>
      </w:r>
      <w:r w:rsidR="005703BF" w:rsidRPr="007D11A9">
        <w:rPr>
          <w:rFonts w:ascii="Verdana" w:hAnsi="Verdana"/>
          <w:sz w:val="20"/>
          <w:szCs w:val="22"/>
        </w:rPr>
        <w:t xml:space="preserve">clients and </w:t>
      </w:r>
      <w:r w:rsidR="00DD41F3" w:rsidRPr="007D11A9">
        <w:rPr>
          <w:rFonts w:ascii="Verdana" w:hAnsi="Verdana"/>
          <w:sz w:val="20"/>
          <w:szCs w:val="22"/>
        </w:rPr>
        <w:t>authorized for presentation</w:t>
      </w:r>
    </w:p>
    <w:p w:rsidR="00425656" w:rsidRPr="007D11A9" w:rsidRDefault="00425656" w:rsidP="00CF1A1E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lastRenderedPageBreak/>
        <w:t xml:space="preserve">Lead research team of different market and media projects </w:t>
      </w:r>
    </w:p>
    <w:p w:rsidR="005703BF" w:rsidRPr="007D11A9" w:rsidRDefault="005703BF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 xml:space="preserve">Conducted different research activities like IDIs, FGDs etc… </w:t>
      </w:r>
    </w:p>
    <w:p w:rsidR="00B6574E" w:rsidRPr="007D11A9" w:rsidRDefault="006B7E1E" w:rsidP="00CF1A1E">
      <w:pPr>
        <w:numPr>
          <w:ilvl w:val="0"/>
          <w:numId w:val="38"/>
        </w:numPr>
        <w:tabs>
          <w:tab w:val="clear" w:pos="1440"/>
        </w:tabs>
        <w:spacing w:line="276" w:lineRule="auto"/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 xml:space="preserve">Writing technical reports &amp; Research proposals/presentations. </w:t>
      </w:r>
    </w:p>
    <w:p w:rsidR="00B6574E" w:rsidRPr="007D11A9" w:rsidRDefault="00B6574E" w:rsidP="00B6574E">
      <w:pPr>
        <w:tabs>
          <w:tab w:val="num" w:pos="720"/>
        </w:tabs>
        <w:ind w:left="-360" w:right="-900"/>
        <w:rPr>
          <w:rFonts w:ascii="Verdana" w:hAnsi="Verdana"/>
          <w:sz w:val="16"/>
          <w:szCs w:val="22"/>
        </w:rPr>
      </w:pPr>
    </w:p>
    <w:p w:rsidR="00B6574E" w:rsidRPr="007D11A9" w:rsidRDefault="00B6574E" w:rsidP="00B6574E">
      <w:pPr>
        <w:numPr>
          <w:ilvl w:val="0"/>
          <w:numId w:val="18"/>
        </w:numPr>
        <w:tabs>
          <w:tab w:val="clear" w:pos="720"/>
          <w:tab w:val="num" w:pos="-270"/>
          <w:tab w:val="num" w:pos="0"/>
        </w:tabs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b/>
          <w:sz w:val="20"/>
        </w:rPr>
        <w:t>“Research Associate” at “IBA-</w:t>
      </w:r>
      <w:proofErr w:type="spellStart"/>
      <w:r w:rsidRPr="007D11A9">
        <w:rPr>
          <w:rFonts w:ascii="Verdana" w:hAnsi="Verdana"/>
          <w:b/>
          <w:sz w:val="20"/>
        </w:rPr>
        <w:t>Sukkur</w:t>
      </w:r>
      <w:proofErr w:type="spellEnd"/>
      <w:r w:rsidRPr="007D11A9">
        <w:rPr>
          <w:rFonts w:ascii="Verdana" w:hAnsi="Verdana"/>
          <w:b/>
          <w:sz w:val="20"/>
        </w:rPr>
        <w:t xml:space="preserve">”  January 2008 to July 2008 </w:t>
      </w:r>
      <w:r w:rsidR="006C1D2A" w:rsidRPr="007D11A9">
        <w:rPr>
          <w:rFonts w:ascii="Verdana" w:hAnsi="Verdana"/>
          <w:b/>
          <w:i/>
          <w:color w:val="1F497D" w:themeColor="text2"/>
          <w:sz w:val="20"/>
          <w:u w:val="single"/>
        </w:rPr>
        <w:t>www.</w:t>
      </w:r>
      <w:r w:rsidR="006C1D2A">
        <w:rPr>
          <w:rFonts w:ascii="Verdana" w:hAnsi="Verdana"/>
          <w:b/>
          <w:i/>
          <w:color w:val="1F497D" w:themeColor="text2"/>
          <w:sz w:val="20"/>
          <w:u w:val="single"/>
        </w:rPr>
        <w:t>iba-suk.edu</w:t>
      </w:r>
    </w:p>
    <w:p w:rsidR="00B6574E" w:rsidRPr="007D11A9" w:rsidRDefault="00B6574E" w:rsidP="00B6574E">
      <w:pPr>
        <w:tabs>
          <w:tab w:val="num" w:pos="0"/>
        </w:tabs>
        <w:ind w:left="-360" w:right="-900"/>
        <w:rPr>
          <w:rFonts w:ascii="Verdana" w:hAnsi="Verdana"/>
          <w:i/>
          <w:sz w:val="20"/>
          <w:szCs w:val="22"/>
        </w:rPr>
      </w:pPr>
      <w:r w:rsidRPr="007D11A9">
        <w:rPr>
          <w:rFonts w:ascii="Verdana" w:hAnsi="Verdana"/>
          <w:b/>
          <w:sz w:val="20"/>
        </w:rPr>
        <w:t xml:space="preserve"> </w:t>
      </w:r>
      <w:r w:rsidRPr="007D11A9">
        <w:rPr>
          <w:rFonts w:ascii="Verdana" w:hAnsi="Verdana"/>
          <w:b/>
          <w:i/>
          <w:sz w:val="20"/>
        </w:rPr>
        <w:t>Responsibilities:</w:t>
      </w:r>
    </w:p>
    <w:p w:rsidR="00B6574E" w:rsidRPr="007D11A9" w:rsidRDefault="00B6574E" w:rsidP="00B6574E">
      <w:pPr>
        <w:ind w:left="-900" w:right="-900"/>
        <w:rPr>
          <w:rFonts w:ascii="Verdana" w:hAnsi="Verdana"/>
          <w:b/>
          <w:sz w:val="12"/>
        </w:rPr>
      </w:pPr>
    </w:p>
    <w:p w:rsidR="00B6574E" w:rsidRPr="007D11A9" w:rsidRDefault="00B6574E" w:rsidP="00CF1A1E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Assisted Professor for his PhD research project and report writing</w:t>
      </w:r>
    </w:p>
    <w:p w:rsidR="00B6574E" w:rsidRPr="007D11A9" w:rsidRDefault="00B6574E" w:rsidP="00CF1A1E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Provide ready access to all experimental data for the faculty researcher and/or supervisor</w:t>
      </w:r>
    </w:p>
    <w:p w:rsidR="00B6574E" w:rsidRPr="007D11A9" w:rsidRDefault="00B6574E" w:rsidP="00CF1A1E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Conduct literature reviews</w:t>
      </w:r>
    </w:p>
    <w:p w:rsidR="00B6574E" w:rsidRPr="007D11A9" w:rsidRDefault="00B6574E" w:rsidP="00786985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ind w:left="-360" w:right="-900"/>
        <w:jc w:val="both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 xml:space="preserve">Design questionnaire </w:t>
      </w:r>
    </w:p>
    <w:p w:rsidR="00B6574E" w:rsidRPr="007D11A9" w:rsidRDefault="00B6574E" w:rsidP="00CF1A1E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Collect and analyze data</w:t>
      </w:r>
    </w:p>
    <w:p w:rsidR="008F5F31" w:rsidRDefault="00B6574E" w:rsidP="00921004">
      <w:pPr>
        <w:numPr>
          <w:ilvl w:val="0"/>
          <w:numId w:val="38"/>
        </w:numPr>
        <w:tabs>
          <w:tab w:val="clear" w:pos="1440"/>
          <w:tab w:val="num" w:pos="-360"/>
          <w:tab w:val="num" w:pos="0"/>
        </w:tabs>
        <w:ind w:left="-360" w:right="-900"/>
        <w:rPr>
          <w:rFonts w:ascii="Verdana" w:hAnsi="Verdana"/>
          <w:sz w:val="20"/>
          <w:szCs w:val="22"/>
        </w:rPr>
      </w:pPr>
      <w:r w:rsidRPr="007D11A9">
        <w:rPr>
          <w:rFonts w:ascii="Verdana" w:hAnsi="Verdana"/>
          <w:sz w:val="20"/>
          <w:szCs w:val="22"/>
        </w:rPr>
        <w:t>Prepare other articles, reports, and presentations</w:t>
      </w:r>
    </w:p>
    <w:p w:rsidR="00921004" w:rsidRPr="00921004" w:rsidRDefault="00921004" w:rsidP="00921004">
      <w:pPr>
        <w:tabs>
          <w:tab w:val="left" w:pos="-360"/>
          <w:tab w:val="num" w:pos="0"/>
        </w:tabs>
        <w:ind w:left="-360" w:right="-900"/>
        <w:rPr>
          <w:rFonts w:ascii="Verdana" w:hAnsi="Verdana"/>
          <w:sz w:val="8"/>
          <w:szCs w:val="22"/>
        </w:rPr>
      </w:pPr>
    </w:p>
    <w:p w:rsidR="00F0796C" w:rsidRPr="007D11A9" w:rsidRDefault="00425656" w:rsidP="00B6574E">
      <w:pPr>
        <w:ind w:left="-720" w:right="-691"/>
        <w:rPr>
          <w:rFonts w:ascii="Verdana" w:hAnsi="Verdana"/>
          <w:b/>
          <w:smallCaps/>
          <w:sz w:val="22"/>
          <w:szCs w:val="26"/>
        </w:rPr>
      </w:pPr>
      <w:r w:rsidRPr="007D11A9">
        <w:rPr>
          <w:rFonts w:ascii="Verdana" w:hAnsi="Verdana"/>
          <w:b/>
          <w:smallCaps/>
          <w:sz w:val="22"/>
          <w:szCs w:val="26"/>
        </w:rPr>
        <w:t>Major Projects</w:t>
      </w:r>
      <w:r w:rsidR="001D155E" w:rsidRPr="007D11A9">
        <w:rPr>
          <w:rFonts w:ascii="Verdana" w:hAnsi="Verdana"/>
          <w:b/>
          <w:smallCaps/>
          <w:sz w:val="22"/>
          <w:szCs w:val="26"/>
        </w:rPr>
        <w:t>:</w:t>
      </w:r>
    </w:p>
    <w:p w:rsidR="00B6574E" w:rsidRPr="00921004" w:rsidRDefault="00B6574E" w:rsidP="00B6574E">
      <w:pPr>
        <w:ind w:left="-720" w:right="-691"/>
        <w:rPr>
          <w:rFonts w:ascii="Verdana" w:hAnsi="Verdana"/>
          <w:b/>
          <w:smallCaps/>
          <w:sz w:val="12"/>
          <w:szCs w:val="26"/>
        </w:rPr>
      </w:pPr>
    </w:p>
    <w:tbl>
      <w:tblPr>
        <w:tblStyle w:val="LightList-Accent3"/>
        <w:tblW w:w="10260" w:type="dxa"/>
        <w:tblInd w:w="-792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150"/>
        <w:gridCol w:w="7110"/>
      </w:tblGrid>
      <w:tr w:rsidR="00D7118A" w:rsidRPr="007D11A9" w:rsidTr="0092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D7118A" w:rsidRPr="007D11A9" w:rsidRDefault="00D7118A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right="-900"/>
              <w:rPr>
                <w:rFonts w:ascii="Verdana" w:hAnsi="Verdana"/>
                <w:b w:val="0"/>
                <w:bCs w:val="0"/>
                <w:color w:val="000000"/>
                <w:sz w:val="22"/>
              </w:rPr>
            </w:pPr>
            <w:r w:rsidRPr="007D11A9">
              <w:rPr>
                <w:rFonts w:ascii="Verdana" w:hAnsi="Verdana"/>
                <w:color w:val="000000"/>
                <w:sz w:val="22"/>
              </w:rPr>
              <w:t>Projects</w:t>
            </w:r>
          </w:p>
        </w:tc>
        <w:tc>
          <w:tcPr>
            <w:tcW w:w="7110" w:type="dxa"/>
          </w:tcPr>
          <w:p w:rsidR="00D7118A" w:rsidRPr="007D11A9" w:rsidRDefault="00D43876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right="-9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Description</w:t>
            </w:r>
            <w:r w:rsidR="00D7118A" w:rsidRPr="007D11A9">
              <w:rPr>
                <w:rFonts w:ascii="Verdana" w:hAnsi="Verdana"/>
                <w:color w:val="000000"/>
                <w:sz w:val="22"/>
              </w:rPr>
              <w:t xml:space="preserve"> </w:t>
            </w:r>
          </w:p>
        </w:tc>
      </w:tr>
      <w:tr w:rsidR="00243885" w:rsidRPr="007D11A9" w:rsidTr="0092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43885" w:rsidRPr="007D11A9" w:rsidRDefault="0024388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000000"/>
                <w:sz w:val="20"/>
                <w:szCs w:val="20"/>
              </w:rPr>
              <w:t>DAMAC-UAE</w:t>
            </w:r>
          </w:p>
          <w:p w:rsidR="00243885" w:rsidRPr="007D11A9" w:rsidRDefault="0024388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20"/>
              </w:rPr>
              <w:t>Media Tracking,</w:t>
            </w:r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 xml:space="preserve"> Media Research &amp; Consulting </w:t>
            </w:r>
          </w:p>
        </w:tc>
        <w:tc>
          <w:tcPr>
            <w:tcW w:w="71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43885" w:rsidRPr="00921004" w:rsidRDefault="009308C9" w:rsidP="00EC6FE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Project was initiated</w:t>
            </w:r>
            <w:r w:rsidR="0024388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with different research activities and tracking of media 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>activities</w:t>
            </w:r>
            <w:r w:rsidR="0024388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(TV, FM, OOH &amp; Print)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="0024388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We served with</w:t>
            </w:r>
            <w:r w:rsidR="0024388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a detailed media 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research and analysis reports </w:t>
            </w:r>
            <w:r w:rsidR="0024388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on basis of 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Pakistani channels and different </w:t>
            </w:r>
            <w:r w:rsidR="0024388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media activities 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by competitors </w:t>
            </w:r>
          </w:p>
        </w:tc>
      </w:tr>
      <w:tr w:rsidR="00EC6FE5" w:rsidRPr="007D11A9" w:rsidTr="00921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C6FE5" w:rsidRPr="007D11A9" w:rsidRDefault="00C32C3B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 w:cs="Lucida Sans Unicod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EMAAR-</w:t>
            </w:r>
            <w:r w:rsidR="00EC6FE5" w:rsidRPr="007D11A9"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UAE </w:t>
            </w:r>
          </w:p>
          <w:p w:rsidR="00EC6FE5" w:rsidRPr="007D11A9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</w:pPr>
            <w:r w:rsidRPr="007D11A9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>Customers Trends &amp; insights in Pakistan</w:t>
            </w:r>
            <w:r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 xml:space="preserve"> and media planning </w:t>
            </w:r>
          </w:p>
          <w:p w:rsidR="00EC6FE5" w:rsidRPr="007D11A9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7D11A9"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110" w:type="dxa"/>
          </w:tcPr>
          <w:p w:rsidR="00EC6FE5" w:rsidRPr="00921004" w:rsidRDefault="00EC6FE5" w:rsidP="00EC6F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The project was executed in the metro cities of Pakistan. Initially the Qualitative Research was conducted to understand the insights for EMAAR. We served with detailed insights &amp; analysis report and based on report media campaigns were initiated. </w:t>
            </w:r>
          </w:p>
        </w:tc>
      </w:tr>
      <w:tr w:rsidR="00EC6FE5" w:rsidRPr="007D11A9" w:rsidTr="0092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C6FE5" w:rsidRPr="007D11A9" w:rsidRDefault="00C32C3B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ROSHAN-</w:t>
            </w:r>
            <w:r w:rsidR="00EC6FE5" w:rsidRPr="007D11A9">
              <w:rPr>
                <w:rFonts w:ascii="Verdana" w:hAnsi="Verdana"/>
                <w:color w:val="000000"/>
                <w:sz w:val="20"/>
                <w:szCs w:val="20"/>
              </w:rPr>
              <w:t>AFGHANISTAN</w:t>
            </w:r>
          </w:p>
          <w:p w:rsidR="00EE577C" w:rsidRPr="00EE577C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20"/>
              </w:rPr>
              <w:t>Media Tracking,</w:t>
            </w:r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 xml:space="preserve"> Media Research &amp; Consulting</w:t>
            </w:r>
            <w:r w:rsidRPr="007D11A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F7657" w:rsidRPr="002F7657">
              <w:rPr>
                <w:rFonts w:ascii="Verdana" w:hAnsi="Verdana"/>
                <w:b w:val="0"/>
                <w:color w:val="000000"/>
                <w:sz w:val="18"/>
                <w:szCs w:val="20"/>
              </w:rPr>
              <w:t>(TV &amp; OOH)</w:t>
            </w:r>
          </w:p>
        </w:tc>
        <w:tc>
          <w:tcPr>
            <w:tcW w:w="7110" w:type="dxa"/>
          </w:tcPr>
          <w:p w:rsidR="00EC6FE5" w:rsidRPr="00921004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Leading this project since May-</w:t>
            </w:r>
            <w:r w:rsidR="00453DE7" w:rsidRPr="00921004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09 in preparing the media Analysis, deviation &amp; tracking reports. And advising for the concept of campaigns’ medium, timing, channel etc… by considering the competitors </w:t>
            </w:r>
            <w:proofErr w:type="spellStart"/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Etisalat</w:t>
            </w:r>
            <w:proofErr w:type="spellEnd"/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, MTN, Afghan wireless etc… </w:t>
            </w:r>
          </w:p>
        </w:tc>
      </w:tr>
      <w:tr w:rsidR="00EC6FE5" w:rsidRPr="007D11A9" w:rsidTr="0092100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C6FE5" w:rsidRPr="007D11A9" w:rsidRDefault="00C32C3B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000000"/>
                <w:sz w:val="20"/>
                <w:szCs w:val="20"/>
              </w:rPr>
              <w:t>ETISALA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</w:p>
          <w:p w:rsidR="00EC6FE5" w:rsidRPr="007D11A9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20"/>
              </w:rPr>
              <w:t>Media Tracking,</w:t>
            </w:r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 xml:space="preserve"> Media Research &amp; Consulting </w:t>
            </w:r>
          </w:p>
        </w:tc>
        <w:tc>
          <w:tcPr>
            <w:tcW w:w="7110" w:type="dxa"/>
          </w:tcPr>
          <w:p w:rsidR="00EC6FE5" w:rsidRPr="00921004" w:rsidRDefault="009308C9" w:rsidP="009308C9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Project was started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with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media monitoring and research activities while we also served with media consultancy by considering competitors media activities. Same reports were used by media planners, AD agencies and PR agency. </w:t>
            </w:r>
            <w:r w:rsidR="00EC6FE5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90D98" w:rsidRPr="007D11A9" w:rsidTr="0092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C90D98" w:rsidRDefault="00C90D98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Jang News Group</w:t>
            </w:r>
          </w:p>
          <w:p w:rsidR="00C90D98" w:rsidRDefault="009F31E2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31E2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>Media Research &amp; contents analysis of Talk shows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:rsidR="00C90D98" w:rsidRPr="00921004" w:rsidRDefault="00C614DC" w:rsidP="009308C9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Managing this project since 2007 and serving with media monitoring &amp; research of all Jang group channels, newspapers. We have dedicated department for Jang group and serving through almost 15 employees.</w:t>
            </w:r>
          </w:p>
        </w:tc>
      </w:tr>
      <w:tr w:rsidR="00D470B9" w:rsidRPr="007D11A9" w:rsidTr="0092100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D470B9" w:rsidRDefault="00D470B9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Group M</w:t>
            </w:r>
          </w:p>
          <w:p w:rsidR="00D470B9" w:rsidRDefault="00D470B9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1E73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 xml:space="preserve">Media </w:t>
            </w:r>
            <w:r w:rsidR="00AD1E73" w:rsidRPr="00AD1E73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>Monitoring &amp; Research for all its group clients</w:t>
            </w:r>
            <w:r w:rsidR="00AD1E7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:rsidR="00D470B9" w:rsidRPr="00921004" w:rsidRDefault="00256D42" w:rsidP="009308C9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Group M has almost 30 top clients on board and we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were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>serving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all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of them for media monitoring and media analysis for media planning and media airing/activation.</w:t>
            </w:r>
          </w:p>
        </w:tc>
      </w:tr>
      <w:tr w:rsidR="00AD1E73" w:rsidRPr="007D11A9" w:rsidTr="0092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AD1E73" w:rsidRDefault="00AD1E73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Bayer Corp Sciences</w:t>
            </w:r>
          </w:p>
          <w:p w:rsidR="00AD1E73" w:rsidRDefault="00256D42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 xml:space="preserve">Business development, </w:t>
            </w:r>
            <w:r w:rsidR="00AD1E73" w:rsidRPr="00AD1E73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>Sales team management and media campaigns evaluation (TV, OOH &amp; print)</w:t>
            </w:r>
          </w:p>
        </w:tc>
        <w:tc>
          <w:tcPr>
            <w:tcW w:w="7110" w:type="dxa"/>
          </w:tcPr>
          <w:p w:rsidR="00AD1E73" w:rsidRPr="00921004" w:rsidRDefault="00256D42" w:rsidP="009308C9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Bayer introduced 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>insecticide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paper in Pakistan and we have developed a market 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in throughout country 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for Bayer.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Project was also </w:t>
            </w:r>
            <w:proofErr w:type="gramStart"/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>include</w:t>
            </w:r>
            <w:proofErr w:type="gramEnd"/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sales team training and management. 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5A2408" w:rsidRPr="00921004" w:rsidRDefault="005A2408" w:rsidP="009308C9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I media section we have designed and evaluated all media campaigns (TV, print and OOH)</w:t>
            </w:r>
          </w:p>
        </w:tc>
      </w:tr>
      <w:tr w:rsidR="00256D42" w:rsidRPr="007D11A9" w:rsidTr="0092100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56D42" w:rsidRDefault="00256D42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Nokia</w:t>
            </w:r>
          </w:p>
          <w:p w:rsidR="00256D42" w:rsidRDefault="00256D42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 w:rsidRPr="00256D42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>Media monitoring (TV, OOH &amp; print)</w:t>
            </w:r>
            <w:r w:rsidR="005A2408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 xml:space="preserve"> and post campaign </w:t>
            </w:r>
            <w:r w:rsidR="00921004">
              <w:rPr>
                <w:rFonts w:ascii="Verdana" w:hAnsi="Verdana" w:cstheme="majorBidi"/>
                <w:b w:val="0"/>
                <w:color w:val="000000"/>
                <w:sz w:val="18"/>
                <w:szCs w:val="20"/>
              </w:rPr>
              <w:t>evaluation</w:t>
            </w:r>
          </w:p>
        </w:tc>
        <w:tc>
          <w:tcPr>
            <w:tcW w:w="7110" w:type="dxa"/>
          </w:tcPr>
          <w:p w:rsidR="00256D42" w:rsidRPr="00921004" w:rsidRDefault="00921004" w:rsidP="009308C9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Media monitoring of all</w:t>
            </w:r>
            <w:r w:rsidR="005A2408" w:rsidRPr="00921004">
              <w:rPr>
                <w:rFonts w:ascii="Verdana" w:hAnsi="Verdana"/>
                <w:color w:val="000000"/>
                <w:sz w:val="18"/>
                <w:szCs w:val="18"/>
              </w:rPr>
              <w:t xml:space="preserve"> TV, print and OOH campaigns throughout country. We have also served post campaign evaluation </w:t>
            </w:r>
            <w:r w:rsidRPr="00921004">
              <w:rPr>
                <w:rFonts w:ascii="Verdana" w:hAnsi="Verdana"/>
                <w:color w:val="000000"/>
                <w:sz w:val="18"/>
                <w:szCs w:val="18"/>
              </w:rPr>
              <w:t>by conducting qualitative &amp; quantitative research.</w:t>
            </w:r>
          </w:p>
        </w:tc>
      </w:tr>
      <w:tr w:rsidR="00EC6FE5" w:rsidRPr="007D11A9" w:rsidTr="0092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C6FE5" w:rsidRPr="00596BA3" w:rsidRDefault="00C32C3B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color w:val="000000"/>
                <w:sz w:val="20"/>
                <w:szCs w:val="20"/>
              </w:rPr>
            </w:pPr>
            <w:r w:rsidRPr="00596BA3">
              <w:rPr>
                <w:rFonts w:ascii="Verdana" w:hAnsi="Verdana"/>
                <w:color w:val="000000"/>
                <w:sz w:val="20"/>
                <w:szCs w:val="20"/>
              </w:rPr>
              <w:t>SHARP IMAGE</w:t>
            </w:r>
          </w:p>
          <w:p w:rsidR="008751FA" w:rsidRPr="007D11A9" w:rsidRDefault="008751FA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596BA3">
              <w:rPr>
                <w:rFonts w:ascii="Verdana" w:hAnsi="Verdana"/>
                <w:b w:val="0"/>
                <w:bCs w:val="0"/>
                <w:color w:val="000000"/>
                <w:sz w:val="18"/>
                <w:szCs w:val="20"/>
              </w:rPr>
              <w:t xml:space="preserve">International business development </w:t>
            </w:r>
          </w:p>
        </w:tc>
        <w:tc>
          <w:tcPr>
            <w:tcW w:w="7110" w:type="dxa"/>
          </w:tcPr>
          <w:p w:rsidR="00EC6FE5" w:rsidRPr="00921004" w:rsidRDefault="008751FA" w:rsidP="007869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Sharp Image is an animation &amp; media firm based in </w:t>
            </w:r>
            <w:r w:rsidR="00596BA3"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>Pakistan</w:t>
            </w:r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>. We developed its international market by</w:t>
            </w:r>
            <w:r w:rsidR="00596BA3"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pitching clients in UAE &amp; UK. Sharp image is the only Pakistani firm which worked for Hollywood movies. </w:t>
            </w:r>
          </w:p>
        </w:tc>
      </w:tr>
      <w:tr w:rsidR="00EC6FE5" w:rsidRPr="007D11A9" w:rsidTr="00921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C6FE5" w:rsidRPr="007D11A9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7D11A9">
              <w:rPr>
                <w:rFonts w:ascii="Verdana" w:hAnsi="Verdana"/>
                <w:color w:val="000000"/>
                <w:sz w:val="20"/>
                <w:szCs w:val="20"/>
              </w:rPr>
              <w:t>WORLD BANK</w:t>
            </w:r>
          </w:p>
          <w:p w:rsidR="00EC6FE5" w:rsidRPr="007D11A9" w:rsidRDefault="00EC6FE5" w:rsidP="00786985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>Verification Survey of PRSP &amp; IELP Program</w:t>
            </w:r>
          </w:p>
        </w:tc>
        <w:tc>
          <w:tcPr>
            <w:tcW w:w="7110" w:type="dxa"/>
          </w:tcPr>
          <w:p w:rsidR="00EC6FE5" w:rsidRPr="00921004" w:rsidRDefault="00EC6FE5" w:rsidP="00786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The </w:t>
            </w:r>
            <w:r w:rsidR="00C32C3B"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survey project was done in all districts of </w:t>
            </w:r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Sindh. The Survey was conducted in all </w:t>
            </w:r>
            <w:proofErr w:type="spellStart"/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>Talukaas</w:t>
            </w:r>
            <w:proofErr w:type="spellEnd"/>
            <w:r w:rsidRPr="00921004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&amp; Union Councils of all the districts. The total 30 surveyors deployed in the three Districts.  There were 212 schools surveyed contained 6500 door-to-door calls.</w:t>
            </w:r>
          </w:p>
        </w:tc>
      </w:tr>
      <w:tr w:rsidR="00AD1E73" w:rsidRPr="007D11A9" w:rsidTr="0092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AD1E73" w:rsidRPr="007D11A9" w:rsidRDefault="00AD1E73" w:rsidP="00065E31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7D11A9">
              <w:rPr>
                <w:rFonts w:ascii="Verdana" w:hAnsi="Verdana"/>
                <w:color w:val="000000"/>
                <w:sz w:val="20"/>
                <w:szCs w:val="20"/>
              </w:rPr>
              <w:t>USAID/ASIA FOUNDATION</w:t>
            </w:r>
          </w:p>
          <w:p w:rsidR="00AD1E73" w:rsidRPr="007D11A9" w:rsidRDefault="00AD1E73" w:rsidP="00065E31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left="-18" w:right="14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 xml:space="preserve">Nationwide Baseline &amp; </w:t>
            </w:r>
            <w:proofErr w:type="spellStart"/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>Endline</w:t>
            </w:r>
            <w:proofErr w:type="spellEnd"/>
            <w:r w:rsidRPr="007D11A9">
              <w:rPr>
                <w:rFonts w:ascii="Verdana" w:hAnsi="Verdana"/>
                <w:b w:val="0"/>
                <w:color w:val="000000"/>
                <w:sz w:val="18"/>
                <w:szCs w:val="20"/>
              </w:rPr>
              <w:t xml:space="preserve"> Survey</w:t>
            </w:r>
          </w:p>
        </w:tc>
        <w:tc>
          <w:tcPr>
            <w:tcW w:w="7110" w:type="dxa"/>
          </w:tcPr>
          <w:p w:rsidR="00AD1E73" w:rsidRPr="00921004" w:rsidRDefault="00AD1E73" w:rsidP="00065E31">
            <w:pPr>
              <w:tabs>
                <w:tab w:val="left" w:pos="-720"/>
                <w:tab w:val="left" w:pos="-360"/>
                <w:tab w:val="left" w:pos="-180"/>
                <w:tab w:val="left" w:pos="360"/>
              </w:tabs>
              <w:ind w:right="-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21004">
              <w:rPr>
                <w:rFonts w:ascii="Verdana" w:hAnsi="Verdana"/>
                <w:sz w:val="18"/>
                <w:szCs w:val="18"/>
              </w:rPr>
              <w:t xml:space="preserve">Worked as a project manager and client liaison. And also as a trainer for field and data entry team for data gathering and analysis. Project was to conduct baseline &amp; </w:t>
            </w:r>
            <w:proofErr w:type="spellStart"/>
            <w:r w:rsidRPr="00921004">
              <w:rPr>
                <w:rFonts w:ascii="Verdana" w:hAnsi="Verdana"/>
                <w:sz w:val="18"/>
                <w:szCs w:val="18"/>
              </w:rPr>
              <w:t>endline</w:t>
            </w:r>
            <w:proofErr w:type="spellEnd"/>
            <w:r w:rsidRPr="00921004">
              <w:rPr>
                <w:rFonts w:ascii="Verdana" w:hAnsi="Verdana"/>
                <w:sz w:val="18"/>
                <w:szCs w:val="18"/>
              </w:rPr>
              <w:t xml:space="preserve"> survey in all provinces of Pakistan to understand the effect of media campaigns started by USAID.</w:t>
            </w:r>
            <w:r w:rsidRPr="009210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373BC" w:rsidRPr="009536C7" w:rsidRDefault="00D373BC" w:rsidP="00394759">
      <w:pPr>
        <w:rPr>
          <w:rFonts w:ascii="Verdana" w:hAnsi="Verdana"/>
          <w:b/>
          <w:sz w:val="16"/>
          <w:szCs w:val="22"/>
        </w:rPr>
      </w:pPr>
    </w:p>
    <w:p w:rsidR="00CF4F57" w:rsidRDefault="00596BA3" w:rsidP="00B6574E">
      <w:pPr>
        <w:ind w:left="-720" w:right="-691"/>
        <w:rPr>
          <w:rFonts w:ascii="Verdana" w:hAnsi="Verdana"/>
          <w:b/>
          <w:smallCaps/>
          <w:sz w:val="22"/>
          <w:szCs w:val="26"/>
        </w:rPr>
      </w:pPr>
      <w:r>
        <w:rPr>
          <w:rFonts w:ascii="Verdana" w:hAnsi="Verdana"/>
          <w:b/>
          <w:smallCaps/>
          <w:sz w:val="22"/>
          <w:szCs w:val="26"/>
        </w:rPr>
        <w:lastRenderedPageBreak/>
        <w:t>Achievements</w:t>
      </w:r>
      <w:r w:rsidR="00CF4F57" w:rsidRPr="007D11A9">
        <w:rPr>
          <w:rFonts w:ascii="Verdana" w:hAnsi="Verdana"/>
          <w:b/>
          <w:smallCaps/>
          <w:sz w:val="22"/>
          <w:szCs w:val="26"/>
        </w:rPr>
        <w:t>:</w:t>
      </w:r>
    </w:p>
    <w:p w:rsidR="009536C7" w:rsidRPr="009536C7" w:rsidRDefault="009536C7" w:rsidP="00B6574E">
      <w:pPr>
        <w:ind w:left="-720" w:right="-691"/>
        <w:rPr>
          <w:rFonts w:ascii="Verdana" w:hAnsi="Verdana"/>
          <w:b/>
          <w:smallCaps/>
          <w:sz w:val="4"/>
          <w:szCs w:val="26"/>
        </w:rPr>
      </w:pPr>
    </w:p>
    <w:p w:rsidR="008D054A" w:rsidRPr="00C32C3B" w:rsidRDefault="00596BA3" w:rsidP="00C32C3B">
      <w:pPr>
        <w:pStyle w:val="ListParagraph"/>
        <w:numPr>
          <w:ilvl w:val="0"/>
          <w:numId w:val="44"/>
        </w:numPr>
        <w:spacing w:line="360" w:lineRule="auto"/>
        <w:ind w:left="-360" w:right="-691"/>
        <w:rPr>
          <w:rFonts w:ascii="Verdana" w:hAnsi="Verdana"/>
          <w:sz w:val="20"/>
          <w:szCs w:val="20"/>
        </w:rPr>
      </w:pPr>
      <w:r w:rsidRPr="00C32C3B">
        <w:rPr>
          <w:rFonts w:ascii="Verdana" w:hAnsi="Verdana"/>
          <w:sz w:val="20"/>
          <w:szCs w:val="20"/>
        </w:rPr>
        <w:t>Won two USAID research projects by writing technical proposals</w:t>
      </w:r>
    </w:p>
    <w:p w:rsidR="008D054A" w:rsidRPr="00C32C3B" w:rsidRDefault="008D054A" w:rsidP="008D054A">
      <w:pPr>
        <w:pStyle w:val="ListParagraph"/>
        <w:numPr>
          <w:ilvl w:val="0"/>
          <w:numId w:val="44"/>
        </w:numPr>
        <w:spacing w:line="360" w:lineRule="auto"/>
        <w:ind w:left="-360" w:right="-691"/>
        <w:rPr>
          <w:rFonts w:ascii="Verdana" w:hAnsi="Verdana"/>
          <w:sz w:val="20"/>
          <w:szCs w:val="20"/>
        </w:rPr>
      </w:pPr>
      <w:r w:rsidRPr="00C32C3B">
        <w:rPr>
          <w:rFonts w:ascii="Verdana" w:hAnsi="Verdana"/>
          <w:sz w:val="20"/>
          <w:szCs w:val="20"/>
        </w:rPr>
        <w:t xml:space="preserve">Hunted and managed UAE &amp; Afghani projects independently </w:t>
      </w:r>
    </w:p>
    <w:p w:rsidR="00E627BB" w:rsidRPr="00921004" w:rsidRDefault="008D054A" w:rsidP="00921004">
      <w:pPr>
        <w:pStyle w:val="ListParagraph"/>
        <w:numPr>
          <w:ilvl w:val="0"/>
          <w:numId w:val="44"/>
        </w:numPr>
        <w:spacing w:line="360" w:lineRule="auto"/>
        <w:ind w:left="-360" w:right="-691"/>
        <w:rPr>
          <w:rFonts w:ascii="Verdana" w:hAnsi="Verdana"/>
          <w:sz w:val="20"/>
          <w:szCs w:val="20"/>
        </w:rPr>
      </w:pPr>
      <w:r w:rsidRPr="00C32C3B">
        <w:rPr>
          <w:rFonts w:ascii="Verdana" w:hAnsi="Verdana"/>
          <w:sz w:val="20"/>
          <w:szCs w:val="20"/>
        </w:rPr>
        <w:t>Got two promotions during first year of my career</w:t>
      </w:r>
    </w:p>
    <w:sectPr w:rsidR="00E627BB" w:rsidRPr="00921004" w:rsidSect="00921004">
      <w:pgSz w:w="11909" w:h="16834" w:code="9"/>
      <w:pgMar w:top="1080" w:right="1289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27" w:rsidRDefault="00D22027" w:rsidP="004742BF">
      <w:r>
        <w:separator/>
      </w:r>
    </w:p>
  </w:endnote>
  <w:endnote w:type="continuationSeparator" w:id="0">
    <w:p w:rsidR="00D22027" w:rsidRDefault="00D22027" w:rsidP="0047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27" w:rsidRDefault="00D22027" w:rsidP="004742BF">
      <w:r>
        <w:separator/>
      </w:r>
    </w:p>
  </w:footnote>
  <w:footnote w:type="continuationSeparator" w:id="0">
    <w:p w:rsidR="00D22027" w:rsidRDefault="00D22027" w:rsidP="0047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A37"/>
    <w:multiLevelType w:val="hybridMultilevel"/>
    <w:tmpl w:val="7F10EFF6"/>
    <w:lvl w:ilvl="0" w:tplc="07941A84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1F1"/>
    <w:multiLevelType w:val="multilevel"/>
    <w:tmpl w:val="854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F0D5B"/>
    <w:multiLevelType w:val="hybridMultilevel"/>
    <w:tmpl w:val="0D40B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6C69"/>
    <w:multiLevelType w:val="multilevel"/>
    <w:tmpl w:val="A2A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730A7"/>
    <w:multiLevelType w:val="hybridMultilevel"/>
    <w:tmpl w:val="88DCCE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7F2D6A"/>
    <w:multiLevelType w:val="hybridMultilevel"/>
    <w:tmpl w:val="03A87E06"/>
    <w:lvl w:ilvl="0" w:tplc="285CB7A8">
      <w:start w:val="2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2ED2"/>
    <w:multiLevelType w:val="hybridMultilevel"/>
    <w:tmpl w:val="DE40E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7402A"/>
    <w:multiLevelType w:val="hybridMultilevel"/>
    <w:tmpl w:val="9E3875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6649E"/>
    <w:multiLevelType w:val="hybridMultilevel"/>
    <w:tmpl w:val="B100DDFC"/>
    <w:lvl w:ilvl="0" w:tplc="241EE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36E0C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C7C3D"/>
    <w:multiLevelType w:val="hybridMultilevel"/>
    <w:tmpl w:val="E7D6ABFA"/>
    <w:lvl w:ilvl="0" w:tplc="285CB7A8">
      <w:start w:val="2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FD5"/>
    <w:multiLevelType w:val="hybridMultilevel"/>
    <w:tmpl w:val="E54E9F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110D1"/>
    <w:multiLevelType w:val="multilevel"/>
    <w:tmpl w:val="A1E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2286B"/>
    <w:multiLevelType w:val="hybridMultilevel"/>
    <w:tmpl w:val="7B18B7C0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7582429"/>
    <w:multiLevelType w:val="hybridMultilevel"/>
    <w:tmpl w:val="0726A41A"/>
    <w:lvl w:ilvl="0" w:tplc="D9E0E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225A2"/>
    <w:multiLevelType w:val="hybridMultilevel"/>
    <w:tmpl w:val="D90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D716A"/>
    <w:multiLevelType w:val="hybridMultilevel"/>
    <w:tmpl w:val="1D56F4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266DC3"/>
    <w:multiLevelType w:val="hybridMultilevel"/>
    <w:tmpl w:val="0ADE32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8F1DB7"/>
    <w:multiLevelType w:val="hybridMultilevel"/>
    <w:tmpl w:val="71D2160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A05441E"/>
    <w:multiLevelType w:val="multilevel"/>
    <w:tmpl w:val="DC1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C30793"/>
    <w:multiLevelType w:val="multilevel"/>
    <w:tmpl w:val="7AA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00C31"/>
    <w:multiLevelType w:val="hybridMultilevel"/>
    <w:tmpl w:val="BB74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7F17B7"/>
    <w:multiLevelType w:val="hybridMultilevel"/>
    <w:tmpl w:val="0B1EE8F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73B18C3"/>
    <w:multiLevelType w:val="hybridMultilevel"/>
    <w:tmpl w:val="3CAE60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BA2833"/>
    <w:multiLevelType w:val="hybridMultilevel"/>
    <w:tmpl w:val="177EA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DE6B1F"/>
    <w:multiLevelType w:val="hybridMultilevel"/>
    <w:tmpl w:val="362A3AA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AFF7DD1"/>
    <w:multiLevelType w:val="hybridMultilevel"/>
    <w:tmpl w:val="FED4B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4843D1"/>
    <w:multiLevelType w:val="hybridMultilevel"/>
    <w:tmpl w:val="A51C9B26"/>
    <w:lvl w:ilvl="0" w:tplc="36E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6E0C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44D04"/>
    <w:multiLevelType w:val="hybridMultilevel"/>
    <w:tmpl w:val="811234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DA784C"/>
    <w:multiLevelType w:val="hybridMultilevel"/>
    <w:tmpl w:val="756C36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CF432C"/>
    <w:multiLevelType w:val="hybridMultilevel"/>
    <w:tmpl w:val="CC9E51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D6FD6"/>
    <w:multiLevelType w:val="hybridMultilevel"/>
    <w:tmpl w:val="84EE23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A14346"/>
    <w:multiLevelType w:val="hybridMultilevel"/>
    <w:tmpl w:val="455AF1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1A24182"/>
    <w:multiLevelType w:val="hybridMultilevel"/>
    <w:tmpl w:val="D72C3E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1D27B42"/>
    <w:multiLevelType w:val="hybridMultilevel"/>
    <w:tmpl w:val="E08E46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>
    <w:nsid w:val="62662C39"/>
    <w:multiLevelType w:val="hybridMultilevel"/>
    <w:tmpl w:val="94B691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0D5FBD"/>
    <w:multiLevelType w:val="hybridMultilevel"/>
    <w:tmpl w:val="FDF2C0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33D4E"/>
    <w:multiLevelType w:val="hybridMultilevel"/>
    <w:tmpl w:val="46E2BAB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E5617D8"/>
    <w:multiLevelType w:val="hybridMultilevel"/>
    <w:tmpl w:val="3BD6054E"/>
    <w:lvl w:ilvl="0" w:tplc="285CB7A8">
      <w:start w:val="2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>
    <w:nsid w:val="6F1721F7"/>
    <w:multiLevelType w:val="hybridMultilevel"/>
    <w:tmpl w:val="75BE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C0379"/>
    <w:multiLevelType w:val="hybridMultilevel"/>
    <w:tmpl w:val="BF64D1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3A967D4"/>
    <w:multiLevelType w:val="hybridMultilevel"/>
    <w:tmpl w:val="02CE0AD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3DA51B5"/>
    <w:multiLevelType w:val="hybridMultilevel"/>
    <w:tmpl w:val="AF3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16"/>
  </w:num>
  <w:num w:numId="5">
    <w:abstractNumId w:val="15"/>
  </w:num>
  <w:num w:numId="6">
    <w:abstractNumId w:val="36"/>
  </w:num>
  <w:num w:numId="7">
    <w:abstractNumId w:val="17"/>
  </w:num>
  <w:num w:numId="8">
    <w:abstractNumId w:val="39"/>
  </w:num>
  <w:num w:numId="9">
    <w:abstractNumId w:val="28"/>
  </w:num>
  <w:num w:numId="10">
    <w:abstractNumId w:val="22"/>
  </w:num>
  <w:num w:numId="11">
    <w:abstractNumId w:val="34"/>
  </w:num>
  <w:num w:numId="12">
    <w:abstractNumId w:val="20"/>
  </w:num>
  <w:num w:numId="13">
    <w:abstractNumId w:val="30"/>
  </w:num>
  <w:num w:numId="14">
    <w:abstractNumId w:val="31"/>
  </w:num>
  <w:num w:numId="15">
    <w:abstractNumId w:val="24"/>
  </w:num>
  <w:num w:numId="16">
    <w:abstractNumId w:val="26"/>
  </w:num>
  <w:num w:numId="17">
    <w:abstractNumId w:val="1"/>
  </w:num>
  <w:num w:numId="18">
    <w:abstractNumId w:val="10"/>
  </w:num>
  <w:num w:numId="19">
    <w:abstractNumId w:val="13"/>
  </w:num>
  <w:num w:numId="20">
    <w:abstractNumId w:val="7"/>
  </w:num>
  <w:num w:numId="21">
    <w:abstractNumId w:val="29"/>
  </w:num>
  <w:num w:numId="22">
    <w:abstractNumId w:val="38"/>
  </w:num>
  <w:num w:numId="23">
    <w:abstractNumId w:val="6"/>
  </w:num>
  <w:num w:numId="24">
    <w:abstractNumId w:val="25"/>
  </w:num>
  <w:num w:numId="25">
    <w:abstractNumId w:val="32"/>
  </w:num>
  <w:num w:numId="26">
    <w:abstractNumId w:val="37"/>
  </w:num>
  <w:num w:numId="27">
    <w:abstractNumId w:val="5"/>
  </w:num>
  <w:num w:numId="28">
    <w:abstractNumId w:val="9"/>
  </w:num>
  <w:num w:numId="29">
    <w:abstractNumId w:val="2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5"/>
  </w:num>
  <w:num w:numId="34">
    <w:abstractNumId w:val="14"/>
  </w:num>
  <w:num w:numId="35">
    <w:abstractNumId w:val="12"/>
  </w:num>
  <w:num w:numId="36">
    <w:abstractNumId w:val="0"/>
  </w:num>
  <w:num w:numId="37">
    <w:abstractNumId w:val="41"/>
  </w:num>
  <w:num w:numId="38">
    <w:abstractNumId w:val="8"/>
  </w:num>
  <w:num w:numId="39">
    <w:abstractNumId w:val="11"/>
  </w:num>
  <w:num w:numId="40">
    <w:abstractNumId w:val="21"/>
  </w:num>
  <w:num w:numId="41">
    <w:abstractNumId w:val="3"/>
  </w:num>
  <w:num w:numId="42">
    <w:abstractNumId w:val="19"/>
  </w:num>
  <w:num w:numId="43">
    <w:abstractNumId w:val="1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E51"/>
    <w:rsid w:val="000109AC"/>
    <w:rsid w:val="0001413C"/>
    <w:rsid w:val="00021FB6"/>
    <w:rsid w:val="00023CA5"/>
    <w:rsid w:val="000262BB"/>
    <w:rsid w:val="00026886"/>
    <w:rsid w:val="00035AF2"/>
    <w:rsid w:val="00044283"/>
    <w:rsid w:val="00055865"/>
    <w:rsid w:val="00057447"/>
    <w:rsid w:val="00062BB1"/>
    <w:rsid w:val="00077949"/>
    <w:rsid w:val="00077A96"/>
    <w:rsid w:val="000830D5"/>
    <w:rsid w:val="00084086"/>
    <w:rsid w:val="000870BE"/>
    <w:rsid w:val="0009170B"/>
    <w:rsid w:val="00096545"/>
    <w:rsid w:val="000A22A8"/>
    <w:rsid w:val="000A331A"/>
    <w:rsid w:val="000B383E"/>
    <w:rsid w:val="000C0089"/>
    <w:rsid w:val="000D16A7"/>
    <w:rsid w:val="000D4800"/>
    <w:rsid w:val="000E0D2C"/>
    <w:rsid w:val="000E3B39"/>
    <w:rsid w:val="000E4586"/>
    <w:rsid w:val="000F49E5"/>
    <w:rsid w:val="00117AC4"/>
    <w:rsid w:val="0012759B"/>
    <w:rsid w:val="00127A3B"/>
    <w:rsid w:val="00134C7F"/>
    <w:rsid w:val="00135D77"/>
    <w:rsid w:val="00141344"/>
    <w:rsid w:val="00141648"/>
    <w:rsid w:val="00144604"/>
    <w:rsid w:val="001526AA"/>
    <w:rsid w:val="00155213"/>
    <w:rsid w:val="0017124B"/>
    <w:rsid w:val="001722B4"/>
    <w:rsid w:val="00172782"/>
    <w:rsid w:val="001805CD"/>
    <w:rsid w:val="00185195"/>
    <w:rsid w:val="00190679"/>
    <w:rsid w:val="0019376C"/>
    <w:rsid w:val="001A4A2C"/>
    <w:rsid w:val="001B52DD"/>
    <w:rsid w:val="001C09B5"/>
    <w:rsid w:val="001C2984"/>
    <w:rsid w:val="001C6224"/>
    <w:rsid w:val="001C6C74"/>
    <w:rsid w:val="001D155E"/>
    <w:rsid w:val="001D5FA4"/>
    <w:rsid w:val="001D708B"/>
    <w:rsid w:val="001D7B70"/>
    <w:rsid w:val="001E13C7"/>
    <w:rsid w:val="001E5567"/>
    <w:rsid w:val="002001D4"/>
    <w:rsid w:val="00200515"/>
    <w:rsid w:val="002050BB"/>
    <w:rsid w:val="00216C42"/>
    <w:rsid w:val="00243885"/>
    <w:rsid w:val="00252F7F"/>
    <w:rsid w:val="00256D42"/>
    <w:rsid w:val="002579FE"/>
    <w:rsid w:val="00263A8C"/>
    <w:rsid w:val="00266C7A"/>
    <w:rsid w:val="00270ADF"/>
    <w:rsid w:val="00272E05"/>
    <w:rsid w:val="002777AF"/>
    <w:rsid w:val="00280B0B"/>
    <w:rsid w:val="00286791"/>
    <w:rsid w:val="0029229C"/>
    <w:rsid w:val="0029492E"/>
    <w:rsid w:val="00296A70"/>
    <w:rsid w:val="00297D6B"/>
    <w:rsid w:val="002A077D"/>
    <w:rsid w:val="002A1F95"/>
    <w:rsid w:val="002A5E1A"/>
    <w:rsid w:val="002A6E8F"/>
    <w:rsid w:val="002B1105"/>
    <w:rsid w:val="002B4342"/>
    <w:rsid w:val="002C2214"/>
    <w:rsid w:val="002C65A4"/>
    <w:rsid w:val="002D0F23"/>
    <w:rsid w:val="002D27FB"/>
    <w:rsid w:val="002D7F3E"/>
    <w:rsid w:val="002E54A5"/>
    <w:rsid w:val="002F2533"/>
    <w:rsid w:val="002F6EE2"/>
    <w:rsid w:val="002F7657"/>
    <w:rsid w:val="00301A18"/>
    <w:rsid w:val="00315C43"/>
    <w:rsid w:val="00325572"/>
    <w:rsid w:val="003355AA"/>
    <w:rsid w:val="0036581C"/>
    <w:rsid w:val="0037270A"/>
    <w:rsid w:val="00392086"/>
    <w:rsid w:val="0039299F"/>
    <w:rsid w:val="0039304B"/>
    <w:rsid w:val="00394759"/>
    <w:rsid w:val="003A1BCE"/>
    <w:rsid w:val="003D1F44"/>
    <w:rsid w:val="003D6A6A"/>
    <w:rsid w:val="003E2299"/>
    <w:rsid w:val="003E404A"/>
    <w:rsid w:val="003E68B1"/>
    <w:rsid w:val="003E7D11"/>
    <w:rsid w:val="003F18B5"/>
    <w:rsid w:val="00404CCE"/>
    <w:rsid w:val="00410675"/>
    <w:rsid w:val="00413540"/>
    <w:rsid w:val="00415359"/>
    <w:rsid w:val="004228F4"/>
    <w:rsid w:val="00425656"/>
    <w:rsid w:val="004258DA"/>
    <w:rsid w:val="00430BDD"/>
    <w:rsid w:val="00433E92"/>
    <w:rsid w:val="00441889"/>
    <w:rsid w:val="00453DE7"/>
    <w:rsid w:val="004742BF"/>
    <w:rsid w:val="00477D74"/>
    <w:rsid w:val="00480078"/>
    <w:rsid w:val="00493D24"/>
    <w:rsid w:val="0049757D"/>
    <w:rsid w:val="004A21F9"/>
    <w:rsid w:val="004A57F9"/>
    <w:rsid w:val="004A6B4F"/>
    <w:rsid w:val="004B5696"/>
    <w:rsid w:val="004C3221"/>
    <w:rsid w:val="004C7547"/>
    <w:rsid w:val="004D11A1"/>
    <w:rsid w:val="004D30D5"/>
    <w:rsid w:val="004D4A33"/>
    <w:rsid w:val="004D5391"/>
    <w:rsid w:val="004E349E"/>
    <w:rsid w:val="004F0437"/>
    <w:rsid w:val="004F0B69"/>
    <w:rsid w:val="004F0F2A"/>
    <w:rsid w:val="004F1182"/>
    <w:rsid w:val="004F17F9"/>
    <w:rsid w:val="004F5110"/>
    <w:rsid w:val="005106C2"/>
    <w:rsid w:val="00553914"/>
    <w:rsid w:val="00553C9B"/>
    <w:rsid w:val="00555F08"/>
    <w:rsid w:val="0055640A"/>
    <w:rsid w:val="005620A9"/>
    <w:rsid w:val="005629F5"/>
    <w:rsid w:val="00566ED5"/>
    <w:rsid w:val="005703BF"/>
    <w:rsid w:val="00574DFD"/>
    <w:rsid w:val="0058186C"/>
    <w:rsid w:val="0058209B"/>
    <w:rsid w:val="00592659"/>
    <w:rsid w:val="00593B40"/>
    <w:rsid w:val="005954CF"/>
    <w:rsid w:val="00595671"/>
    <w:rsid w:val="005962E1"/>
    <w:rsid w:val="00596BA3"/>
    <w:rsid w:val="005A2408"/>
    <w:rsid w:val="005A3964"/>
    <w:rsid w:val="005B2BA8"/>
    <w:rsid w:val="005B4AB0"/>
    <w:rsid w:val="005B77EB"/>
    <w:rsid w:val="005C468D"/>
    <w:rsid w:val="005C5FA8"/>
    <w:rsid w:val="005C60D6"/>
    <w:rsid w:val="005C7139"/>
    <w:rsid w:val="005D024A"/>
    <w:rsid w:val="005D0C5D"/>
    <w:rsid w:val="005D32D6"/>
    <w:rsid w:val="005D4169"/>
    <w:rsid w:val="005F05C2"/>
    <w:rsid w:val="005F4987"/>
    <w:rsid w:val="005F7D82"/>
    <w:rsid w:val="00601DE3"/>
    <w:rsid w:val="0061324A"/>
    <w:rsid w:val="00614DB3"/>
    <w:rsid w:val="00615737"/>
    <w:rsid w:val="00615801"/>
    <w:rsid w:val="006175FB"/>
    <w:rsid w:val="0062323B"/>
    <w:rsid w:val="00624027"/>
    <w:rsid w:val="006252C0"/>
    <w:rsid w:val="00627458"/>
    <w:rsid w:val="00632E6B"/>
    <w:rsid w:val="00633EF1"/>
    <w:rsid w:val="00635A14"/>
    <w:rsid w:val="006372C1"/>
    <w:rsid w:val="00642E0E"/>
    <w:rsid w:val="006439AB"/>
    <w:rsid w:val="006458D4"/>
    <w:rsid w:val="006507B0"/>
    <w:rsid w:val="00656A44"/>
    <w:rsid w:val="0066190C"/>
    <w:rsid w:val="00676BC2"/>
    <w:rsid w:val="00685414"/>
    <w:rsid w:val="006913E3"/>
    <w:rsid w:val="0069174E"/>
    <w:rsid w:val="00691A4C"/>
    <w:rsid w:val="006A299D"/>
    <w:rsid w:val="006A74A5"/>
    <w:rsid w:val="006B04F1"/>
    <w:rsid w:val="006B255B"/>
    <w:rsid w:val="006B7E1E"/>
    <w:rsid w:val="006C134C"/>
    <w:rsid w:val="006C1D2A"/>
    <w:rsid w:val="006C446B"/>
    <w:rsid w:val="006C629F"/>
    <w:rsid w:val="006C78EA"/>
    <w:rsid w:val="006D2800"/>
    <w:rsid w:val="006E0E81"/>
    <w:rsid w:val="006F37A3"/>
    <w:rsid w:val="006F6C0D"/>
    <w:rsid w:val="00701ED7"/>
    <w:rsid w:val="00703809"/>
    <w:rsid w:val="00710D88"/>
    <w:rsid w:val="00710F57"/>
    <w:rsid w:val="00711CAA"/>
    <w:rsid w:val="00715BD8"/>
    <w:rsid w:val="007164D7"/>
    <w:rsid w:val="007401AE"/>
    <w:rsid w:val="007427C8"/>
    <w:rsid w:val="00743693"/>
    <w:rsid w:val="00746BE6"/>
    <w:rsid w:val="00746D48"/>
    <w:rsid w:val="00754750"/>
    <w:rsid w:val="0076306F"/>
    <w:rsid w:val="00773E0B"/>
    <w:rsid w:val="0078272A"/>
    <w:rsid w:val="00786985"/>
    <w:rsid w:val="007940AC"/>
    <w:rsid w:val="00796582"/>
    <w:rsid w:val="007A07D8"/>
    <w:rsid w:val="007A6D8E"/>
    <w:rsid w:val="007B1FFD"/>
    <w:rsid w:val="007B4A03"/>
    <w:rsid w:val="007B5E28"/>
    <w:rsid w:val="007B7A06"/>
    <w:rsid w:val="007C603E"/>
    <w:rsid w:val="007C6CDA"/>
    <w:rsid w:val="007D11A9"/>
    <w:rsid w:val="007D3664"/>
    <w:rsid w:val="007D584D"/>
    <w:rsid w:val="007E097C"/>
    <w:rsid w:val="007E4C1D"/>
    <w:rsid w:val="007E67B9"/>
    <w:rsid w:val="007F199F"/>
    <w:rsid w:val="007F2F54"/>
    <w:rsid w:val="007F556A"/>
    <w:rsid w:val="00802CA5"/>
    <w:rsid w:val="00804CC9"/>
    <w:rsid w:val="008054CF"/>
    <w:rsid w:val="00815C20"/>
    <w:rsid w:val="00825016"/>
    <w:rsid w:val="008307A4"/>
    <w:rsid w:val="00845678"/>
    <w:rsid w:val="00853194"/>
    <w:rsid w:val="00857706"/>
    <w:rsid w:val="00861F02"/>
    <w:rsid w:val="00872D4C"/>
    <w:rsid w:val="008751FA"/>
    <w:rsid w:val="00876CCF"/>
    <w:rsid w:val="00882F94"/>
    <w:rsid w:val="0088786E"/>
    <w:rsid w:val="00887F54"/>
    <w:rsid w:val="008906F3"/>
    <w:rsid w:val="008A268D"/>
    <w:rsid w:val="008A4104"/>
    <w:rsid w:val="008A57B9"/>
    <w:rsid w:val="008B2A71"/>
    <w:rsid w:val="008B794F"/>
    <w:rsid w:val="008C2483"/>
    <w:rsid w:val="008C6E2E"/>
    <w:rsid w:val="008D03ED"/>
    <w:rsid w:val="008D054A"/>
    <w:rsid w:val="008D0D89"/>
    <w:rsid w:val="008D163B"/>
    <w:rsid w:val="008D39C6"/>
    <w:rsid w:val="008E7204"/>
    <w:rsid w:val="008F0BEE"/>
    <w:rsid w:val="008F212F"/>
    <w:rsid w:val="008F3134"/>
    <w:rsid w:val="008F5F31"/>
    <w:rsid w:val="00900A16"/>
    <w:rsid w:val="0090674D"/>
    <w:rsid w:val="00921004"/>
    <w:rsid w:val="009308C9"/>
    <w:rsid w:val="0093592C"/>
    <w:rsid w:val="00936253"/>
    <w:rsid w:val="00936E27"/>
    <w:rsid w:val="009465AF"/>
    <w:rsid w:val="0095089B"/>
    <w:rsid w:val="009536C7"/>
    <w:rsid w:val="009666CC"/>
    <w:rsid w:val="0097148A"/>
    <w:rsid w:val="00971960"/>
    <w:rsid w:val="009731A7"/>
    <w:rsid w:val="0098594C"/>
    <w:rsid w:val="00990A14"/>
    <w:rsid w:val="00996838"/>
    <w:rsid w:val="009A01F0"/>
    <w:rsid w:val="009B0690"/>
    <w:rsid w:val="009B2503"/>
    <w:rsid w:val="009B7077"/>
    <w:rsid w:val="009C4DA9"/>
    <w:rsid w:val="009C6CD8"/>
    <w:rsid w:val="009D0AF1"/>
    <w:rsid w:val="009D0FEE"/>
    <w:rsid w:val="009D38E1"/>
    <w:rsid w:val="009D3F62"/>
    <w:rsid w:val="009D3F96"/>
    <w:rsid w:val="009E5D92"/>
    <w:rsid w:val="009F1B3B"/>
    <w:rsid w:val="009F28B6"/>
    <w:rsid w:val="009F31E2"/>
    <w:rsid w:val="00A00DB4"/>
    <w:rsid w:val="00A071E1"/>
    <w:rsid w:val="00A20567"/>
    <w:rsid w:val="00A25783"/>
    <w:rsid w:val="00A25FBF"/>
    <w:rsid w:val="00A307C2"/>
    <w:rsid w:val="00A313CA"/>
    <w:rsid w:val="00A40E64"/>
    <w:rsid w:val="00A42FF3"/>
    <w:rsid w:val="00A46A2E"/>
    <w:rsid w:val="00A50281"/>
    <w:rsid w:val="00A72461"/>
    <w:rsid w:val="00A72A85"/>
    <w:rsid w:val="00A7645F"/>
    <w:rsid w:val="00A81C7D"/>
    <w:rsid w:val="00A8379B"/>
    <w:rsid w:val="00A903D3"/>
    <w:rsid w:val="00A9318D"/>
    <w:rsid w:val="00A9744E"/>
    <w:rsid w:val="00AA7988"/>
    <w:rsid w:val="00AB2B3A"/>
    <w:rsid w:val="00AB3CD9"/>
    <w:rsid w:val="00AB5029"/>
    <w:rsid w:val="00AB5D24"/>
    <w:rsid w:val="00AC7273"/>
    <w:rsid w:val="00AD0061"/>
    <w:rsid w:val="00AD1E73"/>
    <w:rsid w:val="00AD5B43"/>
    <w:rsid w:val="00AD6A18"/>
    <w:rsid w:val="00AD6FF6"/>
    <w:rsid w:val="00AE20BA"/>
    <w:rsid w:val="00AE2F8B"/>
    <w:rsid w:val="00AE363A"/>
    <w:rsid w:val="00AE3C49"/>
    <w:rsid w:val="00AE6B7B"/>
    <w:rsid w:val="00AF2F79"/>
    <w:rsid w:val="00B133A9"/>
    <w:rsid w:val="00B24DA8"/>
    <w:rsid w:val="00B34350"/>
    <w:rsid w:val="00B40723"/>
    <w:rsid w:val="00B427A2"/>
    <w:rsid w:val="00B4484F"/>
    <w:rsid w:val="00B6574E"/>
    <w:rsid w:val="00B66507"/>
    <w:rsid w:val="00B71DA4"/>
    <w:rsid w:val="00B72DFA"/>
    <w:rsid w:val="00B740AE"/>
    <w:rsid w:val="00B956C7"/>
    <w:rsid w:val="00BB3734"/>
    <w:rsid w:val="00BB75EB"/>
    <w:rsid w:val="00BC0F3F"/>
    <w:rsid w:val="00BC4395"/>
    <w:rsid w:val="00BC5BD6"/>
    <w:rsid w:val="00BD647B"/>
    <w:rsid w:val="00BE4289"/>
    <w:rsid w:val="00BE42FB"/>
    <w:rsid w:val="00BE7062"/>
    <w:rsid w:val="00BF23A6"/>
    <w:rsid w:val="00BF3E70"/>
    <w:rsid w:val="00C025AE"/>
    <w:rsid w:val="00C23C64"/>
    <w:rsid w:val="00C2568F"/>
    <w:rsid w:val="00C26286"/>
    <w:rsid w:val="00C26EFB"/>
    <w:rsid w:val="00C32C3B"/>
    <w:rsid w:val="00C50FA6"/>
    <w:rsid w:val="00C5247E"/>
    <w:rsid w:val="00C53CA0"/>
    <w:rsid w:val="00C5565C"/>
    <w:rsid w:val="00C57A57"/>
    <w:rsid w:val="00C61033"/>
    <w:rsid w:val="00C614DC"/>
    <w:rsid w:val="00C64865"/>
    <w:rsid w:val="00C64AD1"/>
    <w:rsid w:val="00C65E00"/>
    <w:rsid w:val="00C72480"/>
    <w:rsid w:val="00C90D98"/>
    <w:rsid w:val="00C95885"/>
    <w:rsid w:val="00CB47E1"/>
    <w:rsid w:val="00CC3426"/>
    <w:rsid w:val="00CE400C"/>
    <w:rsid w:val="00CE7BCC"/>
    <w:rsid w:val="00CF1649"/>
    <w:rsid w:val="00CF1A1E"/>
    <w:rsid w:val="00CF3458"/>
    <w:rsid w:val="00CF3E18"/>
    <w:rsid w:val="00CF4F57"/>
    <w:rsid w:val="00D04ABE"/>
    <w:rsid w:val="00D2037C"/>
    <w:rsid w:val="00D22027"/>
    <w:rsid w:val="00D30AB9"/>
    <w:rsid w:val="00D32F7B"/>
    <w:rsid w:val="00D33648"/>
    <w:rsid w:val="00D35954"/>
    <w:rsid w:val="00D373BC"/>
    <w:rsid w:val="00D400CD"/>
    <w:rsid w:val="00D43876"/>
    <w:rsid w:val="00D470B9"/>
    <w:rsid w:val="00D56715"/>
    <w:rsid w:val="00D61BAB"/>
    <w:rsid w:val="00D65974"/>
    <w:rsid w:val="00D665F1"/>
    <w:rsid w:val="00D7118A"/>
    <w:rsid w:val="00D73053"/>
    <w:rsid w:val="00D80C51"/>
    <w:rsid w:val="00D84A55"/>
    <w:rsid w:val="00D8554B"/>
    <w:rsid w:val="00DA012B"/>
    <w:rsid w:val="00DA617B"/>
    <w:rsid w:val="00DB06F9"/>
    <w:rsid w:val="00DB2590"/>
    <w:rsid w:val="00DB7CE9"/>
    <w:rsid w:val="00DC25C7"/>
    <w:rsid w:val="00DC4455"/>
    <w:rsid w:val="00DC6142"/>
    <w:rsid w:val="00DD41F3"/>
    <w:rsid w:val="00DD6D6A"/>
    <w:rsid w:val="00DE185A"/>
    <w:rsid w:val="00DE1EEB"/>
    <w:rsid w:val="00DE4AA3"/>
    <w:rsid w:val="00DF1902"/>
    <w:rsid w:val="00DF77CE"/>
    <w:rsid w:val="00E1336C"/>
    <w:rsid w:val="00E133E9"/>
    <w:rsid w:val="00E1345E"/>
    <w:rsid w:val="00E21C95"/>
    <w:rsid w:val="00E236B0"/>
    <w:rsid w:val="00E23C8D"/>
    <w:rsid w:val="00E26E1A"/>
    <w:rsid w:val="00E433AF"/>
    <w:rsid w:val="00E436F7"/>
    <w:rsid w:val="00E506E8"/>
    <w:rsid w:val="00E557CA"/>
    <w:rsid w:val="00E56099"/>
    <w:rsid w:val="00E627BB"/>
    <w:rsid w:val="00E70C88"/>
    <w:rsid w:val="00E71B31"/>
    <w:rsid w:val="00E7450A"/>
    <w:rsid w:val="00E765B8"/>
    <w:rsid w:val="00E923EF"/>
    <w:rsid w:val="00E96AFB"/>
    <w:rsid w:val="00E97A55"/>
    <w:rsid w:val="00EA0DB5"/>
    <w:rsid w:val="00EA7535"/>
    <w:rsid w:val="00EA7ABE"/>
    <w:rsid w:val="00EC1DDA"/>
    <w:rsid w:val="00EC1E9C"/>
    <w:rsid w:val="00EC6FE5"/>
    <w:rsid w:val="00ED218D"/>
    <w:rsid w:val="00ED30EF"/>
    <w:rsid w:val="00EE1DD2"/>
    <w:rsid w:val="00EE577C"/>
    <w:rsid w:val="00F025FD"/>
    <w:rsid w:val="00F0796C"/>
    <w:rsid w:val="00F11E4C"/>
    <w:rsid w:val="00F17AC2"/>
    <w:rsid w:val="00F20D5F"/>
    <w:rsid w:val="00F3213B"/>
    <w:rsid w:val="00F3510D"/>
    <w:rsid w:val="00F36703"/>
    <w:rsid w:val="00F36BE9"/>
    <w:rsid w:val="00F41BBD"/>
    <w:rsid w:val="00F53790"/>
    <w:rsid w:val="00F56B78"/>
    <w:rsid w:val="00F6189A"/>
    <w:rsid w:val="00F641E8"/>
    <w:rsid w:val="00F650A3"/>
    <w:rsid w:val="00F71E51"/>
    <w:rsid w:val="00F81332"/>
    <w:rsid w:val="00F91B3D"/>
    <w:rsid w:val="00FA1C60"/>
    <w:rsid w:val="00FA3381"/>
    <w:rsid w:val="00FA5F7E"/>
    <w:rsid w:val="00FC7D9F"/>
    <w:rsid w:val="00FD1369"/>
    <w:rsid w:val="00FF3CE0"/>
    <w:rsid w:val="00FF41B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3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A4C"/>
    <w:pPr>
      <w:ind w:left="720"/>
    </w:pPr>
  </w:style>
  <w:style w:type="table" w:styleId="MediumShading2-Accent3">
    <w:name w:val="Medium Shading 2 Accent 3"/>
    <w:basedOn w:val="TableNormal"/>
    <w:uiPriority w:val="64"/>
    <w:rsid w:val="00710F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710F5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rsid w:val="00474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2BF"/>
    <w:rPr>
      <w:sz w:val="24"/>
      <w:szCs w:val="24"/>
    </w:rPr>
  </w:style>
  <w:style w:type="paragraph" w:styleId="Footer">
    <w:name w:val="footer"/>
    <w:basedOn w:val="Normal"/>
    <w:link w:val="FooterChar"/>
    <w:rsid w:val="00474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42BF"/>
    <w:rPr>
      <w:sz w:val="24"/>
      <w:szCs w:val="24"/>
    </w:rPr>
  </w:style>
  <w:style w:type="table" w:styleId="MediumList1-Accent3">
    <w:name w:val="Medium List 1 Accent 3"/>
    <w:basedOn w:val="TableNormal"/>
    <w:uiPriority w:val="65"/>
    <w:rsid w:val="005C713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Simple1">
    <w:name w:val="Table Simple 1"/>
    <w:basedOn w:val="TableNormal"/>
    <w:rsid w:val="001D15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Grid1-Accent3">
    <w:name w:val="Medium Grid 1 Accent 3"/>
    <w:basedOn w:val="TableNormal"/>
    <w:uiPriority w:val="67"/>
    <w:rsid w:val="00E71B3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E506E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62BB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rsid w:val="00B7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D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28B6"/>
  </w:style>
  <w:style w:type="table" w:styleId="LightGrid-Accent3">
    <w:name w:val="Light Grid Accent 3"/>
    <w:basedOn w:val="TableNormal"/>
    <w:uiPriority w:val="62"/>
    <w:rsid w:val="00D7118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   MR</vt:lpstr>
    </vt:vector>
  </TitlesOfParts>
  <Company>none</Company>
  <LinksUpToDate>false</LinksUpToDate>
  <CharactersWithSpaces>6812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mailto:farhanmemoniba@yahoo.com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   MR</dc:title>
  <dc:creator>Yousuf</dc:creator>
  <cp:lastModifiedBy>Reception</cp:lastModifiedBy>
  <cp:revision>12</cp:revision>
  <cp:lastPrinted>2014-05-14T05:13:00Z</cp:lastPrinted>
  <dcterms:created xsi:type="dcterms:W3CDTF">2014-05-29T07:29:00Z</dcterms:created>
  <dcterms:modified xsi:type="dcterms:W3CDTF">2015-07-06T10:24:00Z</dcterms:modified>
</cp:coreProperties>
</file>