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74" w:rsidRDefault="00C34174" w:rsidP="00C341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34174">
        <w:t xml:space="preserve"> </w:t>
      </w:r>
      <w:r w:rsidRPr="00C3417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1313550</w:t>
      </w:r>
      <w:bookmarkStart w:id="0" w:name="_GoBack"/>
      <w:bookmarkEnd w:id="0"/>
    </w:p>
    <w:p w:rsidR="00C34174" w:rsidRDefault="00C34174" w:rsidP="00C341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34174" w:rsidRDefault="00C34174" w:rsidP="00C341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C34174" w:rsidRDefault="00C34174" w:rsidP="00C341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34174" w:rsidRDefault="00C34174" w:rsidP="00C341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57D58" w:rsidRDefault="00C34174" w:rsidP="00C34174">
      <w:pPr>
        <w:pStyle w:val="NoSpacing"/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857D58" w:rsidRDefault="00C34174" w:rsidP="00857D58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p w:rsidR="00865366" w:rsidRDefault="00865366" w:rsidP="00857D58">
      <w:pPr>
        <w:pStyle w:val="NoSpacing"/>
      </w:pPr>
    </w:p>
    <w:p w:rsidR="00857D58" w:rsidRPr="002C5835" w:rsidRDefault="00857D58" w:rsidP="00857D58">
      <w:pPr>
        <w:pStyle w:val="NoSpacing"/>
        <w:rPr>
          <w:rFonts w:ascii="Verdana" w:hAnsi="Verdana"/>
          <w:b/>
          <w:color w:val="00B0F0"/>
        </w:rPr>
      </w:pPr>
      <w:r w:rsidRPr="002C5835">
        <w:rPr>
          <w:rFonts w:ascii="Verdana" w:hAnsi="Verdana"/>
          <w:b/>
          <w:color w:val="00B0F0"/>
        </w:rPr>
        <w:t>JOB OBJECTIVE:</w:t>
      </w:r>
    </w:p>
    <w:p w:rsidR="003849C1" w:rsidRPr="00754E3E" w:rsidRDefault="00D85C7A" w:rsidP="00D85C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To</w:t>
      </w:r>
      <w:r w:rsidR="00865366" w:rsidRPr="00C21F83">
        <w:rPr>
          <w:rFonts w:ascii="Tahoma" w:hAnsi="Tahoma" w:cs="Tahoma"/>
          <w:color w:val="000000"/>
          <w:sz w:val="20"/>
          <w:szCs w:val="20"/>
        </w:rPr>
        <w:t xml:space="preserve"> work in an organization where all the experiences, skills and capabilities I have</w:t>
      </w:r>
      <w:r w:rsidR="006E3334">
        <w:rPr>
          <w:rFonts w:ascii="Tahoma" w:hAnsi="Tahoma" w:cs="Tahoma"/>
          <w:color w:val="000000"/>
          <w:sz w:val="20"/>
          <w:szCs w:val="20"/>
        </w:rPr>
        <w:t xml:space="preserve"> acquired could be best utilize</w:t>
      </w:r>
      <w:r w:rsidR="00865366" w:rsidRPr="00C21F83">
        <w:rPr>
          <w:rFonts w:ascii="Tahoma" w:hAnsi="Tahoma" w:cs="Tahoma"/>
          <w:color w:val="000000"/>
          <w:sz w:val="20"/>
          <w:szCs w:val="20"/>
        </w:rPr>
        <w:t xml:space="preserve"> and which could be an avenue for my professional growth and personal development. To be able to make enormous contribution</w:t>
      </w:r>
      <w:r w:rsidR="00941540">
        <w:rPr>
          <w:rFonts w:ascii="Tahoma" w:hAnsi="Tahoma" w:cs="Tahoma"/>
          <w:color w:val="000000"/>
          <w:sz w:val="20"/>
          <w:szCs w:val="20"/>
        </w:rPr>
        <w:t>s</w:t>
      </w:r>
      <w:r w:rsidR="00865366" w:rsidRPr="00C21F83">
        <w:rPr>
          <w:rFonts w:ascii="Tahoma" w:hAnsi="Tahoma" w:cs="Tahoma"/>
          <w:color w:val="000000"/>
          <w:sz w:val="20"/>
          <w:szCs w:val="20"/>
        </w:rPr>
        <w:t xml:space="preserve"> to the realization of the vision and mission set by the company.</w:t>
      </w:r>
    </w:p>
    <w:p w:rsidR="0046676F" w:rsidRPr="00E15E70" w:rsidRDefault="0046676F" w:rsidP="00643BE1">
      <w:pPr>
        <w:pStyle w:val="NoSpacing"/>
        <w:jc w:val="both"/>
        <w:rPr>
          <w:rFonts w:ascii="Verdana" w:hAnsi="Verdana"/>
          <w:b/>
          <w:color w:val="00B0F0"/>
        </w:rPr>
      </w:pPr>
      <w:r>
        <w:rPr>
          <w:rFonts w:ascii="Verdana" w:hAnsi="Verdana"/>
          <w:b/>
        </w:rPr>
        <w:t xml:space="preserve">  </w:t>
      </w:r>
      <w:r w:rsidRPr="00E15E70">
        <w:rPr>
          <w:rFonts w:ascii="Verdana" w:hAnsi="Verdana"/>
          <w:b/>
          <w:color w:val="00B0F0"/>
        </w:rPr>
        <w:t>SKILLS</w:t>
      </w:r>
      <w:r w:rsidR="00857D58" w:rsidRPr="00E15E70">
        <w:rPr>
          <w:rFonts w:ascii="Verdana" w:hAnsi="Verdana"/>
          <w:b/>
          <w:color w:val="00B0F0"/>
        </w:rPr>
        <w:t>:</w:t>
      </w:r>
      <w:r w:rsidRPr="00E15E70">
        <w:rPr>
          <w:rFonts w:ascii="Verdana" w:hAnsi="Verdana"/>
          <w:b/>
          <w:color w:val="00B0F0"/>
        </w:rPr>
        <w:t xml:space="preserve">                      </w:t>
      </w:r>
    </w:p>
    <w:p w:rsidR="005B5B6A" w:rsidRPr="00044B18" w:rsidRDefault="005B5B6A" w:rsidP="005B5B6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44B18">
        <w:rPr>
          <w:rFonts w:ascii="Tahoma" w:hAnsi="Tahoma" w:cs="Tahoma"/>
          <w:color w:val="000000"/>
          <w:sz w:val="20"/>
          <w:szCs w:val="20"/>
        </w:rPr>
        <w:t>Skilled in administra</w:t>
      </w:r>
      <w:r w:rsidR="0046676F">
        <w:rPr>
          <w:rFonts w:ascii="Tahoma" w:hAnsi="Tahoma" w:cs="Tahoma"/>
          <w:color w:val="000000"/>
          <w:sz w:val="20"/>
          <w:szCs w:val="20"/>
        </w:rPr>
        <w:t>tive and secretarial support with</w:t>
      </w:r>
      <w:r w:rsidRPr="00044B18">
        <w:rPr>
          <w:rFonts w:ascii="Tahoma" w:hAnsi="Tahoma" w:cs="Tahoma"/>
          <w:color w:val="000000"/>
          <w:sz w:val="20"/>
          <w:szCs w:val="20"/>
        </w:rPr>
        <w:t xml:space="preserve"> inter office coordination.</w:t>
      </w:r>
    </w:p>
    <w:p w:rsidR="005B5B6A" w:rsidRPr="00044B18" w:rsidRDefault="005B5B6A" w:rsidP="005B5B6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44B18">
        <w:rPr>
          <w:rFonts w:ascii="Tahoma" w:hAnsi="Tahoma" w:cs="Tahoma"/>
          <w:color w:val="000000"/>
          <w:sz w:val="20"/>
          <w:szCs w:val="20"/>
        </w:rPr>
        <w:t>Customer service and Sales oriented.</w:t>
      </w:r>
    </w:p>
    <w:p w:rsidR="005B5B6A" w:rsidRDefault="005B5B6A" w:rsidP="005B5B6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44B18">
        <w:rPr>
          <w:rFonts w:ascii="Tahoma" w:hAnsi="Tahoma" w:cs="Tahoma"/>
          <w:color w:val="000000"/>
          <w:sz w:val="20"/>
          <w:szCs w:val="20"/>
        </w:rPr>
        <w:t>Team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44B18">
        <w:rPr>
          <w:rFonts w:ascii="Tahoma" w:hAnsi="Tahoma" w:cs="Tahoma"/>
          <w:color w:val="000000"/>
          <w:sz w:val="20"/>
          <w:szCs w:val="20"/>
        </w:rPr>
        <w:t>player and Trustworthy</w:t>
      </w:r>
    </w:p>
    <w:p w:rsidR="0046676F" w:rsidRDefault="005B5B6A" w:rsidP="0046676F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Analytical and Fast Learner</w:t>
      </w:r>
    </w:p>
    <w:p w:rsidR="0046676F" w:rsidRDefault="0046676F" w:rsidP="0046676F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Possess</w:t>
      </w:r>
      <w:r w:rsidRPr="00643BE1">
        <w:rPr>
          <w:rFonts w:ascii="Tahoma" w:hAnsi="Tahoma" w:cs="Tahoma"/>
          <w:sz w:val="20"/>
          <w:szCs w:val="20"/>
        </w:rPr>
        <w:t xml:space="preserve"> strong numeric and analytical skills.</w:t>
      </w:r>
    </w:p>
    <w:p w:rsidR="0046676F" w:rsidRDefault="0046676F" w:rsidP="0046676F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46676F">
        <w:rPr>
          <w:rFonts w:ascii="Tahoma" w:hAnsi="Tahoma" w:cs="Tahoma"/>
          <w:sz w:val="20"/>
          <w:szCs w:val="20"/>
        </w:rPr>
        <w:t xml:space="preserve">Advanced 0pera and </w:t>
      </w:r>
      <w:proofErr w:type="spellStart"/>
      <w:r w:rsidRPr="0046676F">
        <w:rPr>
          <w:rFonts w:ascii="Tahoma" w:hAnsi="Tahoma" w:cs="Tahoma"/>
          <w:sz w:val="20"/>
          <w:szCs w:val="20"/>
        </w:rPr>
        <w:t>Vicas</w:t>
      </w:r>
      <w:proofErr w:type="spellEnd"/>
      <w:r w:rsidRPr="0046676F">
        <w:rPr>
          <w:rFonts w:ascii="Tahoma" w:hAnsi="Tahoma" w:cs="Tahoma"/>
          <w:sz w:val="20"/>
          <w:szCs w:val="20"/>
        </w:rPr>
        <w:t xml:space="preserve"> skills.</w:t>
      </w:r>
    </w:p>
    <w:p w:rsidR="0046676F" w:rsidRDefault="0046676F" w:rsidP="0046676F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46676F">
        <w:rPr>
          <w:rFonts w:ascii="Tahoma" w:hAnsi="Tahoma" w:cs="Tahoma"/>
          <w:sz w:val="20"/>
          <w:szCs w:val="20"/>
        </w:rPr>
        <w:t>Good IT skills including Microsoft Office - Word, PowerPoint.</w:t>
      </w:r>
    </w:p>
    <w:p w:rsidR="0046676F" w:rsidRDefault="0046676F" w:rsidP="0046676F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46676F">
        <w:rPr>
          <w:rFonts w:ascii="Tahoma" w:hAnsi="Tahoma" w:cs="Tahoma"/>
          <w:sz w:val="20"/>
          <w:szCs w:val="20"/>
        </w:rPr>
        <w:t>Resource planning</w:t>
      </w:r>
    </w:p>
    <w:p w:rsidR="0046676F" w:rsidRDefault="0046676F" w:rsidP="0046676F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46676F">
        <w:rPr>
          <w:rFonts w:ascii="Tahoma" w:hAnsi="Tahoma" w:cs="Tahoma"/>
          <w:sz w:val="20"/>
          <w:szCs w:val="20"/>
        </w:rPr>
        <w:t xml:space="preserve">A capable organiser </w:t>
      </w:r>
    </w:p>
    <w:p w:rsidR="0046676F" w:rsidRDefault="0046676F" w:rsidP="0046676F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46676F">
        <w:rPr>
          <w:rFonts w:ascii="Tahoma" w:hAnsi="Tahoma" w:cs="Tahoma"/>
          <w:sz w:val="20"/>
          <w:szCs w:val="20"/>
        </w:rPr>
        <w:t>Excellent people skills, leadership’s skills and customer focus.</w:t>
      </w:r>
    </w:p>
    <w:p w:rsidR="0046676F" w:rsidRDefault="0046676F" w:rsidP="0046676F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46676F">
        <w:rPr>
          <w:rFonts w:ascii="Tahoma" w:hAnsi="Tahoma" w:cs="Tahoma"/>
          <w:sz w:val="20"/>
          <w:szCs w:val="20"/>
        </w:rPr>
        <w:t>Good communication skills.</w:t>
      </w:r>
    </w:p>
    <w:p w:rsidR="0046676F" w:rsidRDefault="0046676F" w:rsidP="0046676F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46676F">
        <w:rPr>
          <w:rFonts w:ascii="Tahoma" w:hAnsi="Tahoma" w:cs="Tahoma"/>
          <w:sz w:val="20"/>
          <w:szCs w:val="20"/>
        </w:rPr>
        <w:t>A proactive approach to problem solving.</w:t>
      </w:r>
    </w:p>
    <w:p w:rsidR="0046676F" w:rsidRDefault="0046676F" w:rsidP="0046676F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46676F">
        <w:rPr>
          <w:rFonts w:ascii="Tahoma" w:hAnsi="Tahoma" w:cs="Tahoma"/>
          <w:sz w:val="20"/>
          <w:szCs w:val="20"/>
        </w:rPr>
        <w:t>Able to work closely with customers, often in joint client/consulting teams.</w:t>
      </w:r>
    </w:p>
    <w:p w:rsidR="0046676F" w:rsidRDefault="0046676F" w:rsidP="0046676F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46676F">
        <w:rPr>
          <w:rFonts w:ascii="Tahoma" w:hAnsi="Tahoma" w:cs="Tahoma"/>
          <w:sz w:val="20"/>
          <w:szCs w:val="20"/>
        </w:rPr>
        <w:t xml:space="preserve">Flexible &amp; adaptable, able to work well individually and within a team. </w:t>
      </w:r>
    </w:p>
    <w:p w:rsidR="0046676F" w:rsidRDefault="0046676F" w:rsidP="0046676F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46676F">
        <w:rPr>
          <w:rFonts w:ascii="Tahoma" w:hAnsi="Tahoma" w:cs="Tahoma"/>
          <w:sz w:val="20"/>
          <w:szCs w:val="20"/>
        </w:rPr>
        <w:t>bility to perform under pressure and deliver to challenging timescales.</w:t>
      </w:r>
    </w:p>
    <w:p w:rsidR="0046676F" w:rsidRDefault="0046676F" w:rsidP="0046676F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46676F">
        <w:rPr>
          <w:rFonts w:ascii="Tahoma" w:hAnsi="Tahoma" w:cs="Tahoma"/>
          <w:sz w:val="20"/>
          <w:szCs w:val="20"/>
        </w:rPr>
        <w:t xml:space="preserve">Ability to handle confidential information. </w:t>
      </w:r>
    </w:p>
    <w:p w:rsidR="0046676F" w:rsidRPr="0046676F" w:rsidRDefault="0046676F" w:rsidP="0046676F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46676F">
        <w:rPr>
          <w:rFonts w:ascii="Tahoma" w:hAnsi="Tahoma" w:cs="Tahoma"/>
          <w:sz w:val="20"/>
          <w:szCs w:val="20"/>
        </w:rPr>
        <w:t>Proactive, taking the initiative to explore issues and to generate new ideas and approaches.</w:t>
      </w:r>
    </w:p>
    <w:p w:rsidR="00865366" w:rsidRPr="00754E3E" w:rsidRDefault="0046676F" w:rsidP="00754E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43BE1">
        <w:rPr>
          <w:rFonts w:ascii="Tahoma" w:hAnsi="Tahoma" w:cs="Tahoma"/>
          <w:sz w:val="20"/>
          <w:szCs w:val="20"/>
        </w:rPr>
        <w:t>Having a creative, analytical, practical and thorough approach to resolving issues</w:t>
      </w:r>
    </w:p>
    <w:p w:rsidR="003849C1" w:rsidRDefault="003849C1" w:rsidP="00865366">
      <w:pPr>
        <w:pStyle w:val="NoSpacing"/>
        <w:jc w:val="both"/>
      </w:pPr>
    </w:p>
    <w:p w:rsidR="0054484B" w:rsidRPr="002C5835" w:rsidRDefault="00754E3E" w:rsidP="0054484B">
      <w:pPr>
        <w:pStyle w:val="Subtitle"/>
        <w:jc w:val="left"/>
        <w:rPr>
          <w:rFonts w:ascii="Verdana" w:hAnsi="Verdana"/>
          <w:b/>
          <w:color w:val="00B0F0"/>
        </w:rPr>
      </w:pPr>
      <w:r w:rsidRPr="002C5835">
        <w:rPr>
          <w:rFonts w:ascii="Verdana" w:hAnsi="Verdana"/>
          <w:b/>
          <w:color w:val="00B0F0"/>
        </w:rPr>
        <w:t>EDUCATION AND QUALIFICATIONS</w:t>
      </w:r>
      <w:r w:rsidR="00865366" w:rsidRPr="002C5835">
        <w:rPr>
          <w:rFonts w:ascii="Verdana" w:hAnsi="Verdana"/>
          <w:b/>
          <w:color w:val="00B0F0"/>
        </w:rPr>
        <w:t>:</w:t>
      </w:r>
    </w:p>
    <w:p w:rsidR="0054484B" w:rsidRPr="0054484B" w:rsidRDefault="0054484B" w:rsidP="0054484B">
      <w:pPr>
        <w:pStyle w:val="ListParagraph"/>
        <w:numPr>
          <w:ilvl w:val="0"/>
          <w:numId w:val="13"/>
        </w:numPr>
        <w:tabs>
          <w:tab w:val="left" w:pos="630"/>
          <w:tab w:val="left" w:pos="1380"/>
        </w:tabs>
        <w:rPr>
          <w:rFonts w:ascii="Times New Roman" w:hAnsi="Times New Roman"/>
          <w:sz w:val="20"/>
          <w:szCs w:val="20"/>
        </w:rPr>
      </w:pPr>
      <w:r w:rsidRPr="0054484B">
        <w:rPr>
          <w:b/>
        </w:rPr>
        <w:t xml:space="preserve"> </w:t>
      </w:r>
      <w:r>
        <w:rPr>
          <w:b/>
        </w:rPr>
        <w:t xml:space="preserve">Aug 2012- Aug 2013       </w:t>
      </w:r>
      <w:r w:rsidRPr="0054484B">
        <w:rPr>
          <w:rStyle w:val="SubtleEmphasis"/>
          <w:rFonts w:ascii="Tahoma" w:hAnsi="Tahoma" w:cs="Tahoma"/>
        </w:rPr>
        <w:t>Certified</w:t>
      </w:r>
      <w:r w:rsidRPr="0054484B">
        <w:rPr>
          <w:rFonts w:ascii="Tahoma" w:hAnsi="Tahoma" w:cs="Tahoma"/>
        </w:rPr>
        <w:t xml:space="preserve"> </w:t>
      </w:r>
      <w:r w:rsidRPr="0054484B">
        <w:rPr>
          <w:rStyle w:val="SubtleEmphasis"/>
          <w:rFonts w:ascii="Tahoma" w:hAnsi="Tahoma" w:cs="Tahoma"/>
        </w:rPr>
        <w:t>Human</w:t>
      </w:r>
      <w:r w:rsidRPr="0054484B">
        <w:rPr>
          <w:rFonts w:ascii="Tahoma" w:hAnsi="Tahoma" w:cs="Tahoma"/>
        </w:rPr>
        <w:t xml:space="preserve"> </w:t>
      </w:r>
      <w:r w:rsidRPr="0054484B">
        <w:rPr>
          <w:rStyle w:val="SubtleEmphasis"/>
          <w:rFonts w:ascii="Tahoma" w:hAnsi="Tahoma" w:cs="Tahoma"/>
        </w:rPr>
        <w:t>Resources</w:t>
      </w:r>
      <w:r w:rsidRPr="0054484B">
        <w:rPr>
          <w:rFonts w:ascii="Tahoma" w:hAnsi="Tahoma" w:cs="Tahoma"/>
        </w:rPr>
        <w:t xml:space="preserve"> </w:t>
      </w:r>
      <w:r w:rsidRPr="0054484B">
        <w:rPr>
          <w:rStyle w:val="SubtleEmphasis"/>
          <w:rFonts w:ascii="Tahoma" w:hAnsi="Tahoma" w:cs="Tahoma"/>
        </w:rPr>
        <w:t>Management</w:t>
      </w:r>
      <w:r w:rsidRPr="0054484B">
        <w:rPr>
          <w:rFonts w:ascii="Tahoma" w:hAnsi="Tahoma" w:cs="Tahoma"/>
        </w:rPr>
        <w:t xml:space="preserve"> </w:t>
      </w:r>
      <w:r w:rsidRPr="0054484B">
        <w:rPr>
          <w:rStyle w:val="SubtleEmphasis"/>
          <w:rFonts w:ascii="Tahoma" w:hAnsi="Tahoma" w:cs="Tahoma"/>
        </w:rPr>
        <w:t>Professional</w:t>
      </w:r>
      <w:r w:rsidRPr="0054484B">
        <w:rPr>
          <w:rFonts w:ascii="Tahoma" w:hAnsi="Tahoma" w:cs="Tahoma"/>
        </w:rPr>
        <w:t xml:space="preserve"> (</w:t>
      </w:r>
      <w:r w:rsidRPr="0054484B">
        <w:rPr>
          <w:rStyle w:val="Emphasis"/>
          <w:rFonts w:ascii="Tahoma" w:hAnsi="Tahoma" w:cs="Tahoma"/>
          <w:sz w:val="20"/>
          <w:szCs w:val="20"/>
        </w:rPr>
        <w:t>America</w:t>
      </w:r>
      <w:r w:rsidRPr="0054484B">
        <w:rPr>
          <w:rFonts w:ascii="Tahoma" w:hAnsi="Tahoma" w:cs="Tahoma"/>
          <w:sz w:val="20"/>
          <w:szCs w:val="20"/>
        </w:rPr>
        <w:t xml:space="preserve"> Institute of Business &amp; Management, America</w:t>
      </w:r>
      <w:r w:rsidRPr="0054484B">
        <w:rPr>
          <w:sz w:val="20"/>
          <w:szCs w:val="20"/>
        </w:rPr>
        <w:t>)</w:t>
      </w:r>
    </w:p>
    <w:p w:rsidR="0054484B" w:rsidRPr="0054484B" w:rsidRDefault="0054484B" w:rsidP="0054484B">
      <w:pPr>
        <w:pStyle w:val="ListParagraph"/>
        <w:numPr>
          <w:ilvl w:val="0"/>
          <w:numId w:val="13"/>
        </w:numPr>
        <w:tabs>
          <w:tab w:val="left" w:pos="630"/>
          <w:tab w:val="left" w:pos="1380"/>
        </w:tabs>
        <w:rPr>
          <w:rFonts w:ascii="Tahoma" w:hAnsi="Tahoma" w:cs="Tahoma"/>
          <w:sz w:val="20"/>
          <w:szCs w:val="20"/>
        </w:rPr>
      </w:pPr>
      <w:r w:rsidRPr="0054484B">
        <w:rPr>
          <w:rFonts w:ascii="Times New Roman" w:hAnsi="Times New Roman"/>
          <w:b/>
          <w:sz w:val="24"/>
          <w:szCs w:val="24"/>
        </w:rPr>
        <w:t xml:space="preserve"> October 2013             </w:t>
      </w:r>
      <w:r w:rsidRPr="0054484B">
        <w:rPr>
          <w:rStyle w:val="SubtleEmphasis"/>
          <w:rFonts w:ascii="Tahoma" w:hAnsi="Tahoma" w:cs="Tahoma"/>
        </w:rPr>
        <w:t>Certificate</w:t>
      </w:r>
      <w:r w:rsidRPr="0054484B">
        <w:rPr>
          <w:rFonts w:ascii="Tahoma" w:hAnsi="Tahoma" w:cs="Tahoma"/>
        </w:rPr>
        <w:t xml:space="preserve"> </w:t>
      </w:r>
      <w:r w:rsidRPr="0054484B">
        <w:rPr>
          <w:rStyle w:val="SubtleEmphasis"/>
          <w:rFonts w:ascii="Tahoma" w:hAnsi="Tahoma" w:cs="Tahoma"/>
        </w:rPr>
        <w:t>in</w:t>
      </w:r>
      <w:r w:rsidRPr="0054484B">
        <w:rPr>
          <w:rFonts w:ascii="Tahoma" w:hAnsi="Tahoma" w:cs="Tahoma"/>
        </w:rPr>
        <w:t xml:space="preserve"> </w:t>
      </w:r>
      <w:r w:rsidRPr="0054484B">
        <w:rPr>
          <w:rStyle w:val="SubtleEmphasis"/>
          <w:rFonts w:ascii="Tahoma" w:hAnsi="Tahoma" w:cs="Tahoma"/>
        </w:rPr>
        <w:t>Human</w:t>
      </w:r>
      <w:r w:rsidRPr="0054484B">
        <w:rPr>
          <w:rFonts w:ascii="Tahoma" w:hAnsi="Tahoma" w:cs="Tahoma"/>
        </w:rPr>
        <w:t xml:space="preserve"> </w:t>
      </w:r>
      <w:r w:rsidRPr="0054484B">
        <w:rPr>
          <w:rStyle w:val="SubtleEmphasis"/>
          <w:rFonts w:ascii="Tahoma" w:hAnsi="Tahoma" w:cs="Tahoma"/>
        </w:rPr>
        <w:t>Resources</w:t>
      </w:r>
      <w:r w:rsidRPr="0054484B">
        <w:rPr>
          <w:rFonts w:ascii="Tahoma" w:hAnsi="Tahoma" w:cs="Tahoma"/>
        </w:rPr>
        <w:t xml:space="preserve"> </w:t>
      </w:r>
      <w:r w:rsidRPr="0054484B">
        <w:rPr>
          <w:rStyle w:val="SubtleEmphasis"/>
          <w:rFonts w:ascii="Tahoma" w:hAnsi="Tahoma" w:cs="Tahoma"/>
        </w:rPr>
        <w:t>Management</w:t>
      </w:r>
      <w:r w:rsidRPr="0054484B">
        <w:rPr>
          <w:rFonts w:ascii="Times New Roman" w:hAnsi="Times New Roman"/>
          <w:sz w:val="24"/>
          <w:szCs w:val="24"/>
        </w:rPr>
        <w:t xml:space="preserve"> (</w:t>
      </w:r>
      <w:r w:rsidRPr="0054484B">
        <w:rPr>
          <w:rFonts w:ascii="Tahoma" w:hAnsi="Tahoma" w:cs="Tahoma"/>
          <w:sz w:val="20"/>
          <w:szCs w:val="20"/>
        </w:rPr>
        <w:t>Zabeel International Institute of Management &amp; Technology, Dubai)</w:t>
      </w:r>
      <w:r w:rsidRPr="0054484B">
        <w:rPr>
          <w:rFonts w:ascii="Tahoma" w:hAnsi="Tahoma" w:cs="Tahoma"/>
          <w:b/>
          <w:sz w:val="20"/>
          <w:szCs w:val="20"/>
        </w:rPr>
        <w:t xml:space="preserve"> </w:t>
      </w:r>
    </w:p>
    <w:p w:rsidR="00865366" w:rsidRPr="0054484B" w:rsidRDefault="0054484B" w:rsidP="0054484B">
      <w:pPr>
        <w:pStyle w:val="ListParagraph"/>
        <w:numPr>
          <w:ilvl w:val="0"/>
          <w:numId w:val="13"/>
        </w:numPr>
        <w:tabs>
          <w:tab w:val="left" w:pos="630"/>
          <w:tab w:val="left" w:pos="1380"/>
        </w:tabs>
        <w:rPr>
          <w:rFonts w:ascii="Tahoma" w:hAnsi="Tahoma" w:cs="Tahoma"/>
          <w:sz w:val="20"/>
          <w:szCs w:val="20"/>
        </w:rPr>
      </w:pPr>
      <w:r w:rsidRPr="0054484B">
        <w:rPr>
          <w:b/>
        </w:rPr>
        <w:t xml:space="preserve">June 2011- June 2012         </w:t>
      </w:r>
      <w:r w:rsidRPr="0054484B">
        <w:rPr>
          <w:rStyle w:val="SubtleEmphasis"/>
          <w:rFonts w:ascii="Tahoma" w:hAnsi="Tahoma" w:cs="Tahoma"/>
        </w:rPr>
        <w:t>Advance</w:t>
      </w:r>
      <w:r w:rsidRPr="0054484B">
        <w:rPr>
          <w:rFonts w:ascii="Tahoma" w:hAnsi="Tahoma" w:cs="Tahoma"/>
        </w:rPr>
        <w:t xml:space="preserve"> </w:t>
      </w:r>
      <w:r w:rsidRPr="0054484B">
        <w:rPr>
          <w:rStyle w:val="SubtleEmphasis"/>
          <w:rFonts w:ascii="Tahoma" w:hAnsi="Tahoma" w:cs="Tahoma"/>
        </w:rPr>
        <w:t>Certificate</w:t>
      </w:r>
      <w:r w:rsidRPr="0054484B">
        <w:rPr>
          <w:rFonts w:ascii="Tahoma" w:hAnsi="Tahoma" w:cs="Tahoma"/>
        </w:rPr>
        <w:t xml:space="preserve"> </w:t>
      </w:r>
      <w:r w:rsidRPr="0054484B">
        <w:rPr>
          <w:rStyle w:val="SubtleEmphasis"/>
          <w:rFonts w:ascii="Tahoma" w:hAnsi="Tahoma" w:cs="Tahoma"/>
        </w:rPr>
        <w:t>in</w:t>
      </w:r>
      <w:r w:rsidRPr="0054484B">
        <w:rPr>
          <w:rFonts w:ascii="Tahoma" w:hAnsi="Tahoma" w:cs="Tahoma"/>
        </w:rPr>
        <w:t xml:space="preserve"> </w:t>
      </w:r>
      <w:r w:rsidRPr="0054484B">
        <w:rPr>
          <w:rStyle w:val="SubtleEmphasis"/>
          <w:rFonts w:ascii="Tahoma" w:hAnsi="Tahoma" w:cs="Tahoma"/>
        </w:rPr>
        <w:t>Management</w:t>
      </w:r>
      <w:r w:rsidRPr="00417D98">
        <w:t xml:space="preserve"> </w:t>
      </w:r>
      <w:r>
        <w:t>(</w:t>
      </w:r>
      <w:r>
        <w:rPr>
          <w:rFonts w:ascii="Tahoma" w:hAnsi="Tahoma" w:cs="Tahoma"/>
          <w:sz w:val="20"/>
          <w:szCs w:val="20"/>
        </w:rPr>
        <w:t xml:space="preserve">Nigeria Institute </w:t>
      </w:r>
      <w:r w:rsidRPr="0054484B">
        <w:rPr>
          <w:rFonts w:ascii="Tahoma" w:hAnsi="Tahoma" w:cs="Tahoma"/>
          <w:sz w:val="20"/>
          <w:szCs w:val="20"/>
        </w:rPr>
        <w:t>of Management</w:t>
      </w:r>
      <w:r>
        <w:t>)</w:t>
      </w:r>
    </w:p>
    <w:p w:rsidR="00754E3E" w:rsidRPr="0054484B" w:rsidRDefault="00754E3E" w:rsidP="00754E3E">
      <w:pPr>
        <w:pStyle w:val="ListParagraph"/>
        <w:numPr>
          <w:ilvl w:val="0"/>
          <w:numId w:val="13"/>
        </w:numPr>
        <w:tabs>
          <w:tab w:val="left" w:pos="630"/>
          <w:tab w:val="left" w:pos="1380"/>
        </w:tabs>
        <w:rPr>
          <w:rFonts w:ascii="Tahoma" w:hAnsi="Tahoma" w:cs="Tahoma"/>
          <w:sz w:val="20"/>
          <w:szCs w:val="20"/>
        </w:rPr>
      </w:pPr>
      <w:r w:rsidRPr="00754E3E">
        <w:rPr>
          <w:rFonts w:ascii="Times New Roman" w:hAnsi="Times New Roman"/>
          <w:b/>
          <w:sz w:val="24"/>
          <w:szCs w:val="24"/>
        </w:rPr>
        <w:t xml:space="preserve">Sept 2005- Sept 2010    </w:t>
      </w:r>
      <w:r w:rsidRPr="0054484B">
        <w:rPr>
          <w:rStyle w:val="SubtleEmphasis"/>
          <w:rFonts w:ascii="Tahoma" w:hAnsi="Tahoma" w:cs="Tahoma"/>
        </w:rPr>
        <w:t>Bsc</w:t>
      </w:r>
      <w:r w:rsidRPr="0054484B">
        <w:rPr>
          <w:rFonts w:ascii="Tahoma" w:hAnsi="Tahoma" w:cs="Tahoma"/>
        </w:rPr>
        <w:t xml:space="preserve">. </w:t>
      </w:r>
      <w:r w:rsidRPr="0054484B">
        <w:rPr>
          <w:rStyle w:val="SubtleEmphasis"/>
          <w:rFonts w:ascii="Tahoma" w:hAnsi="Tahoma" w:cs="Tahoma"/>
        </w:rPr>
        <w:t>Political</w:t>
      </w:r>
      <w:r w:rsidRPr="0054484B">
        <w:rPr>
          <w:rFonts w:ascii="Tahoma" w:hAnsi="Tahoma" w:cs="Tahoma"/>
        </w:rPr>
        <w:t xml:space="preserve"> </w:t>
      </w:r>
      <w:r w:rsidRPr="0054484B">
        <w:rPr>
          <w:rStyle w:val="SubtleEmphasis"/>
          <w:rFonts w:ascii="Tahoma" w:hAnsi="Tahoma" w:cs="Tahoma"/>
        </w:rPr>
        <w:t>Science</w:t>
      </w:r>
      <w:r w:rsidRPr="0054484B">
        <w:rPr>
          <w:rFonts w:ascii="Tahoma" w:hAnsi="Tahoma" w:cs="Tahoma"/>
        </w:rPr>
        <w:t xml:space="preserve"> (</w:t>
      </w:r>
      <w:r w:rsidRPr="0054484B">
        <w:rPr>
          <w:rStyle w:val="SubtleEmphasis"/>
          <w:rFonts w:ascii="Tahoma" w:hAnsi="Tahoma" w:cs="Tahoma"/>
        </w:rPr>
        <w:t>HONS</w:t>
      </w:r>
      <w:r w:rsidRPr="0054484B">
        <w:rPr>
          <w:rFonts w:ascii="Tahoma" w:hAnsi="Tahoma" w:cs="Tahoma"/>
        </w:rPr>
        <w:t>)</w:t>
      </w:r>
      <w:r w:rsidRPr="00754E3E">
        <w:rPr>
          <w:rFonts w:ascii="Times New Roman" w:hAnsi="Times New Roman"/>
        </w:rPr>
        <w:t xml:space="preserve"> </w:t>
      </w:r>
      <w:r w:rsidRPr="00754E3E">
        <w:rPr>
          <w:rFonts w:ascii="Times New Roman" w:hAnsi="Times New Roman"/>
          <w:sz w:val="24"/>
          <w:szCs w:val="24"/>
        </w:rPr>
        <w:t xml:space="preserve">  </w:t>
      </w:r>
      <w:r w:rsidRPr="0054484B">
        <w:rPr>
          <w:rFonts w:ascii="Tahoma" w:hAnsi="Tahoma" w:cs="Tahoma"/>
          <w:sz w:val="20"/>
          <w:szCs w:val="20"/>
        </w:rPr>
        <w:t>(Tai Solarin University of Education Nigeria)</w:t>
      </w:r>
    </w:p>
    <w:p w:rsidR="00857D58" w:rsidRPr="002723D7" w:rsidRDefault="00857D58" w:rsidP="00857D58">
      <w:pPr>
        <w:pStyle w:val="NoSpacing"/>
        <w:jc w:val="both"/>
        <w:rPr>
          <w:rFonts w:ascii="Verdana" w:hAnsi="Verdana"/>
          <w:b/>
          <w:color w:val="00B0F0"/>
        </w:rPr>
      </w:pPr>
      <w:r w:rsidRPr="002723D7">
        <w:rPr>
          <w:rFonts w:ascii="Verdana" w:hAnsi="Verdana"/>
          <w:b/>
          <w:color w:val="00B0F0"/>
        </w:rPr>
        <w:t>PROFESSIONAL EXPERIENCE:</w:t>
      </w:r>
    </w:p>
    <w:p w:rsidR="00857D58" w:rsidRPr="00857D58" w:rsidRDefault="00857D58" w:rsidP="00857D58">
      <w:pPr>
        <w:pStyle w:val="NoSpacing"/>
        <w:jc w:val="both"/>
        <w:rPr>
          <w:b/>
        </w:rPr>
      </w:pPr>
    </w:p>
    <w:p w:rsidR="00857D58" w:rsidRPr="003849C1" w:rsidRDefault="002C5835" w:rsidP="00857D58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October 2012—till date </w:t>
      </w:r>
      <w:r w:rsidR="00857D58" w:rsidRPr="003849C1">
        <w:rPr>
          <w:rFonts w:ascii="Tahoma" w:hAnsi="Tahoma" w:cs="Tahoma"/>
          <w:sz w:val="20"/>
          <w:szCs w:val="20"/>
        </w:rPr>
        <w:t xml:space="preserve">                               </w:t>
      </w:r>
      <w:r w:rsidR="0033719B" w:rsidRPr="003849C1">
        <w:rPr>
          <w:rFonts w:ascii="Tahoma" w:hAnsi="Tahoma" w:cs="Tahoma"/>
          <w:sz w:val="20"/>
          <w:szCs w:val="20"/>
        </w:rPr>
        <w:t xml:space="preserve"> </w:t>
      </w:r>
      <w:r w:rsidR="0033719B" w:rsidRPr="003849C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b/>
          <w:sz w:val="20"/>
          <w:szCs w:val="20"/>
          <w:u w:val="single"/>
        </w:rPr>
        <w:t>Security</w:t>
      </w:r>
      <w:r w:rsidR="00857D58" w:rsidRPr="003849C1">
        <w:rPr>
          <w:rFonts w:ascii="Tahoma" w:hAnsi="Tahoma" w:cs="Tahoma"/>
          <w:b/>
          <w:sz w:val="20"/>
          <w:szCs w:val="20"/>
          <w:u w:val="single"/>
        </w:rPr>
        <w:t xml:space="preserve"> Supervisor</w:t>
      </w:r>
    </w:p>
    <w:p w:rsidR="00857D58" w:rsidRDefault="002C5835" w:rsidP="0033719B">
      <w:pPr>
        <w:pStyle w:val="NoSpacing"/>
        <w:ind w:left="4470" w:firstLine="57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Citymax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Hotel Al </w:t>
      </w:r>
      <w:proofErr w:type="spellStart"/>
      <w:r>
        <w:rPr>
          <w:rFonts w:ascii="Tahoma" w:hAnsi="Tahoma" w:cs="Tahoma"/>
          <w:b/>
          <w:sz w:val="20"/>
          <w:szCs w:val="20"/>
        </w:rPr>
        <w:t>barsha</w:t>
      </w:r>
      <w:proofErr w:type="spellEnd"/>
    </w:p>
    <w:p w:rsidR="002723D7" w:rsidRPr="003849C1" w:rsidRDefault="002723D7" w:rsidP="0033719B">
      <w:pPr>
        <w:pStyle w:val="NoSpacing"/>
        <w:ind w:left="4470" w:firstLine="5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Dubai, UAE.</w:t>
      </w:r>
    </w:p>
    <w:p w:rsidR="00857D58" w:rsidRPr="003849C1" w:rsidRDefault="00857D58" w:rsidP="00857D58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:rsidR="002C5835" w:rsidRPr="002C5835" w:rsidRDefault="002C5835" w:rsidP="002C583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C5835">
        <w:rPr>
          <w:rFonts w:ascii="Tahoma" w:hAnsi="Tahoma" w:cs="Tahoma"/>
          <w:sz w:val="20"/>
          <w:szCs w:val="20"/>
        </w:rPr>
        <w:t>Supervising all security related issues and making sure all security procedures are followed.</w:t>
      </w:r>
    </w:p>
    <w:p w:rsidR="002C5835" w:rsidRPr="002C5835" w:rsidRDefault="002C5835" w:rsidP="002C583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C5835">
        <w:rPr>
          <w:rFonts w:ascii="Tahoma" w:hAnsi="Tahoma" w:cs="Tahoma"/>
          <w:sz w:val="20"/>
          <w:szCs w:val="20"/>
        </w:rPr>
        <w:t>Training security staffs and bringing out the best out of them.</w:t>
      </w:r>
    </w:p>
    <w:p w:rsidR="002C5835" w:rsidRPr="002C5835" w:rsidRDefault="002C5835" w:rsidP="002C583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C5835">
        <w:rPr>
          <w:rFonts w:ascii="Tahoma" w:hAnsi="Tahoma" w:cs="Tahoma"/>
          <w:sz w:val="20"/>
          <w:szCs w:val="20"/>
        </w:rPr>
        <w:t>Revising security procedures on daily basis</w:t>
      </w:r>
    </w:p>
    <w:p w:rsidR="002C5835" w:rsidRPr="002C5835" w:rsidRDefault="002C5835" w:rsidP="002C583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C5835">
        <w:rPr>
          <w:rFonts w:ascii="Tahoma" w:hAnsi="Tahoma" w:cs="Tahoma"/>
          <w:sz w:val="20"/>
          <w:szCs w:val="20"/>
        </w:rPr>
        <w:t>Maintaining all fire extinguishers and equipments and making sure they are in good conditions</w:t>
      </w:r>
    </w:p>
    <w:p w:rsidR="00C17F24" w:rsidRDefault="002C5835" w:rsidP="00D85C7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C5835">
        <w:rPr>
          <w:rFonts w:ascii="Tahoma" w:hAnsi="Tahoma" w:cs="Tahoma"/>
          <w:sz w:val="20"/>
          <w:szCs w:val="20"/>
        </w:rPr>
        <w:t>Carrying out all other securities duties in relation to daily occurrences</w:t>
      </w:r>
    </w:p>
    <w:p w:rsidR="00D85C7A" w:rsidRDefault="00D85C7A" w:rsidP="00D85C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85C7A" w:rsidRPr="00D85C7A" w:rsidRDefault="00D85C7A" w:rsidP="00D85C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34174" w:rsidRDefault="00C34174" w:rsidP="00857D58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857D58" w:rsidRPr="003849C1" w:rsidRDefault="002C5835" w:rsidP="00857D58">
      <w:pPr>
        <w:pStyle w:val="NoSpacing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March 2011</w:t>
      </w:r>
      <w:r w:rsidR="00857D58" w:rsidRPr="003849C1">
        <w:rPr>
          <w:rFonts w:ascii="Tahoma" w:hAnsi="Tahoma" w:cs="Tahoma"/>
          <w:sz w:val="20"/>
          <w:szCs w:val="20"/>
        </w:rPr>
        <w:t>—</w:t>
      </w:r>
      <w:r w:rsidR="002723D7">
        <w:rPr>
          <w:rFonts w:ascii="Tahoma" w:hAnsi="Tahoma" w:cs="Tahoma"/>
          <w:sz w:val="20"/>
          <w:szCs w:val="20"/>
        </w:rPr>
        <w:t>May</w:t>
      </w:r>
      <w:r w:rsidR="00857D58" w:rsidRPr="003849C1">
        <w:rPr>
          <w:rFonts w:ascii="Tahoma" w:hAnsi="Tahoma" w:cs="Tahoma"/>
          <w:sz w:val="20"/>
          <w:szCs w:val="20"/>
        </w:rPr>
        <w:t xml:space="preserve"> 2012                           </w:t>
      </w:r>
      <w:r w:rsidR="0033719B" w:rsidRPr="003849C1">
        <w:rPr>
          <w:rFonts w:ascii="Tahoma" w:hAnsi="Tahoma" w:cs="Tahoma"/>
          <w:sz w:val="20"/>
          <w:szCs w:val="20"/>
        </w:rPr>
        <w:t xml:space="preserve">  </w:t>
      </w:r>
      <w:r w:rsidR="00857D58" w:rsidRPr="003849C1">
        <w:rPr>
          <w:rFonts w:ascii="Tahoma" w:hAnsi="Tahoma" w:cs="Tahoma"/>
          <w:sz w:val="20"/>
          <w:szCs w:val="20"/>
        </w:rPr>
        <w:t xml:space="preserve"> </w:t>
      </w:r>
      <w:r w:rsidR="0033719B" w:rsidRPr="003849C1">
        <w:rPr>
          <w:rFonts w:ascii="Tahoma" w:hAnsi="Tahoma" w:cs="Tahoma"/>
          <w:sz w:val="20"/>
          <w:szCs w:val="20"/>
        </w:rPr>
        <w:tab/>
      </w:r>
      <w:r w:rsidR="002723D7">
        <w:rPr>
          <w:rFonts w:ascii="Tahoma" w:hAnsi="Tahoma" w:cs="Tahoma"/>
          <w:sz w:val="20"/>
          <w:szCs w:val="20"/>
        </w:rPr>
        <w:t xml:space="preserve">           </w:t>
      </w:r>
      <w:r w:rsidR="002723D7" w:rsidRPr="002723D7">
        <w:rPr>
          <w:rFonts w:ascii="Tahoma" w:hAnsi="Tahoma" w:cs="Tahoma"/>
          <w:b/>
          <w:sz w:val="20"/>
          <w:szCs w:val="20"/>
          <w:u w:val="single"/>
        </w:rPr>
        <w:t>Customer Service Representative</w:t>
      </w:r>
    </w:p>
    <w:p w:rsidR="0033719B" w:rsidRPr="003849C1" w:rsidRDefault="00857D58" w:rsidP="00857D58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849C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33719B" w:rsidRPr="003849C1">
        <w:rPr>
          <w:rFonts w:ascii="Tahoma" w:hAnsi="Tahoma" w:cs="Tahoma"/>
          <w:b/>
          <w:sz w:val="20"/>
          <w:szCs w:val="20"/>
        </w:rPr>
        <w:tab/>
      </w:r>
      <w:r w:rsidR="002723D7">
        <w:rPr>
          <w:rFonts w:ascii="Tahoma" w:hAnsi="Tahoma" w:cs="Tahoma"/>
          <w:b/>
          <w:sz w:val="20"/>
          <w:szCs w:val="20"/>
        </w:rPr>
        <w:t>Primetime Recruitment</w:t>
      </w:r>
    </w:p>
    <w:p w:rsidR="00857D58" w:rsidRPr="002723D7" w:rsidRDefault="0033719B" w:rsidP="0033719B">
      <w:pPr>
        <w:pStyle w:val="NoSpacing"/>
        <w:ind w:left="4320" w:firstLine="720"/>
        <w:jc w:val="both"/>
        <w:rPr>
          <w:rFonts w:ascii="Tahoma" w:hAnsi="Tahoma" w:cs="Tahoma"/>
          <w:b/>
          <w:sz w:val="20"/>
          <w:szCs w:val="20"/>
        </w:rPr>
      </w:pPr>
      <w:r w:rsidRPr="002723D7">
        <w:rPr>
          <w:rFonts w:ascii="Tahoma" w:hAnsi="Tahoma" w:cs="Tahoma"/>
          <w:b/>
          <w:sz w:val="20"/>
          <w:szCs w:val="20"/>
        </w:rPr>
        <w:t>L</w:t>
      </w:r>
      <w:r w:rsidR="002723D7" w:rsidRPr="002723D7">
        <w:rPr>
          <w:rFonts w:ascii="Tahoma" w:hAnsi="Tahoma" w:cs="Tahoma"/>
          <w:b/>
          <w:sz w:val="20"/>
          <w:szCs w:val="20"/>
        </w:rPr>
        <w:t xml:space="preserve">agos </w:t>
      </w:r>
      <w:r w:rsidR="00A71E10">
        <w:rPr>
          <w:rFonts w:ascii="Tahoma" w:hAnsi="Tahoma" w:cs="Tahoma"/>
          <w:b/>
          <w:sz w:val="20"/>
          <w:szCs w:val="20"/>
        </w:rPr>
        <w:t>State</w:t>
      </w:r>
      <w:r w:rsidRPr="002723D7">
        <w:rPr>
          <w:rFonts w:ascii="Tahoma" w:hAnsi="Tahoma" w:cs="Tahoma"/>
          <w:b/>
          <w:sz w:val="20"/>
          <w:szCs w:val="20"/>
        </w:rPr>
        <w:t>,</w:t>
      </w:r>
      <w:r w:rsidR="00857D58" w:rsidRPr="002723D7">
        <w:rPr>
          <w:rFonts w:ascii="Tahoma" w:hAnsi="Tahoma" w:cs="Tahoma"/>
          <w:b/>
          <w:sz w:val="20"/>
          <w:szCs w:val="20"/>
        </w:rPr>
        <w:t xml:space="preserve"> </w:t>
      </w:r>
      <w:r w:rsidR="002723D7" w:rsidRPr="002723D7">
        <w:rPr>
          <w:rFonts w:ascii="Tahoma" w:hAnsi="Tahoma" w:cs="Tahoma"/>
          <w:b/>
          <w:sz w:val="20"/>
          <w:szCs w:val="20"/>
        </w:rPr>
        <w:t>Nigeria</w:t>
      </w:r>
    </w:p>
    <w:p w:rsidR="00857D58" w:rsidRPr="002723D7" w:rsidRDefault="00857D58" w:rsidP="002723D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2723D7" w:rsidRPr="002723D7" w:rsidRDefault="002723D7" w:rsidP="002723D7">
      <w:pPr>
        <w:pStyle w:val="NoSpacing"/>
        <w:numPr>
          <w:ilvl w:val="0"/>
          <w:numId w:val="19"/>
        </w:numPr>
        <w:ind w:right="-613"/>
        <w:rPr>
          <w:rFonts w:ascii="Tahoma" w:hAnsi="Tahoma" w:cs="Tahoma"/>
          <w:sz w:val="20"/>
          <w:szCs w:val="20"/>
          <w:lang w:val="en-US"/>
        </w:rPr>
      </w:pPr>
      <w:r w:rsidRPr="002723D7">
        <w:rPr>
          <w:rFonts w:ascii="Tahoma" w:hAnsi="Tahoma" w:cs="Tahoma"/>
          <w:sz w:val="20"/>
          <w:szCs w:val="20"/>
          <w:lang w:val="en-US"/>
        </w:rPr>
        <w:t>Drafting letters and making calls on behalf of clients also referring clients to specialist caseworkers for complex</w:t>
      </w:r>
      <w:r w:rsidR="00A71E10">
        <w:rPr>
          <w:rFonts w:ascii="Tahoma" w:hAnsi="Tahoma" w:cs="Tahoma"/>
          <w:sz w:val="20"/>
          <w:szCs w:val="20"/>
          <w:lang w:val="en-US"/>
        </w:rPr>
        <w:t xml:space="preserve"> resolution</w:t>
      </w:r>
    </w:p>
    <w:p w:rsidR="002723D7" w:rsidRPr="002723D7" w:rsidRDefault="002723D7" w:rsidP="002723D7">
      <w:pPr>
        <w:pStyle w:val="NoSpacing"/>
        <w:numPr>
          <w:ilvl w:val="0"/>
          <w:numId w:val="19"/>
        </w:numPr>
        <w:ind w:right="-613"/>
        <w:rPr>
          <w:rFonts w:ascii="Tahoma" w:hAnsi="Tahoma" w:cs="Tahoma"/>
          <w:sz w:val="20"/>
          <w:szCs w:val="20"/>
          <w:lang w:val="en-US"/>
        </w:rPr>
      </w:pPr>
      <w:r w:rsidRPr="002723D7">
        <w:rPr>
          <w:rFonts w:ascii="Tahoma" w:hAnsi="Tahoma" w:cs="Tahoma"/>
          <w:sz w:val="20"/>
          <w:szCs w:val="20"/>
          <w:lang w:val="en-US"/>
        </w:rPr>
        <w:t>Assisting clients to negotiate with companies and service providers to resolve any difficulties.</w:t>
      </w:r>
    </w:p>
    <w:p w:rsidR="002723D7" w:rsidRPr="002723D7" w:rsidRDefault="002723D7" w:rsidP="002723D7">
      <w:pPr>
        <w:pStyle w:val="NoSpacing"/>
        <w:numPr>
          <w:ilvl w:val="0"/>
          <w:numId w:val="19"/>
        </w:numPr>
        <w:ind w:right="-613"/>
        <w:rPr>
          <w:rFonts w:ascii="Tahoma" w:hAnsi="Tahoma" w:cs="Tahoma"/>
          <w:sz w:val="20"/>
          <w:szCs w:val="20"/>
        </w:rPr>
      </w:pPr>
      <w:r w:rsidRPr="002723D7">
        <w:rPr>
          <w:rFonts w:ascii="Tahoma" w:hAnsi="Tahoma" w:cs="Tahoma"/>
          <w:sz w:val="20"/>
          <w:szCs w:val="20"/>
        </w:rPr>
        <w:t>Identify consumer issues &amp; ensuring insights are applied to drive growth</w:t>
      </w:r>
    </w:p>
    <w:p w:rsidR="002723D7" w:rsidRPr="002723D7" w:rsidRDefault="002723D7" w:rsidP="002723D7">
      <w:pPr>
        <w:pStyle w:val="NoSpacing"/>
        <w:numPr>
          <w:ilvl w:val="0"/>
          <w:numId w:val="19"/>
        </w:numPr>
        <w:ind w:right="-613"/>
        <w:rPr>
          <w:rFonts w:ascii="Tahoma" w:hAnsi="Tahoma" w:cs="Tahoma"/>
          <w:sz w:val="20"/>
          <w:szCs w:val="20"/>
        </w:rPr>
      </w:pPr>
      <w:r w:rsidRPr="002723D7">
        <w:rPr>
          <w:rFonts w:ascii="Tahoma" w:hAnsi="Tahoma" w:cs="Tahoma"/>
          <w:sz w:val="20"/>
          <w:szCs w:val="20"/>
        </w:rPr>
        <w:t xml:space="preserve">Utilised multiple systems to obtain information and resolve queries at first touch </w:t>
      </w:r>
    </w:p>
    <w:p w:rsidR="002723D7" w:rsidRPr="002723D7" w:rsidRDefault="002723D7" w:rsidP="002723D7">
      <w:pPr>
        <w:pStyle w:val="NoSpacing"/>
        <w:numPr>
          <w:ilvl w:val="0"/>
          <w:numId w:val="19"/>
        </w:numPr>
        <w:ind w:right="-613"/>
        <w:rPr>
          <w:rFonts w:ascii="Tahoma" w:hAnsi="Tahoma" w:cs="Tahoma"/>
          <w:sz w:val="20"/>
          <w:szCs w:val="20"/>
        </w:rPr>
      </w:pPr>
      <w:r w:rsidRPr="002723D7">
        <w:rPr>
          <w:rFonts w:ascii="Tahoma" w:hAnsi="Tahoma" w:cs="Tahoma"/>
          <w:sz w:val="20"/>
          <w:szCs w:val="20"/>
        </w:rPr>
        <w:t xml:space="preserve">Liaised with various departments to ensure satisfactory resolution of customers’ queries </w:t>
      </w:r>
    </w:p>
    <w:p w:rsidR="002723D7" w:rsidRPr="002723D7" w:rsidRDefault="002723D7" w:rsidP="002723D7">
      <w:pPr>
        <w:pStyle w:val="NoSpacing"/>
        <w:numPr>
          <w:ilvl w:val="0"/>
          <w:numId w:val="19"/>
        </w:numPr>
        <w:ind w:right="-613"/>
        <w:rPr>
          <w:rFonts w:ascii="Tahoma" w:hAnsi="Tahoma" w:cs="Tahoma"/>
          <w:sz w:val="20"/>
          <w:szCs w:val="20"/>
        </w:rPr>
      </w:pPr>
      <w:r w:rsidRPr="002723D7">
        <w:rPr>
          <w:rFonts w:ascii="Tahoma" w:hAnsi="Tahoma" w:cs="Tahoma"/>
          <w:sz w:val="20"/>
          <w:szCs w:val="20"/>
        </w:rPr>
        <w:t xml:space="preserve"> Ensured all procedures and risk processes were adhered to at all times </w:t>
      </w:r>
    </w:p>
    <w:p w:rsidR="002723D7" w:rsidRPr="002723D7" w:rsidRDefault="002723D7" w:rsidP="002723D7">
      <w:pPr>
        <w:pStyle w:val="NoSpacing"/>
        <w:numPr>
          <w:ilvl w:val="0"/>
          <w:numId w:val="19"/>
        </w:numPr>
        <w:ind w:right="-613"/>
        <w:rPr>
          <w:rFonts w:ascii="Tahoma" w:hAnsi="Tahoma" w:cs="Tahoma"/>
          <w:sz w:val="20"/>
          <w:szCs w:val="20"/>
        </w:rPr>
      </w:pPr>
      <w:r w:rsidRPr="002723D7">
        <w:rPr>
          <w:rFonts w:ascii="Tahoma" w:hAnsi="Tahoma" w:cs="Tahoma"/>
          <w:sz w:val="20"/>
          <w:szCs w:val="20"/>
        </w:rPr>
        <w:t xml:space="preserve"> Built good rapport with both regular &amp; premium customers and pursued sales opportunities where applicable </w:t>
      </w:r>
    </w:p>
    <w:p w:rsidR="002723D7" w:rsidRPr="002723D7" w:rsidRDefault="002723D7" w:rsidP="002723D7">
      <w:pPr>
        <w:pStyle w:val="NoSpacing"/>
        <w:numPr>
          <w:ilvl w:val="0"/>
          <w:numId w:val="19"/>
        </w:numPr>
        <w:ind w:right="-613"/>
        <w:rPr>
          <w:rFonts w:ascii="Tahoma" w:hAnsi="Tahoma" w:cs="Tahoma"/>
          <w:sz w:val="20"/>
          <w:szCs w:val="20"/>
          <w:lang w:val="en-US"/>
        </w:rPr>
      </w:pPr>
      <w:r w:rsidRPr="002723D7">
        <w:rPr>
          <w:rFonts w:ascii="Tahoma" w:hAnsi="Tahoma" w:cs="Tahoma"/>
          <w:sz w:val="20"/>
          <w:szCs w:val="20"/>
          <w:lang w:val="en-US"/>
        </w:rPr>
        <w:t>Interviewing clients face-to-face and over the phone to establish their needs</w:t>
      </w:r>
    </w:p>
    <w:p w:rsidR="00857D58" w:rsidRPr="003849C1" w:rsidRDefault="002723D7" w:rsidP="002723D7">
      <w:pPr>
        <w:pStyle w:val="NoSpacing"/>
        <w:tabs>
          <w:tab w:val="left" w:pos="388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857D58" w:rsidRPr="003849C1" w:rsidRDefault="002723D7" w:rsidP="00857D58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October</w:t>
      </w:r>
      <w:r w:rsidR="00C02CF3">
        <w:rPr>
          <w:rFonts w:ascii="Tahoma" w:hAnsi="Tahoma" w:cs="Tahoma"/>
          <w:sz w:val="20"/>
          <w:szCs w:val="20"/>
        </w:rPr>
        <w:t xml:space="preserve"> 20</w:t>
      </w:r>
      <w:r>
        <w:rPr>
          <w:rFonts w:ascii="Tahoma" w:hAnsi="Tahoma" w:cs="Tahoma"/>
          <w:sz w:val="20"/>
          <w:szCs w:val="20"/>
        </w:rPr>
        <w:t>10</w:t>
      </w:r>
      <w:r w:rsidR="00E74980">
        <w:rPr>
          <w:rFonts w:ascii="Tahoma" w:hAnsi="Tahoma" w:cs="Tahoma"/>
          <w:sz w:val="20"/>
          <w:szCs w:val="20"/>
        </w:rPr>
        <w:t>—</w:t>
      </w:r>
      <w:r>
        <w:rPr>
          <w:rFonts w:ascii="Tahoma" w:hAnsi="Tahoma" w:cs="Tahoma"/>
          <w:sz w:val="20"/>
          <w:szCs w:val="20"/>
        </w:rPr>
        <w:t>Feb</w:t>
      </w:r>
      <w:r w:rsidR="00E74980">
        <w:rPr>
          <w:rFonts w:ascii="Tahoma" w:hAnsi="Tahoma" w:cs="Tahoma"/>
          <w:sz w:val="20"/>
          <w:szCs w:val="20"/>
        </w:rPr>
        <w:t xml:space="preserve"> </w:t>
      </w:r>
      <w:r w:rsidR="00C63A64">
        <w:rPr>
          <w:rFonts w:ascii="Tahoma" w:hAnsi="Tahoma" w:cs="Tahoma"/>
          <w:sz w:val="20"/>
          <w:szCs w:val="20"/>
        </w:rPr>
        <w:t>201</w:t>
      </w:r>
      <w:r w:rsidR="00E74980">
        <w:rPr>
          <w:rFonts w:ascii="Tahoma" w:hAnsi="Tahoma" w:cs="Tahoma"/>
          <w:sz w:val="20"/>
          <w:szCs w:val="20"/>
        </w:rPr>
        <w:t>1</w:t>
      </w:r>
      <w:r w:rsidR="00E74980">
        <w:rPr>
          <w:rFonts w:ascii="Tahoma" w:hAnsi="Tahoma" w:cs="Tahoma"/>
          <w:sz w:val="20"/>
          <w:szCs w:val="20"/>
        </w:rPr>
        <w:tab/>
      </w:r>
      <w:r w:rsidR="00857D58" w:rsidRPr="003849C1">
        <w:rPr>
          <w:rFonts w:ascii="Tahoma" w:hAnsi="Tahoma" w:cs="Tahoma"/>
          <w:sz w:val="20"/>
          <w:szCs w:val="20"/>
        </w:rPr>
        <w:t xml:space="preserve">                      </w:t>
      </w:r>
      <w:r>
        <w:rPr>
          <w:rFonts w:ascii="Tahoma" w:hAnsi="Tahoma" w:cs="Tahoma"/>
          <w:sz w:val="20"/>
          <w:szCs w:val="20"/>
        </w:rPr>
        <w:t xml:space="preserve">  </w:t>
      </w:r>
      <w:r w:rsidR="00857D58" w:rsidRPr="003849C1">
        <w:rPr>
          <w:rFonts w:ascii="Tahoma" w:hAnsi="Tahoma" w:cs="Tahoma"/>
          <w:sz w:val="20"/>
          <w:szCs w:val="20"/>
        </w:rPr>
        <w:t xml:space="preserve"> </w:t>
      </w:r>
      <w:r w:rsidR="00865366" w:rsidRPr="003849C1">
        <w:rPr>
          <w:rFonts w:ascii="Tahoma" w:hAnsi="Tahoma" w:cs="Tahoma"/>
          <w:sz w:val="20"/>
          <w:szCs w:val="20"/>
        </w:rPr>
        <w:tab/>
      </w:r>
      <w:r w:rsidRPr="002723D7">
        <w:rPr>
          <w:rFonts w:ascii="Tahoma" w:hAnsi="Tahoma" w:cs="Tahoma"/>
          <w:b/>
          <w:sz w:val="20"/>
          <w:szCs w:val="20"/>
          <w:u w:val="single"/>
        </w:rPr>
        <w:t>Sales Executive</w:t>
      </w:r>
    </w:p>
    <w:p w:rsidR="00857D58" w:rsidRPr="003849C1" w:rsidRDefault="00857D58" w:rsidP="00857D58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849C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2723D7">
        <w:rPr>
          <w:rFonts w:ascii="Tahoma" w:hAnsi="Tahoma" w:cs="Tahoma"/>
          <w:b/>
          <w:sz w:val="20"/>
          <w:szCs w:val="20"/>
        </w:rPr>
        <w:t>Airtel Telecommunication Company</w:t>
      </w:r>
      <w:r w:rsidRPr="003849C1">
        <w:rPr>
          <w:rFonts w:ascii="Tahoma" w:hAnsi="Tahoma" w:cs="Tahoma"/>
          <w:b/>
          <w:sz w:val="20"/>
          <w:szCs w:val="20"/>
        </w:rPr>
        <w:t xml:space="preserve"> </w:t>
      </w:r>
    </w:p>
    <w:p w:rsidR="00857D58" w:rsidRPr="00A71E10" w:rsidRDefault="00857D58" w:rsidP="00857D58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849C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A71E10">
        <w:rPr>
          <w:rFonts w:ascii="Tahoma" w:hAnsi="Tahoma" w:cs="Tahoma"/>
          <w:b/>
          <w:sz w:val="20"/>
          <w:szCs w:val="20"/>
        </w:rPr>
        <w:t>Oyo State</w:t>
      </w:r>
      <w:r w:rsidRPr="003849C1">
        <w:rPr>
          <w:rFonts w:ascii="Tahoma" w:hAnsi="Tahoma" w:cs="Tahoma"/>
          <w:sz w:val="20"/>
          <w:szCs w:val="20"/>
        </w:rPr>
        <w:t xml:space="preserve">, </w:t>
      </w:r>
      <w:r w:rsidR="00A71E10" w:rsidRPr="00A71E10">
        <w:rPr>
          <w:rFonts w:ascii="Tahoma" w:hAnsi="Tahoma" w:cs="Tahoma"/>
          <w:b/>
          <w:sz w:val="20"/>
          <w:szCs w:val="20"/>
        </w:rPr>
        <w:t>Nigeria</w:t>
      </w:r>
    </w:p>
    <w:p w:rsidR="00857D58" w:rsidRPr="00A71E10" w:rsidRDefault="00857D58" w:rsidP="00857D58">
      <w:pPr>
        <w:pStyle w:val="NoSpacing"/>
        <w:jc w:val="both"/>
        <w:rPr>
          <w:b/>
        </w:rPr>
      </w:pPr>
    </w:p>
    <w:p w:rsidR="00A71E10" w:rsidRPr="00A71E10" w:rsidRDefault="00A71E10" w:rsidP="00A71E1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71E10">
        <w:rPr>
          <w:rFonts w:ascii="Tahoma" w:hAnsi="Tahoma" w:cs="Tahoma"/>
          <w:bCs/>
          <w:sz w:val="20"/>
          <w:szCs w:val="20"/>
        </w:rPr>
        <w:t>Field sales of Airtel Sims cards, phones, and other Airtel accessories.</w:t>
      </w:r>
    </w:p>
    <w:p w:rsidR="00A71E10" w:rsidRPr="00A71E10" w:rsidRDefault="00A71E10" w:rsidP="00A71E1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71E10">
        <w:rPr>
          <w:rFonts w:ascii="Tahoma" w:hAnsi="Tahoma" w:cs="Tahoma"/>
          <w:bCs/>
          <w:sz w:val="20"/>
          <w:szCs w:val="20"/>
        </w:rPr>
        <w:t>Executing sales procedures, strategies and other works and assignment related to sales dept.</w:t>
      </w:r>
    </w:p>
    <w:p w:rsidR="00A71E10" w:rsidRPr="00A71E10" w:rsidRDefault="00A71E10" w:rsidP="00A71E1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71E10">
        <w:rPr>
          <w:rFonts w:ascii="Tahoma" w:hAnsi="Tahoma" w:cs="Tahoma"/>
          <w:bCs/>
          <w:sz w:val="20"/>
          <w:szCs w:val="20"/>
        </w:rPr>
        <w:t>Online sales of Airtel Sims and other telecommunication devices.</w:t>
      </w:r>
    </w:p>
    <w:p w:rsidR="00A71E10" w:rsidRPr="00A71E10" w:rsidRDefault="00A71E10" w:rsidP="00A71E1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71E10">
        <w:rPr>
          <w:rFonts w:ascii="Tahoma" w:hAnsi="Tahoma" w:cs="Tahoma"/>
          <w:bCs/>
          <w:sz w:val="20"/>
          <w:szCs w:val="20"/>
        </w:rPr>
        <w:t>Coordinating and implementing annual sales procedures and strategies.</w:t>
      </w:r>
    </w:p>
    <w:p w:rsidR="00A71E10" w:rsidRPr="00A71E10" w:rsidRDefault="00A71E10" w:rsidP="00A71E1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71E10">
        <w:rPr>
          <w:rFonts w:ascii="Tahoma" w:hAnsi="Tahoma" w:cs="Tahoma"/>
          <w:bCs/>
          <w:sz w:val="20"/>
          <w:szCs w:val="20"/>
        </w:rPr>
        <w:t>Working cross departments (collaborate work with marketing department)</w:t>
      </w:r>
    </w:p>
    <w:p w:rsidR="00A71E10" w:rsidRPr="00A71E10" w:rsidRDefault="00A71E10" w:rsidP="00A71E10">
      <w:pPr>
        <w:pStyle w:val="NoSpacing"/>
        <w:tabs>
          <w:tab w:val="left" w:pos="3075"/>
        </w:tabs>
        <w:jc w:val="both"/>
        <w:rPr>
          <w:rFonts w:ascii="Tahoma" w:hAnsi="Tahoma" w:cs="Tahoma"/>
          <w:b/>
          <w:sz w:val="20"/>
          <w:szCs w:val="20"/>
        </w:rPr>
      </w:pPr>
      <w:r w:rsidRPr="00A71E10">
        <w:rPr>
          <w:rFonts w:ascii="Tahoma" w:hAnsi="Tahoma" w:cs="Tahoma"/>
          <w:b/>
          <w:sz w:val="20"/>
          <w:szCs w:val="20"/>
        </w:rPr>
        <w:tab/>
      </w:r>
    </w:p>
    <w:p w:rsidR="00857D58" w:rsidRPr="00A71E10" w:rsidRDefault="00857D58" w:rsidP="00857D58">
      <w:pPr>
        <w:pStyle w:val="NoSpacing"/>
        <w:jc w:val="both"/>
        <w:rPr>
          <w:rFonts w:ascii="Verdana" w:hAnsi="Verdana"/>
          <w:b/>
          <w:color w:val="00B0F0"/>
        </w:rPr>
      </w:pPr>
      <w:r w:rsidRPr="00A71E10">
        <w:rPr>
          <w:rFonts w:ascii="Verdana" w:hAnsi="Verdana"/>
          <w:b/>
          <w:color w:val="00B0F0"/>
        </w:rPr>
        <w:t>PERSONAL BACKGROUND:</w:t>
      </w:r>
    </w:p>
    <w:p w:rsidR="00857D58" w:rsidRPr="00A71E10" w:rsidRDefault="00857D58" w:rsidP="00857D58">
      <w:pPr>
        <w:pStyle w:val="NoSpacing"/>
        <w:jc w:val="both"/>
        <w:rPr>
          <w:b/>
          <w:color w:val="00B0F0"/>
        </w:rPr>
      </w:pPr>
    </w:p>
    <w:p w:rsidR="00857D58" w:rsidRPr="003849C1" w:rsidRDefault="00857D58" w:rsidP="00857D58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557E7E">
        <w:rPr>
          <w:rFonts w:ascii="Tahoma" w:hAnsi="Tahoma" w:cs="Tahoma"/>
          <w:i/>
          <w:sz w:val="20"/>
          <w:szCs w:val="20"/>
        </w:rPr>
        <w:t>Nationality:</w:t>
      </w:r>
      <w:r w:rsidR="0034137E">
        <w:rPr>
          <w:rFonts w:ascii="Tahoma" w:hAnsi="Tahoma" w:cs="Tahoma"/>
          <w:sz w:val="20"/>
          <w:szCs w:val="20"/>
        </w:rPr>
        <w:tab/>
      </w:r>
      <w:r w:rsidR="00A71E10">
        <w:rPr>
          <w:rFonts w:ascii="Tahoma" w:hAnsi="Tahoma" w:cs="Tahoma"/>
          <w:sz w:val="20"/>
          <w:szCs w:val="20"/>
        </w:rPr>
        <w:t>Nigerian</w:t>
      </w:r>
    </w:p>
    <w:p w:rsidR="00857D58" w:rsidRPr="003849C1" w:rsidRDefault="00857D58" w:rsidP="00857D58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557E7E">
        <w:rPr>
          <w:rFonts w:ascii="Tahoma" w:hAnsi="Tahoma" w:cs="Tahoma"/>
          <w:i/>
          <w:sz w:val="20"/>
          <w:szCs w:val="20"/>
        </w:rPr>
        <w:t>Date of Birth:</w:t>
      </w:r>
      <w:r w:rsidR="0034137E">
        <w:rPr>
          <w:rFonts w:ascii="Tahoma" w:hAnsi="Tahoma" w:cs="Tahoma"/>
          <w:sz w:val="20"/>
          <w:szCs w:val="20"/>
        </w:rPr>
        <w:tab/>
      </w:r>
      <w:r w:rsidR="0012757E">
        <w:rPr>
          <w:rFonts w:ascii="Tahoma" w:hAnsi="Tahoma" w:cs="Tahoma"/>
          <w:sz w:val="20"/>
          <w:szCs w:val="20"/>
        </w:rPr>
        <w:t>July 10, 1987</w:t>
      </w:r>
    </w:p>
    <w:p w:rsidR="00857D58" w:rsidRPr="003849C1" w:rsidRDefault="00E15E70" w:rsidP="00857D58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Marital</w:t>
      </w:r>
      <w:r w:rsidR="003849C1" w:rsidRPr="00557E7E">
        <w:rPr>
          <w:rFonts w:ascii="Tahoma" w:hAnsi="Tahoma" w:cs="Tahoma"/>
          <w:i/>
          <w:sz w:val="20"/>
          <w:szCs w:val="20"/>
        </w:rPr>
        <w:t xml:space="preserve"> Status:</w:t>
      </w:r>
      <w:r w:rsidR="0034137E">
        <w:rPr>
          <w:rFonts w:ascii="Tahoma" w:hAnsi="Tahoma" w:cs="Tahoma"/>
          <w:sz w:val="20"/>
          <w:szCs w:val="20"/>
        </w:rPr>
        <w:tab/>
      </w:r>
      <w:r w:rsidR="003849C1">
        <w:rPr>
          <w:rFonts w:ascii="Tahoma" w:hAnsi="Tahoma" w:cs="Tahoma"/>
          <w:sz w:val="20"/>
          <w:szCs w:val="20"/>
        </w:rPr>
        <w:t>Single</w:t>
      </w:r>
    </w:p>
    <w:p w:rsidR="00857D58" w:rsidRDefault="00857D58" w:rsidP="00857D58">
      <w:pPr>
        <w:pStyle w:val="NoSpacing"/>
        <w:jc w:val="both"/>
      </w:pPr>
    </w:p>
    <w:p w:rsidR="00857D58" w:rsidRPr="00E15E70" w:rsidRDefault="00857D58" w:rsidP="00857D58">
      <w:pPr>
        <w:pStyle w:val="NoSpacing"/>
        <w:jc w:val="both"/>
        <w:rPr>
          <w:rFonts w:ascii="Verdana" w:hAnsi="Verdana"/>
          <w:b/>
          <w:color w:val="00B0F0"/>
        </w:rPr>
      </w:pPr>
      <w:r w:rsidRPr="00E15E70">
        <w:rPr>
          <w:rFonts w:ascii="Verdana" w:hAnsi="Verdana"/>
          <w:b/>
          <w:color w:val="00B0F0"/>
        </w:rPr>
        <w:t>SEMINARS AND TRAININGS ATTENDED:</w:t>
      </w:r>
    </w:p>
    <w:p w:rsidR="00857D58" w:rsidRPr="00857D58" w:rsidRDefault="00E15E70" w:rsidP="00E15E70">
      <w:pPr>
        <w:pStyle w:val="NoSpacing"/>
        <w:tabs>
          <w:tab w:val="left" w:pos="1185"/>
        </w:tabs>
        <w:jc w:val="both"/>
        <w:rPr>
          <w:b/>
        </w:rPr>
      </w:pPr>
      <w:r>
        <w:rPr>
          <w:b/>
        </w:rPr>
        <w:tab/>
      </w:r>
    </w:p>
    <w:p w:rsidR="00857D58" w:rsidRPr="003849C1" w:rsidRDefault="00E15E70" w:rsidP="00857D58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Young leaders and Entrepreneur Summit 2011 (Nigeria) </w:t>
      </w:r>
    </w:p>
    <w:p w:rsidR="00857D58" w:rsidRPr="003849C1" w:rsidRDefault="00E15E70" w:rsidP="00857D58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Human Resources and Business Development Training (Zabeel Int’l UAE)</w:t>
      </w:r>
    </w:p>
    <w:p w:rsidR="00857D58" w:rsidRPr="003849C1" w:rsidRDefault="00E15E70" w:rsidP="00857D58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Fire Fighting and First Aid Training (G4S UAE)</w:t>
      </w:r>
    </w:p>
    <w:p w:rsidR="00857D58" w:rsidRDefault="00857D58" w:rsidP="00857D58">
      <w:pPr>
        <w:pStyle w:val="NoSpacing"/>
        <w:jc w:val="both"/>
      </w:pPr>
    </w:p>
    <w:p w:rsidR="003849C1" w:rsidRDefault="003849C1" w:rsidP="00857D58">
      <w:pPr>
        <w:pStyle w:val="NoSpacing"/>
        <w:jc w:val="both"/>
      </w:pPr>
    </w:p>
    <w:p w:rsidR="00865366" w:rsidRPr="00D85C7A" w:rsidRDefault="00D85C7A" w:rsidP="00857D58">
      <w:pPr>
        <w:pStyle w:val="NoSpacing"/>
        <w:jc w:val="both"/>
        <w:rPr>
          <w:rFonts w:ascii="Verdana" w:hAnsi="Verdana"/>
          <w:b/>
          <w:color w:val="00B0F0"/>
        </w:rPr>
      </w:pPr>
      <w:r w:rsidRPr="00D85C7A">
        <w:rPr>
          <w:rFonts w:ascii="Verdana" w:hAnsi="Verdana"/>
          <w:b/>
          <w:color w:val="00B0F0"/>
        </w:rPr>
        <w:t>ORGANISATIONAL MEMBERSHIP</w:t>
      </w:r>
      <w:r w:rsidR="00865366" w:rsidRPr="00D85C7A">
        <w:rPr>
          <w:rFonts w:ascii="Verdana" w:hAnsi="Verdana"/>
          <w:b/>
          <w:color w:val="00B0F0"/>
        </w:rPr>
        <w:t>:</w:t>
      </w:r>
    </w:p>
    <w:p w:rsidR="00857D58" w:rsidRPr="00D85C7A" w:rsidRDefault="00857D58" w:rsidP="00D85C7A">
      <w:pPr>
        <w:pStyle w:val="NoSpacing"/>
        <w:jc w:val="both"/>
        <w:rPr>
          <w:color w:val="00B0F0"/>
        </w:rPr>
      </w:pPr>
    </w:p>
    <w:p w:rsidR="00D85C7A" w:rsidRDefault="00D85C7A" w:rsidP="00D85C7A">
      <w:pPr>
        <w:pStyle w:val="NoSpacing"/>
        <w:numPr>
          <w:ilvl w:val="0"/>
          <w:numId w:val="22"/>
        </w:numPr>
        <w:jc w:val="both"/>
      </w:pPr>
      <w:r>
        <w:t>America Institute of Business and Management (AIBM)</w:t>
      </w:r>
    </w:p>
    <w:p w:rsidR="00D85C7A" w:rsidRDefault="00D85C7A" w:rsidP="00D85C7A">
      <w:pPr>
        <w:pStyle w:val="NoSpacing"/>
        <w:numPr>
          <w:ilvl w:val="0"/>
          <w:numId w:val="22"/>
        </w:numPr>
        <w:jc w:val="both"/>
      </w:pPr>
      <w:r>
        <w:t>Nigeria Institute of Management (NIM)</w:t>
      </w:r>
    </w:p>
    <w:p w:rsidR="00D85C7A" w:rsidRDefault="00D85C7A" w:rsidP="00D85C7A">
      <w:pPr>
        <w:pStyle w:val="NoSpacing"/>
        <w:numPr>
          <w:ilvl w:val="0"/>
          <w:numId w:val="22"/>
        </w:numPr>
        <w:jc w:val="both"/>
      </w:pPr>
      <w:r>
        <w:t>Junior Chamber International (JCI)</w:t>
      </w:r>
    </w:p>
    <w:p w:rsidR="00D85C7A" w:rsidRDefault="00D85C7A" w:rsidP="00D85C7A">
      <w:pPr>
        <w:pStyle w:val="NoSpacing"/>
        <w:numPr>
          <w:ilvl w:val="0"/>
          <w:numId w:val="22"/>
        </w:numPr>
        <w:jc w:val="both"/>
      </w:pPr>
      <w:r>
        <w:t>Rotary Club of Nigeria (RCN)</w:t>
      </w:r>
    </w:p>
    <w:sectPr w:rsidR="00D85C7A" w:rsidSect="00865366">
      <w:pgSz w:w="12240" w:h="15840"/>
      <w:pgMar w:top="964" w:right="851" w:bottom="96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6E2"/>
    <w:multiLevelType w:val="hybridMultilevel"/>
    <w:tmpl w:val="9738E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0213"/>
    <w:multiLevelType w:val="hybridMultilevel"/>
    <w:tmpl w:val="6CE6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F4784"/>
    <w:multiLevelType w:val="hybridMultilevel"/>
    <w:tmpl w:val="57408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608DD"/>
    <w:multiLevelType w:val="hybridMultilevel"/>
    <w:tmpl w:val="79DEB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D102A"/>
    <w:multiLevelType w:val="hybridMultilevel"/>
    <w:tmpl w:val="7D38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96F18"/>
    <w:multiLevelType w:val="hybridMultilevel"/>
    <w:tmpl w:val="53E25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62C31"/>
    <w:multiLevelType w:val="hybridMultilevel"/>
    <w:tmpl w:val="A738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69BC"/>
    <w:multiLevelType w:val="hybridMultilevel"/>
    <w:tmpl w:val="1A1AA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71F74"/>
    <w:multiLevelType w:val="hybridMultilevel"/>
    <w:tmpl w:val="EF7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C78A1"/>
    <w:multiLevelType w:val="hybridMultilevel"/>
    <w:tmpl w:val="F2B254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A44582"/>
    <w:multiLevelType w:val="hybridMultilevel"/>
    <w:tmpl w:val="C90C65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D4795"/>
    <w:multiLevelType w:val="hybridMultilevel"/>
    <w:tmpl w:val="C3F41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E0C63"/>
    <w:multiLevelType w:val="hybridMultilevel"/>
    <w:tmpl w:val="32F675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27987"/>
    <w:multiLevelType w:val="hybridMultilevel"/>
    <w:tmpl w:val="05AA8CE0"/>
    <w:lvl w:ilvl="0" w:tplc="0409000B">
      <w:start w:val="1"/>
      <w:numFmt w:val="bullet"/>
      <w:lvlText w:val=""/>
      <w:lvlJc w:val="left"/>
      <w:pPr>
        <w:ind w:left="5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abstractNum w:abstractNumId="14">
    <w:nsid w:val="4FC73F8E"/>
    <w:multiLevelType w:val="hybridMultilevel"/>
    <w:tmpl w:val="F07AFB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A24A6"/>
    <w:multiLevelType w:val="hybridMultilevel"/>
    <w:tmpl w:val="9AB49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87B48"/>
    <w:multiLevelType w:val="hybridMultilevel"/>
    <w:tmpl w:val="A57E61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026AE"/>
    <w:multiLevelType w:val="hybridMultilevel"/>
    <w:tmpl w:val="52A29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B60110"/>
    <w:multiLevelType w:val="hybridMultilevel"/>
    <w:tmpl w:val="3D962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D64C3C"/>
    <w:multiLevelType w:val="hybridMultilevel"/>
    <w:tmpl w:val="15584D2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38C90B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CE61B5"/>
    <w:multiLevelType w:val="hybridMultilevel"/>
    <w:tmpl w:val="3B6AD7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66095"/>
    <w:multiLevelType w:val="hybridMultilevel"/>
    <w:tmpl w:val="E82A5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</w:num>
  <w:num w:numId="5">
    <w:abstractNumId w:val="17"/>
  </w:num>
  <w:num w:numId="6">
    <w:abstractNumId w:val="8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16"/>
  </w:num>
  <w:num w:numId="14">
    <w:abstractNumId w:val="4"/>
  </w:num>
  <w:num w:numId="15">
    <w:abstractNumId w:val="21"/>
  </w:num>
  <w:num w:numId="16">
    <w:abstractNumId w:val="14"/>
  </w:num>
  <w:num w:numId="17">
    <w:abstractNumId w:val="18"/>
  </w:num>
  <w:num w:numId="18">
    <w:abstractNumId w:val="15"/>
  </w:num>
  <w:num w:numId="19">
    <w:abstractNumId w:val="19"/>
  </w:num>
  <w:num w:numId="20">
    <w:abstractNumId w:val="10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7D58"/>
    <w:rsid w:val="000241C8"/>
    <w:rsid w:val="00082408"/>
    <w:rsid w:val="00085A52"/>
    <w:rsid w:val="0012757E"/>
    <w:rsid w:val="00150DB0"/>
    <w:rsid w:val="002357A1"/>
    <w:rsid w:val="00237E70"/>
    <w:rsid w:val="00256C7F"/>
    <w:rsid w:val="002723D7"/>
    <w:rsid w:val="002C5835"/>
    <w:rsid w:val="0033719B"/>
    <w:rsid w:val="0034137E"/>
    <w:rsid w:val="003706B8"/>
    <w:rsid w:val="003849C1"/>
    <w:rsid w:val="00390746"/>
    <w:rsid w:val="003C24EE"/>
    <w:rsid w:val="0046676F"/>
    <w:rsid w:val="004B297D"/>
    <w:rsid w:val="0054484B"/>
    <w:rsid w:val="00557E7E"/>
    <w:rsid w:val="005B5B6A"/>
    <w:rsid w:val="005C1F13"/>
    <w:rsid w:val="005E13BD"/>
    <w:rsid w:val="005E3292"/>
    <w:rsid w:val="00643BE1"/>
    <w:rsid w:val="00660719"/>
    <w:rsid w:val="006A5DF7"/>
    <w:rsid w:val="006E3334"/>
    <w:rsid w:val="00754E3E"/>
    <w:rsid w:val="0075730A"/>
    <w:rsid w:val="00811613"/>
    <w:rsid w:val="00857D58"/>
    <w:rsid w:val="00865366"/>
    <w:rsid w:val="00937D9E"/>
    <w:rsid w:val="00941540"/>
    <w:rsid w:val="00A71E10"/>
    <w:rsid w:val="00C02CF3"/>
    <w:rsid w:val="00C17F24"/>
    <w:rsid w:val="00C34174"/>
    <w:rsid w:val="00C36CCB"/>
    <w:rsid w:val="00C63A64"/>
    <w:rsid w:val="00C86B67"/>
    <w:rsid w:val="00C90452"/>
    <w:rsid w:val="00D032B7"/>
    <w:rsid w:val="00D85C7A"/>
    <w:rsid w:val="00E15E70"/>
    <w:rsid w:val="00E1659E"/>
    <w:rsid w:val="00E3493C"/>
    <w:rsid w:val="00E74980"/>
    <w:rsid w:val="00E937F5"/>
    <w:rsid w:val="00EF646D"/>
    <w:rsid w:val="00FA2F2B"/>
    <w:rsid w:val="00FE5129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D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7D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BE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754E3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54E3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754E3E"/>
    <w:rPr>
      <w:i/>
      <w:iCs/>
      <w:color w:val="808080"/>
    </w:rPr>
  </w:style>
  <w:style w:type="character" w:styleId="Emphasis">
    <w:name w:val="Emphasis"/>
    <w:basedOn w:val="DefaultParagraphFont"/>
    <w:qFormat/>
    <w:rsid w:val="00754E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D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7D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Googlebar IC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Reception</cp:lastModifiedBy>
  <cp:revision>8</cp:revision>
  <dcterms:created xsi:type="dcterms:W3CDTF">2013-11-25T07:57:00Z</dcterms:created>
  <dcterms:modified xsi:type="dcterms:W3CDTF">2015-07-03T06:20:00Z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-1317186063</vt:i4>
  </property>
  <property fmtid="{D5CDD505-2E9C-101B-9397-08002B2CF9AE}" pid="3" name="_NewReviewCycle">
    <vt:lpwstr/>
  </property>
  <property fmtid="{D5CDD505-2E9C-101B-9397-08002B2CF9AE}" pid="4" name="_EmailSubject">
    <vt:lpwstr>CV</vt:lpwstr>
  </property>
  <property fmtid="{D5CDD505-2E9C-101B-9397-08002B2CF9AE}" pid="5" name="_AuthorEmail">
    <vt:lpwstr>richilda.brinas@aon.ae</vt:lpwstr>
  </property>
  <property fmtid="{D5CDD505-2E9C-101B-9397-08002B2CF9AE}" pid="6" name="_AuthorEmailDisplayName">
    <vt:lpwstr>Richilda Brinas</vt:lpwstr>
  </property>
  <property fmtid="{D5CDD505-2E9C-101B-9397-08002B2CF9AE}" pid="7" name="_ReviewingToolsShownOnce">
    <vt:lpwstr/>
  </property>
</Properties>
</file>