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D" w:rsidRDefault="00D3540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69"/>
          <w:szCs w:val="69"/>
        </w:rPr>
        <w:t>SAIM</w:t>
      </w:r>
    </w:p>
    <w:p w:rsidR="00D655DD" w:rsidRDefault="00D354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6040120</wp:posOffset>
            </wp:positionH>
            <wp:positionV relativeFrom="paragraph">
              <wp:posOffset>-478155</wp:posOffset>
            </wp:positionV>
            <wp:extent cx="743585" cy="843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200" w:lineRule="exact"/>
        <w:rPr>
          <w:sz w:val="24"/>
          <w:szCs w:val="24"/>
        </w:rPr>
      </w:pPr>
    </w:p>
    <w:p w:rsidR="00D655DD" w:rsidRDefault="00D655DD">
      <w:pPr>
        <w:spacing w:line="262" w:lineRule="exact"/>
        <w:rPr>
          <w:sz w:val="24"/>
          <w:szCs w:val="24"/>
        </w:rPr>
      </w:pPr>
    </w:p>
    <w:p w:rsidR="00D655DD" w:rsidRDefault="00DE3AD8">
      <w:pPr>
        <w:tabs>
          <w:tab w:val="left" w:pos="43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Email: </w:t>
      </w:r>
      <w:hyperlink r:id="rId6" w:history="1">
        <w:r w:rsidRPr="004C6C03">
          <w:rPr>
            <w:rStyle w:val="Hyperlink"/>
            <w:rFonts w:ascii="Century Gothic" w:eastAsia="Century Gothic" w:hAnsi="Century Gothic" w:cs="Century Gothic"/>
            <w:sz w:val="19"/>
            <w:szCs w:val="19"/>
          </w:rPr>
          <w:t>saim.227314@2freemail.com</w:t>
        </w:r>
      </w:hyperlink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</w:p>
    <w:p w:rsidR="00D655DD" w:rsidRDefault="00D655DD">
      <w:pPr>
        <w:spacing w:line="94" w:lineRule="exact"/>
        <w:rPr>
          <w:sz w:val="24"/>
          <w:szCs w:val="24"/>
        </w:rPr>
      </w:pPr>
    </w:p>
    <w:p w:rsidR="00D655DD" w:rsidRDefault="00D3540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Profile Summary</w:t>
      </w:r>
    </w:p>
    <w:p w:rsidR="00D655DD" w:rsidRDefault="00D655DD">
      <w:pPr>
        <w:spacing w:line="34" w:lineRule="exact"/>
        <w:rPr>
          <w:sz w:val="24"/>
          <w:szCs w:val="24"/>
        </w:rPr>
      </w:pPr>
    </w:p>
    <w:p w:rsidR="00D655DD" w:rsidRDefault="00D35401">
      <w:pPr>
        <w:spacing w:line="242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Reliable Civil Engineer, experienced in the construction of high-rise reinforced concrete structures (Residential &amp; Commercial) .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Key skill &amp; sound expertise in Construction Management, Site Engineering, Setting out for Construction, Health &amp; Safety on Site, Concrete durability, Service Life Design &amp; Whole Life Cycle Costings of Concrete structures. Track record to manage team and co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-ordinate works with courtesy and efficiency. Professional attitude towards work, quality and perfection in work.</w:t>
      </w:r>
    </w:p>
    <w:p w:rsidR="00D655DD" w:rsidRDefault="00D655DD">
      <w:pPr>
        <w:spacing w:line="2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80"/>
        <w:gridCol w:w="240"/>
        <w:gridCol w:w="2900"/>
        <w:gridCol w:w="5220"/>
      </w:tblGrid>
      <w:tr w:rsidR="00D655DD">
        <w:trPr>
          <w:trHeight w:val="339"/>
        </w:trPr>
        <w:tc>
          <w:tcPr>
            <w:tcW w:w="23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EDUCATION</w:t>
            </w: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337"/>
        </w:trPr>
        <w:tc>
          <w:tcPr>
            <w:tcW w:w="23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MSc. (Eng.)</w:t>
            </w: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International Construction Management &amp; Engineering</w:t>
            </w:r>
          </w:p>
        </w:tc>
      </w:tr>
      <w:tr w:rsidR="00D655DD">
        <w:trPr>
          <w:trHeight w:val="271"/>
        </w:trPr>
        <w:tc>
          <w:tcPr>
            <w:tcW w:w="1440" w:type="dxa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880" w:type="dxa"/>
            <w:vAlign w:val="bottom"/>
          </w:tcPr>
          <w:p w:rsidR="00D655DD" w:rsidRDefault="00D655D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Research Project</w:t>
            </w: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: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 Concrete Durability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[Service Life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 &amp; Whole Life Cycle Costings]</w:t>
            </w:r>
          </w:p>
        </w:tc>
      </w:tr>
      <w:tr w:rsidR="00D655DD">
        <w:trPr>
          <w:trHeight w:val="280"/>
        </w:trPr>
        <w:tc>
          <w:tcPr>
            <w:tcW w:w="14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University of Leeds. Leeds, U.K.</w:t>
            </w:r>
          </w:p>
        </w:tc>
      </w:tr>
      <w:tr w:rsidR="00D655DD">
        <w:trPr>
          <w:trHeight w:val="359"/>
        </w:trPr>
        <w:tc>
          <w:tcPr>
            <w:tcW w:w="23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B. Tech.</w:t>
            </w: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Civil Engineering</w:t>
            </w:r>
          </w:p>
        </w:tc>
      </w:tr>
      <w:tr w:rsidR="00D655DD">
        <w:trPr>
          <w:trHeight w:val="280"/>
        </w:trPr>
        <w:tc>
          <w:tcPr>
            <w:tcW w:w="1440" w:type="dxa"/>
            <w:vAlign w:val="bottom"/>
          </w:tcPr>
          <w:p w:rsidR="00D655DD" w:rsidRDefault="00D35401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2013</w:t>
            </w:r>
          </w:p>
        </w:tc>
        <w:tc>
          <w:tcPr>
            <w:tcW w:w="8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Sharda University. Delhi NCR, India.</w:t>
            </w:r>
          </w:p>
        </w:tc>
      </w:tr>
      <w:tr w:rsidR="00D655DD">
        <w:trPr>
          <w:trHeight w:val="692"/>
        </w:trPr>
        <w:tc>
          <w:tcPr>
            <w:tcW w:w="144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EXPERIENCE</w:t>
            </w:r>
          </w:p>
        </w:tc>
        <w:tc>
          <w:tcPr>
            <w:tcW w:w="8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Engineering Consultancy</w:t>
            </w:r>
          </w:p>
        </w:tc>
      </w:tr>
      <w:tr w:rsidR="00D655DD">
        <w:trPr>
          <w:trHeight w:val="20"/>
        </w:trPr>
        <w:tc>
          <w:tcPr>
            <w:tcW w:w="144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55DD">
        <w:trPr>
          <w:trHeight w:val="444"/>
        </w:trPr>
        <w:tc>
          <w:tcPr>
            <w:tcW w:w="2320" w:type="dxa"/>
            <w:gridSpan w:val="2"/>
            <w:vAlign w:val="bottom"/>
          </w:tcPr>
          <w:p w:rsidR="00D655DD" w:rsidRDefault="00D3540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>Civil Engineer</w:t>
            </w:r>
          </w:p>
        </w:tc>
        <w:tc>
          <w:tcPr>
            <w:tcW w:w="8360" w:type="dxa"/>
            <w:gridSpan w:val="3"/>
            <w:vAlign w:val="bottom"/>
          </w:tcPr>
          <w:p w:rsidR="00D655DD" w:rsidRDefault="00D35401">
            <w:pPr>
              <w:spacing w:line="307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 xml:space="preserve">Arkiplan Consulting Architects &amp; Engineers </w:t>
            </w:r>
            <w:r>
              <w:rPr>
                <w:rFonts w:ascii="MS Mincho" w:eastAsia="MS Mincho" w:hAnsi="MS Mincho" w:cs="MS Mincho"/>
                <w:color w:val="333333"/>
                <w:sz w:val="25"/>
                <w:szCs w:val="25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5"/>
                <w:szCs w:val="25"/>
              </w:rPr>
              <w:t>Dubai, UAE</w:t>
            </w:r>
          </w:p>
        </w:tc>
      </w:tr>
      <w:tr w:rsidR="00D655DD">
        <w:trPr>
          <w:trHeight w:val="338"/>
        </w:trPr>
        <w:tc>
          <w:tcPr>
            <w:tcW w:w="232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3"/>
                <w:szCs w:val="23"/>
              </w:rPr>
              <w:t>05/2015 to 08/2016</w:t>
            </w:r>
          </w:p>
        </w:tc>
        <w:tc>
          <w:tcPr>
            <w:tcW w:w="8360" w:type="dxa"/>
            <w:gridSpan w:val="3"/>
            <w:vAlign w:val="bottom"/>
          </w:tcPr>
          <w:p w:rsidR="00D655DD" w:rsidRDefault="00D35401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3"/>
                <w:szCs w:val="23"/>
              </w:rPr>
              <w:t xml:space="preserve">Projects- </w:t>
            </w:r>
            <w:r>
              <w:rPr>
                <w:rFonts w:ascii="Century Gothic" w:eastAsia="Century Gothic" w:hAnsi="Century Gothic" w:cs="Century Gothic"/>
                <w:color w:val="333333"/>
                <w:sz w:val="23"/>
                <w:szCs w:val="23"/>
              </w:rPr>
              <w:t>High-Rise Residential &amp; Commercial Towers</w:t>
            </w:r>
          </w:p>
        </w:tc>
      </w:tr>
    </w:tbl>
    <w:p w:rsidR="00D655DD" w:rsidRDefault="00D655DD">
      <w:pPr>
        <w:spacing w:line="238" w:lineRule="exact"/>
        <w:rPr>
          <w:sz w:val="24"/>
          <w:szCs w:val="24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44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Worked as the Civil Engineer on a construction site for a High-Rise Tower i.e. 2/3 Basements + Ground Floor + 3/4 Podium + 25/30 floors.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ind w:left="2880" w:hanging="357"/>
        <w:jc w:val="both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Regular duties included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inspections of all the Structural and construction works (including pile works, all sub-structure and super structure works) on the site with also including a check on schedule for MEP works.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7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Checked plans, drawings, Shop Drawings on the site for any discr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epancies.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41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Ensuring that all materials used and work performed are as per specifications provided.</w:t>
      </w:r>
    </w:p>
    <w:p w:rsidR="00D655DD" w:rsidRDefault="00D655DD">
      <w:pPr>
        <w:spacing w:line="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7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Ensuring safe work activities on Site.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Ensuring work quality are up-to mark.</w:t>
      </w:r>
    </w:p>
    <w:p w:rsidR="00D655DD" w:rsidRDefault="00D655DD">
      <w:pPr>
        <w:spacing w:line="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Issuing Site Instructions, NCRs etc. to the main Contractor.</w:t>
      </w:r>
    </w:p>
    <w:p w:rsidR="00D655DD" w:rsidRDefault="00D655DD">
      <w:pPr>
        <w:spacing w:line="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7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Reporting any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accidents or near misses on site.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41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Monitoring and interpreting any issues with the contractor, sub-contractor, the client or an architect.</w:t>
      </w:r>
    </w:p>
    <w:p w:rsidR="00D655DD" w:rsidRDefault="00D655DD">
      <w:pPr>
        <w:spacing w:line="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9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Maintaining Health &amp; Safety on Site as per Dubai Municipality (DM) regulations.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9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Reporting to immediate Project Manage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 with up-to date site activities and reports.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ind w:left="2880" w:hanging="357"/>
        <w:jc w:val="both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Liaising with any subcontractors, supervisors, planners, quantity surveyors or any other 3rd party and the general workforce involved in the project.</w:t>
      </w:r>
    </w:p>
    <w:p w:rsidR="00D655DD" w:rsidRDefault="00D655DD">
      <w:pPr>
        <w:spacing w:line="25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Attending meetings in DM departments with senior managers.</w:t>
      </w:r>
    </w:p>
    <w:p w:rsidR="00D655DD" w:rsidRDefault="00D655DD">
      <w:pPr>
        <w:spacing w:line="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39" w:lineRule="auto"/>
        <w:ind w:left="2880" w:hanging="357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Preparing weekly and monthly work progress reports of site and forwarding it to Client and senior managers.</w:t>
      </w:r>
    </w:p>
    <w:p w:rsidR="00D655DD" w:rsidRDefault="00D35401">
      <w:pPr>
        <w:numPr>
          <w:ilvl w:val="0"/>
          <w:numId w:val="1"/>
        </w:numPr>
        <w:tabs>
          <w:tab w:val="left" w:pos="2880"/>
        </w:tabs>
        <w:spacing w:line="252" w:lineRule="auto"/>
        <w:ind w:left="2880" w:hanging="357"/>
        <w:rPr>
          <w:rFonts w:ascii="Symbol" w:eastAsia="Symbol" w:hAnsi="Symbol" w:cs="Symbol"/>
          <w:color w:val="333333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Fulfilling all other responsibilities of the consultant engineer on the site as per the requirements.</w:t>
      </w:r>
    </w:p>
    <w:p w:rsidR="00D655DD" w:rsidRDefault="00D655DD">
      <w:pPr>
        <w:sectPr w:rsidR="00D655DD">
          <w:pgSz w:w="12240" w:h="15840"/>
          <w:pgMar w:top="639" w:right="720" w:bottom="800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80"/>
        <w:gridCol w:w="240"/>
        <w:gridCol w:w="1500"/>
        <w:gridCol w:w="5180"/>
      </w:tblGrid>
      <w:tr w:rsidR="00D655DD">
        <w:trPr>
          <w:trHeight w:val="319"/>
        </w:trPr>
        <w:tc>
          <w:tcPr>
            <w:tcW w:w="2360" w:type="dxa"/>
            <w:gridSpan w:val="2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6"/>
                <w:szCs w:val="26"/>
              </w:rPr>
              <w:lastRenderedPageBreak/>
              <w:t>EXPERIENCE</w:t>
            </w:r>
          </w:p>
        </w:tc>
        <w:tc>
          <w:tcPr>
            <w:tcW w:w="6920" w:type="dxa"/>
            <w:gridSpan w:val="3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6"/>
                <w:szCs w:val="26"/>
              </w:rPr>
              <w:t>Contracting</w:t>
            </w:r>
          </w:p>
        </w:tc>
      </w:tr>
      <w:tr w:rsidR="00D655DD">
        <w:trPr>
          <w:trHeight w:val="20"/>
        </w:trPr>
        <w:tc>
          <w:tcPr>
            <w:tcW w:w="148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8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55DD">
        <w:trPr>
          <w:trHeight w:val="603"/>
        </w:trPr>
        <w:tc>
          <w:tcPr>
            <w:tcW w:w="2360" w:type="dxa"/>
            <w:gridSpan w:val="2"/>
            <w:vAlign w:val="bottom"/>
          </w:tcPr>
          <w:p w:rsidR="00D655DD" w:rsidRDefault="00D3540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>Site Engineer</w:t>
            </w: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vAlign w:val="bottom"/>
          </w:tcPr>
          <w:p w:rsidR="00D655DD" w:rsidRDefault="00D35401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 xml:space="preserve">United India Projects Private Limited </w:t>
            </w:r>
            <w:r>
              <w:rPr>
                <w:rFonts w:ascii="MS Mincho" w:eastAsia="MS Mincho" w:hAnsi="MS Mincho" w:cs="MS Mincho"/>
                <w:color w:val="333333"/>
                <w:sz w:val="25"/>
                <w:szCs w:val="25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5"/>
                <w:szCs w:val="25"/>
              </w:rPr>
              <w:t>New Delhi, India</w:t>
            </w:r>
          </w:p>
        </w:tc>
      </w:tr>
      <w:tr w:rsidR="00D655DD">
        <w:trPr>
          <w:trHeight w:val="356"/>
        </w:trPr>
        <w:tc>
          <w:tcPr>
            <w:tcW w:w="2360" w:type="dxa"/>
            <w:gridSpan w:val="2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3"/>
                <w:szCs w:val="23"/>
              </w:rPr>
              <w:t>01/2013 to 04/2015</w:t>
            </w:r>
          </w:p>
        </w:tc>
        <w:tc>
          <w:tcPr>
            <w:tcW w:w="2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 xml:space="preserve">Projects </w:t>
            </w:r>
            <w:r>
              <w:rPr>
                <w:rFonts w:ascii="Century Gothic" w:eastAsia="Century Gothic" w:hAnsi="Century Gothic" w:cs="Century Gothic"/>
                <w:b/>
                <w:bCs/>
                <w:color w:val="333333"/>
              </w:rPr>
              <w:t>-</w:t>
            </w:r>
            <w:r>
              <w:rPr>
                <w:rFonts w:ascii="Century Gothic" w:eastAsia="Century Gothic" w:hAnsi="Century Gothic" w:cs="Century Gothic"/>
                <w:color w:val="000000"/>
              </w:rPr>
              <w:t>Indian Army Society, School’s Administrative Block</w:t>
            </w:r>
          </w:p>
        </w:tc>
      </w:tr>
    </w:tbl>
    <w:p w:rsidR="00D655DD" w:rsidRDefault="00D655DD">
      <w:pPr>
        <w:spacing w:line="206" w:lineRule="exact"/>
        <w:rPr>
          <w:sz w:val="20"/>
          <w:szCs w:val="20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10" w:lineRule="auto"/>
        <w:ind w:left="2880" w:hanging="35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Worked as a Site Engineer on the reinforced concrete construction site for Indian Army Society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(Ground + 8 floor), School's Administrative Block (3 Floors).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Initially started with demarcation of site, further planned and executed excavation.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Carried out setting out for foundation works and super structures such as positioning corners for columns,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beams, slabs and walls.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Ensured latest drawings has been used and identified if any discrepancies in drawings before work execution.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Ensured that all materials used and work performed are as per specifications provided. Carry out inspection in accordance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 with inspection plan with timely manner &amp; preparing reports.</w:t>
      </w:r>
    </w:p>
    <w:p w:rsidR="00D655DD" w:rsidRDefault="00D655DD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10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Close liaison with site-foreman and site supervisor.</w:t>
      </w: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Resolving technical problems at all levels.</w:t>
      </w: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Ensuring that work activities are carried out in safe manner.</w:t>
      </w: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Ensuring that all construction ope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rations are carried out safely in accordance with Contract requirements using the appropriate agreed procedures.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Liaising with any consultants, subcontractors, supervisors, planners, quantity surveyors and the general workforce involved in the project.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Management of the site, including supervising and monitoring the site and the work of any subcontractors.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Instructions on health &amp; safety majors on site.</w:t>
      </w: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Also worked in the construction of administrative block of high school campus from start to finish.</w:t>
      </w:r>
    </w:p>
    <w:p w:rsidR="00D655DD" w:rsidRDefault="00D655DD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D655DD" w:rsidRDefault="00D35401">
      <w:pPr>
        <w:numPr>
          <w:ilvl w:val="0"/>
          <w:numId w:val="2"/>
        </w:numPr>
        <w:tabs>
          <w:tab w:val="left" w:pos="2880"/>
        </w:tabs>
        <w:spacing w:line="205" w:lineRule="auto"/>
        <w:ind w:left="2880" w:hanging="357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It included reception area, principal's office, account office with store and wash facilities, canteen and lift.</w:t>
      </w:r>
    </w:p>
    <w:p w:rsidR="00D655DD" w:rsidRDefault="00D655DD">
      <w:pPr>
        <w:spacing w:line="2" w:lineRule="exact"/>
        <w:rPr>
          <w:sz w:val="20"/>
          <w:szCs w:val="20"/>
        </w:rPr>
      </w:pPr>
    </w:p>
    <w:p w:rsidR="00D655DD" w:rsidRDefault="00D35401">
      <w:pPr>
        <w:tabs>
          <w:tab w:val="left" w:pos="2860"/>
        </w:tabs>
        <w:spacing w:line="205" w:lineRule="auto"/>
        <w:ind w:left="28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Regular     Technical     Responsibilities     on     the     sites     were: Concreting  and  Sampling  including  regular  test  &amp;  check-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ups  of  RMC,</w:t>
      </w:r>
    </w:p>
    <w:p w:rsidR="00D655DD" w:rsidRDefault="00D35401">
      <w:pPr>
        <w:tabs>
          <w:tab w:val="left" w:pos="8120"/>
        </w:tabs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either from trucks or the plants, time &amp; temp.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333333"/>
          <w:sz w:val="18"/>
          <w:szCs w:val="18"/>
        </w:rPr>
        <w:t>-</w:t>
      </w:r>
    </w:p>
    <w:p w:rsidR="00D655DD" w:rsidRDefault="00D35401">
      <w:pPr>
        <w:spacing w:line="220" w:lineRule="auto"/>
        <w:ind w:left="28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Perfect Application of Bar Bending Schedule including checks on the rust free bars, accuracy of no. of bars, thickness and anchorage length as per the requirement in BBS.</w:t>
      </w:r>
    </w:p>
    <w:p w:rsidR="00D655DD" w:rsidRDefault="00D655DD">
      <w:pPr>
        <w:spacing w:line="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940"/>
        <w:gridCol w:w="3980"/>
        <w:gridCol w:w="480"/>
        <w:gridCol w:w="2420"/>
      </w:tblGrid>
      <w:tr w:rsidR="00D655DD">
        <w:trPr>
          <w:trHeight w:val="339"/>
        </w:trPr>
        <w:tc>
          <w:tcPr>
            <w:tcW w:w="23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CERTIFICATIONS &amp;</w:t>
            </w:r>
          </w:p>
        </w:tc>
        <w:tc>
          <w:tcPr>
            <w:tcW w:w="7820" w:type="dxa"/>
            <w:gridSpan w:val="4"/>
            <w:vAlign w:val="bottom"/>
          </w:tcPr>
          <w:p w:rsidR="00D655DD" w:rsidRDefault="00D35401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Health, Safety &amp; Environment Test for Managers and Professionals, U.K.</w:t>
            </w:r>
          </w:p>
        </w:tc>
      </w:tr>
      <w:tr w:rsidR="00D655DD">
        <w:trPr>
          <w:trHeight w:val="341"/>
        </w:trPr>
        <w:tc>
          <w:tcPr>
            <w:tcW w:w="2320" w:type="dxa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TRAINING</w:t>
            </w:r>
          </w:p>
        </w:tc>
        <w:tc>
          <w:tcPr>
            <w:tcW w:w="5400" w:type="dxa"/>
            <w:gridSpan w:val="3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Construction Skills Certification Scheme; CSCS, U.K.</w:t>
            </w: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292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Site Management Safety Training Scheme; SMSTS, U.K.</w:t>
            </w:r>
          </w:p>
        </w:tc>
      </w:tr>
      <w:tr w:rsidR="00D655DD">
        <w:trPr>
          <w:trHeight w:val="298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Setting out for Construction, U.K.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436"/>
        </w:trPr>
        <w:tc>
          <w:tcPr>
            <w:tcW w:w="23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COMPUTER SKILLS</w:t>
            </w: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Auto CAD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Basics of STAAD Pro</w:t>
            </w:r>
          </w:p>
        </w:tc>
      </w:tr>
      <w:tr w:rsidR="00D655DD">
        <w:trPr>
          <w:trHeight w:val="259"/>
        </w:trPr>
        <w:tc>
          <w:tcPr>
            <w:tcW w:w="2320" w:type="dxa"/>
            <w:vAlign w:val="bottom"/>
          </w:tcPr>
          <w:p w:rsidR="00D655DD" w:rsidRDefault="00D655DD"/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Basics of Primavera</w:t>
            </w:r>
          </w:p>
        </w:tc>
        <w:tc>
          <w:tcPr>
            <w:tcW w:w="480" w:type="dxa"/>
            <w:vAlign w:val="bottom"/>
          </w:tcPr>
          <w:p w:rsidR="00D655DD" w:rsidRDefault="00D655DD"/>
        </w:tc>
        <w:tc>
          <w:tcPr>
            <w:tcW w:w="24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Microsoft Office</w:t>
            </w:r>
          </w:p>
        </w:tc>
      </w:tr>
      <w:tr w:rsidR="00D655DD">
        <w:trPr>
          <w:trHeight w:val="280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Java (Computer Language)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399"/>
        </w:trPr>
        <w:tc>
          <w:tcPr>
            <w:tcW w:w="23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INTERESTS</w:t>
            </w:r>
          </w:p>
        </w:tc>
        <w:tc>
          <w:tcPr>
            <w:tcW w:w="7820" w:type="dxa"/>
            <w:gridSpan w:val="4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Travelling, Netflix, Listening to music, I.T., Socializing, Car racing.</w:t>
            </w:r>
          </w:p>
        </w:tc>
      </w:tr>
      <w:tr w:rsidR="00D655DD">
        <w:trPr>
          <w:trHeight w:val="522"/>
        </w:trPr>
        <w:tc>
          <w:tcPr>
            <w:tcW w:w="23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REFERENCES</w:t>
            </w: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Manda Reddy, Projects Manager</w:t>
            </w:r>
          </w:p>
        </w:tc>
        <w:tc>
          <w:tcPr>
            <w:tcW w:w="480" w:type="dxa"/>
            <w:vAlign w:val="bottom"/>
          </w:tcPr>
          <w:p w:rsidR="00D655DD" w:rsidRDefault="00D35401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|</w:t>
            </w:r>
          </w:p>
        </w:tc>
        <w:tc>
          <w:tcPr>
            <w:tcW w:w="2420" w:type="dxa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Saffron Grant</w:t>
            </w:r>
          </w:p>
        </w:tc>
      </w:tr>
      <w:tr w:rsidR="00D655DD">
        <w:trPr>
          <w:trHeight w:val="259"/>
        </w:trPr>
        <w:tc>
          <w:tcPr>
            <w:tcW w:w="2320" w:type="dxa"/>
            <w:vAlign w:val="bottom"/>
          </w:tcPr>
          <w:p w:rsidR="00D655DD" w:rsidRDefault="00D655DD"/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Arkiplan Consulting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Architects &amp; Engineers</w:t>
            </w:r>
          </w:p>
        </w:tc>
        <w:tc>
          <w:tcPr>
            <w:tcW w:w="480" w:type="dxa"/>
            <w:vAlign w:val="bottom"/>
          </w:tcPr>
          <w:p w:rsidR="00D655DD" w:rsidRDefault="00D655DD"/>
        </w:tc>
        <w:tc>
          <w:tcPr>
            <w:tcW w:w="2420" w:type="dxa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1"/>
                <w:szCs w:val="21"/>
              </w:rPr>
              <w:t>Civil Engr.- SOFC Trainer</w:t>
            </w:r>
          </w:p>
        </w:tc>
      </w:tr>
      <w:tr w:rsidR="00D655DD">
        <w:trPr>
          <w:trHeight w:val="259"/>
        </w:trPr>
        <w:tc>
          <w:tcPr>
            <w:tcW w:w="2320" w:type="dxa"/>
            <w:vAlign w:val="bottom"/>
          </w:tcPr>
          <w:p w:rsidR="00D655DD" w:rsidRDefault="00D655DD"/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Office: +971-4 397 3553 (Dubai)</w:t>
            </w:r>
          </w:p>
        </w:tc>
        <w:tc>
          <w:tcPr>
            <w:tcW w:w="480" w:type="dxa"/>
            <w:vAlign w:val="bottom"/>
          </w:tcPr>
          <w:p w:rsidR="00D655DD" w:rsidRDefault="00D655DD"/>
        </w:tc>
        <w:tc>
          <w:tcPr>
            <w:tcW w:w="2420" w:type="dxa"/>
            <w:vAlign w:val="bottom"/>
          </w:tcPr>
          <w:p w:rsidR="00D655DD" w:rsidRDefault="00D3540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Glasgow City, U.K.</w:t>
            </w:r>
          </w:p>
        </w:tc>
      </w:tr>
      <w:tr w:rsidR="00D655DD">
        <w:trPr>
          <w:trHeight w:val="280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Email: To be provided on request.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35401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Contact- On request.</w:t>
            </w:r>
          </w:p>
        </w:tc>
      </w:tr>
      <w:tr w:rsidR="00D655DD">
        <w:trPr>
          <w:trHeight w:val="338"/>
        </w:trPr>
        <w:tc>
          <w:tcPr>
            <w:tcW w:w="232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ADDITIONAL</w:t>
            </w: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 xml:space="preserve">Status: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293"/>
        </w:trPr>
        <w:tc>
          <w:tcPr>
            <w:tcW w:w="2320" w:type="dxa"/>
            <w:vAlign w:val="bottom"/>
          </w:tcPr>
          <w:p w:rsidR="00D655DD" w:rsidRDefault="00D3540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INFORMATION</w:t>
            </w:r>
          </w:p>
        </w:tc>
        <w:tc>
          <w:tcPr>
            <w:tcW w:w="940" w:type="dxa"/>
            <w:vAlign w:val="bottom"/>
          </w:tcPr>
          <w:p w:rsidR="00D655DD" w:rsidRDefault="00D35401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DOB:</w:t>
            </w:r>
          </w:p>
        </w:tc>
        <w:tc>
          <w:tcPr>
            <w:tcW w:w="3980" w:type="dxa"/>
            <w:vAlign w:val="bottom"/>
          </w:tcPr>
          <w:p w:rsidR="00D655DD" w:rsidRDefault="00D35401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February 28, 1992.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293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655DD" w:rsidRDefault="00D35401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>D.L.</w:t>
            </w:r>
          </w:p>
        </w:tc>
        <w:tc>
          <w:tcPr>
            <w:tcW w:w="3980" w:type="dxa"/>
            <w:vAlign w:val="bottom"/>
          </w:tcPr>
          <w:p w:rsidR="00D655DD" w:rsidRDefault="00D35401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Dubai, India,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International.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338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655DD" w:rsidRDefault="00D35401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4"/>
                <w:szCs w:val="24"/>
              </w:rPr>
              <w:t xml:space="preserve">Strengths: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Creative and Innovative Thinking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280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D655DD" w:rsidRDefault="00D35401">
            <w:pPr>
              <w:ind w:left="6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Dedication for Committed Work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  <w:tr w:rsidR="00D655DD">
        <w:trPr>
          <w:trHeight w:val="293"/>
        </w:trPr>
        <w:tc>
          <w:tcPr>
            <w:tcW w:w="23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D655DD" w:rsidRDefault="00D35401">
            <w:pPr>
              <w:ind w:left="6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Fast Learning and Implementing.</w:t>
            </w:r>
          </w:p>
        </w:tc>
        <w:tc>
          <w:tcPr>
            <w:tcW w:w="4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</w:tr>
    </w:tbl>
    <w:p w:rsidR="00D655DD" w:rsidRDefault="00D655DD">
      <w:pPr>
        <w:sectPr w:rsidR="00D655DD">
          <w:pgSz w:w="12240" w:h="15840"/>
          <w:pgMar w:top="614" w:right="720" w:bottom="379" w:left="720" w:header="0" w:footer="0" w:gutter="0"/>
          <w:cols w:space="720" w:equalWidth="0">
            <w:col w:w="10800"/>
          </w:cols>
        </w:sectPr>
      </w:pPr>
    </w:p>
    <w:p w:rsidR="00D655DD" w:rsidRDefault="00D35401">
      <w:pPr>
        <w:tabs>
          <w:tab w:val="left" w:pos="1800"/>
        </w:tabs>
        <w:spacing w:line="307" w:lineRule="exact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  <w:u w:val="single"/>
        </w:rPr>
        <w:lastRenderedPageBreak/>
        <w:t>Projects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  <w:u w:val="single"/>
        </w:rPr>
        <w:t>Arkiplan Consulting Architects &amp; Engineers</w:t>
      </w: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 xml:space="preserve"> </w:t>
      </w:r>
      <w:r>
        <w:rPr>
          <w:rFonts w:ascii="MS Mincho" w:eastAsia="MS Mincho" w:hAnsi="MS Mincho" w:cs="MS Mincho"/>
          <w:color w:val="333333"/>
          <w:sz w:val="25"/>
          <w:szCs w:val="25"/>
        </w:rPr>
        <w:t>－</w:t>
      </w:r>
      <w:r>
        <w:rPr>
          <w:rFonts w:ascii="Century Gothic" w:eastAsia="Century Gothic" w:hAnsi="Century Gothic" w:cs="Century Gothic"/>
          <w:b/>
          <w:bCs/>
          <w:color w:val="000000"/>
          <w:sz w:val="25"/>
          <w:szCs w:val="25"/>
        </w:rPr>
        <w:t>Dubai, UAE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418465</wp:posOffset>
            </wp:positionV>
            <wp:extent cx="895985" cy="1350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11" w:lineRule="exact"/>
        <w:rPr>
          <w:sz w:val="20"/>
          <w:szCs w:val="20"/>
        </w:rPr>
      </w:pPr>
    </w:p>
    <w:p w:rsidR="00D655DD" w:rsidRDefault="00D35401">
      <w:pPr>
        <w:ind w:left="19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 xml:space="preserve">The Binary by Omniyat </w:t>
      </w: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>(Commercial)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1151890</wp:posOffset>
            </wp:positionH>
            <wp:positionV relativeFrom="paragraph">
              <wp:posOffset>-175260</wp:posOffset>
            </wp:positionV>
            <wp:extent cx="5858510" cy="948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180" w:lineRule="exact"/>
        <w:rPr>
          <w:sz w:val="20"/>
          <w:szCs w:val="20"/>
        </w:rPr>
      </w:pPr>
    </w:p>
    <w:p w:rsidR="00D655DD" w:rsidRDefault="00D35401">
      <w:pPr>
        <w:spacing w:line="253" w:lineRule="auto"/>
        <w:ind w:left="19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  <w:highlight w:val="white"/>
        </w:rPr>
        <w:t xml:space="preserve">3 Basements + Ground Floor + 5 Podium + 24 Floors / 6 + 1 Service Lifts </w:t>
      </w:r>
      <w:r>
        <w:rPr>
          <w:rFonts w:ascii="Century Gothic" w:eastAsia="Century Gothic" w:hAnsi="Century Gothic" w:cs="Century Gothic"/>
          <w:sz w:val="25"/>
          <w:szCs w:val="25"/>
        </w:rPr>
        <w:t xml:space="preserve">Project Status (Mid 2015)- Water Tank, Façade Works, Finishing Works, MEP </w:t>
      </w:r>
      <w:r>
        <w:rPr>
          <w:rFonts w:ascii="Century Gothic" w:eastAsia="Century Gothic" w:hAnsi="Century Gothic" w:cs="Century Gothic"/>
          <w:sz w:val="25"/>
          <w:szCs w:val="25"/>
          <w:highlight w:val="white"/>
        </w:rPr>
        <w:t>Al Abraj Street, Business Bay - Dubai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6858000" cy="1786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57" w:lineRule="exact"/>
        <w:rPr>
          <w:sz w:val="20"/>
          <w:szCs w:val="20"/>
        </w:rPr>
      </w:pPr>
    </w:p>
    <w:p w:rsidR="00D655DD" w:rsidRDefault="00D35401">
      <w:pPr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>Canada Business Center (Commercial)</w:t>
      </w:r>
    </w:p>
    <w:p w:rsidR="00D655DD" w:rsidRDefault="00D655DD">
      <w:pPr>
        <w:spacing w:line="176" w:lineRule="exact"/>
        <w:rPr>
          <w:sz w:val="20"/>
          <w:szCs w:val="20"/>
        </w:rPr>
      </w:pPr>
    </w:p>
    <w:p w:rsidR="00D655DD" w:rsidRDefault="00D35401">
      <w:pPr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  <w:highlight w:val="white"/>
        </w:rPr>
        <w:t>20 Floors</w:t>
      </w:r>
    </w:p>
    <w:p w:rsidR="00D655DD" w:rsidRDefault="00D655DD">
      <w:pPr>
        <w:spacing w:line="13" w:lineRule="exact"/>
        <w:rPr>
          <w:sz w:val="20"/>
          <w:szCs w:val="20"/>
        </w:rPr>
      </w:pPr>
    </w:p>
    <w:p w:rsidR="00D655DD" w:rsidRDefault="00D35401">
      <w:pPr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</w:rPr>
        <w:t>Pr</w:t>
      </w:r>
      <w:r>
        <w:rPr>
          <w:rFonts w:ascii="Century Gothic" w:eastAsia="Century Gothic" w:hAnsi="Century Gothic" w:cs="Century Gothic"/>
          <w:sz w:val="25"/>
          <w:szCs w:val="25"/>
        </w:rPr>
        <w:t>oject Status (2015)- Under Construction</w:t>
      </w:r>
    </w:p>
    <w:p w:rsidR="00D655DD" w:rsidRDefault="00D655DD">
      <w:pPr>
        <w:spacing w:line="1" w:lineRule="exact"/>
        <w:rPr>
          <w:sz w:val="20"/>
          <w:szCs w:val="20"/>
        </w:rPr>
      </w:pPr>
    </w:p>
    <w:p w:rsidR="00D655DD" w:rsidRDefault="00D35401">
      <w:pPr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  <w:highlight w:val="white"/>
        </w:rPr>
        <w:t>Al-Khail Road Entrance, Business Bay - Dubai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986155</wp:posOffset>
            </wp:positionV>
            <wp:extent cx="1060450" cy="141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3" w:lineRule="exact"/>
        <w:rPr>
          <w:sz w:val="20"/>
          <w:szCs w:val="20"/>
        </w:rPr>
      </w:pPr>
    </w:p>
    <w:p w:rsidR="00D655DD" w:rsidRDefault="00D35401">
      <w:pPr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>Eden Garden (Residential)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1222375</wp:posOffset>
            </wp:positionH>
            <wp:positionV relativeFrom="paragraph">
              <wp:posOffset>-175260</wp:posOffset>
            </wp:positionV>
            <wp:extent cx="5635625" cy="1167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156" w:lineRule="exact"/>
        <w:rPr>
          <w:sz w:val="20"/>
          <w:szCs w:val="20"/>
        </w:rPr>
      </w:pPr>
    </w:p>
    <w:p w:rsidR="00D655DD" w:rsidRDefault="00D35401">
      <w:pPr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5"/>
          <w:szCs w:val="25"/>
        </w:rPr>
        <w:t>2/3 Basements + Ground Floor + 3/4 Podium + 25/30 floors</w:t>
      </w:r>
    </w:p>
    <w:p w:rsidR="00D655DD" w:rsidRDefault="00D655DD">
      <w:pPr>
        <w:spacing w:line="13" w:lineRule="exact"/>
        <w:rPr>
          <w:sz w:val="20"/>
          <w:szCs w:val="20"/>
        </w:rPr>
      </w:pPr>
    </w:p>
    <w:p w:rsidR="00D655DD" w:rsidRDefault="00D35401">
      <w:pPr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</w:rPr>
        <w:t>Project Status (2016)- Swimming Pool, Block Works, Finishing, MEP,</w:t>
      </w:r>
    </w:p>
    <w:p w:rsidR="00D655DD" w:rsidRDefault="00D655DD">
      <w:pPr>
        <w:spacing w:line="1" w:lineRule="exact"/>
        <w:rPr>
          <w:sz w:val="20"/>
          <w:szCs w:val="20"/>
        </w:rPr>
      </w:pPr>
    </w:p>
    <w:p w:rsidR="00D655DD" w:rsidRDefault="00D35401">
      <w:pPr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</w:rPr>
        <w:t>Façade works</w:t>
      </w:r>
    </w:p>
    <w:p w:rsidR="00D655DD" w:rsidRDefault="00D655DD">
      <w:pPr>
        <w:spacing w:line="1" w:lineRule="exact"/>
        <w:rPr>
          <w:sz w:val="20"/>
          <w:szCs w:val="20"/>
        </w:rPr>
      </w:pPr>
    </w:p>
    <w:p w:rsidR="00D655DD" w:rsidRDefault="00D35401">
      <w:pPr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5"/>
          <w:szCs w:val="25"/>
          <w:highlight w:val="white"/>
        </w:rPr>
        <w:t>Sports City - Dubai</w:t>
      </w: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387" w:lineRule="exact"/>
        <w:rPr>
          <w:sz w:val="20"/>
          <w:szCs w:val="20"/>
        </w:rPr>
      </w:pPr>
    </w:p>
    <w:p w:rsidR="00D655DD" w:rsidRDefault="00D35401">
      <w:pPr>
        <w:ind w:left="3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5"/>
          <w:szCs w:val="25"/>
        </w:rPr>
        <w:t>Project No. 276 (Residential)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6781800" cy="128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156" w:lineRule="exact"/>
        <w:rPr>
          <w:sz w:val="20"/>
          <w:szCs w:val="20"/>
        </w:rPr>
      </w:pPr>
    </w:p>
    <w:p w:rsidR="00D655DD" w:rsidRDefault="00D35401">
      <w:pPr>
        <w:spacing w:line="251" w:lineRule="auto"/>
        <w:ind w:left="3260" w:righ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5"/>
          <w:szCs w:val="25"/>
        </w:rPr>
        <w:t xml:space="preserve">2 Basements + Ground Floor + 3 Podium + 12 floors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Project Status (2016)- Ground Works, Excavation &amp; Piling.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highlight w:val="white"/>
        </w:rPr>
        <w:t>Jumeirah Village Circle - Dubai</w:t>
      </w:r>
    </w:p>
    <w:p w:rsidR="00D655DD" w:rsidRDefault="00D35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501015</wp:posOffset>
            </wp:positionV>
            <wp:extent cx="685800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568325</wp:posOffset>
            </wp:positionV>
            <wp:extent cx="685800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0" w:lineRule="exact"/>
        <w:rPr>
          <w:sz w:val="20"/>
          <w:szCs w:val="20"/>
        </w:rPr>
      </w:pPr>
    </w:p>
    <w:p w:rsidR="00D655DD" w:rsidRDefault="00D655DD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40"/>
        <w:gridCol w:w="860"/>
        <w:gridCol w:w="1280"/>
        <w:gridCol w:w="2180"/>
        <w:gridCol w:w="2360"/>
      </w:tblGrid>
      <w:tr w:rsidR="00D655DD">
        <w:trPr>
          <w:trHeight w:val="308"/>
        </w:trPr>
        <w:tc>
          <w:tcPr>
            <w:tcW w:w="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w w:val="96"/>
                <w:sz w:val="25"/>
                <w:szCs w:val="25"/>
              </w:rPr>
              <w:t>Projects</w:t>
            </w:r>
          </w:p>
        </w:tc>
        <w:tc>
          <w:tcPr>
            <w:tcW w:w="86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D655DD" w:rsidRDefault="00D35401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w w:val="99"/>
                <w:sz w:val="25"/>
                <w:szCs w:val="25"/>
              </w:rPr>
              <w:t xml:space="preserve">United India Projects Pvt. Ltd. </w:t>
            </w:r>
            <w:r>
              <w:rPr>
                <w:rFonts w:ascii="MS Mincho" w:eastAsia="MS Mincho" w:hAnsi="MS Mincho" w:cs="MS Mincho"/>
                <w:color w:val="333333"/>
                <w:w w:val="99"/>
                <w:sz w:val="25"/>
                <w:szCs w:val="25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w w:val="99"/>
                <w:sz w:val="25"/>
                <w:szCs w:val="25"/>
              </w:rPr>
              <w:t>India, New Delhi.</w:t>
            </w:r>
          </w:p>
        </w:tc>
      </w:tr>
      <w:tr w:rsidR="00D655DD">
        <w:trPr>
          <w:trHeight w:val="20"/>
        </w:trPr>
        <w:tc>
          <w:tcPr>
            <w:tcW w:w="2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shd w:val="clear" w:color="auto" w:fill="009999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Align w:val="bottom"/>
          </w:tcPr>
          <w:p w:rsidR="00D655DD" w:rsidRDefault="00D655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55DD">
        <w:trPr>
          <w:trHeight w:val="619"/>
        </w:trPr>
        <w:tc>
          <w:tcPr>
            <w:tcW w:w="3100" w:type="dxa"/>
            <w:gridSpan w:val="4"/>
            <w:vAlign w:val="bottom"/>
          </w:tcPr>
          <w:p w:rsidR="00D655DD" w:rsidRDefault="00D3540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9999"/>
                <w:sz w:val="25"/>
                <w:szCs w:val="25"/>
              </w:rPr>
              <w:t>Indian Army Society-</w:t>
            </w:r>
          </w:p>
        </w:tc>
        <w:tc>
          <w:tcPr>
            <w:tcW w:w="4540" w:type="dxa"/>
            <w:gridSpan w:val="2"/>
            <w:vAlign w:val="bottom"/>
          </w:tcPr>
          <w:p w:rsidR="00D655DD" w:rsidRDefault="00D35401">
            <w:pPr>
              <w:ind w:left="5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>Ground Floor + 8 Floor</w:t>
            </w:r>
          </w:p>
        </w:tc>
      </w:tr>
      <w:tr w:rsidR="00D655DD">
        <w:trPr>
          <w:trHeight w:val="339"/>
        </w:trPr>
        <w:tc>
          <w:tcPr>
            <w:tcW w:w="2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655DD" w:rsidRDefault="00D655D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D655DD" w:rsidRDefault="00D35401">
            <w:pPr>
              <w:ind w:left="5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>Near Rohini, New Delhi.</w:t>
            </w:r>
          </w:p>
        </w:tc>
      </w:tr>
    </w:tbl>
    <w:p w:rsidR="00D655DD" w:rsidRDefault="00D655DD">
      <w:pPr>
        <w:spacing w:line="259" w:lineRule="exact"/>
        <w:rPr>
          <w:sz w:val="20"/>
          <w:szCs w:val="20"/>
        </w:rPr>
      </w:pPr>
    </w:p>
    <w:p w:rsidR="00D655DD" w:rsidRDefault="00D35401">
      <w:pPr>
        <w:spacing w:line="261" w:lineRule="auto"/>
        <w:ind w:left="3600" w:right="4600" w:hanging="359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 xml:space="preserve">Blooming Buds High School -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Administrative Block</w:t>
      </w: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Ground Floor + 2 Floor</w:t>
      </w:r>
    </w:p>
    <w:p w:rsidR="00D655DD" w:rsidRDefault="00D655DD">
      <w:pPr>
        <w:spacing w:line="2" w:lineRule="exact"/>
        <w:rPr>
          <w:sz w:val="20"/>
          <w:szCs w:val="20"/>
        </w:rPr>
      </w:pPr>
    </w:p>
    <w:p w:rsidR="00D655DD" w:rsidRDefault="00D35401">
      <w:pPr>
        <w:spacing w:line="256" w:lineRule="auto"/>
        <w:ind w:left="3600" w:right="64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5"/>
          <w:szCs w:val="25"/>
        </w:rPr>
        <w:t xml:space="preserve">Principal’s Office, Accounts Office, Reception, </w:t>
      </w:r>
      <w:r>
        <w:rPr>
          <w:rFonts w:ascii="Century Gothic" w:eastAsia="Century Gothic" w:hAnsi="Century Gothic" w:cs="Century Gothic"/>
          <w:sz w:val="25"/>
          <w:szCs w:val="25"/>
        </w:rPr>
        <w:t>Waiting Lounge, Wash Rooms, Canteen, Lift.</w:t>
      </w:r>
      <w:proofErr w:type="gramEnd"/>
    </w:p>
    <w:p w:rsidR="00D655DD" w:rsidRDefault="00D655DD">
      <w:pPr>
        <w:sectPr w:rsidR="00D655DD">
          <w:pgSz w:w="12240" w:h="15840"/>
          <w:pgMar w:top="714" w:right="680" w:bottom="218" w:left="720" w:header="0" w:footer="0" w:gutter="0"/>
          <w:cols w:space="720" w:equalWidth="0">
            <w:col w:w="10840"/>
          </w:cols>
        </w:sectPr>
      </w:pPr>
    </w:p>
    <w:p w:rsidR="00D35401" w:rsidRDefault="00D35401"/>
    <w:sectPr w:rsidR="00D35401" w:rsidSect="00D655DD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BE0395A"/>
    <w:lvl w:ilvl="0" w:tplc="8D0A2A4E">
      <w:start w:val="1"/>
      <w:numFmt w:val="bullet"/>
      <w:lvlText w:val="•"/>
      <w:lvlJc w:val="left"/>
    </w:lvl>
    <w:lvl w:ilvl="1" w:tplc="4B322C28">
      <w:numFmt w:val="decimal"/>
      <w:lvlText w:val=""/>
      <w:lvlJc w:val="left"/>
    </w:lvl>
    <w:lvl w:ilvl="2" w:tplc="874E5840">
      <w:numFmt w:val="decimal"/>
      <w:lvlText w:val=""/>
      <w:lvlJc w:val="left"/>
    </w:lvl>
    <w:lvl w:ilvl="3" w:tplc="F3FCBAA6">
      <w:numFmt w:val="decimal"/>
      <w:lvlText w:val=""/>
      <w:lvlJc w:val="left"/>
    </w:lvl>
    <w:lvl w:ilvl="4" w:tplc="272AD236">
      <w:numFmt w:val="decimal"/>
      <w:lvlText w:val=""/>
      <w:lvlJc w:val="left"/>
    </w:lvl>
    <w:lvl w:ilvl="5" w:tplc="09D2048E">
      <w:numFmt w:val="decimal"/>
      <w:lvlText w:val=""/>
      <w:lvlJc w:val="left"/>
    </w:lvl>
    <w:lvl w:ilvl="6" w:tplc="30383622">
      <w:numFmt w:val="decimal"/>
      <w:lvlText w:val=""/>
      <w:lvlJc w:val="left"/>
    </w:lvl>
    <w:lvl w:ilvl="7" w:tplc="00AC2B28">
      <w:numFmt w:val="decimal"/>
      <w:lvlText w:val=""/>
      <w:lvlJc w:val="left"/>
    </w:lvl>
    <w:lvl w:ilvl="8" w:tplc="FEEA2516">
      <w:numFmt w:val="decimal"/>
      <w:lvlText w:val=""/>
      <w:lvlJc w:val="left"/>
    </w:lvl>
  </w:abstractNum>
  <w:abstractNum w:abstractNumId="1">
    <w:nsid w:val="00006784"/>
    <w:multiLevelType w:val="hybridMultilevel"/>
    <w:tmpl w:val="3528921A"/>
    <w:lvl w:ilvl="0" w:tplc="82101966">
      <w:start w:val="1"/>
      <w:numFmt w:val="bullet"/>
      <w:lvlText w:val="•"/>
      <w:lvlJc w:val="left"/>
    </w:lvl>
    <w:lvl w:ilvl="1" w:tplc="D5FCD61C">
      <w:numFmt w:val="decimal"/>
      <w:lvlText w:val=""/>
      <w:lvlJc w:val="left"/>
    </w:lvl>
    <w:lvl w:ilvl="2" w:tplc="8DC2BB90">
      <w:numFmt w:val="decimal"/>
      <w:lvlText w:val=""/>
      <w:lvlJc w:val="left"/>
    </w:lvl>
    <w:lvl w:ilvl="3" w:tplc="1B342284">
      <w:numFmt w:val="decimal"/>
      <w:lvlText w:val=""/>
      <w:lvlJc w:val="left"/>
    </w:lvl>
    <w:lvl w:ilvl="4" w:tplc="AC4A04C6">
      <w:numFmt w:val="decimal"/>
      <w:lvlText w:val=""/>
      <w:lvlJc w:val="left"/>
    </w:lvl>
    <w:lvl w:ilvl="5" w:tplc="9FC61156">
      <w:numFmt w:val="decimal"/>
      <w:lvlText w:val=""/>
      <w:lvlJc w:val="left"/>
    </w:lvl>
    <w:lvl w:ilvl="6" w:tplc="76CC10D2">
      <w:numFmt w:val="decimal"/>
      <w:lvlText w:val=""/>
      <w:lvlJc w:val="left"/>
    </w:lvl>
    <w:lvl w:ilvl="7" w:tplc="856CE802">
      <w:numFmt w:val="decimal"/>
      <w:lvlText w:val=""/>
      <w:lvlJc w:val="left"/>
    </w:lvl>
    <w:lvl w:ilvl="8" w:tplc="325E8B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655DD"/>
    <w:rsid w:val="00096D5C"/>
    <w:rsid w:val="00D35401"/>
    <w:rsid w:val="00D655DD"/>
    <w:rsid w:val="00D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m.22731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2017-11-23T11:37:00Z</dcterms:created>
  <dcterms:modified xsi:type="dcterms:W3CDTF">2017-11-23T11:37:00Z</dcterms:modified>
</cp:coreProperties>
</file>