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012"/>
        <w:gridCol w:w="1529"/>
      </w:tblGrid>
      <w:tr w:rsidR="00EF7B6C" w:rsidRPr="003D4128" w:rsidTr="008744E4">
        <w:trPr>
          <w:trHeight w:val="1232"/>
        </w:trPr>
        <w:tc>
          <w:tcPr>
            <w:tcW w:w="9012" w:type="dxa"/>
          </w:tcPr>
          <w:p w:rsidR="00EF7B6C" w:rsidRPr="003D4128" w:rsidRDefault="0098768B" w:rsidP="00BB6142">
            <w:pPr>
              <w:widowControl w:val="0"/>
              <w:autoSpaceDE w:val="0"/>
              <w:autoSpaceDN w:val="0"/>
              <w:adjustRightInd w:val="0"/>
              <w:snapToGrid w:val="0"/>
              <w:ind w:left="720"/>
              <w:jc w:val="center"/>
              <w:rPr>
                <w:rFonts w:asciiTheme="minorHAnsi" w:hAnsiTheme="minorHAnsi" w:cstheme="minorHAnsi"/>
                <w:b/>
                <w:noProof/>
                <w:sz w:val="31"/>
                <w:szCs w:val="31"/>
              </w:rPr>
            </w:pPr>
            <w:r>
              <w:rPr>
                <w:rFonts w:asciiTheme="minorHAnsi" w:hAnsiTheme="minorHAnsi" w:cstheme="minorHAnsi"/>
                <w:b/>
                <w:noProof/>
                <w:sz w:val="31"/>
                <w:szCs w:val="31"/>
              </w:rPr>
              <w:t>Tahir</w:t>
            </w:r>
          </w:p>
          <w:p w:rsidR="00EF7B6C" w:rsidRPr="003D4128" w:rsidRDefault="0098768B" w:rsidP="007D5D31">
            <w:pPr>
              <w:pStyle w:val="Title"/>
              <w:ind w:left="72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</w:t>
            </w:r>
            <w:r w:rsidR="00EF7B6C" w:rsidRPr="003D41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mail: </w:t>
            </w:r>
            <w:hyperlink r:id="rId8" w:history="1">
              <w:r w:rsidRPr="00987D62">
                <w:rPr>
                  <w:rStyle w:val="Hyperlink"/>
                  <w:rFonts w:asciiTheme="minorHAnsi" w:hAnsiTheme="minorHAnsi" w:cstheme="minorHAnsi"/>
                  <w:sz w:val="19"/>
                  <w:szCs w:val="19"/>
                </w:rPr>
                <w:t>tahir-235186@2freemail.com</w:t>
              </w:r>
            </w:hyperlink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  <w:p w:rsidR="00E46A57" w:rsidRPr="003D4128" w:rsidRDefault="00E46A57" w:rsidP="0098768B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 w:val="15"/>
                <w:szCs w:val="15"/>
                <w:shd w:val="clear" w:color="auto" w:fill="F6F6F6"/>
              </w:rPr>
            </w:pPr>
          </w:p>
          <w:p w:rsidR="00E46A57" w:rsidRPr="003D4128" w:rsidRDefault="00E46A57" w:rsidP="00E46A57">
            <w:pPr>
              <w:pStyle w:val="Title"/>
              <w:ind w:left="720"/>
              <w:rPr>
                <w:rFonts w:asciiTheme="minorHAnsi" w:hAnsiTheme="minorHAnsi" w:cstheme="minorHAnsi"/>
                <w:b w:val="0"/>
                <w:bCs/>
                <w:sz w:val="15"/>
                <w:szCs w:val="15"/>
                <w:shd w:val="clear" w:color="auto" w:fill="F6F6F6"/>
              </w:rPr>
            </w:pPr>
          </w:p>
        </w:tc>
        <w:tc>
          <w:tcPr>
            <w:tcW w:w="1529" w:type="dxa"/>
          </w:tcPr>
          <w:p w:rsidR="00EF7B6C" w:rsidRPr="003D4128" w:rsidRDefault="00785F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695728" cy="808702"/>
                  <wp:effectExtent l="19050" t="0" r="9122" b="0"/>
                  <wp:docPr id="1" name="Picture 2" descr="E:\PERSONAL\CV's\88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PERSONAL\CV's\88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335" cy="811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2F46" w:rsidRPr="003D4128" w:rsidRDefault="00A41994" w:rsidP="00791A99">
      <w:pPr>
        <w:pStyle w:val="Title"/>
        <w:rPr>
          <w:rFonts w:asciiTheme="minorHAnsi" w:eastAsia="Arial Unicode MS" w:hAnsiTheme="minorHAnsi" w:cstheme="minorHAnsi"/>
          <w:b w:val="0"/>
          <w:sz w:val="16"/>
          <w:szCs w:val="16"/>
        </w:rPr>
      </w:pPr>
      <w:bookmarkStart w:id="0" w:name="_GoBack"/>
      <w:bookmarkEnd w:id="0"/>
      <w:r w:rsidRPr="00A41994">
        <w:rPr>
          <w:rFonts w:asciiTheme="minorHAnsi" w:eastAsia="Arial Unicode MS" w:hAnsiTheme="minorHAnsi" w:cstheme="minorHAnsi"/>
          <w:b w:val="0"/>
          <w:noProof/>
          <w:sz w:val="22"/>
          <w:szCs w:val="22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9.05pt;width:522.75pt;height:0;z-index:251657216;mso-position-horizontal-relative:text;mso-position-vertical-relative:text" o:connectortype="straight" strokecolor="#7f7f7f" strokeweight="2.5pt">
            <v:shadow type="perspective" color="#7f7f7f" opacity=".5" offset="1pt" offset2="-3pt"/>
          </v:shape>
        </w:pict>
      </w:r>
    </w:p>
    <w:p w:rsidR="00791A99" w:rsidRPr="003D4128" w:rsidRDefault="00791A99" w:rsidP="00312F46">
      <w:pPr>
        <w:widowControl w:val="0"/>
        <w:autoSpaceDE w:val="0"/>
        <w:autoSpaceDN w:val="0"/>
        <w:adjustRightInd w:val="0"/>
        <w:snapToGrid w:val="0"/>
        <w:jc w:val="center"/>
        <w:rPr>
          <w:rFonts w:asciiTheme="minorHAnsi" w:hAnsiTheme="minorHAnsi" w:cstheme="minorHAnsi"/>
          <w:color w:val="000000"/>
          <w:sz w:val="19"/>
          <w:szCs w:val="19"/>
        </w:rPr>
      </w:pPr>
    </w:p>
    <w:p w:rsidR="00B51696" w:rsidRPr="003D4128" w:rsidRDefault="006435C5" w:rsidP="00AF02D4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3D4128">
        <w:rPr>
          <w:rFonts w:asciiTheme="minorHAnsi" w:hAnsiTheme="minorHAnsi" w:cstheme="minorHAnsi"/>
          <w:color w:val="000000"/>
          <w:sz w:val="19"/>
          <w:szCs w:val="19"/>
        </w:rPr>
        <w:t xml:space="preserve">Highly organized and detail oriented </w:t>
      </w:r>
      <w:r w:rsidR="00E54697">
        <w:rPr>
          <w:rFonts w:asciiTheme="minorHAnsi" w:hAnsiTheme="minorHAnsi" w:cstheme="minorHAnsi"/>
          <w:color w:val="000000"/>
          <w:sz w:val="19"/>
          <w:szCs w:val="19"/>
        </w:rPr>
        <w:t>professional</w:t>
      </w:r>
      <w:r w:rsidR="00411190" w:rsidRPr="003D412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E46A57" w:rsidRPr="003D4128">
        <w:rPr>
          <w:rFonts w:asciiTheme="minorHAnsi" w:hAnsiTheme="minorHAnsi" w:cstheme="minorHAnsi"/>
          <w:color w:val="000000"/>
          <w:sz w:val="19"/>
          <w:szCs w:val="19"/>
        </w:rPr>
        <w:t xml:space="preserve">with </w:t>
      </w:r>
      <w:r w:rsidR="007D5D31">
        <w:rPr>
          <w:rFonts w:asciiTheme="minorHAnsi" w:hAnsiTheme="minorHAnsi" w:cstheme="minorHAnsi"/>
          <w:color w:val="000000"/>
          <w:sz w:val="19"/>
          <w:szCs w:val="19"/>
        </w:rPr>
        <w:t>eigh</w:t>
      </w:r>
      <w:r w:rsidR="008E3742">
        <w:rPr>
          <w:rFonts w:asciiTheme="minorHAnsi" w:hAnsiTheme="minorHAnsi" w:cstheme="minorHAnsi"/>
          <w:color w:val="000000"/>
          <w:sz w:val="19"/>
          <w:szCs w:val="19"/>
        </w:rPr>
        <w:t>teen</w:t>
      </w:r>
      <w:r w:rsidRPr="003D4128">
        <w:rPr>
          <w:rFonts w:asciiTheme="minorHAnsi" w:hAnsiTheme="minorHAnsi" w:cstheme="minorHAnsi"/>
          <w:color w:val="000000"/>
          <w:sz w:val="19"/>
          <w:szCs w:val="19"/>
        </w:rPr>
        <w:t xml:space="preserve"> year</w:t>
      </w:r>
      <w:r w:rsidR="00B657DA" w:rsidRPr="003D4128">
        <w:rPr>
          <w:rFonts w:asciiTheme="minorHAnsi" w:hAnsiTheme="minorHAnsi" w:cstheme="minorHAnsi"/>
          <w:color w:val="000000"/>
          <w:sz w:val="19"/>
          <w:szCs w:val="19"/>
        </w:rPr>
        <w:t xml:space="preserve">s </w:t>
      </w:r>
      <w:r w:rsidR="00AF02D4">
        <w:rPr>
          <w:rFonts w:asciiTheme="minorHAnsi" w:hAnsiTheme="minorHAnsi" w:cstheme="minorHAnsi"/>
          <w:color w:val="000000"/>
          <w:sz w:val="19"/>
          <w:szCs w:val="19"/>
        </w:rPr>
        <w:t xml:space="preserve">extensive </w:t>
      </w:r>
      <w:r w:rsidR="0006490B" w:rsidRPr="003D4128">
        <w:rPr>
          <w:rFonts w:asciiTheme="minorHAnsi" w:hAnsiTheme="minorHAnsi" w:cstheme="minorHAnsi"/>
          <w:color w:val="000000"/>
          <w:sz w:val="19"/>
          <w:szCs w:val="19"/>
        </w:rPr>
        <w:t>experience</w:t>
      </w:r>
      <w:r w:rsidR="00AF02D4">
        <w:rPr>
          <w:rFonts w:asciiTheme="minorHAnsi" w:hAnsiTheme="minorHAnsi" w:cstheme="minorHAnsi"/>
          <w:color w:val="000000"/>
          <w:sz w:val="19"/>
          <w:szCs w:val="19"/>
        </w:rPr>
        <w:t xml:space="preserve"> in road and building construction projects and Telecommunication accounts</w:t>
      </w:r>
      <w:r w:rsidR="00411190" w:rsidRPr="003D4128">
        <w:rPr>
          <w:rFonts w:asciiTheme="minorHAnsi" w:hAnsiTheme="minorHAnsi" w:cstheme="minorHAnsi"/>
          <w:color w:val="000000"/>
          <w:sz w:val="19"/>
          <w:szCs w:val="19"/>
        </w:rPr>
        <w:t>, o</w:t>
      </w:r>
      <w:r w:rsidRPr="003D4128">
        <w:rPr>
          <w:rFonts w:asciiTheme="minorHAnsi" w:hAnsiTheme="minorHAnsi" w:cstheme="minorHAnsi"/>
          <w:color w:val="000000"/>
          <w:sz w:val="19"/>
          <w:szCs w:val="19"/>
        </w:rPr>
        <w:t xml:space="preserve">ffering services </w:t>
      </w:r>
      <w:r w:rsidR="00411190" w:rsidRPr="003D4128">
        <w:rPr>
          <w:rFonts w:asciiTheme="minorHAnsi" w:hAnsiTheme="minorHAnsi" w:cstheme="minorHAnsi"/>
          <w:color w:val="000000"/>
          <w:sz w:val="19"/>
          <w:szCs w:val="19"/>
        </w:rPr>
        <w:t xml:space="preserve">of </w:t>
      </w:r>
      <w:r w:rsidR="00DB4314">
        <w:rPr>
          <w:rFonts w:asciiTheme="minorHAnsi" w:hAnsiTheme="minorHAnsi" w:cstheme="minorHAnsi"/>
          <w:color w:val="000000"/>
          <w:sz w:val="19"/>
          <w:szCs w:val="19"/>
        </w:rPr>
        <w:t>Financ</w:t>
      </w:r>
      <w:r w:rsidR="00E46A57" w:rsidRPr="003D4128">
        <w:rPr>
          <w:rFonts w:asciiTheme="minorHAnsi" w:hAnsiTheme="minorHAnsi" w:cstheme="minorHAnsi"/>
          <w:color w:val="000000"/>
          <w:sz w:val="19"/>
          <w:szCs w:val="19"/>
        </w:rPr>
        <w:t>ial Accoun</w:t>
      </w:r>
      <w:r w:rsidR="00325647" w:rsidRPr="003D4128">
        <w:rPr>
          <w:rFonts w:asciiTheme="minorHAnsi" w:hAnsiTheme="minorHAnsi" w:cstheme="minorHAnsi"/>
          <w:color w:val="000000"/>
          <w:sz w:val="19"/>
          <w:szCs w:val="19"/>
        </w:rPr>
        <w:t>t</w:t>
      </w:r>
      <w:r w:rsidR="00E46A57" w:rsidRPr="003D4128">
        <w:rPr>
          <w:rFonts w:asciiTheme="minorHAnsi" w:hAnsiTheme="minorHAnsi" w:cstheme="minorHAnsi"/>
          <w:color w:val="000000"/>
          <w:sz w:val="19"/>
          <w:szCs w:val="19"/>
        </w:rPr>
        <w:t>ant for a mid career position</w:t>
      </w:r>
      <w:r w:rsidR="0010066D" w:rsidRPr="003D4128">
        <w:rPr>
          <w:rFonts w:asciiTheme="minorHAnsi" w:hAnsiTheme="minorHAnsi" w:cstheme="minorHAnsi"/>
          <w:color w:val="000000"/>
          <w:sz w:val="19"/>
          <w:szCs w:val="19"/>
        </w:rPr>
        <w:t>.</w:t>
      </w:r>
      <w:r w:rsidR="00AF02D4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3D4128">
        <w:rPr>
          <w:rFonts w:asciiTheme="minorHAnsi" w:hAnsiTheme="minorHAnsi" w:cstheme="minorHAnsi"/>
          <w:color w:val="000000"/>
          <w:sz w:val="19"/>
          <w:szCs w:val="19"/>
        </w:rPr>
        <w:t xml:space="preserve">Proficient in time </w:t>
      </w:r>
      <w:r w:rsidR="0006490B" w:rsidRPr="003D4128">
        <w:rPr>
          <w:rFonts w:asciiTheme="minorHAnsi" w:hAnsiTheme="minorHAnsi" w:cstheme="minorHAnsi"/>
          <w:color w:val="000000"/>
          <w:sz w:val="19"/>
          <w:szCs w:val="19"/>
        </w:rPr>
        <w:t>sensitive</w:t>
      </w:r>
      <w:r w:rsidRPr="003D4128">
        <w:rPr>
          <w:rFonts w:asciiTheme="minorHAnsi" w:hAnsiTheme="minorHAnsi" w:cstheme="minorHAnsi"/>
          <w:color w:val="000000"/>
          <w:sz w:val="19"/>
          <w:szCs w:val="19"/>
        </w:rPr>
        <w:t xml:space="preserve"> and </w:t>
      </w:r>
      <w:r w:rsidR="00411190" w:rsidRPr="003D4128">
        <w:rPr>
          <w:rFonts w:asciiTheme="minorHAnsi" w:hAnsiTheme="minorHAnsi" w:cstheme="minorHAnsi"/>
          <w:color w:val="000000"/>
          <w:sz w:val="19"/>
          <w:szCs w:val="19"/>
        </w:rPr>
        <w:t xml:space="preserve">fast-paced </w:t>
      </w:r>
      <w:r w:rsidR="00B51696" w:rsidRPr="003D4128">
        <w:rPr>
          <w:rFonts w:asciiTheme="minorHAnsi" w:hAnsiTheme="minorHAnsi" w:cstheme="minorHAnsi"/>
          <w:color w:val="000000"/>
          <w:sz w:val="19"/>
          <w:szCs w:val="19"/>
        </w:rPr>
        <w:t xml:space="preserve">work </w:t>
      </w:r>
      <w:r w:rsidR="00411190" w:rsidRPr="003D4128">
        <w:rPr>
          <w:rFonts w:asciiTheme="minorHAnsi" w:hAnsiTheme="minorHAnsi" w:cstheme="minorHAnsi"/>
          <w:color w:val="000000"/>
          <w:sz w:val="19"/>
          <w:szCs w:val="19"/>
        </w:rPr>
        <w:t>environment</w:t>
      </w:r>
      <w:r w:rsidRPr="003D4128">
        <w:rPr>
          <w:rFonts w:asciiTheme="minorHAnsi" w:hAnsiTheme="minorHAnsi" w:cstheme="minorHAnsi"/>
          <w:color w:val="000000"/>
          <w:sz w:val="19"/>
          <w:szCs w:val="19"/>
        </w:rPr>
        <w:t xml:space="preserve">. </w:t>
      </w:r>
    </w:p>
    <w:p w:rsidR="00791A99" w:rsidRPr="003D4128" w:rsidRDefault="00411190" w:rsidP="00312F46">
      <w:pPr>
        <w:widowControl w:val="0"/>
        <w:autoSpaceDE w:val="0"/>
        <w:autoSpaceDN w:val="0"/>
        <w:adjustRightInd w:val="0"/>
        <w:snapToGrid w:val="0"/>
        <w:jc w:val="center"/>
        <w:rPr>
          <w:rFonts w:asciiTheme="minorHAnsi" w:hAnsiTheme="minorHAnsi" w:cstheme="minorHAnsi"/>
          <w:color w:val="000000"/>
          <w:sz w:val="19"/>
          <w:szCs w:val="19"/>
        </w:rPr>
      </w:pPr>
      <w:r w:rsidRPr="003D412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tbl>
      <w:tblPr>
        <w:tblpPr w:leftFromText="180" w:rightFromText="180" w:vertAnchor="text" w:horzAnchor="margin" w:tblpY="15"/>
        <w:tblW w:w="0" w:type="auto"/>
        <w:shd w:val="clear" w:color="auto" w:fill="808080"/>
        <w:tblLook w:val="04A0"/>
      </w:tblPr>
      <w:tblGrid>
        <w:gridCol w:w="10613"/>
      </w:tblGrid>
      <w:tr w:rsidR="00791A99" w:rsidRPr="003D4128" w:rsidTr="00791A99">
        <w:trPr>
          <w:trHeight w:val="336"/>
        </w:trPr>
        <w:tc>
          <w:tcPr>
            <w:tcW w:w="10613" w:type="dxa"/>
            <w:shd w:val="clear" w:color="auto" w:fill="808080"/>
            <w:vAlign w:val="center"/>
          </w:tcPr>
          <w:p w:rsidR="00791A99" w:rsidRPr="003D4128" w:rsidRDefault="00791A99" w:rsidP="00791A9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color w:val="FFFFFF"/>
                <w:sz w:val="21"/>
                <w:szCs w:val="21"/>
              </w:rPr>
            </w:pPr>
            <w:r w:rsidRPr="003D4128">
              <w:rPr>
                <w:rFonts w:asciiTheme="minorHAnsi" w:hAnsiTheme="minorHAnsi" w:cstheme="minorHAnsi"/>
                <w:color w:val="FFFFFF"/>
                <w:sz w:val="21"/>
                <w:szCs w:val="21"/>
              </w:rPr>
              <w:t>KEY AREAS OF EXPERTISE</w:t>
            </w:r>
          </w:p>
        </w:tc>
      </w:tr>
    </w:tbl>
    <w:p w:rsidR="00791A99" w:rsidRPr="003D4128" w:rsidRDefault="00791A99" w:rsidP="00312F46">
      <w:pPr>
        <w:widowControl w:val="0"/>
        <w:autoSpaceDE w:val="0"/>
        <w:autoSpaceDN w:val="0"/>
        <w:adjustRightInd w:val="0"/>
        <w:snapToGrid w:val="0"/>
        <w:jc w:val="center"/>
        <w:rPr>
          <w:rFonts w:asciiTheme="minorHAnsi" w:hAnsiTheme="minorHAnsi" w:cstheme="minorHAnsi"/>
          <w:color w:val="000000"/>
          <w:sz w:val="19"/>
          <w:szCs w:val="19"/>
        </w:rPr>
      </w:pPr>
    </w:p>
    <w:p w:rsidR="00791A99" w:rsidRPr="003D4128" w:rsidRDefault="00791A99" w:rsidP="00312F46">
      <w:pPr>
        <w:widowControl w:val="0"/>
        <w:autoSpaceDE w:val="0"/>
        <w:autoSpaceDN w:val="0"/>
        <w:adjustRightInd w:val="0"/>
        <w:snapToGrid w:val="0"/>
        <w:jc w:val="center"/>
        <w:rPr>
          <w:rFonts w:asciiTheme="minorHAnsi" w:hAnsiTheme="minorHAnsi" w:cstheme="minorHAnsi"/>
          <w:color w:val="000000"/>
          <w:sz w:val="19"/>
          <w:szCs w:val="19"/>
        </w:rPr>
      </w:pPr>
    </w:p>
    <w:p w:rsidR="00D1754E" w:rsidRPr="003D4128" w:rsidRDefault="00312F46" w:rsidP="00E0380E">
      <w:pPr>
        <w:widowControl w:val="0"/>
        <w:tabs>
          <w:tab w:val="left" w:pos="720"/>
          <w:tab w:val="left" w:pos="3600"/>
          <w:tab w:val="left" w:pos="3960"/>
          <w:tab w:val="left" w:pos="7200"/>
          <w:tab w:val="left" w:pos="7560"/>
        </w:tabs>
        <w:autoSpaceDE w:val="0"/>
        <w:autoSpaceDN w:val="0"/>
        <w:adjustRightInd w:val="0"/>
        <w:snapToGrid w:val="0"/>
        <w:ind w:left="360"/>
        <w:rPr>
          <w:rFonts w:asciiTheme="minorHAnsi" w:hAnsiTheme="minorHAnsi" w:cstheme="minorHAnsi"/>
          <w:color w:val="000000"/>
          <w:sz w:val="19"/>
          <w:szCs w:val="19"/>
        </w:rPr>
      </w:pPr>
      <w:r w:rsidRPr="003D4128">
        <w:rPr>
          <w:rFonts w:asciiTheme="minorHAnsi" w:hAnsiTheme="minorHAnsi" w:cstheme="minorHAnsi"/>
          <w:color w:val="000000"/>
          <w:sz w:val="19"/>
          <w:szCs w:val="19"/>
        </w:rPr>
        <w:t>□</w:t>
      </w:r>
      <w:r w:rsidRPr="003D4128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E0380E">
        <w:rPr>
          <w:rFonts w:asciiTheme="minorHAnsi" w:hAnsiTheme="minorHAnsi" w:cstheme="minorHAnsi"/>
          <w:color w:val="000000"/>
          <w:sz w:val="19"/>
          <w:szCs w:val="19"/>
        </w:rPr>
        <w:t>Financial reporting</w:t>
      </w:r>
      <w:r w:rsidRPr="003D4128">
        <w:rPr>
          <w:rFonts w:asciiTheme="minorHAnsi" w:hAnsiTheme="minorHAnsi" w:cstheme="minorHAnsi"/>
          <w:color w:val="000000"/>
          <w:sz w:val="19"/>
          <w:szCs w:val="19"/>
        </w:rPr>
        <w:tab/>
        <w:t>□</w:t>
      </w:r>
      <w:r w:rsidRPr="003D4128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094C67" w:rsidRPr="003D4128">
        <w:rPr>
          <w:rFonts w:asciiTheme="minorHAnsi" w:hAnsiTheme="minorHAnsi" w:cstheme="minorHAnsi"/>
          <w:color w:val="000000"/>
          <w:sz w:val="19"/>
          <w:szCs w:val="19"/>
        </w:rPr>
        <w:t>Projects Costing</w:t>
      </w:r>
      <w:r w:rsidR="00CA27DC" w:rsidRPr="003D4128">
        <w:rPr>
          <w:rFonts w:asciiTheme="minorHAnsi" w:hAnsiTheme="minorHAnsi" w:cstheme="minorHAnsi"/>
          <w:color w:val="000000"/>
          <w:sz w:val="19"/>
          <w:szCs w:val="19"/>
        </w:rPr>
        <w:tab/>
        <w:t>□</w:t>
      </w:r>
      <w:r w:rsidR="00CA27DC" w:rsidRPr="003D4128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E0380E">
        <w:rPr>
          <w:rFonts w:asciiTheme="minorHAnsi" w:hAnsiTheme="minorHAnsi" w:cstheme="minorHAnsi"/>
          <w:color w:val="000000"/>
          <w:sz w:val="19"/>
          <w:szCs w:val="19"/>
        </w:rPr>
        <w:t>Procurement</w:t>
      </w:r>
    </w:p>
    <w:p w:rsidR="00D1754E" w:rsidRPr="003D4128" w:rsidRDefault="009966BE" w:rsidP="00B430D6">
      <w:pPr>
        <w:widowControl w:val="0"/>
        <w:tabs>
          <w:tab w:val="left" w:pos="720"/>
          <w:tab w:val="left" w:pos="3600"/>
          <w:tab w:val="left" w:pos="3960"/>
          <w:tab w:val="left" w:pos="7200"/>
          <w:tab w:val="left" w:pos="7560"/>
        </w:tabs>
        <w:autoSpaceDE w:val="0"/>
        <w:autoSpaceDN w:val="0"/>
        <w:adjustRightInd w:val="0"/>
        <w:snapToGrid w:val="0"/>
        <w:ind w:left="360"/>
        <w:rPr>
          <w:rFonts w:asciiTheme="minorHAnsi" w:hAnsiTheme="minorHAnsi" w:cstheme="minorHAnsi"/>
          <w:color w:val="000000"/>
          <w:sz w:val="19"/>
          <w:szCs w:val="19"/>
        </w:rPr>
      </w:pPr>
      <w:r w:rsidRPr="003D4128">
        <w:rPr>
          <w:rFonts w:asciiTheme="minorHAnsi" w:hAnsiTheme="minorHAnsi" w:cstheme="minorHAnsi"/>
          <w:color w:val="000000"/>
          <w:sz w:val="19"/>
          <w:szCs w:val="19"/>
        </w:rPr>
        <w:t>□</w:t>
      </w:r>
      <w:r w:rsidRPr="003D4128">
        <w:rPr>
          <w:rFonts w:asciiTheme="minorHAnsi" w:hAnsiTheme="minorHAnsi" w:cstheme="minorHAnsi"/>
          <w:color w:val="000000"/>
          <w:sz w:val="19"/>
          <w:szCs w:val="19"/>
        </w:rPr>
        <w:tab/>
        <w:t>Payables</w:t>
      </w:r>
      <w:r w:rsidR="00C93DB9" w:rsidRPr="003D4128">
        <w:rPr>
          <w:rFonts w:asciiTheme="minorHAnsi" w:hAnsiTheme="minorHAnsi" w:cstheme="minorHAnsi"/>
          <w:color w:val="000000"/>
          <w:sz w:val="19"/>
          <w:szCs w:val="19"/>
        </w:rPr>
        <w:t xml:space="preserve"> Management</w:t>
      </w:r>
      <w:r w:rsidR="00312F46" w:rsidRPr="003D4128">
        <w:rPr>
          <w:rFonts w:asciiTheme="minorHAnsi" w:hAnsiTheme="minorHAnsi" w:cstheme="minorHAnsi"/>
          <w:color w:val="000000"/>
          <w:sz w:val="19"/>
          <w:szCs w:val="19"/>
        </w:rPr>
        <w:tab/>
        <w:t>□</w:t>
      </w:r>
      <w:r w:rsidR="00312F46" w:rsidRPr="003D4128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C34F47" w:rsidRPr="003D4128">
        <w:rPr>
          <w:rFonts w:asciiTheme="minorHAnsi" w:hAnsiTheme="minorHAnsi" w:cstheme="minorHAnsi"/>
          <w:color w:val="000000"/>
          <w:sz w:val="19"/>
          <w:szCs w:val="19"/>
        </w:rPr>
        <w:t>Contract Accounting</w:t>
      </w:r>
      <w:r w:rsidR="009F6CF6" w:rsidRPr="003D4128">
        <w:rPr>
          <w:rFonts w:asciiTheme="minorHAnsi" w:hAnsiTheme="minorHAnsi" w:cstheme="minorHAnsi"/>
          <w:color w:val="000000"/>
          <w:sz w:val="19"/>
          <w:szCs w:val="19"/>
        </w:rPr>
        <w:tab/>
        <w:t>□</w:t>
      </w:r>
      <w:r w:rsidR="009F6CF6" w:rsidRPr="003D4128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B430D6">
        <w:rPr>
          <w:rFonts w:asciiTheme="minorHAnsi" w:hAnsiTheme="minorHAnsi" w:cstheme="minorHAnsi"/>
          <w:color w:val="000000"/>
          <w:sz w:val="19"/>
          <w:szCs w:val="19"/>
        </w:rPr>
        <w:t>Budgeting</w:t>
      </w:r>
    </w:p>
    <w:p w:rsidR="00312F46" w:rsidRDefault="00312F46" w:rsidP="00E54697">
      <w:pPr>
        <w:widowControl w:val="0"/>
        <w:tabs>
          <w:tab w:val="left" w:pos="720"/>
          <w:tab w:val="left" w:pos="3600"/>
          <w:tab w:val="left" w:pos="3960"/>
          <w:tab w:val="left" w:pos="7200"/>
          <w:tab w:val="left" w:pos="7560"/>
        </w:tabs>
        <w:autoSpaceDE w:val="0"/>
        <w:autoSpaceDN w:val="0"/>
        <w:adjustRightInd w:val="0"/>
        <w:snapToGrid w:val="0"/>
        <w:ind w:left="360"/>
        <w:rPr>
          <w:rFonts w:asciiTheme="minorHAnsi" w:hAnsiTheme="minorHAnsi" w:cstheme="minorHAnsi"/>
          <w:color w:val="000000"/>
          <w:sz w:val="19"/>
          <w:szCs w:val="19"/>
        </w:rPr>
      </w:pPr>
      <w:r w:rsidRPr="003D4128">
        <w:rPr>
          <w:rFonts w:asciiTheme="minorHAnsi" w:hAnsiTheme="minorHAnsi" w:cstheme="minorHAnsi"/>
          <w:color w:val="000000"/>
          <w:sz w:val="19"/>
          <w:szCs w:val="19"/>
        </w:rPr>
        <w:t>□</w:t>
      </w:r>
      <w:r w:rsidRPr="003D4128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Receivable </w:t>
      </w:r>
      <w:r w:rsidR="006A5EED" w:rsidRPr="003D4128">
        <w:rPr>
          <w:rFonts w:asciiTheme="minorHAnsi" w:hAnsiTheme="minorHAnsi" w:cstheme="minorHAnsi"/>
          <w:color w:val="000000"/>
          <w:sz w:val="19"/>
          <w:szCs w:val="19"/>
        </w:rPr>
        <w:t>Management</w:t>
      </w:r>
      <w:r w:rsidRPr="003D4128">
        <w:rPr>
          <w:rFonts w:asciiTheme="minorHAnsi" w:hAnsiTheme="minorHAnsi" w:cstheme="minorHAnsi"/>
          <w:color w:val="000000"/>
          <w:sz w:val="19"/>
          <w:szCs w:val="19"/>
        </w:rPr>
        <w:tab/>
        <w:t>□</w:t>
      </w:r>
      <w:r w:rsidRPr="003D4128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6A5EED" w:rsidRPr="003D4128">
        <w:rPr>
          <w:rFonts w:asciiTheme="minorHAnsi" w:hAnsiTheme="minorHAnsi" w:cstheme="minorHAnsi"/>
          <w:color w:val="000000"/>
          <w:sz w:val="19"/>
          <w:szCs w:val="19"/>
        </w:rPr>
        <w:t>Bill Discounting &amp; Settlement</w:t>
      </w:r>
      <w:r w:rsidR="00D1754E" w:rsidRPr="003D4128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BD5BE8" w:rsidRPr="003D4128">
        <w:rPr>
          <w:rFonts w:asciiTheme="minorHAnsi" w:hAnsiTheme="minorHAnsi" w:cstheme="minorHAnsi"/>
          <w:color w:val="000000"/>
          <w:sz w:val="19"/>
          <w:szCs w:val="19"/>
        </w:rPr>
        <w:t>□</w:t>
      </w:r>
      <w:r w:rsidR="00BD5BE8" w:rsidRPr="003D4128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E54697">
        <w:rPr>
          <w:rFonts w:asciiTheme="minorHAnsi" w:hAnsiTheme="minorHAnsi" w:cstheme="minorHAnsi"/>
          <w:color w:val="000000"/>
          <w:sz w:val="19"/>
          <w:szCs w:val="19"/>
        </w:rPr>
        <w:t>UA</w:t>
      </w:r>
      <w:r w:rsidR="00B430D6">
        <w:rPr>
          <w:rFonts w:asciiTheme="minorHAnsi" w:hAnsiTheme="minorHAnsi" w:cstheme="minorHAnsi"/>
          <w:color w:val="000000"/>
          <w:sz w:val="19"/>
          <w:szCs w:val="19"/>
        </w:rPr>
        <w:t>E Vat Accounting</w:t>
      </w:r>
    </w:p>
    <w:p w:rsidR="00E54697" w:rsidRPr="003D4128" w:rsidRDefault="00E54697" w:rsidP="00E54697">
      <w:pPr>
        <w:widowControl w:val="0"/>
        <w:tabs>
          <w:tab w:val="left" w:pos="720"/>
          <w:tab w:val="left" w:pos="3600"/>
          <w:tab w:val="left" w:pos="3960"/>
          <w:tab w:val="left" w:pos="7200"/>
          <w:tab w:val="left" w:pos="7560"/>
        </w:tabs>
        <w:autoSpaceDE w:val="0"/>
        <w:autoSpaceDN w:val="0"/>
        <w:adjustRightInd w:val="0"/>
        <w:snapToGrid w:val="0"/>
        <w:ind w:left="360"/>
        <w:rPr>
          <w:rFonts w:asciiTheme="minorHAnsi" w:hAnsiTheme="minorHAnsi" w:cstheme="minorHAnsi"/>
          <w:color w:val="000000"/>
          <w:sz w:val="19"/>
          <w:szCs w:val="19"/>
        </w:rPr>
      </w:pPr>
    </w:p>
    <w:p w:rsidR="00D1754E" w:rsidRPr="003D4128" w:rsidRDefault="00D1754E" w:rsidP="00E0380E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b/>
          <w:sz w:val="20"/>
          <w:highlight w:val="lightGray"/>
        </w:rPr>
      </w:pPr>
      <w:r w:rsidRPr="003D4128">
        <w:rPr>
          <w:rFonts w:asciiTheme="minorHAnsi" w:hAnsiTheme="minorHAnsi" w:cstheme="minorHAnsi"/>
          <w:color w:val="FFFFFF"/>
          <w:sz w:val="21"/>
          <w:szCs w:val="21"/>
        </w:rPr>
        <w:t>EXPERIENCE</w:t>
      </w:r>
    </w:p>
    <w:tbl>
      <w:tblPr>
        <w:tblW w:w="0" w:type="auto"/>
        <w:shd w:val="clear" w:color="auto" w:fill="808080"/>
        <w:tblLook w:val="04A0"/>
      </w:tblPr>
      <w:tblGrid>
        <w:gridCol w:w="10613"/>
      </w:tblGrid>
      <w:tr w:rsidR="00D1754E" w:rsidRPr="003D4128" w:rsidTr="008E530E">
        <w:trPr>
          <w:trHeight w:val="336"/>
        </w:trPr>
        <w:tc>
          <w:tcPr>
            <w:tcW w:w="10613" w:type="dxa"/>
            <w:shd w:val="clear" w:color="auto" w:fill="808080"/>
            <w:vAlign w:val="center"/>
          </w:tcPr>
          <w:p w:rsidR="00D1754E" w:rsidRPr="003D4128" w:rsidRDefault="00D1754E" w:rsidP="008E530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Cs/>
                <w:color w:val="FFFFFF"/>
                <w:sz w:val="21"/>
                <w:szCs w:val="21"/>
              </w:rPr>
            </w:pPr>
            <w:r w:rsidRPr="003D4128">
              <w:rPr>
                <w:rFonts w:asciiTheme="minorHAnsi" w:hAnsiTheme="minorHAnsi" w:cstheme="minorHAnsi"/>
                <w:bCs/>
                <w:color w:val="FFFFFF"/>
                <w:sz w:val="21"/>
                <w:szCs w:val="21"/>
              </w:rPr>
              <w:t>PROFESSIONAL EXPERIENCE</w:t>
            </w:r>
          </w:p>
        </w:tc>
      </w:tr>
    </w:tbl>
    <w:p w:rsidR="00D1754E" w:rsidRPr="003D4128" w:rsidRDefault="00D1754E" w:rsidP="00387E32">
      <w:pPr>
        <w:tabs>
          <w:tab w:val="num" w:pos="2520"/>
        </w:tabs>
        <w:jc w:val="both"/>
        <w:rPr>
          <w:rFonts w:asciiTheme="minorHAnsi" w:eastAsia="Arial Unicode MS" w:hAnsiTheme="minorHAnsi" w:cstheme="minorHAnsi"/>
          <w:bCs/>
          <w:sz w:val="20"/>
          <w:highlight w:val="lightGray"/>
        </w:rPr>
      </w:pPr>
    </w:p>
    <w:p w:rsidR="003D4128" w:rsidRDefault="003D4128" w:rsidP="007B5607">
      <w:pPr>
        <w:tabs>
          <w:tab w:val="num" w:pos="2520"/>
        </w:tabs>
        <w:jc w:val="both"/>
        <w:rPr>
          <w:rFonts w:asciiTheme="minorHAnsi" w:eastAsia="Arial Unicode MS" w:hAnsiTheme="minorHAnsi" w:cstheme="minorHAnsi"/>
          <w:bCs/>
          <w:sz w:val="20"/>
        </w:rPr>
      </w:pPr>
    </w:p>
    <w:p w:rsidR="007C2896" w:rsidRPr="003D4128" w:rsidRDefault="007C2896" w:rsidP="007B5607">
      <w:pPr>
        <w:tabs>
          <w:tab w:val="num" w:pos="2520"/>
        </w:tabs>
        <w:jc w:val="both"/>
        <w:rPr>
          <w:rFonts w:asciiTheme="minorHAnsi" w:eastAsia="Arial Unicode MS" w:hAnsiTheme="minorHAnsi" w:cstheme="minorHAnsi"/>
          <w:bCs/>
          <w:sz w:val="20"/>
        </w:rPr>
      </w:pPr>
      <w:r w:rsidRPr="003D4128">
        <w:rPr>
          <w:rFonts w:asciiTheme="minorHAnsi" w:eastAsia="Arial Unicode MS" w:hAnsiTheme="minorHAnsi" w:cstheme="minorHAnsi"/>
          <w:bCs/>
          <w:sz w:val="20"/>
        </w:rPr>
        <w:t>GROUP OF COMPANIES</w:t>
      </w:r>
      <w:r w:rsidRPr="003D4128">
        <w:rPr>
          <w:rFonts w:asciiTheme="minorHAnsi" w:eastAsia="Arial Unicode MS" w:hAnsiTheme="minorHAnsi" w:cstheme="minorHAnsi"/>
          <w:bCs/>
          <w:sz w:val="20"/>
        </w:rPr>
        <w:tab/>
      </w:r>
      <w:r w:rsidRPr="003D4128">
        <w:rPr>
          <w:rFonts w:asciiTheme="minorHAnsi" w:eastAsia="Arial Unicode MS" w:hAnsiTheme="minorHAnsi" w:cstheme="minorHAnsi"/>
          <w:bCs/>
          <w:sz w:val="20"/>
        </w:rPr>
        <w:tab/>
      </w:r>
      <w:r w:rsidRPr="003D4128">
        <w:rPr>
          <w:rFonts w:asciiTheme="minorHAnsi" w:eastAsia="Arial Unicode MS" w:hAnsiTheme="minorHAnsi" w:cstheme="minorHAnsi"/>
          <w:bCs/>
          <w:sz w:val="20"/>
        </w:rPr>
        <w:tab/>
      </w:r>
      <w:r w:rsidRPr="003D4128">
        <w:rPr>
          <w:rFonts w:asciiTheme="minorHAnsi" w:eastAsia="Arial Unicode MS" w:hAnsiTheme="minorHAnsi" w:cstheme="minorHAnsi"/>
          <w:bCs/>
          <w:sz w:val="20"/>
        </w:rPr>
        <w:tab/>
      </w:r>
      <w:r w:rsidRPr="003D4128">
        <w:rPr>
          <w:rFonts w:asciiTheme="minorHAnsi" w:eastAsia="Arial Unicode MS" w:hAnsiTheme="minorHAnsi" w:cstheme="minorHAnsi"/>
          <w:bCs/>
          <w:sz w:val="20"/>
        </w:rPr>
        <w:tab/>
      </w:r>
      <w:r w:rsidRPr="003D4128">
        <w:rPr>
          <w:rFonts w:asciiTheme="minorHAnsi" w:eastAsia="Arial Unicode MS" w:hAnsiTheme="minorHAnsi" w:cstheme="minorHAnsi"/>
          <w:bCs/>
          <w:sz w:val="20"/>
        </w:rPr>
        <w:tab/>
      </w:r>
      <w:r w:rsidRPr="003D4128">
        <w:rPr>
          <w:rFonts w:asciiTheme="minorHAnsi" w:eastAsia="Arial Unicode MS" w:hAnsiTheme="minorHAnsi" w:cstheme="minorHAnsi"/>
          <w:bCs/>
          <w:sz w:val="20"/>
        </w:rPr>
        <w:tab/>
      </w:r>
      <w:r w:rsidRPr="003D4128">
        <w:rPr>
          <w:rFonts w:asciiTheme="minorHAnsi" w:eastAsia="Arial Unicode MS" w:hAnsiTheme="minorHAnsi" w:cstheme="minorHAnsi"/>
          <w:bCs/>
          <w:sz w:val="20"/>
        </w:rPr>
        <w:tab/>
      </w:r>
      <w:r w:rsidR="00E0380E">
        <w:rPr>
          <w:rFonts w:asciiTheme="minorHAnsi" w:eastAsia="Arial Unicode MS" w:hAnsiTheme="minorHAnsi" w:cstheme="minorHAnsi"/>
          <w:bCs/>
          <w:sz w:val="20"/>
        </w:rPr>
        <w:tab/>
      </w:r>
      <w:r w:rsidRPr="003D4128">
        <w:rPr>
          <w:rFonts w:asciiTheme="minorHAnsi" w:eastAsia="Arial Unicode MS" w:hAnsiTheme="minorHAnsi" w:cstheme="minorHAnsi"/>
          <w:b/>
          <w:sz w:val="22"/>
          <w:szCs w:val="22"/>
        </w:rPr>
        <w:t xml:space="preserve">Oct-2015 to </w:t>
      </w:r>
      <w:r w:rsidR="009F783C">
        <w:rPr>
          <w:rFonts w:asciiTheme="minorHAnsi" w:eastAsia="Arial Unicode MS" w:hAnsiTheme="minorHAnsi" w:cstheme="minorHAnsi"/>
          <w:b/>
          <w:sz w:val="22"/>
          <w:szCs w:val="22"/>
        </w:rPr>
        <w:t>Jun-2019</w:t>
      </w:r>
    </w:p>
    <w:p w:rsidR="009D344D" w:rsidRPr="003D4128" w:rsidRDefault="00C95F37" w:rsidP="009D344D">
      <w:pPr>
        <w:tabs>
          <w:tab w:val="num" w:pos="2520"/>
        </w:tabs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sz w:val="22"/>
          <w:szCs w:val="22"/>
        </w:rPr>
        <w:t>Chief Accountant</w:t>
      </w:r>
    </w:p>
    <w:p w:rsidR="0098768B" w:rsidRDefault="0098768B" w:rsidP="00082BC5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9D344D" w:rsidRPr="003D4128" w:rsidRDefault="007C2896" w:rsidP="00082BC5">
      <w:pPr>
        <w:jc w:val="both"/>
        <w:rPr>
          <w:rFonts w:asciiTheme="minorHAnsi" w:eastAsia="Arial Unicode MS" w:hAnsiTheme="minorHAnsi" w:cstheme="minorHAnsi"/>
          <w:sz w:val="20"/>
        </w:rPr>
      </w:pPr>
      <w:r w:rsidRPr="003D4128">
        <w:rPr>
          <w:rFonts w:asciiTheme="minorHAnsi" w:eastAsia="Arial Unicode MS" w:hAnsiTheme="minorHAnsi" w:cstheme="minorHAnsi"/>
          <w:sz w:val="20"/>
        </w:rPr>
        <w:t xml:space="preserve">Group </w:t>
      </w:r>
      <w:r w:rsidR="009D344D" w:rsidRPr="003D4128">
        <w:rPr>
          <w:rFonts w:asciiTheme="minorHAnsi" w:eastAsia="Arial Unicode MS" w:hAnsiTheme="minorHAnsi" w:cstheme="minorHAnsi"/>
          <w:sz w:val="20"/>
        </w:rPr>
        <w:t>undertakes construction</w:t>
      </w:r>
      <w:r w:rsidR="0051116A" w:rsidRPr="003D4128">
        <w:rPr>
          <w:rFonts w:asciiTheme="minorHAnsi" w:eastAsia="Arial Unicode MS" w:hAnsiTheme="minorHAnsi" w:cstheme="minorHAnsi"/>
          <w:sz w:val="20"/>
        </w:rPr>
        <w:t xml:space="preserve"> and transporta</w:t>
      </w:r>
      <w:r w:rsidR="008E3742">
        <w:rPr>
          <w:rFonts w:asciiTheme="minorHAnsi" w:eastAsia="Arial Unicode MS" w:hAnsiTheme="minorHAnsi" w:cstheme="minorHAnsi"/>
          <w:sz w:val="20"/>
        </w:rPr>
        <w:t>t</w:t>
      </w:r>
      <w:r w:rsidR="0051116A" w:rsidRPr="003D4128">
        <w:rPr>
          <w:rFonts w:asciiTheme="minorHAnsi" w:eastAsia="Arial Unicode MS" w:hAnsiTheme="minorHAnsi" w:cstheme="minorHAnsi"/>
          <w:sz w:val="20"/>
        </w:rPr>
        <w:t>ion</w:t>
      </w:r>
      <w:r w:rsidR="009D344D" w:rsidRPr="003D4128">
        <w:rPr>
          <w:rFonts w:asciiTheme="minorHAnsi" w:eastAsia="Arial Unicode MS" w:hAnsiTheme="minorHAnsi" w:cstheme="minorHAnsi"/>
          <w:sz w:val="20"/>
        </w:rPr>
        <w:t xml:space="preserve"> contracts from </w:t>
      </w:r>
      <w:r w:rsidR="00EE3C82" w:rsidRPr="003D4128">
        <w:rPr>
          <w:rFonts w:asciiTheme="minorHAnsi" w:eastAsia="Arial Unicode MS" w:hAnsiTheme="minorHAnsi" w:cstheme="minorHAnsi"/>
          <w:sz w:val="20"/>
        </w:rPr>
        <w:t>municipalities</w:t>
      </w:r>
      <w:r w:rsidR="001001B7" w:rsidRPr="003D4128">
        <w:rPr>
          <w:rFonts w:asciiTheme="minorHAnsi" w:eastAsia="Arial Unicode MS" w:hAnsiTheme="minorHAnsi" w:cstheme="minorHAnsi"/>
          <w:sz w:val="20"/>
        </w:rPr>
        <w:t xml:space="preserve"> and </w:t>
      </w:r>
      <w:r w:rsidR="009D344D" w:rsidRPr="003D4128">
        <w:rPr>
          <w:rFonts w:asciiTheme="minorHAnsi" w:eastAsia="Arial Unicode MS" w:hAnsiTheme="minorHAnsi" w:cstheme="minorHAnsi"/>
          <w:sz w:val="20"/>
        </w:rPr>
        <w:t xml:space="preserve">leading construction companies </w:t>
      </w:r>
      <w:r w:rsidR="00E54697">
        <w:rPr>
          <w:rFonts w:asciiTheme="minorHAnsi" w:eastAsia="Arial Unicode MS" w:hAnsiTheme="minorHAnsi" w:cstheme="minorHAnsi"/>
          <w:sz w:val="20"/>
        </w:rPr>
        <w:t>in Sult</w:t>
      </w:r>
      <w:r w:rsidR="00082BC5">
        <w:rPr>
          <w:rFonts w:asciiTheme="minorHAnsi" w:eastAsia="Arial Unicode MS" w:hAnsiTheme="minorHAnsi" w:cstheme="minorHAnsi"/>
          <w:sz w:val="20"/>
        </w:rPr>
        <w:t>anate of Oman and the UAE</w:t>
      </w:r>
      <w:r w:rsidRPr="003D4128">
        <w:rPr>
          <w:rFonts w:asciiTheme="minorHAnsi" w:eastAsia="Arial Unicode MS" w:hAnsiTheme="minorHAnsi" w:cstheme="minorHAnsi"/>
          <w:sz w:val="20"/>
        </w:rPr>
        <w:t>,</w:t>
      </w:r>
      <w:r w:rsidR="00082BC5">
        <w:rPr>
          <w:rFonts w:asciiTheme="minorHAnsi" w:eastAsia="Arial Unicode MS" w:hAnsiTheme="minorHAnsi" w:cstheme="minorHAnsi"/>
          <w:sz w:val="20"/>
        </w:rPr>
        <w:t xml:space="preserve"> mostly with</w:t>
      </w:r>
      <w:r w:rsidRPr="003D4128">
        <w:rPr>
          <w:rFonts w:asciiTheme="minorHAnsi" w:eastAsia="Arial Unicode MS" w:hAnsiTheme="minorHAnsi" w:cstheme="minorHAnsi"/>
          <w:sz w:val="20"/>
        </w:rPr>
        <w:t xml:space="preserve"> </w:t>
      </w:r>
      <w:r w:rsidR="009D344D" w:rsidRPr="003D4128">
        <w:rPr>
          <w:rFonts w:asciiTheme="minorHAnsi" w:eastAsia="Arial Unicode MS" w:hAnsiTheme="minorHAnsi" w:cstheme="minorHAnsi"/>
          <w:sz w:val="20"/>
        </w:rPr>
        <w:t>Khalid Bin Ahmed &amp; Sons L.L.C, S</w:t>
      </w:r>
      <w:r w:rsidR="005863BF" w:rsidRPr="003D4128">
        <w:rPr>
          <w:rFonts w:asciiTheme="minorHAnsi" w:eastAsia="Arial Unicode MS" w:hAnsiTheme="minorHAnsi" w:cstheme="minorHAnsi"/>
          <w:sz w:val="20"/>
        </w:rPr>
        <w:t>TFA</w:t>
      </w:r>
      <w:r w:rsidR="00082BC5">
        <w:rPr>
          <w:rFonts w:asciiTheme="minorHAnsi" w:eastAsia="Arial Unicode MS" w:hAnsiTheme="minorHAnsi" w:cstheme="minorHAnsi"/>
          <w:sz w:val="20"/>
        </w:rPr>
        <w:t xml:space="preserve">, HLG, </w:t>
      </w:r>
      <w:r w:rsidR="00082BC5" w:rsidRPr="003D4128">
        <w:rPr>
          <w:rFonts w:asciiTheme="minorHAnsi" w:eastAsia="Arial Unicode MS" w:hAnsiTheme="minorHAnsi" w:cstheme="minorHAnsi"/>
          <w:sz w:val="20"/>
        </w:rPr>
        <w:t>Larsen</w:t>
      </w:r>
      <w:r w:rsidR="005863BF" w:rsidRPr="003D4128">
        <w:rPr>
          <w:rFonts w:asciiTheme="minorHAnsi" w:eastAsia="Arial Unicode MS" w:hAnsiTheme="minorHAnsi" w:cstheme="minorHAnsi"/>
          <w:sz w:val="20"/>
        </w:rPr>
        <w:t xml:space="preserve"> &amp; Toubro Oman L.L.C</w:t>
      </w:r>
      <w:r w:rsidRPr="003D4128">
        <w:rPr>
          <w:rFonts w:asciiTheme="minorHAnsi" w:eastAsia="Arial Unicode MS" w:hAnsiTheme="minorHAnsi" w:cstheme="minorHAnsi"/>
          <w:sz w:val="20"/>
        </w:rPr>
        <w:t xml:space="preserve"> and Ghantoot Transport and General Contracting LLC. While at DAR, </w:t>
      </w:r>
      <w:r w:rsidR="00E0380E">
        <w:rPr>
          <w:rFonts w:asciiTheme="minorHAnsi" w:eastAsia="Arial Unicode MS" w:hAnsiTheme="minorHAnsi" w:cstheme="minorHAnsi"/>
          <w:sz w:val="20"/>
        </w:rPr>
        <w:t>m</w:t>
      </w:r>
      <w:r w:rsidR="00AE6B19">
        <w:rPr>
          <w:rFonts w:asciiTheme="minorHAnsi" w:eastAsia="Arial Unicode MS" w:hAnsiTheme="minorHAnsi" w:cstheme="minorHAnsi"/>
          <w:sz w:val="20"/>
        </w:rPr>
        <w:t>y brief job description included</w:t>
      </w:r>
      <w:r w:rsidR="00E0380E">
        <w:rPr>
          <w:rFonts w:asciiTheme="minorHAnsi" w:eastAsia="Arial Unicode MS" w:hAnsiTheme="minorHAnsi" w:cstheme="minorHAnsi"/>
          <w:sz w:val="20"/>
        </w:rPr>
        <w:t>;</w:t>
      </w:r>
    </w:p>
    <w:p w:rsidR="009D344D" w:rsidRPr="003D4128" w:rsidRDefault="009D344D" w:rsidP="001001B7">
      <w:pPr>
        <w:jc w:val="both"/>
        <w:rPr>
          <w:rFonts w:asciiTheme="minorHAnsi" w:eastAsia="Arial Unicode MS" w:hAnsiTheme="minorHAnsi" w:cstheme="minorHAnsi"/>
          <w:sz w:val="20"/>
        </w:rPr>
      </w:pPr>
    </w:p>
    <w:p w:rsidR="007D5D31" w:rsidRDefault="00647073" w:rsidP="00647073">
      <w:pPr>
        <w:numPr>
          <w:ilvl w:val="0"/>
          <w:numId w:val="48"/>
        </w:numPr>
        <w:rPr>
          <w:rFonts w:asciiTheme="minorHAnsi" w:eastAsia="Arial Unicode MS" w:hAnsiTheme="minorHAnsi" w:cstheme="minorHAnsi"/>
          <w:sz w:val="20"/>
        </w:rPr>
      </w:pPr>
      <w:r w:rsidRPr="003D4128">
        <w:rPr>
          <w:rFonts w:asciiTheme="minorHAnsi" w:eastAsia="Arial Unicode MS" w:hAnsiTheme="minorHAnsi" w:cstheme="minorHAnsi"/>
          <w:sz w:val="20"/>
        </w:rPr>
        <w:t>Financial</w:t>
      </w:r>
      <w:r w:rsidR="009D344D" w:rsidRPr="003D4128">
        <w:rPr>
          <w:rFonts w:asciiTheme="minorHAnsi" w:eastAsia="Arial Unicode MS" w:hAnsiTheme="minorHAnsi" w:cstheme="minorHAnsi"/>
          <w:sz w:val="20"/>
        </w:rPr>
        <w:t xml:space="preserve"> </w:t>
      </w:r>
      <w:r w:rsidR="00652C66" w:rsidRPr="003D4128">
        <w:rPr>
          <w:rFonts w:asciiTheme="minorHAnsi" w:eastAsia="Arial Unicode MS" w:hAnsiTheme="minorHAnsi" w:cstheme="minorHAnsi"/>
          <w:sz w:val="20"/>
        </w:rPr>
        <w:t>r</w:t>
      </w:r>
      <w:r w:rsidR="00B226C2" w:rsidRPr="003D4128">
        <w:rPr>
          <w:rFonts w:asciiTheme="minorHAnsi" w:eastAsia="Arial Unicode MS" w:hAnsiTheme="minorHAnsi" w:cstheme="minorHAnsi"/>
          <w:sz w:val="20"/>
        </w:rPr>
        <w:t>eporting</w:t>
      </w:r>
    </w:p>
    <w:p w:rsidR="00B226C2" w:rsidRPr="003D4128" w:rsidRDefault="007D5D31" w:rsidP="007D5D31">
      <w:pPr>
        <w:numPr>
          <w:ilvl w:val="0"/>
          <w:numId w:val="48"/>
        </w:numPr>
        <w:rPr>
          <w:rFonts w:asciiTheme="minorHAnsi" w:eastAsia="Arial Unicode MS" w:hAnsiTheme="minorHAnsi" w:cstheme="minorHAnsi"/>
          <w:sz w:val="20"/>
        </w:rPr>
      </w:pPr>
      <w:r>
        <w:rPr>
          <w:rFonts w:asciiTheme="minorHAnsi" w:eastAsia="Arial Unicode MS" w:hAnsiTheme="minorHAnsi" w:cstheme="minorHAnsi"/>
          <w:sz w:val="20"/>
        </w:rPr>
        <w:t>M</w:t>
      </w:r>
      <w:r w:rsidR="00D228DC" w:rsidRPr="003D4128">
        <w:rPr>
          <w:rFonts w:asciiTheme="minorHAnsi" w:eastAsia="Arial Unicode MS" w:hAnsiTheme="minorHAnsi" w:cstheme="minorHAnsi"/>
          <w:sz w:val="20"/>
        </w:rPr>
        <w:t xml:space="preserve">onthly </w:t>
      </w:r>
      <w:r w:rsidR="005874E0" w:rsidRPr="003D4128">
        <w:rPr>
          <w:rFonts w:asciiTheme="minorHAnsi" w:eastAsia="Arial Unicode MS" w:hAnsiTheme="minorHAnsi" w:cstheme="minorHAnsi"/>
          <w:sz w:val="20"/>
        </w:rPr>
        <w:t>p</w:t>
      </w:r>
      <w:r w:rsidR="00B020D6" w:rsidRPr="003D4128">
        <w:rPr>
          <w:rFonts w:asciiTheme="minorHAnsi" w:eastAsia="Arial Unicode MS" w:hAnsiTheme="minorHAnsi" w:cstheme="minorHAnsi"/>
          <w:sz w:val="20"/>
        </w:rPr>
        <w:t xml:space="preserve">rojects </w:t>
      </w:r>
      <w:r w:rsidR="008E3742" w:rsidRPr="003D4128">
        <w:rPr>
          <w:rFonts w:asciiTheme="minorHAnsi" w:eastAsia="Arial Unicode MS" w:hAnsiTheme="minorHAnsi" w:cstheme="minorHAnsi"/>
          <w:sz w:val="20"/>
        </w:rPr>
        <w:t>profitability</w:t>
      </w:r>
      <w:r w:rsidR="00D228DC" w:rsidRPr="003D4128">
        <w:rPr>
          <w:rFonts w:asciiTheme="minorHAnsi" w:eastAsia="Arial Unicode MS" w:hAnsiTheme="minorHAnsi" w:cstheme="minorHAnsi"/>
          <w:sz w:val="20"/>
        </w:rPr>
        <w:t xml:space="preserve"> </w:t>
      </w:r>
      <w:r>
        <w:rPr>
          <w:rFonts w:asciiTheme="minorHAnsi" w:eastAsia="Arial Unicode MS" w:hAnsiTheme="minorHAnsi" w:cstheme="minorHAnsi"/>
          <w:sz w:val="20"/>
        </w:rPr>
        <w:t>reporting</w:t>
      </w:r>
    </w:p>
    <w:p w:rsidR="009D344D" w:rsidRPr="003D4128" w:rsidRDefault="009D344D" w:rsidP="006A5EED">
      <w:pPr>
        <w:numPr>
          <w:ilvl w:val="0"/>
          <w:numId w:val="48"/>
        </w:numPr>
        <w:rPr>
          <w:rFonts w:asciiTheme="minorHAnsi" w:eastAsia="Arial Unicode MS" w:hAnsiTheme="minorHAnsi" w:cstheme="minorHAnsi"/>
          <w:sz w:val="20"/>
        </w:rPr>
      </w:pPr>
      <w:r w:rsidRPr="003D4128">
        <w:rPr>
          <w:rFonts w:asciiTheme="minorHAnsi" w:eastAsia="Arial Unicode MS" w:hAnsiTheme="minorHAnsi" w:cstheme="minorHAnsi"/>
          <w:sz w:val="20"/>
        </w:rPr>
        <w:t>R</w:t>
      </w:r>
      <w:r w:rsidR="00D228DC" w:rsidRPr="003D4128">
        <w:rPr>
          <w:rFonts w:asciiTheme="minorHAnsi" w:eastAsia="Arial Unicode MS" w:hAnsiTheme="minorHAnsi" w:cstheme="minorHAnsi"/>
          <w:sz w:val="20"/>
        </w:rPr>
        <w:t>e</w:t>
      </w:r>
      <w:r w:rsidR="00B020D6" w:rsidRPr="003D4128">
        <w:rPr>
          <w:rFonts w:asciiTheme="minorHAnsi" w:eastAsia="Arial Unicode MS" w:hAnsiTheme="minorHAnsi" w:cstheme="minorHAnsi"/>
          <w:sz w:val="20"/>
        </w:rPr>
        <w:t>cei</w:t>
      </w:r>
      <w:r w:rsidR="005874E0" w:rsidRPr="003D4128">
        <w:rPr>
          <w:rFonts w:asciiTheme="minorHAnsi" w:eastAsia="Arial Unicode MS" w:hAnsiTheme="minorHAnsi" w:cstheme="minorHAnsi"/>
          <w:sz w:val="20"/>
        </w:rPr>
        <w:t>vable &amp; payable management</w:t>
      </w:r>
    </w:p>
    <w:p w:rsidR="006A5EED" w:rsidRPr="003D4128" w:rsidRDefault="00094C67" w:rsidP="00E54697">
      <w:pPr>
        <w:numPr>
          <w:ilvl w:val="0"/>
          <w:numId w:val="48"/>
        </w:numPr>
        <w:rPr>
          <w:rFonts w:asciiTheme="minorHAnsi" w:eastAsia="Arial Unicode MS" w:hAnsiTheme="minorHAnsi" w:cstheme="minorHAnsi"/>
          <w:sz w:val="20"/>
        </w:rPr>
      </w:pPr>
      <w:r w:rsidRPr="003D4128">
        <w:rPr>
          <w:rFonts w:asciiTheme="minorHAnsi" w:eastAsia="Arial Unicode MS" w:hAnsiTheme="minorHAnsi" w:cstheme="minorHAnsi"/>
          <w:sz w:val="20"/>
        </w:rPr>
        <w:t xml:space="preserve">Dealing with </w:t>
      </w:r>
      <w:r w:rsidR="00D228DC" w:rsidRPr="003D4128">
        <w:rPr>
          <w:rFonts w:asciiTheme="minorHAnsi" w:eastAsia="Arial Unicode MS" w:hAnsiTheme="minorHAnsi" w:cstheme="minorHAnsi"/>
          <w:sz w:val="20"/>
        </w:rPr>
        <w:t xml:space="preserve">banks </w:t>
      </w:r>
      <w:r w:rsidR="005874E0" w:rsidRPr="003D4128">
        <w:rPr>
          <w:rFonts w:asciiTheme="minorHAnsi" w:eastAsia="Arial Unicode MS" w:hAnsiTheme="minorHAnsi" w:cstheme="minorHAnsi"/>
          <w:sz w:val="20"/>
        </w:rPr>
        <w:t>for credit facility</w:t>
      </w:r>
      <w:r w:rsidR="00B020D6" w:rsidRPr="003D4128">
        <w:rPr>
          <w:rFonts w:asciiTheme="minorHAnsi" w:eastAsia="Arial Unicode MS" w:hAnsiTheme="minorHAnsi" w:cstheme="minorHAnsi"/>
          <w:sz w:val="20"/>
        </w:rPr>
        <w:t xml:space="preserve"> matters, </w:t>
      </w:r>
      <w:r w:rsidR="005874E0" w:rsidRPr="003D4128">
        <w:rPr>
          <w:rFonts w:asciiTheme="minorHAnsi" w:eastAsia="Arial Unicode MS" w:hAnsiTheme="minorHAnsi" w:cstheme="minorHAnsi"/>
          <w:sz w:val="20"/>
        </w:rPr>
        <w:t>Local Bill Discounting,</w:t>
      </w:r>
      <w:r w:rsidR="00E54697">
        <w:rPr>
          <w:rFonts w:asciiTheme="minorHAnsi" w:eastAsia="Arial Unicode MS" w:hAnsiTheme="minorHAnsi" w:cstheme="minorHAnsi"/>
          <w:sz w:val="20"/>
        </w:rPr>
        <w:t xml:space="preserve"> LC payment processing,</w:t>
      </w:r>
      <w:r w:rsidR="00082BC5">
        <w:rPr>
          <w:rFonts w:asciiTheme="minorHAnsi" w:eastAsia="Arial Unicode MS" w:hAnsiTheme="minorHAnsi" w:cstheme="minorHAnsi"/>
          <w:sz w:val="20"/>
        </w:rPr>
        <w:t xml:space="preserve"> LTR arrangements</w:t>
      </w:r>
    </w:p>
    <w:p w:rsidR="006A5EED" w:rsidRPr="003D4128" w:rsidRDefault="00E54697" w:rsidP="005874E0">
      <w:pPr>
        <w:numPr>
          <w:ilvl w:val="0"/>
          <w:numId w:val="48"/>
        </w:numPr>
        <w:rPr>
          <w:rFonts w:asciiTheme="minorHAnsi" w:eastAsia="Arial Unicode MS" w:hAnsiTheme="minorHAnsi" w:cstheme="minorHAnsi"/>
          <w:sz w:val="20"/>
        </w:rPr>
      </w:pPr>
      <w:r>
        <w:rPr>
          <w:rFonts w:asciiTheme="minorHAnsi" w:eastAsia="Arial Unicode MS" w:hAnsiTheme="minorHAnsi" w:cstheme="minorHAnsi"/>
          <w:sz w:val="20"/>
        </w:rPr>
        <w:t>P</w:t>
      </w:r>
      <w:r w:rsidR="005874E0" w:rsidRPr="003D4128">
        <w:rPr>
          <w:rFonts w:asciiTheme="minorHAnsi" w:eastAsia="Arial Unicode MS" w:hAnsiTheme="minorHAnsi" w:cstheme="minorHAnsi"/>
          <w:sz w:val="20"/>
        </w:rPr>
        <w:t>ayroll processing</w:t>
      </w:r>
    </w:p>
    <w:p w:rsidR="005874E0" w:rsidRPr="003D4128" w:rsidRDefault="00E54697" w:rsidP="005874E0">
      <w:pPr>
        <w:numPr>
          <w:ilvl w:val="0"/>
          <w:numId w:val="48"/>
        </w:numPr>
        <w:rPr>
          <w:rFonts w:asciiTheme="minorHAnsi" w:eastAsia="Arial Unicode MS" w:hAnsiTheme="minorHAnsi" w:cstheme="minorHAnsi"/>
          <w:sz w:val="20"/>
        </w:rPr>
      </w:pPr>
      <w:r>
        <w:rPr>
          <w:rFonts w:asciiTheme="minorHAnsi" w:eastAsia="Arial Unicode MS" w:hAnsiTheme="minorHAnsi" w:cstheme="minorHAnsi"/>
          <w:sz w:val="20"/>
        </w:rPr>
        <w:t>Intra</w:t>
      </w:r>
      <w:r w:rsidR="005874E0" w:rsidRPr="003D4128">
        <w:rPr>
          <w:rFonts w:asciiTheme="minorHAnsi" w:eastAsia="Arial Unicode MS" w:hAnsiTheme="minorHAnsi" w:cstheme="minorHAnsi"/>
          <w:sz w:val="20"/>
        </w:rPr>
        <w:t xml:space="preserve"> company </w:t>
      </w:r>
      <w:r>
        <w:rPr>
          <w:rFonts w:asciiTheme="minorHAnsi" w:eastAsia="Arial Unicode MS" w:hAnsiTheme="minorHAnsi" w:cstheme="minorHAnsi"/>
          <w:sz w:val="20"/>
        </w:rPr>
        <w:t xml:space="preserve">monthly </w:t>
      </w:r>
      <w:r w:rsidR="005874E0" w:rsidRPr="003D4128">
        <w:rPr>
          <w:rFonts w:asciiTheme="minorHAnsi" w:eastAsia="Arial Unicode MS" w:hAnsiTheme="minorHAnsi" w:cstheme="minorHAnsi"/>
          <w:sz w:val="20"/>
        </w:rPr>
        <w:t>accoun</w:t>
      </w:r>
      <w:r>
        <w:rPr>
          <w:rFonts w:asciiTheme="minorHAnsi" w:eastAsia="Arial Unicode MS" w:hAnsiTheme="minorHAnsi" w:cstheme="minorHAnsi"/>
          <w:sz w:val="20"/>
        </w:rPr>
        <w:t>t reconciliation</w:t>
      </w:r>
    </w:p>
    <w:p w:rsidR="00B020D6" w:rsidRDefault="00B020D6" w:rsidP="006A5EED">
      <w:pPr>
        <w:numPr>
          <w:ilvl w:val="0"/>
          <w:numId w:val="48"/>
        </w:numPr>
        <w:rPr>
          <w:rFonts w:asciiTheme="minorHAnsi" w:eastAsia="Arial Unicode MS" w:hAnsiTheme="minorHAnsi" w:cstheme="minorHAnsi"/>
          <w:sz w:val="20"/>
        </w:rPr>
      </w:pPr>
      <w:r w:rsidRPr="003D4128">
        <w:rPr>
          <w:rFonts w:asciiTheme="minorHAnsi" w:eastAsia="Arial Unicode MS" w:hAnsiTheme="minorHAnsi" w:cstheme="minorHAnsi"/>
          <w:sz w:val="20"/>
        </w:rPr>
        <w:t>Coordination with auditors during annual audits</w:t>
      </w:r>
    </w:p>
    <w:p w:rsidR="00E54697" w:rsidRPr="003D4128" w:rsidRDefault="00E54697" w:rsidP="006A5EED">
      <w:pPr>
        <w:numPr>
          <w:ilvl w:val="0"/>
          <w:numId w:val="48"/>
        </w:numPr>
        <w:rPr>
          <w:rFonts w:asciiTheme="minorHAnsi" w:eastAsia="Arial Unicode MS" w:hAnsiTheme="minorHAnsi" w:cstheme="minorHAnsi"/>
          <w:sz w:val="20"/>
        </w:rPr>
      </w:pPr>
      <w:r>
        <w:rPr>
          <w:rFonts w:asciiTheme="minorHAnsi" w:eastAsia="Arial Unicode MS" w:hAnsiTheme="minorHAnsi" w:cstheme="minorHAnsi"/>
          <w:sz w:val="20"/>
        </w:rPr>
        <w:t>Coordination with auditors in Income Tax Assessment</w:t>
      </w:r>
    </w:p>
    <w:p w:rsidR="009D344D" w:rsidRPr="003D4128" w:rsidRDefault="009D344D" w:rsidP="0056020F">
      <w:pPr>
        <w:tabs>
          <w:tab w:val="num" w:pos="2520"/>
        </w:tabs>
        <w:jc w:val="both"/>
        <w:rPr>
          <w:rFonts w:asciiTheme="minorHAnsi" w:eastAsia="Arial Unicode MS" w:hAnsiTheme="minorHAnsi" w:cstheme="minorHAnsi"/>
          <w:bCs/>
          <w:sz w:val="20"/>
        </w:rPr>
      </w:pPr>
    </w:p>
    <w:p w:rsidR="00387E32" w:rsidRPr="003D4128" w:rsidRDefault="00387E32" w:rsidP="0056020F">
      <w:pPr>
        <w:tabs>
          <w:tab w:val="num" w:pos="2520"/>
        </w:tabs>
        <w:jc w:val="both"/>
        <w:rPr>
          <w:rFonts w:asciiTheme="minorHAnsi" w:eastAsia="Arial Unicode MS" w:hAnsiTheme="minorHAnsi" w:cstheme="minorHAnsi"/>
          <w:bCs/>
          <w:sz w:val="20"/>
        </w:rPr>
      </w:pPr>
      <w:r w:rsidRPr="003D4128">
        <w:rPr>
          <w:rFonts w:asciiTheme="minorHAnsi" w:eastAsia="Arial Unicode MS" w:hAnsiTheme="minorHAnsi" w:cstheme="minorHAnsi"/>
          <w:bCs/>
          <w:sz w:val="20"/>
        </w:rPr>
        <w:t>PRONO &amp; CO. (NIG.) LTD.</w:t>
      </w:r>
      <w:r w:rsidR="006563DE" w:rsidRPr="003D4128">
        <w:rPr>
          <w:rFonts w:asciiTheme="minorHAnsi" w:eastAsia="Arial Unicode MS" w:hAnsiTheme="minorHAnsi" w:cstheme="minorHAnsi"/>
          <w:bCs/>
          <w:sz w:val="20"/>
        </w:rPr>
        <w:tab/>
      </w:r>
      <w:r w:rsidR="006563DE" w:rsidRPr="003D4128">
        <w:rPr>
          <w:rFonts w:asciiTheme="minorHAnsi" w:eastAsia="Arial Unicode MS" w:hAnsiTheme="minorHAnsi" w:cstheme="minorHAnsi"/>
          <w:bCs/>
          <w:sz w:val="20"/>
        </w:rPr>
        <w:tab/>
      </w:r>
      <w:r w:rsidR="006563DE" w:rsidRPr="003D4128">
        <w:rPr>
          <w:rFonts w:asciiTheme="minorHAnsi" w:eastAsia="Arial Unicode MS" w:hAnsiTheme="minorHAnsi" w:cstheme="minorHAnsi"/>
          <w:bCs/>
          <w:sz w:val="20"/>
        </w:rPr>
        <w:tab/>
      </w:r>
      <w:r w:rsidR="006563DE" w:rsidRPr="003D4128">
        <w:rPr>
          <w:rFonts w:asciiTheme="minorHAnsi" w:eastAsia="Arial Unicode MS" w:hAnsiTheme="minorHAnsi" w:cstheme="minorHAnsi"/>
          <w:bCs/>
          <w:sz w:val="20"/>
        </w:rPr>
        <w:tab/>
      </w:r>
      <w:r w:rsidR="006563DE" w:rsidRPr="003D4128">
        <w:rPr>
          <w:rFonts w:asciiTheme="minorHAnsi" w:eastAsia="Arial Unicode MS" w:hAnsiTheme="minorHAnsi" w:cstheme="minorHAnsi"/>
          <w:bCs/>
          <w:sz w:val="20"/>
        </w:rPr>
        <w:tab/>
      </w:r>
      <w:r w:rsidR="006563DE" w:rsidRPr="003D4128">
        <w:rPr>
          <w:rFonts w:asciiTheme="minorHAnsi" w:eastAsia="Arial Unicode MS" w:hAnsiTheme="minorHAnsi" w:cstheme="minorHAnsi"/>
          <w:bCs/>
          <w:sz w:val="20"/>
        </w:rPr>
        <w:tab/>
      </w:r>
      <w:r w:rsidR="006563DE" w:rsidRPr="003D4128">
        <w:rPr>
          <w:rFonts w:asciiTheme="minorHAnsi" w:eastAsia="Arial Unicode MS" w:hAnsiTheme="minorHAnsi" w:cstheme="minorHAnsi"/>
          <w:bCs/>
          <w:sz w:val="20"/>
        </w:rPr>
        <w:tab/>
      </w:r>
      <w:r w:rsidR="00FC1277">
        <w:rPr>
          <w:rFonts w:asciiTheme="minorHAnsi" w:eastAsia="Arial Unicode MS" w:hAnsiTheme="minorHAnsi" w:cstheme="minorHAnsi"/>
          <w:bCs/>
          <w:sz w:val="20"/>
        </w:rPr>
        <w:tab/>
      </w:r>
      <w:r w:rsidR="006563DE" w:rsidRPr="003D4128">
        <w:rPr>
          <w:rFonts w:asciiTheme="minorHAnsi" w:eastAsia="Arial Unicode MS" w:hAnsiTheme="minorHAnsi" w:cstheme="minorHAnsi"/>
          <w:b/>
          <w:sz w:val="22"/>
          <w:szCs w:val="22"/>
        </w:rPr>
        <w:t xml:space="preserve">Oct-2008 to </w:t>
      </w:r>
      <w:r w:rsidR="0056020F" w:rsidRPr="003D4128">
        <w:rPr>
          <w:rFonts w:asciiTheme="minorHAnsi" w:eastAsia="Arial Unicode MS" w:hAnsiTheme="minorHAnsi" w:cstheme="minorHAnsi"/>
          <w:b/>
          <w:sz w:val="22"/>
          <w:szCs w:val="22"/>
        </w:rPr>
        <w:t>Aug-2014</w:t>
      </w:r>
    </w:p>
    <w:p w:rsidR="00387E32" w:rsidRPr="003D4128" w:rsidRDefault="006563DE" w:rsidP="006563DE">
      <w:pPr>
        <w:tabs>
          <w:tab w:val="num" w:pos="2520"/>
        </w:tabs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3D4128">
        <w:rPr>
          <w:rFonts w:asciiTheme="minorHAnsi" w:eastAsia="Arial Unicode MS" w:hAnsiTheme="minorHAnsi" w:cstheme="minorHAnsi"/>
          <w:b/>
          <w:sz w:val="22"/>
          <w:szCs w:val="22"/>
        </w:rPr>
        <w:t>Project</w:t>
      </w:r>
      <w:r w:rsidR="00387E32" w:rsidRPr="003D4128">
        <w:rPr>
          <w:rFonts w:asciiTheme="minorHAnsi" w:eastAsia="Arial Unicode MS" w:hAnsiTheme="minorHAnsi" w:cstheme="minorHAnsi"/>
          <w:b/>
          <w:sz w:val="22"/>
          <w:szCs w:val="22"/>
        </w:rPr>
        <w:t xml:space="preserve"> Chief Accountant</w:t>
      </w:r>
    </w:p>
    <w:p w:rsidR="00387E32" w:rsidRPr="003D4128" w:rsidRDefault="00387E32" w:rsidP="00387E32">
      <w:pPr>
        <w:rPr>
          <w:rFonts w:asciiTheme="minorHAnsi" w:eastAsia="Arial Unicode MS" w:hAnsiTheme="minorHAnsi" w:cstheme="minorHAnsi"/>
          <w:sz w:val="22"/>
          <w:szCs w:val="22"/>
        </w:rPr>
      </w:pPr>
    </w:p>
    <w:p w:rsidR="00387E32" w:rsidRPr="003D4128" w:rsidRDefault="001E1522" w:rsidP="00A01685">
      <w:pPr>
        <w:rPr>
          <w:rFonts w:asciiTheme="minorHAnsi" w:eastAsia="Arial Unicode MS" w:hAnsiTheme="minorHAnsi" w:cstheme="minorHAnsi"/>
          <w:sz w:val="20"/>
        </w:rPr>
      </w:pPr>
      <w:r w:rsidRPr="003D4128">
        <w:rPr>
          <w:rFonts w:asciiTheme="minorHAnsi" w:eastAsia="Arial Unicode MS" w:hAnsiTheme="minorHAnsi" w:cstheme="minorHAnsi"/>
          <w:sz w:val="20"/>
        </w:rPr>
        <w:t>Borini Prono &amp; Co. Nigeria Limited is a subsidiary of Prono s.p.a. I w</w:t>
      </w:r>
      <w:r w:rsidR="0056020F" w:rsidRPr="003D4128">
        <w:rPr>
          <w:rFonts w:asciiTheme="minorHAnsi" w:eastAsia="Arial Unicode MS" w:hAnsiTheme="minorHAnsi" w:cstheme="minorHAnsi"/>
          <w:sz w:val="20"/>
        </w:rPr>
        <w:t xml:space="preserve">orked </w:t>
      </w:r>
      <w:r w:rsidR="00092220" w:rsidRPr="003D4128">
        <w:rPr>
          <w:rFonts w:asciiTheme="minorHAnsi" w:eastAsia="Arial Unicode MS" w:hAnsiTheme="minorHAnsi" w:cstheme="minorHAnsi"/>
          <w:sz w:val="20"/>
        </w:rPr>
        <w:t xml:space="preserve">as </w:t>
      </w:r>
      <w:r w:rsidR="005236AB">
        <w:rPr>
          <w:rFonts w:asciiTheme="minorHAnsi" w:eastAsia="Arial Unicode MS" w:hAnsiTheme="minorHAnsi" w:cstheme="minorHAnsi"/>
          <w:sz w:val="20"/>
        </w:rPr>
        <w:t xml:space="preserve">Project </w:t>
      </w:r>
      <w:r w:rsidR="00E226BC" w:rsidRPr="003D4128">
        <w:rPr>
          <w:rFonts w:asciiTheme="minorHAnsi" w:eastAsia="Arial Unicode MS" w:hAnsiTheme="minorHAnsi" w:cstheme="minorHAnsi"/>
          <w:sz w:val="20"/>
        </w:rPr>
        <w:t xml:space="preserve">Chief Accountant </w:t>
      </w:r>
      <w:r w:rsidR="00065D03" w:rsidRPr="003D4128">
        <w:rPr>
          <w:rFonts w:asciiTheme="minorHAnsi" w:eastAsia="Arial Unicode MS" w:hAnsiTheme="minorHAnsi" w:cstheme="minorHAnsi"/>
          <w:sz w:val="20"/>
        </w:rPr>
        <w:t>at</w:t>
      </w:r>
      <w:r w:rsidR="00EF0668" w:rsidRPr="003D4128">
        <w:rPr>
          <w:rFonts w:asciiTheme="minorHAnsi" w:eastAsia="Arial Unicode MS" w:hAnsiTheme="minorHAnsi" w:cstheme="minorHAnsi"/>
          <w:sz w:val="20"/>
        </w:rPr>
        <w:t xml:space="preserve"> various </w:t>
      </w:r>
      <w:r w:rsidR="00065D03" w:rsidRPr="003D4128">
        <w:rPr>
          <w:rFonts w:asciiTheme="minorHAnsi" w:eastAsia="Arial Unicode MS" w:hAnsiTheme="minorHAnsi" w:cstheme="minorHAnsi"/>
          <w:sz w:val="20"/>
        </w:rPr>
        <w:t>s</w:t>
      </w:r>
      <w:r w:rsidR="00EF0668" w:rsidRPr="003D4128">
        <w:rPr>
          <w:rFonts w:asciiTheme="minorHAnsi" w:eastAsia="Arial Unicode MS" w:hAnsiTheme="minorHAnsi" w:cstheme="minorHAnsi"/>
          <w:sz w:val="20"/>
        </w:rPr>
        <w:t>tate</w:t>
      </w:r>
      <w:r w:rsidR="00065D03" w:rsidRPr="003D4128">
        <w:rPr>
          <w:rFonts w:asciiTheme="minorHAnsi" w:eastAsia="Arial Unicode MS" w:hAnsiTheme="minorHAnsi" w:cstheme="minorHAnsi"/>
          <w:sz w:val="20"/>
        </w:rPr>
        <w:t xml:space="preserve"> </w:t>
      </w:r>
      <w:r w:rsidR="008A2678" w:rsidRPr="003D4128">
        <w:rPr>
          <w:rFonts w:asciiTheme="minorHAnsi" w:eastAsia="Arial Unicode MS" w:hAnsiTheme="minorHAnsi" w:cstheme="minorHAnsi"/>
          <w:sz w:val="20"/>
        </w:rPr>
        <w:t>governments</w:t>
      </w:r>
      <w:r w:rsidR="00E226BC" w:rsidRPr="003D4128">
        <w:rPr>
          <w:rFonts w:asciiTheme="minorHAnsi" w:eastAsia="Arial Unicode MS" w:hAnsiTheme="minorHAnsi" w:cstheme="minorHAnsi"/>
          <w:sz w:val="20"/>
        </w:rPr>
        <w:t xml:space="preserve"> </w:t>
      </w:r>
      <w:r w:rsidR="00484B9B" w:rsidRPr="003D4128">
        <w:rPr>
          <w:rFonts w:asciiTheme="minorHAnsi" w:eastAsia="Arial Unicode MS" w:hAnsiTheme="minorHAnsi" w:cstheme="minorHAnsi"/>
          <w:sz w:val="20"/>
        </w:rPr>
        <w:t xml:space="preserve">funded </w:t>
      </w:r>
      <w:r w:rsidR="00E226BC" w:rsidRPr="003D4128">
        <w:rPr>
          <w:rFonts w:asciiTheme="minorHAnsi" w:eastAsia="Arial Unicode MS" w:hAnsiTheme="minorHAnsi" w:cstheme="minorHAnsi"/>
          <w:sz w:val="20"/>
        </w:rPr>
        <w:t>road</w:t>
      </w:r>
      <w:r w:rsidR="0056020F" w:rsidRPr="003D4128">
        <w:rPr>
          <w:rFonts w:asciiTheme="minorHAnsi" w:eastAsia="Arial Unicode MS" w:hAnsiTheme="minorHAnsi" w:cstheme="minorHAnsi"/>
          <w:sz w:val="20"/>
        </w:rPr>
        <w:t>/bridge</w:t>
      </w:r>
      <w:r w:rsidRPr="003D4128">
        <w:rPr>
          <w:rFonts w:asciiTheme="minorHAnsi" w:eastAsia="Arial Unicode MS" w:hAnsiTheme="minorHAnsi" w:cstheme="minorHAnsi"/>
          <w:sz w:val="20"/>
        </w:rPr>
        <w:t xml:space="preserve"> construction projects</w:t>
      </w:r>
      <w:r w:rsidR="00A01685" w:rsidRPr="003D4128">
        <w:rPr>
          <w:rFonts w:asciiTheme="minorHAnsi" w:eastAsia="Arial Unicode MS" w:hAnsiTheme="minorHAnsi" w:cstheme="minorHAnsi"/>
          <w:sz w:val="20"/>
        </w:rPr>
        <w:t xml:space="preserve"> in north Nigeria</w:t>
      </w:r>
      <w:r w:rsidRPr="003D4128">
        <w:rPr>
          <w:rFonts w:asciiTheme="minorHAnsi" w:eastAsia="Arial Unicode MS" w:hAnsiTheme="minorHAnsi" w:cstheme="minorHAnsi"/>
          <w:sz w:val="20"/>
        </w:rPr>
        <w:t>.</w:t>
      </w:r>
      <w:r w:rsidR="008E3742">
        <w:rPr>
          <w:rFonts w:asciiTheme="minorHAnsi" w:eastAsia="Arial Unicode MS" w:hAnsiTheme="minorHAnsi" w:cstheme="minorHAnsi"/>
          <w:sz w:val="20"/>
        </w:rPr>
        <w:t xml:space="preserve"> The brief job description included:</w:t>
      </w:r>
    </w:p>
    <w:p w:rsidR="00387E32" w:rsidRPr="003D4128" w:rsidRDefault="00387E32" w:rsidP="00387E32">
      <w:pPr>
        <w:rPr>
          <w:rFonts w:asciiTheme="minorHAnsi" w:eastAsia="Arial Unicode MS" w:hAnsiTheme="minorHAnsi" w:cstheme="minorHAnsi"/>
          <w:sz w:val="20"/>
        </w:rPr>
      </w:pPr>
    </w:p>
    <w:p w:rsidR="00387E32" w:rsidRPr="003D4128" w:rsidRDefault="00567CBE" w:rsidP="00A01685">
      <w:pPr>
        <w:numPr>
          <w:ilvl w:val="0"/>
          <w:numId w:val="42"/>
        </w:numPr>
        <w:rPr>
          <w:rFonts w:asciiTheme="minorHAnsi" w:eastAsia="Arial Unicode MS" w:hAnsiTheme="minorHAnsi" w:cstheme="minorHAnsi"/>
          <w:sz w:val="20"/>
        </w:rPr>
      </w:pPr>
      <w:r w:rsidRPr="003D4128">
        <w:rPr>
          <w:rFonts w:asciiTheme="minorHAnsi" w:eastAsia="Arial Unicode MS" w:hAnsiTheme="minorHAnsi" w:cstheme="minorHAnsi"/>
          <w:sz w:val="20"/>
        </w:rPr>
        <w:t>Payable reporti</w:t>
      </w:r>
      <w:r w:rsidR="00384899" w:rsidRPr="003D4128">
        <w:rPr>
          <w:rFonts w:asciiTheme="minorHAnsi" w:eastAsia="Arial Unicode MS" w:hAnsiTheme="minorHAnsi" w:cstheme="minorHAnsi"/>
          <w:sz w:val="20"/>
        </w:rPr>
        <w:t>ng and funds mana</w:t>
      </w:r>
      <w:r w:rsidR="0056020F" w:rsidRPr="003D4128">
        <w:rPr>
          <w:rFonts w:asciiTheme="minorHAnsi" w:eastAsia="Arial Unicode MS" w:hAnsiTheme="minorHAnsi" w:cstheme="minorHAnsi"/>
          <w:sz w:val="20"/>
        </w:rPr>
        <w:t>gement</w:t>
      </w:r>
    </w:p>
    <w:p w:rsidR="001F25D0" w:rsidRDefault="008E3742" w:rsidP="00E54697">
      <w:pPr>
        <w:numPr>
          <w:ilvl w:val="0"/>
          <w:numId w:val="42"/>
        </w:numPr>
        <w:rPr>
          <w:rFonts w:asciiTheme="minorHAnsi" w:eastAsia="Arial Unicode MS" w:hAnsiTheme="minorHAnsi" w:cstheme="minorHAnsi"/>
          <w:sz w:val="20"/>
        </w:rPr>
      </w:pPr>
      <w:r>
        <w:rPr>
          <w:rFonts w:asciiTheme="minorHAnsi" w:eastAsia="Arial Unicode MS" w:hAnsiTheme="minorHAnsi" w:cstheme="minorHAnsi"/>
          <w:sz w:val="20"/>
        </w:rPr>
        <w:t>W</w:t>
      </w:r>
      <w:r w:rsidR="0056020F" w:rsidRPr="003D4128">
        <w:rPr>
          <w:rFonts w:asciiTheme="minorHAnsi" w:eastAsia="Arial Unicode MS" w:hAnsiTheme="minorHAnsi" w:cstheme="minorHAnsi"/>
          <w:sz w:val="20"/>
        </w:rPr>
        <w:t xml:space="preserve">eekly </w:t>
      </w:r>
      <w:r w:rsidR="00E54697">
        <w:rPr>
          <w:rFonts w:asciiTheme="minorHAnsi" w:eastAsia="Arial Unicode MS" w:hAnsiTheme="minorHAnsi" w:cstheme="minorHAnsi"/>
          <w:sz w:val="20"/>
        </w:rPr>
        <w:t>cash and bank reconciliations</w:t>
      </w:r>
    </w:p>
    <w:p w:rsidR="008E3742" w:rsidRPr="003D4128" w:rsidRDefault="008E3742" w:rsidP="00E54697">
      <w:pPr>
        <w:numPr>
          <w:ilvl w:val="0"/>
          <w:numId w:val="42"/>
        </w:numPr>
        <w:rPr>
          <w:rFonts w:asciiTheme="minorHAnsi" w:eastAsia="Arial Unicode MS" w:hAnsiTheme="minorHAnsi" w:cstheme="minorHAnsi"/>
          <w:sz w:val="20"/>
        </w:rPr>
      </w:pPr>
      <w:r>
        <w:rPr>
          <w:rFonts w:asciiTheme="minorHAnsi" w:eastAsia="Arial Unicode MS" w:hAnsiTheme="minorHAnsi" w:cstheme="minorHAnsi"/>
          <w:sz w:val="20"/>
        </w:rPr>
        <w:t>Bank Reconciliations</w:t>
      </w:r>
    </w:p>
    <w:p w:rsidR="00092220" w:rsidRPr="003D4128" w:rsidRDefault="00567CBE" w:rsidP="00C34F47">
      <w:pPr>
        <w:numPr>
          <w:ilvl w:val="0"/>
          <w:numId w:val="42"/>
        </w:numPr>
        <w:rPr>
          <w:rFonts w:asciiTheme="minorHAnsi" w:eastAsia="Arial Unicode MS" w:hAnsiTheme="minorHAnsi" w:cstheme="minorHAnsi"/>
          <w:sz w:val="20"/>
        </w:rPr>
      </w:pPr>
      <w:r w:rsidRPr="003D4128">
        <w:rPr>
          <w:rFonts w:asciiTheme="minorHAnsi" w:eastAsia="Arial Unicode MS" w:hAnsiTheme="minorHAnsi" w:cstheme="minorHAnsi"/>
          <w:sz w:val="20"/>
        </w:rPr>
        <w:t>Receivable reporting</w:t>
      </w:r>
      <w:r w:rsidR="00092220" w:rsidRPr="003D4128">
        <w:rPr>
          <w:rFonts w:asciiTheme="minorHAnsi" w:eastAsia="Arial Unicode MS" w:hAnsiTheme="minorHAnsi" w:cstheme="minorHAnsi"/>
          <w:sz w:val="20"/>
        </w:rPr>
        <w:t xml:space="preserve">, Reconciliation of  interim statements </w:t>
      </w:r>
      <w:r w:rsidR="00C34F47" w:rsidRPr="003D4128">
        <w:rPr>
          <w:rFonts w:asciiTheme="minorHAnsi" w:eastAsia="Arial Unicode MS" w:hAnsiTheme="minorHAnsi" w:cstheme="minorHAnsi"/>
          <w:sz w:val="20"/>
        </w:rPr>
        <w:t>with</w:t>
      </w:r>
      <w:r w:rsidR="00092220" w:rsidRPr="003D4128">
        <w:rPr>
          <w:rFonts w:asciiTheme="minorHAnsi" w:eastAsia="Arial Unicode MS" w:hAnsiTheme="minorHAnsi" w:cstheme="minorHAnsi"/>
          <w:sz w:val="20"/>
        </w:rPr>
        <w:t xml:space="preserve"> approved engineer’s valuation certificates</w:t>
      </w:r>
    </w:p>
    <w:p w:rsidR="00C00803" w:rsidRPr="003D4128" w:rsidRDefault="00092220" w:rsidP="00034FFA">
      <w:pPr>
        <w:numPr>
          <w:ilvl w:val="0"/>
          <w:numId w:val="42"/>
        </w:numPr>
        <w:rPr>
          <w:rFonts w:asciiTheme="minorHAnsi" w:eastAsia="Arial Unicode MS" w:hAnsiTheme="minorHAnsi" w:cstheme="minorHAnsi"/>
          <w:sz w:val="20"/>
        </w:rPr>
      </w:pPr>
      <w:r w:rsidRPr="003D4128">
        <w:rPr>
          <w:rFonts w:asciiTheme="minorHAnsi" w:eastAsia="Arial Unicode MS" w:hAnsiTheme="minorHAnsi" w:cstheme="minorHAnsi"/>
          <w:sz w:val="20"/>
        </w:rPr>
        <w:t xml:space="preserve">Follow-up </w:t>
      </w:r>
      <w:r w:rsidR="007618C2" w:rsidRPr="003D4128">
        <w:rPr>
          <w:rFonts w:asciiTheme="minorHAnsi" w:eastAsia="Arial Unicode MS" w:hAnsiTheme="minorHAnsi" w:cstheme="minorHAnsi"/>
          <w:sz w:val="20"/>
        </w:rPr>
        <w:t>for outstanding payments with clients</w:t>
      </w:r>
      <w:r w:rsidR="00597CC1" w:rsidRPr="003D4128">
        <w:rPr>
          <w:rFonts w:asciiTheme="minorHAnsi" w:eastAsia="Arial Unicode MS" w:hAnsiTheme="minorHAnsi" w:cstheme="minorHAnsi"/>
          <w:sz w:val="20"/>
        </w:rPr>
        <w:t xml:space="preserve"> (</w:t>
      </w:r>
      <w:r w:rsidR="00034FFA" w:rsidRPr="003D4128">
        <w:rPr>
          <w:rFonts w:asciiTheme="minorHAnsi" w:eastAsia="Arial Unicode MS" w:hAnsiTheme="minorHAnsi" w:cstheme="minorHAnsi"/>
          <w:sz w:val="20"/>
        </w:rPr>
        <w:t>state ministries of works &amp; f</w:t>
      </w:r>
      <w:r w:rsidR="00597CC1" w:rsidRPr="003D4128">
        <w:rPr>
          <w:rFonts w:asciiTheme="minorHAnsi" w:eastAsia="Arial Unicode MS" w:hAnsiTheme="minorHAnsi" w:cstheme="minorHAnsi"/>
          <w:sz w:val="20"/>
        </w:rPr>
        <w:t>inance)</w:t>
      </w:r>
    </w:p>
    <w:p w:rsidR="00597CC1" w:rsidRDefault="008E3742" w:rsidP="008E3742">
      <w:pPr>
        <w:numPr>
          <w:ilvl w:val="0"/>
          <w:numId w:val="42"/>
        </w:numPr>
        <w:rPr>
          <w:rFonts w:asciiTheme="minorHAnsi" w:eastAsia="Arial Unicode MS" w:hAnsiTheme="minorHAnsi" w:cstheme="minorHAnsi"/>
          <w:sz w:val="20"/>
        </w:rPr>
      </w:pPr>
      <w:r>
        <w:rPr>
          <w:rFonts w:asciiTheme="minorHAnsi" w:eastAsia="Arial Unicode MS" w:hAnsiTheme="minorHAnsi" w:cstheme="minorHAnsi"/>
          <w:sz w:val="20"/>
        </w:rPr>
        <w:t xml:space="preserve">Purchase </w:t>
      </w:r>
      <w:r w:rsidR="00C93DB9" w:rsidRPr="003D4128">
        <w:rPr>
          <w:rFonts w:asciiTheme="minorHAnsi" w:eastAsia="Arial Unicode MS" w:hAnsiTheme="minorHAnsi" w:cstheme="minorHAnsi"/>
          <w:sz w:val="20"/>
        </w:rPr>
        <w:t xml:space="preserve">of </w:t>
      </w:r>
      <w:r>
        <w:rPr>
          <w:rFonts w:asciiTheme="minorHAnsi" w:eastAsia="Arial Unicode MS" w:hAnsiTheme="minorHAnsi" w:cstheme="minorHAnsi"/>
          <w:sz w:val="20"/>
        </w:rPr>
        <w:t xml:space="preserve">direct </w:t>
      </w:r>
      <w:r w:rsidR="002923AF" w:rsidRPr="003D4128">
        <w:rPr>
          <w:rFonts w:asciiTheme="minorHAnsi" w:eastAsia="Arial Unicode MS" w:hAnsiTheme="minorHAnsi" w:cstheme="minorHAnsi"/>
          <w:sz w:val="20"/>
        </w:rPr>
        <w:t>materials</w:t>
      </w:r>
    </w:p>
    <w:p w:rsidR="008E3742" w:rsidRPr="003D4128" w:rsidRDefault="008E3742" w:rsidP="008E3742">
      <w:pPr>
        <w:numPr>
          <w:ilvl w:val="0"/>
          <w:numId w:val="42"/>
        </w:numPr>
        <w:rPr>
          <w:rFonts w:asciiTheme="minorHAnsi" w:eastAsia="Arial Unicode MS" w:hAnsiTheme="minorHAnsi" w:cstheme="minorHAnsi"/>
          <w:sz w:val="20"/>
        </w:rPr>
      </w:pPr>
      <w:r>
        <w:rPr>
          <w:rFonts w:asciiTheme="minorHAnsi" w:eastAsia="Arial Unicode MS" w:hAnsiTheme="minorHAnsi" w:cstheme="minorHAnsi"/>
          <w:sz w:val="20"/>
        </w:rPr>
        <w:t>Personnel Income Tax Assessments</w:t>
      </w:r>
    </w:p>
    <w:p w:rsidR="002923AF" w:rsidRPr="003D4128" w:rsidRDefault="00597CC1" w:rsidP="00B226C2">
      <w:pPr>
        <w:numPr>
          <w:ilvl w:val="0"/>
          <w:numId w:val="42"/>
        </w:numPr>
        <w:rPr>
          <w:rFonts w:asciiTheme="minorHAnsi" w:eastAsia="Arial Unicode MS" w:hAnsiTheme="minorHAnsi" w:cstheme="minorHAnsi"/>
          <w:sz w:val="20"/>
        </w:rPr>
      </w:pPr>
      <w:r w:rsidRPr="003D4128">
        <w:rPr>
          <w:rFonts w:asciiTheme="minorHAnsi" w:eastAsia="Arial Unicode MS" w:hAnsiTheme="minorHAnsi" w:cstheme="minorHAnsi"/>
          <w:sz w:val="20"/>
        </w:rPr>
        <w:t xml:space="preserve">Coordination with Board of Internal Revenue </w:t>
      </w:r>
      <w:r w:rsidR="002923AF" w:rsidRPr="003D4128">
        <w:rPr>
          <w:rFonts w:asciiTheme="minorHAnsi" w:eastAsia="Arial Unicode MS" w:hAnsiTheme="minorHAnsi" w:cstheme="minorHAnsi"/>
          <w:sz w:val="20"/>
        </w:rPr>
        <w:t xml:space="preserve"> Katsina, Kano, Zamfara and Kebbi states in personnel tax audits</w:t>
      </w:r>
    </w:p>
    <w:p w:rsidR="0056020F" w:rsidRDefault="008E3742" w:rsidP="008E3742">
      <w:pPr>
        <w:numPr>
          <w:ilvl w:val="0"/>
          <w:numId w:val="42"/>
        </w:numPr>
        <w:rPr>
          <w:rFonts w:asciiTheme="minorHAnsi" w:eastAsia="Arial Unicode MS" w:hAnsiTheme="minorHAnsi" w:cstheme="minorHAnsi"/>
          <w:sz w:val="20"/>
        </w:rPr>
      </w:pPr>
      <w:r>
        <w:rPr>
          <w:rFonts w:asciiTheme="minorHAnsi" w:eastAsia="Arial Unicode MS" w:hAnsiTheme="minorHAnsi" w:cstheme="minorHAnsi"/>
          <w:sz w:val="20"/>
        </w:rPr>
        <w:t xml:space="preserve">Coordination with </w:t>
      </w:r>
      <w:r w:rsidR="00597CC1" w:rsidRPr="003D4128">
        <w:rPr>
          <w:rFonts w:asciiTheme="minorHAnsi" w:eastAsia="Arial Unicode MS" w:hAnsiTheme="minorHAnsi" w:cstheme="minorHAnsi"/>
          <w:sz w:val="20"/>
        </w:rPr>
        <w:t xml:space="preserve">Federal Inland Revenue Services </w:t>
      </w:r>
      <w:r w:rsidR="00A01685" w:rsidRPr="003D4128">
        <w:rPr>
          <w:rFonts w:asciiTheme="minorHAnsi" w:eastAsia="Arial Unicode MS" w:hAnsiTheme="minorHAnsi" w:cstheme="minorHAnsi"/>
          <w:sz w:val="20"/>
        </w:rPr>
        <w:t>in</w:t>
      </w:r>
      <w:r>
        <w:rPr>
          <w:rFonts w:asciiTheme="minorHAnsi" w:eastAsia="Arial Unicode MS" w:hAnsiTheme="minorHAnsi" w:cstheme="minorHAnsi"/>
          <w:sz w:val="20"/>
        </w:rPr>
        <w:t xml:space="preserve"> </w:t>
      </w:r>
      <w:r w:rsidR="00E46A57" w:rsidRPr="003D4128">
        <w:rPr>
          <w:rFonts w:asciiTheme="minorHAnsi" w:eastAsia="Arial Unicode MS" w:hAnsiTheme="minorHAnsi" w:cstheme="minorHAnsi"/>
          <w:sz w:val="20"/>
        </w:rPr>
        <w:t>reconciliation of withholding tax credit notes</w:t>
      </w:r>
    </w:p>
    <w:p w:rsidR="008E3742" w:rsidRPr="003D4128" w:rsidRDefault="008E3742" w:rsidP="008E3742">
      <w:pPr>
        <w:ind w:left="720"/>
        <w:rPr>
          <w:rFonts w:asciiTheme="minorHAnsi" w:eastAsia="Arial Unicode MS" w:hAnsiTheme="minorHAnsi" w:cstheme="minorHAnsi"/>
          <w:sz w:val="20"/>
        </w:rPr>
      </w:pPr>
    </w:p>
    <w:p w:rsidR="00154040" w:rsidRDefault="00154040" w:rsidP="00E46A57">
      <w:pPr>
        <w:rPr>
          <w:rFonts w:asciiTheme="minorHAnsi" w:eastAsia="Arial Unicode MS" w:hAnsiTheme="minorHAnsi" w:cstheme="minorHAnsi"/>
          <w:sz w:val="20"/>
        </w:rPr>
      </w:pPr>
    </w:p>
    <w:p w:rsidR="00B442D4" w:rsidRPr="003D4128" w:rsidRDefault="00B442D4" w:rsidP="00E46A57">
      <w:pPr>
        <w:rPr>
          <w:rFonts w:asciiTheme="minorHAnsi" w:eastAsia="Arial Unicode MS" w:hAnsiTheme="minorHAnsi" w:cstheme="minorHAnsi"/>
          <w:sz w:val="20"/>
        </w:rPr>
      </w:pPr>
    </w:p>
    <w:p w:rsidR="00387E32" w:rsidRPr="003D4128" w:rsidRDefault="00387E32" w:rsidP="0083000C">
      <w:pPr>
        <w:tabs>
          <w:tab w:val="num" w:pos="2520"/>
        </w:tabs>
        <w:jc w:val="both"/>
        <w:rPr>
          <w:rFonts w:asciiTheme="minorHAnsi" w:eastAsia="Arial Unicode MS" w:hAnsiTheme="minorHAnsi" w:cstheme="minorHAnsi"/>
          <w:b/>
          <w:sz w:val="20"/>
          <w:highlight w:val="lightGray"/>
        </w:rPr>
      </w:pPr>
    </w:p>
    <w:p w:rsidR="006563DE" w:rsidRPr="003D4128" w:rsidRDefault="0083000C" w:rsidP="006563DE">
      <w:pPr>
        <w:tabs>
          <w:tab w:val="num" w:pos="2520"/>
        </w:tabs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3D4128">
        <w:rPr>
          <w:rFonts w:asciiTheme="minorHAnsi" w:eastAsia="Arial Unicode MS" w:hAnsiTheme="minorHAnsi" w:cstheme="minorHAnsi"/>
          <w:b/>
          <w:sz w:val="20"/>
        </w:rPr>
        <w:t>PAKISTAN TELECOMMUNICATION COMPANY LIMITED</w:t>
      </w:r>
      <w:r w:rsidR="006563DE" w:rsidRPr="003D4128">
        <w:rPr>
          <w:rFonts w:asciiTheme="minorHAnsi" w:eastAsia="Arial Unicode MS" w:hAnsiTheme="minorHAnsi" w:cstheme="minorHAnsi"/>
          <w:b/>
          <w:sz w:val="20"/>
        </w:rPr>
        <w:tab/>
      </w:r>
      <w:r w:rsidR="006563DE" w:rsidRPr="003D4128">
        <w:rPr>
          <w:rFonts w:asciiTheme="minorHAnsi" w:eastAsia="Arial Unicode MS" w:hAnsiTheme="minorHAnsi" w:cstheme="minorHAnsi"/>
          <w:b/>
          <w:sz w:val="20"/>
        </w:rPr>
        <w:tab/>
      </w:r>
      <w:r w:rsidR="006563DE" w:rsidRPr="003D4128">
        <w:rPr>
          <w:rFonts w:asciiTheme="minorHAnsi" w:eastAsia="Arial Unicode MS" w:hAnsiTheme="minorHAnsi" w:cstheme="minorHAnsi"/>
          <w:b/>
          <w:sz w:val="20"/>
        </w:rPr>
        <w:tab/>
      </w:r>
      <w:r w:rsidR="006563DE" w:rsidRPr="003D4128">
        <w:rPr>
          <w:rFonts w:asciiTheme="minorHAnsi" w:eastAsia="Arial Unicode MS" w:hAnsiTheme="minorHAnsi" w:cstheme="minorHAnsi"/>
          <w:b/>
          <w:sz w:val="20"/>
        </w:rPr>
        <w:tab/>
      </w:r>
      <w:r w:rsidR="00FC1277">
        <w:rPr>
          <w:rFonts w:asciiTheme="minorHAnsi" w:eastAsia="Arial Unicode MS" w:hAnsiTheme="minorHAnsi" w:cstheme="minorHAnsi"/>
          <w:b/>
          <w:sz w:val="20"/>
        </w:rPr>
        <w:tab/>
      </w:r>
      <w:r w:rsidR="006563DE" w:rsidRPr="003D4128">
        <w:rPr>
          <w:rFonts w:asciiTheme="minorHAnsi" w:eastAsia="Arial Unicode MS" w:hAnsiTheme="minorHAnsi" w:cstheme="minorHAnsi"/>
          <w:b/>
          <w:sz w:val="22"/>
          <w:szCs w:val="22"/>
        </w:rPr>
        <w:t>Dec-2007 to Oct-2008</w:t>
      </w:r>
    </w:p>
    <w:p w:rsidR="0083000C" w:rsidRPr="003D4128" w:rsidRDefault="00387E32" w:rsidP="006563DE">
      <w:pPr>
        <w:tabs>
          <w:tab w:val="num" w:pos="2520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3D4128">
        <w:rPr>
          <w:rFonts w:asciiTheme="minorHAnsi" w:eastAsia="Arial Unicode MS" w:hAnsiTheme="minorHAnsi" w:cstheme="minorHAnsi"/>
          <w:b/>
          <w:sz w:val="22"/>
          <w:szCs w:val="22"/>
        </w:rPr>
        <w:t>Assistant Manager</w:t>
      </w:r>
      <w:r w:rsidR="0083000C" w:rsidRPr="003D4128">
        <w:rPr>
          <w:rFonts w:asciiTheme="minorHAnsi" w:eastAsia="Arial Unicode MS" w:hAnsiTheme="minorHAnsi" w:cstheme="minorHAnsi"/>
          <w:b/>
          <w:sz w:val="22"/>
          <w:szCs w:val="22"/>
        </w:rPr>
        <w:t xml:space="preserve"> Revenue</w:t>
      </w:r>
      <w:r w:rsidR="00C00803" w:rsidRPr="003D4128">
        <w:rPr>
          <w:rFonts w:asciiTheme="minorHAnsi" w:eastAsia="Arial Unicode MS" w:hAnsiTheme="minorHAnsi" w:cstheme="minorHAnsi"/>
          <w:b/>
          <w:sz w:val="22"/>
          <w:szCs w:val="22"/>
        </w:rPr>
        <w:t xml:space="preserve"> Accounts</w:t>
      </w:r>
      <w:r w:rsidRPr="003D4128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</w:p>
    <w:p w:rsidR="006563DE" w:rsidRPr="003D4128" w:rsidRDefault="006563DE" w:rsidP="00384899">
      <w:pPr>
        <w:rPr>
          <w:rFonts w:asciiTheme="minorHAnsi" w:eastAsia="Arial Unicode MS" w:hAnsiTheme="minorHAnsi" w:cstheme="minorHAnsi"/>
          <w:sz w:val="20"/>
        </w:rPr>
      </w:pPr>
    </w:p>
    <w:p w:rsidR="00EE1E76" w:rsidRPr="003D4128" w:rsidRDefault="0018626B" w:rsidP="00C171C5">
      <w:pPr>
        <w:numPr>
          <w:ilvl w:val="0"/>
          <w:numId w:val="43"/>
        </w:numPr>
        <w:rPr>
          <w:rFonts w:asciiTheme="minorHAnsi" w:eastAsia="Arial Unicode MS" w:hAnsiTheme="minorHAnsi" w:cstheme="minorHAnsi"/>
          <w:sz w:val="20"/>
        </w:rPr>
      </w:pPr>
      <w:r w:rsidRPr="003D4128">
        <w:rPr>
          <w:rFonts w:asciiTheme="minorHAnsi" w:eastAsia="Arial Unicode MS" w:hAnsiTheme="minorHAnsi" w:cstheme="minorHAnsi"/>
          <w:sz w:val="20"/>
        </w:rPr>
        <w:t>T</w:t>
      </w:r>
      <w:r w:rsidR="00EE1E76" w:rsidRPr="003D4128">
        <w:rPr>
          <w:rFonts w:asciiTheme="minorHAnsi" w:eastAsia="Arial Unicode MS" w:hAnsiTheme="minorHAnsi" w:cstheme="minorHAnsi"/>
          <w:sz w:val="20"/>
        </w:rPr>
        <w:t xml:space="preserve">o monitor the compliance </w:t>
      </w:r>
      <w:r w:rsidR="00567CBE" w:rsidRPr="003D4128">
        <w:rPr>
          <w:rFonts w:asciiTheme="minorHAnsi" w:eastAsia="Arial Unicode MS" w:hAnsiTheme="minorHAnsi" w:cstheme="minorHAnsi"/>
          <w:sz w:val="20"/>
        </w:rPr>
        <w:t xml:space="preserve">of contract agreement </w:t>
      </w:r>
      <w:r w:rsidR="00D940F3" w:rsidRPr="003D4128">
        <w:rPr>
          <w:rFonts w:asciiTheme="minorHAnsi" w:eastAsia="Arial Unicode MS" w:hAnsiTheme="minorHAnsi" w:cstheme="minorHAnsi"/>
          <w:sz w:val="20"/>
        </w:rPr>
        <w:t>with</w:t>
      </w:r>
      <w:r w:rsidR="00EE1E76" w:rsidRPr="003D4128">
        <w:rPr>
          <w:rFonts w:asciiTheme="minorHAnsi" w:eastAsia="Arial Unicode MS" w:hAnsiTheme="minorHAnsi" w:cstheme="minorHAnsi"/>
          <w:sz w:val="20"/>
        </w:rPr>
        <w:t xml:space="preserve"> </w:t>
      </w:r>
      <w:r w:rsidR="005D3CCA" w:rsidRPr="003D4128">
        <w:rPr>
          <w:rFonts w:asciiTheme="minorHAnsi" w:eastAsia="Arial Unicode MS" w:hAnsiTheme="minorHAnsi" w:cstheme="minorHAnsi"/>
          <w:sz w:val="20"/>
        </w:rPr>
        <w:t>banks</w:t>
      </w:r>
    </w:p>
    <w:p w:rsidR="0018626B" w:rsidRPr="003D4128" w:rsidRDefault="00EE1E76" w:rsidP="00C171C5">
      <w:pPr>
        <w:numPr>
          <w:ilvl w:val="0"/>
          <w:numId w:val="43"/>
        </w:numPr>
        <w:rPr>
          <w:rFonts w:asciiTheme="minorHAnsi" w:eastAsia="Arial Unicode MS" w:hAnsiTheme="minorHAnsi" w:cstheme="minorHAnsi"/>
          <w:sz w:val="20"/>
        </w:rPr>
      </w:pPr>
      <w:r w:rsidRPr="003D4128">
        <w:rPr>
          <w:rFonts w:asciiTheme="minorHAnsi" w:eastAsia="Arial Unicode MS" w:hAnsiTheme="minorHAnsi" w:cstheme="minorHAnsi"/>
          <w:sz w:val="20"/>
        </w:rPr>
        <w:t xml:space="preserve">Mapping </w:t>
      </w:r>
      <w:r w:rsidR="00921124" w:rsidRPr="003D4128">
        <w:rPr>
          <w:rFonts w:asciiTheme="minorHAnsi" w:eastAsia="Arial Unicode MS" w:hAnsiTheme="minorHAnsi" w:cstheme="minorHAnsi"/>
          <w:sz w:val="20"/>
        </w:rPr>
        <w:t xml:space="preserve">networks of </w:t>
      </w:r>
      <w:r w:rsidR="00D940F3" w:rsidRPr="003D4128">
        <w:rPr>
          <w:rFonts w:asciiTheme="minorHAnsi" w:eastAsia="Arial Unicode MS" w:hAnsiTheme="minorHAnsi" w:cstheme="minorHAnsi"/>
          <w:sz w:val="20"/>
        </w:rPr>
        <w:t xml:space="preserve"> collection bank branches with lead branches</w:t>
      </w:r>
    </w:p>
    <w:p w:rsidR="00D940F3" w:rsidRPr="003D4128" w:rsidRDefault="0018626B" w:rsidP="006A5EED">
      <w:pPr>
        <w:numPr>
          <w:ilvl w:val="0"/>
          <w:numId w:val="43"/>
        </w:numPr>
        <w:rPr>
          <w:rFonts w:asciiTheme="minorHAnsi" w:eastAsia="Arial Unicode MS" w:hAnsiTheme="minorHAnsi" w:cstheme="minorHAnsi"/>
          <w:sz w:val="20"/>
        </w:rPr>
      </w:pPr>
      <w:r w:rsidRPr="003D4128">
        <w:rPr>
          <w:rFonts w:asciiTheme="minorHAnsi" w:eastAsia="Arial Unicode MS" w:hAnsiTheme="minorHAnsi" w:cstheme="minorHAnsi"/>
          <w:sz w:val="20"/>
        </w:rPr>
        <w:t xml:space="preserve">Analysis </w:t>
      </w:r>
      <w:r w:rsidR="00384899" w:rsidRPr="003D4128">
        <w:rPr>
          <w:rFonts w:asciiTheme="minorHAnsi" w:eastAsia="Arial Unicode MS" w:hAnsiTheme="minorHAnsi" w:cstheme="minorHAnsi"/>
          <w:sz w:val="20"/>
        </w:rPr>
        <w:t xml:space="preserve">and reconciliation </w:t>
      </w:r>
      <w:r w:rsidRPr="003D4128">
        <w:rPr>
          <w:rFonts w:asciiTheme="minorHAnsi" w:eastAsia="Arial Unicode MS" w:hAnsiTheme="minorHAnsi" w:cstheme="minorHAnsi"/>
          <w:sz w:val="20"/>
        </w:rPr>
        <w:t xml:space="preserve">of </w:t>
      </w:r>
      <w:r w:rsidR="00D940F3" w:rsidRPr="003D4128">
        <w:rPr>
          <w:rFonts w:asciiTheme="minorHAnsi" w:eastAsia="Arial Unicode MS" w:hAnsiTheme="minorHAnsi" w:cstheme="minorHAnsi"/>
          <w:sz w:val="20"/>
        </w:rPr>
        <w:t>company’s</w:t>
      </w:r>
      <w:r w:rsidRPr="003D4128">
        <w:rPr>
          <w:rFonts w:asciiTheme="minorHAnsi" w:eastAsia="Arial Unicode MS" w:hAnsiTheme="minorHAnsi" w:cstheme="minorHAnsi"/>
          <w:sz w:val="20"/>
        </w:rPr>
        <w:t xml:space="preserve"> collection reports with respect to FMRs of p</w:t>
      </w:r>
      <w:r w:rsidR="00D940F3" w:rsidRPr="003D4128">
        <w:rPr>
          <w:rFonts w:asciiTheme="minorHAnsi" w:eastAsia="Arial Unicode MS" w:hAnsiTheme="minorHAnsi" w:cstheme="minorHAnsi"/>
          <w:sz w:val="20"/>
        </w:rPr>
        <w:t>rocessor banks</w:t>
      </w:r>
    </w:p>
    <w:p w:rsidR="00D24B87" w:rsidRPr="003D4128" w:rsidRDefault="00D24B87" w:rsidP="00C171C5">
      <w:pPr>
        <w:numPr>
          <w:ilvl w:val="0"/>
          <w:numId w:val="43"/>
        </w:numPr>
        <w:rPr>
          <w:rFonts w:asciiTheme="minorHAnsi" w:eastAsia="Arial Unicode MS" w:hAnsiTheme="minorHAnsi" w:cstheme="minorHAnsi"/>
          <w:sz w:val="20"/>
        </w:rPr>
      </w:pPr>
      <w:r w:rsidRPr="003D4128">
        <w:rPr>
          <w:rFonts w:asciiTheme="minorHAnsi" w:eastAsia="Arial Unicode MS" w:hAnsiTheme="minorHAnsi" w:cstheme="minorHAnsi"/>
          <w:sz w:val="20"/>
        </w:rPr>
        <w:t xml:space="preserve">Coordination with external auditors, preparation </w:t>
      </w:r>
      <w:r w:rsidR="001878F0" w:rsidRPr="003D4128">
        <w:rPr>
          <w:rFonts w:asciiTheme="minorHAnsi" w:eastAsia="Arial Unicode MS" w:hAnsiTheme="minorHAnsi" w:cstheme="minorHAnsi"/>
          <w:sz w:val="20"/>
        </w:rPr>
        <w:t>of yearly</w:t>
      </w:r>
      <w:r w:rsidRPr="003D4128">
        <w:rPr>
          <w:rFonts w:asciiTheme="minorHAnsi" w:eastAsia="Arial Unicode MS" w:hAnsiTheme="minorHAnsi" w:cstheme="minorHAnsi"/>
          <w:sz w:val="20"/>
        </w:rPr>
        <w:t xml:space="preserve"> bank collection schedules.</w:t>
      </w:r>
    </w:p>
    <w:p w:rsidR="00B020D6" w:rsidRPr="003D4128" w:rsidRDefault="00B020D6" w:rsidP="00D631E3">
      <w:pPr>
        <w:tabs>
          <w:tab w:val="num" w:pos="2520"/>
        </w:tabs>
        <w:jc w:val="both"/>
        <w:rPr>
          <w:rFonts w:asciiTheme="minorHAnsi" w:eastAsia="Arial Unicode MS" w:hAnsiTheme="minorHAnsi" w:cstheme="minorHAnsi"/>
          <w:b/>
          <w:sz w:val="20"/>
        </w:rPr>
      </w:pPr>
    </w:p>
    <w:p w:rsidR="00B020D6" w:rsidRPr="003D4128" w:rsidRDefault="00B020D6" w:rsidP="00D631E3">
      <w:pPr>
        <w:tabs>
          <w:tab w:val="num" w:pos="2520"/>
        </w:tabs>
        <w:jc w:val="both"/>
        <w:rPr>
          <w:rFonts w:asciiTheme="minorHAnsi" w:eastAsia="Arial Unicode MS" w:hAnsiTheme="minorHAnsi" w:cstheme="minorHAnsi"/>
          <w:b/>
          <w:sz w:val="20"/>
        </w:rPr>
      </w:pPr>
    </w:p>
    <w:p w:rsidR="00CB7E0E" w:rsidRPr="003D4128" w:rsidRDefault="00CB7E0E" w:rsidP="00D631E3">
      <w:pPr>
        <w:tabs>
          <w:tab w:val="num" w:pos="2520"/>
        </w:tabs>
        <w:jc w:val="both"/>
        <w:rPr>
          <w:rFonts w:asciiTheme="minorHAnsi" w:eastAsia="Arial Unicode MS" w:hAnsiTheme="minorHAnsi" w:cstheme="minorHAnsi"/>
          <w:b/>
          <w:sz w:val="20"/>
        </w:rPr>
      </w:pPr>
      <w:r w:rsidRPr="003D4128">
        <w:rPr>
          <w:rFonts w:asciiTheme="minorHAnsi" w:eastAsia="Arial Unicode MS" w:hAnsiTheme="minorHAnsi" w:cstheme="minorHAnsi"/>
          <w:b/>
          <w:sz w:val="20"/>
        </w:rPr>
        <w:t>P</w:t>
      </w:r>
      <w:r w:rsidR="006563DE" w:rsidRPr="003D4128">
        <w:rPr>
          <w:rFonts w:asciiTheme="minorHAnsi" w:eastAsia="Arial Unicode MS" w:hAnsiTheme="minorHAnsi" w:cstheme="minorHAnsi"/>
          <w:b/>
          <w:sz w:val="20"/>
        </w:rPr>
        <w:t xml:space="preserve">AKNET LIMITED </w:t>
      </w:r>
      <w:r w:rsidR="006563DE" w:rsidRPr="003D4128">
        <w:rPr>
          <w:rFonts w:asciiTheme="minorHAnsi" w:eastAsia="Arial Unicode MS" w:hAnsiTheme="minorHAnsi" w:cstheme="minorHAnsi"/>
          <w:b/>
          <w:sz w:val="20"/>
        </w:rPr>
        <w:tab/>
      </w:r>
      <w:r w:rsidR="006563DE" w:rsidRPr="003D4128">
        <w:rPr>
          <w:rFonts w:asciiTheme="minorHAnsi" w:eastAsia="Arial Unicode MS" w:hAnsiTheme="minorHAnsi" w:cstheme="minorHAnsi"/>
          <w:b/>
          <w:sz w:val="20"/>
        </w:rPr>
        <w:tab/>
      </w:r>
      <w:r w:rsidR="006563DE" w:rsidRPr="003D4128">
        <w:rPr>
          <w:rFonts w:asciiTheme="minorHAnsi" w:eastAsia="Arial Unicode MS" w:hAnsiTheme="minorHAnsi" w:cstheme="minorHAnsi"/>
          <w:b/>
          <w:sz w:val="20"/>
        </w:rPr>
        <w:tab/>
      </w:r>
      <w:r w:rsidR="006563DE" w:rsidRPr="003D4128">
        <w:rPr>
          <w:rFonts w:asciiTheme="minorHAnsi" w:eastAsia="Arial Unicode MS" w:hAnsiTheme="minorHAnsi" w:cstheme="minorHAnsi"/>
          <w:b/>
          <w:sz w:val="20"/>
        </w:rPr>
        <w:tab/>
      </w:r>
      <w:r w:rsidR="006563DE" w:rsidRPr="003D4128">
        <w:rPr>
          <w:rFonts w:asciiTheme="minorHAnsi" w:eastAsia="Arial Unicode MS" w:hAnsiTheme="minorHAnsi" w:cstheme="minorHAnsi"/>
          <w:b/>
          <w:sz w:val="20"/>
        </w:rPr>
        <w:tab/>
      </w:r>
      <w:r w:rsidR="006563DE" w:rsidRPr="003D4128">
        <w:rPr>
          <w:rFonts w:asciiTheme="minorHAnsi" w:eastAsia="Arial Unicode MS" w:hAnsiTheme="minorHAnsi" w:cstheme="minorHAnsi"/>
          <w:b/>
          <w:sz w:val="20"/>
        </w:rPr>
        <w:tab/>
      </w:r>
      <w:r w:rsidR="006563DE" w:rsidRPr="003D4128">
        <w:rPr>
          <w:rFonts w:asciiTheme="minorHAnsi" w:eastAsia="Arial Unicode MS" w:hAnsiTheme="minorHAnsi" w:cstheme="minorHAnsi"/>
          <w:b/>
          <w:sz w:val="20"/>
        </w:rPr>
        <w:tab/>
      </w:r>
      <w:r w:rsidR="006563DE" w:rsidRPr="003D4128">
        <w:rPr>
          <w:rFonts w:asciiTheme="minorHAnsi" w:eastAsia="Arial Unicode MS" w:hAnsiTheme="minorHAnsi" w:cstheme="minorHAnsi"/>
          <w:b/>
          <w:sz w:val="20"/>
        </w:rPr>
        <w:tab/>
      </w:r>
      <w:r w:rsidR="006563DE" w:rsidRPr="003D4128">
        <w:rPr>
          <w:rFonts w:asciiTheme="minorHAnsi" w:eastAsia="Arial Unicode MS" w:hAnsiTheme="minorHAnsi" w:cstheme="minorHAnsi"/>
          <w:b/>
          <w:sz w:val="20"/>
        </w:rPr>
        <w:tab/>
      </w:r>
      <w:r w:rsidR="00F31B43" w:rsidRPr="003D4128">
        <w:rPr>
          <w:rFonts w:asciiTheme="minorHAnsi" w:eastAsia="Arial Unicode MS" w:hAnsiTheme="minorHAnsi" w:cstheme="minorHAnsi"/>
          <w:b/>
          <w:sz w:val="22"/>
          <w:szCs w:val="22"/>
        </w:rPr>
        <w:t>J</w:t>
      </w:r>
      <w:r w:rsidR="006563DE" w:rsidRPr="003D4128">
        <w:rPr>
          <w:rFonts w:asciiTheme="minorHAnsi" w:eastAsia="Arial Unicode MS" w:hAnsiTheme="minorHAnsi" w:cstheme="minorHAnsi"/>
          <w:b/>
          <w:sz w:val="22"/>
          <w:szCs w:val="22"/>
        </w:rPr>
        <w:t>u</w:t>
      </w:r>
      <w:r w:rsidR="00D631E3" w:rsidRPr="003D4128">
        <w:rPr>
          <w:rFonts w:asciiTheme="minorHAnsi" w:eastAsia="Arial Unicode MS" w:hAnsiTheme="minorHAnsi" w:cstheme="minorHAnsi"/>
          <w:b/>
          <w:sz w:val="22"/>
          <w:szCs w:val="22"/>
        </w:rPr>
        <w:t>ly-2000</w:t>
      </w:r>
      <w:r w:rsidR="00981494" w:rsidRPr="003D4128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="006563DE" w:rsidRPr="003D4128">
        <w:rPr>
          <w:rFonts w:asciiTheme="minorHAnsi" w:eastAsia="Arial Unicode MS" w:hAnsiTheme="minorHAnsi" w:cstheme="minorHAnsi"/>
          <w:b/>
          <w:sz w:val="22"/>
          <w:szCs w:val="22"/>
        </w:rPr>
        <w:t>to Dec-2</w:t>
      </w:r>
      <w:r w:rsidR="00D722AE" w:rsidRPr="003D4128">
        <w:rPr>
          <w:rFonts w:asciiTheme="minorHAnsi" w:eastAsia="Arial Unicode MS" w:hAnsiTheme="minorHAnsi" w:cstheme="minorHAnsi"/>
          <w:b/>
          <w:sz w:val="22"/>
          <w:szCs w:val="22"/>
        </w:rPr>
        <w:t>007</w:t>
      </w:r>
    </w:p>
    <w:p w:rsidR="005E2A53" w:rsidRPr="003D4128" w:rsidRDefault="00D631E3" w:rsidP="00F765EA">
      <w:pPr>
        <w:pStyle w:val="Heading1"/>
        <w:rPr>
          <w:rFonts w:asciiTheme="minorHAnsi" w:eastAsia="Arial Unicode MS" w:hAnsiTheme="minorHAnsi" w:cstheme="minorHAnsi"/>
          <w:u w:val="none"/>
        </w:rPr>
      </w:pPr>
      <w:r w:rsidRPr="003D4128">
        <w:rPr>
          <w:rFonts w:asciiTheme="minorHAnsi" w:eastAsia="Arial Unicode MS" w:hAnsiTheme="minorHAnsi" w:cstheme="minorHAnsi"/>
          <w:u w:val="none"/>
        </w:rPr>
        <w:t xml:space="preserve">Deputy </w:t>
      </w:r>
      <w:r w:rsidR="009D2149" w:rsidRPr="003D4128">
        <w:rPr>
          <w:rFonts w:asciiTheme="minorHAnsi" w:eastAsia="Arial Unicode MS" w:hAnsiTheme="minorHAnsi" w:cstheme="minorHAnsi"/>
          <w:u w:val="none"/>
        </w:rPr>
        <w:t>Manager</w:t>
      </w:r>
      <w:r w:rsidR="005E2A53" w:rsidRPr="003D4128">
        <w:rPr>
          <w:rFonts w:asciiTheme="minorHAnsi" w:eastAsia="Arial Unicode MS" w:hAnsiTheme="minorHAnsi" w:cstheme="minorHAnsi"/>
          <w:u w:val="none"/>
        </w:rPr>
        <w:t xml:space="preserve"> Internal Audit</w:t>
      </w:r>
      <w:r w:rsidR="0083000C" w:rsidRPr="003D4128">
        <w:rPr>
          <w:rFonts w:asciiTheme="minorHAnsi" w:eastAsia="Arial Unicode MS" w:hAnsiTheme="minorHAnsi" w:cstheme="minorHAnsi"/>
          <w:u w:val="none"/>
        </w:rPr>
        <w:t xml:space="preserve"> </w:t>
      </w:r>
      <w:r w:rsidR="00560AFD" w:rsidRPr="003D4128">
        <w:rPr>
          <w:rFonts w:asciiTheme="minorHAnsi" w:eastAsia="Arial Unicode MS" w:hAnsiTheme="minorHAnsi" w:cstheme="minorHAnsi"/>
          <w:u w:val="none"/>
        </w:rPr>
        <w:t>(May</w:t>
      </w:r>
      <w:r w:rsidR="00C210F0" w:rsidRPr="003D4128">
        <w:rPr>
          <w:rFonts w:asciiTheme="minorHAnsi" w:eastAsia="Arial Unicode MS" w:hAnsiTheme="minorHAnsi" w:cstheme="minorHAnsi"/>
          <w:u w:val="none"/>
        </w:rPr>
        <w:t xml:space="preserve"> </w:t>
      </w:r>
      <w:r w:rsidR="0056020F" w:rsidRPr="003D4128">
        <w:rPr>
          <w:rFonts w:asciiTheme="minorHAnsi" w:eastAsia="Arial Unicode MS" w:hAnsiTheme="minorHAnsi" w:cstheme="minorHAnsi"/>
          <w:u w:val="none"/>
        </w:rPr>
        <w:t>2005 to</w:t>
      </w:r>
      <w:r w:rsidR="0083000C" w:rsidRPr="003D4128">
        <w:rPr>
          <w:rFonts w:asciiTheme="minorHAnsi" w:eastAsia="Arial Unicode MS" w:hAnsiTheme="minorHAnsi" w:cstheme="minorHAnsi"/>
          <w:u w:val="none"/>
        </w:rPr>
        <w:t xml:space="preserve"> December 2007</w:t>
      </w:r>
      <w:r w:rsidR="00C210F0" w:rsidRPr="003D4128">
        <w:rPr>
          <w:rFonts w:asciiTheme="minorHAnsi" w:eastAsia="Arial Unicode MS" w:hAnsiTheme="minorHAnsi" w:cstheme="minorHAnsi"/>
          <w:u w:val="none"/>
        </w:rPr>
        <w:t>)</w:t>
      </w:r>
    </w:p>
    <w:p w:rsidR="005E2A53" w:rsidRPr="003D4128" w:rsidRDefault="005E2A53" w:rsidP="005E2A53">
      <w:pPr>
        <w:rPr>
          <w:rFonts w:asciiTheme="minorHAnsi" w:eastAsia="Arial Unicode MS" w:hAnsiTheme="minorHAnsi" w:cstheme="minorHAnsi"/>
          <w:sz w:val="20"/>
        </w:rPr>
      </w:pPr>
    </w:p>
    <w:p w:rsidR="00193217" w:rsidRPr="003D4128" w:rsidRDefault="00193217" w:rsidP="00F56526">
      <w:pPr>
        <w:numPr>
          <w:ilvl w:val="0"/>
          <w:numId w:val="46"/>
        </w:numPr>
        <w:jc w:val="both"/>
        <w:rPr>
          <w:rFonts w:asciiTheme="minorHAnsi" w:eastAsia="Arial Unicode MS" w:hAnsiTheme="minorHAnsi" w:cstheme="minorHAnsi"/>
          <w:sz w:val="20"/>
        </w:rPr>
      </w:pPr>
      <w:r w:rsidRPr="003D4128">
        <w:rPr>
          <w:rFonts w:asciiTheme="minorHAnsi" w:eastAsia="Arial Unicode MS" w:hAnsiTheme="minorHAnsi" w:cstheme="minorHAnsi"/>
          <w:sz w:val="20"/>
        </w:rPr>
        <w:t>P</w:t>
      </w:r>
      <w:r w:rsidR="005274F2" w:rsidRPr="003D4128">
        <w:rPr>
          <w:rFonts w:asciiTheme="minorHAnsi" w:eastAsia="Arial Unicode MS" w:hAnsiTheme="minorHAnsi" w:cstheme="minorHAnsi"/>
          <w:sz w:val="20"/>
        </w:rPr>
        <w:t xml:space="preserve">re transaction audit </w:t>
      </w:r>
      <w:r w:rsidR="00C00803" w:rsidRPr="003D4128">
        <w:rPr>
          <w:rFonts w:asciiTheme="minorHAnsi" w:eastAsia="Arial Unicode MS" w:hAnsiTheme="minorHAnsi" w:cstheme="minorHAnsi"/>
          <w:sz w:val="20"/>
        </w:rPr>
        <w:t xml:space="preserve">of </w:t>
      </w:r>
      <w:r w:rsidR="00EE7922" w:rsidRPr="003D4128">
        <w:rPr>
          <w:rFonts w:asciiTheme="minorHAnsi" w:eastAsia="Arial Unicode MS" w:hAnsiTheme="minorHAnsi" w:cstheme="minorHAnsi"/>
          <w:sz w:val="20"/>
        </w:rPr>
        <w:t>payments in</w:t>
      </w:r>
      <w:r w:rsidR="00200284" w:rsidRPr="003D4128">
        <w:rPr>
          <w:rFonts w:asciiTheme="minorHAnsi" w:eastAsia="Arial Unicode MS" w:hAnsiTheme="minorHAnsi" w:cstheme="minorHAnsi"/>
          <w:sz w:val="20"/>
        </w:rPr>
        <w:t xml:space="preserve"> compliance to company’s procurement and internal controls procedures.</w:t>
      </w:r>
      <w:r w:rsidR="005274F2" w:rsidRPr="003D4128">
        <w:rPr>
          <w:rFonts w:asciiTheme="minorHAnsi" w:eastAsia="Arial Unicode MS" w:hAnsiTheme="minorHAnsi" w:cstheme="minorHAnsi"/>
          <w:sz w:val="20"/>
        </w:rPr>
        <w:t xml:space="preserve"> </w:t>
      </w:r>
    </w:p>
    <w:p w:rsidR="005274F2" w:rsidRPr="003D4128" w:rsidRDefault="005274F2" w:rsidP="00F56526">
      <w:pPr>
        <w:numPr>
          <w:ilvl w:val="0"/>
          <w:numId w:val="46"/>
        </w:numPr>
        <w:jc w:val="both"/>
        <w:rPr>
          <w:rFonts w:asciiTheme="minorHAnsi" w:eastAsia="Arial Unicode MS" w:hAnsiTheme="minorHAnsi" w:cstheme="minorHAnsi"/>
          <w:sz w:val="20"/>
        </w:rPr>
      </w:pPr>
      <w:r w:rsidRPr="003D4128">
        <w:rPr>
          <w:rFonts w:asciiTheme="minorHAnsi" w:eastAsia="Arial Unicode MS" w:hAnsiTheme="minorHAnsi" w:cstheme="minorHAnsi"/>
          <w:sz w:val="20"/>
        </w:rPr>
        <w:t xml:space="preserve">Post transaction audit of </w:t>
      </w:r>
      <w:r w:rsidR="00EE7922" w:rsidRPr="003D4128">
        <w:rPr>
          <w:rFonts w:asciiTheme="minorHAnsi" w:eastAsia="Arial Unicode MS" w:hAnsiTheme="minorHAnsi" w:cstheme="minorHAnsi"/>
          <w:sz w:val="20"/>
        </w:rPr>
        <w:t>monthly revenue accounts</w:t>
      </w:r>
      <w:r w:rsidR="00D40A38" w:rsidRPr="003D4128">
        <w:rPr>
          <w:rFonts w:asciiTheme="minorHAnsi" w:eastAsia="Arial Unicode MS" w:hAnsiTheme="minorHAnsi" w:cstheme="minorHAnsi"/>
          <w:sz w:val="20"/>
        </w:rPr>
        <w:t>.</w:t>
      </w:r>
    </w:p>
    <w:p w:rsidR="00F56526" w:rsidRPr="003D4128" w:rsidRDefault="00F56526" w:rsidP="00F56526">
      <w:pPr>
        <w:numPr>
          <w:ilvl w:val="0"/>
          <w:numId w:val="46"/>
        </w:numPr>
        <w:rPr>
          <w:rFonts w:asciiTheme="minorHAnsi" w:hAnsiTheme="minorHAnsi" w:cstheme="minorHAnsi"/>
          <w:sz w:val="20"/>
        </w:rPr>
      </w:pPr>
      <w:r w:rsidRPr="003D4128">
        <w:rPr>
          <w:rFonts w:asciiTheme="minorHAnsi" w:hAnsiTheme="minorHAnsi" w:cstheme="minorHAnsi"/>
          <w:sz w:val="20"/>
        </w:rPr>
        <w:t>Preparation of reports to highlight operational risks and distributing to the relevant departments</w:t>
      </w:r>
    </w:p>
    <w:p w:rsidR="00F56526" w:rsidRPr="003D4128" w:rsidRDefault="00F56526" w:rsidP="00F56526">
      <w:pPr>
        <w:numPr>
          <w:ilvl w:val="0"/>
          <w:numId w:val="46"/>
        </w:numPr>
        <w:rPr>
          <w:rFonts w:asciiTheme="minorHAnsi" w:hAnsiTheme="minorHAnsi" w:cstheme="minorHAnsi"/>
          <w:sz w:val="20"/>
        </w:rPr>
      </w:pPr>
      <w:r w:rsidRPr="003D4128">
        <w:rPr>
          <w:rFonts w:asciiTheme="minorHAnsi" w:hAnsiTheme="minorHAnsi" w:cstheme="minorHAnsi"/>
          <w:sz w:val="20"/>
        </w:rPr>
        <w:t>Attending meetings with head of departments to develop an understanding of business processes</w:t>
      </w:r>
    </w:p>
    <w:p w:rsidR="00F56526" w:rsidRPr="003D4128" w:rsidRDefault="00F56526" w:rsidP="00F56526">
      <w:pPr>
        <w:numPr>
          <w:ilvl w:val="0"/>
          <w:numId w:val="46"/>
        </w:numPr>
        <w:rPr>
          <w:rFonts w:asciiTheme="minorHAnsi" w:hAnsiTheme="minorHAnsi" w:cstheme="minorHAnsi"/>
          <w:sz w:val="20"/>
        </w:rPr>
      </w:pPr>
      <w:r w:rsidRPr="003D4128">
        <w:rPr>
          <w:rFonts w:asciiTheme="minorHAnsi" w:hAnsiTheme="minorHAnsi" w:cstheme="minorHAnsi"/>
          <w:sz w:val="20"/>
        </w:rPr>
        <w:t>Travelling to different sites to meet relevant staff and obtain documents and information</w:t>
      </w:r>
    </w:p>
    <w:p w:rsidR="00F357EB" w:rsidRPr="003D4128" w:rsidRDefault="00F357EB" w:rsidP="002A7E26">
      <w:pPr>
        <w:pStyle w:val="Heading1"/>
        <w:rPr>
          <w:rFonts w:asciiTheme="minorHAnsi" w:eastAsia="Arial Unicode MS" w:hAnsiTheme="minorHAnsi" w:cstheme="minorHAnsi"/>
          <w:u w:val="none"/>
        </w:rPr>
      </w:pPr>
    </w:p>
    <w:p w:rsidR="00CB7E0E" w:rsidRPr="003D4128" w:rsidRDefault="00CB7E0E" w:rsidP="002A7E26">
      <w:pPr>
        <w:pStyle w:val="Heading1"/>
        <w:rPr>
          <w:rFonts w:asciiTheme="minorHAnsi" w:eastAsia="Arial Unicode MS" w:hAnsiTheme="minorHAnsi" w:cstheme="minorHAnsi"/>
          <w:u w:val="none"/>
        </w:rPr>
      </w:pPr>
      <w:r w:rsidRPr="003D4128">
        <w:rPr>
          <w:rFonts w:asciiTheme="minorHAnsi" w:eastAsia="Arial Unicode MS" w:hAnsiTheme="minorHAnsi" w:cstheme="minorHAnsi"/>
          <w:u w:val="none"/>
        </w:rPr>
        <w:t xml:space="preserve">Assistant Manager Finance (June-2004 to </w:t>
      </w:r>
      <w:r w:rsidR="002A7E26" w:rsidRPr="003D4128">
        <w:rPr>
          <w:rFonts w:asciiTheme="minorHAnsi" w:eastAsia="Arial Unicode MS" w:hAnsiTheme="minorHAnsi" w:cstheme="minorHAnsi"/>
          <w:u w:val="none"/>
        </w:rPr>
        <w:t>May</w:t>
      </w:r>
      <w:r w:rsidR="005E2A53" w:rsidRPr="003D4128">
        <w:rPr>
          <w:rFonts w:asciiTheme="minorHAnsi" w:eastAsia="Arial Unicode MS" w:hAnsiTheme="minorHAnsi" w:cstheme="minorHAnsi"/>
          <w:u w:val="none"/>
        </w:rPr>
        <w:t xml:space="preserve"> 2005</w:t>
      </w:r>
      <w:r w:rsidR="00CA0D0F" w:rsidRPr="003D4128">
        <w:rPr>
          <w:rFonts w:asciiTheme="minorHAnsi" w:eastAsia="Arial Unicode MS" w:hAnsiTheme="minorHAnsi" w:cstheme="minorHAnsi"/>
          <w:u w:val="none"/>
        </w:rPr>
        <w:t>)</w:t>
      </w:r>
    </w:p>
    <w:p w:rsidR="00CB7E0E" w:rsidRPr="003D4128" w:rsidRDefault="00CB7E0E">
      <w:pPr>
        <w:rPr>
          <w:rFonts w:asciiTheme="minorHAnsi" w:eastAsia="Arial Unicode MS" w:hAnsiTheme="minorHAnsi" w:cstheme="minorHAnsi"/>
          <w:sz w:val="20"/>
        </w:rPr>
      </w:pPr>
    </w:p>
    <w:p w:rsidR="00E55C21" w:rsidRPr="003D4128" w:rsidRDefault="005D31AE" w:rsidP="00607A6F">
      <w:pPr>
        <w:numPr>
          <w:ilvl w:val="0"/>
          <w:numId w:val="44"/>
        </w:numPr>
        <w:jc w:val="both"/>
        <w:rPr>
          <w:rFonts w:asciiTheme="minorHAnsi" w:eastAsia="Arial Unicode MS" w:hAnsiTheme="minorHAnsi" w:cstheme="minorHAnsi"/>
          <w:sz w:val="20"/>
        </w:rPr>
      </w:pPr>
      <w:r w:rsidRPr="003D4128">
        <w:rPr>
          <w:rFonts w:asciiTheme="minorHAnsi" w:eastAsia="Arial Unicode MS" w:hAnsiTheme="minorHAnsi" w:cstheme="minorHAnsi"/>
          <w:sz w:val="20"/>
        </w:rPr>
        <w:t xml:space="preserve">Variance </w:t>
      </w:r>
      <w:r w:rsidR="00C00803" w:rsidRPr="003D4128">
        <w:rPr>
          <w:rFonts w:asciiTheme="minorHAnsi" w:eastAsia="Arial Unicode MS" w:hAnsiTheme="minorHAnsi" w:cstheme="minorHAnsi"/>
          <w:sz w:val="20"/>
        </w:rPr>
        <w:t xml:space="preserve">analysis </w:t>
      </w:r>
      <w:r w:rsidR="00432AC5" w:rsidRPr="003D4128">
        <w:rPr>
          <w:rFonts w:asciiTheme="minorHAnsi" w:eastAsia="Arial Unicode MS" w:hAnsiTheme="minorHAnsi" w:cstheme="minorHAnsi"/>
          <w:sz w:val="20"/>
        </w:rPr>
        <w:t xml:space="preserve">of </w:t>
      </w:r>
      <w:r w:rsidR="00C00803" w:rsidRPr="003D4128">
        <w:rPr>
          <w:rFonts w:asciiTheme="minorHAnsi" w:eastAsia="Arial Unicode MS" w:hAnsiTheme="minorHAnsi" w:cstheme="minorHAnsi"/>
          <w:sz w:val="20"/>
        </w:rPr>
        <w:t xml:space="preserve">monthly </w:t>
      </w:r>
      <w:r w:rsidR="00607A6F" w:rsidRPr="003D4128">
        <w:rPr>
          <w:rFonts w:asciiTheme="minorHAnsi" w:eastAsia="Arial Unicode MS" w:hAnsiTheme="minorHAnsi" w:cstheme="minorHAnsi"/>
          <w:sz w:val="20"/>
        </w:rPr>
        <w:t>financial statements (Liquidity &amp; Profitability ratios analysis in particular)</w:t>
      </w:r>
    </w:p>
    <w:p w:rsidR="00E55C21" w:rsidRPr="003D4128" w:rsidRDefault="00E55C21" w:rsidP="0085215C">
      <w:pPr>
        <w:numPr>
          <w:ilvl w:val="0"/>
          <w:numId w:val="44"/>
        </w:numPr>
        <w:jc w:val="both"/>
        <w:rPr>
          <w:rFonts w:asciiTheme="minorHAnsi" w:eastAsia="Arial Unicode MS" w:hAnsiTheme="minorHAnsi" w:cstheme="minorHAnsi"/>
          <w:sz w:val="20"/>
        </w:rPr>
      </w:pPr>
      <w:r w:rsidRPr="003D4128">
        <w:rPr>
          <w:rFonts w:asciiTheme="minorHAnsi" w:eastAsia="Arial Unicode MS" w:hAnsiTheme="minorHAnsi" w:cstheme="minorHAnsi"/>
          <w:sz w:val="20"/>
        </w:rPr>
        <w:t>D</w:t>
      </w:r>
      <w:r w:rsidR="00DB6DB8" w:rsidRPr="003D4128">
        <w:rPr>
          <w:rFonts w:asciiTheme="minorHAnsi" w:eastAsia="Arial Unicode MS" w:hAnsiTheme="minorHAnsi" w:cstheme="minorHAnsi"/>
          <w:sz w:val="20"/>
        </w:rPr>
        <w:t>ealing with bank</w:t>
      </w:r>
      <w:r w:rsidR="00CC3BC2" w:rsidRPr="003D4128">
        <w:rPr>
          <w:rFonts w:asciiTheme="minorHAnsi" w:eastAsia="Arial Unicode MS" w:hAnsiTheme="minorHAnsi" w:cstheme="minorHAnsi"/>
          <w:sz w:val="20"/>
        </w:rPr>
        <w:t xml:space="preserve">s for </w:t>
      </w:r>
      <w:r w:rsidR="0085215C" w:rsidRPr="003D4128">
        <w:rPr>
          <w:rFonts w:asciiTheme="minorHAnsi" w:eastAsia="Arial Unicode MS" w:hAnsiTheme="minorHAnsi" w:cstheme="minorHAnsi"/>
          <w:sz w:val="20"/>
        </w:rPr>
        <w:t>running finance/overdraft</w:t>
      </w:r>
      <w:r w:rsidR="00432AC5" w:rsidRPr="003D4128">
        <w:rPr>
          <w:rFonts w:asciiTheme="minorHAnsi" w:eastAsia="Arial Unicode MS" w:hAnsiTheme="minorHAnsi" w:cstheme="minorHAnsi"/>
          <w:sz w:val="20"/>
        </w:rPr>
        <w:t xml:space="preserve"> and letter of credit</w:t>
      </w:r>
      <w:r w:rsidR="00607A6F" w:rsidRPr="003D4128">
        <w:rPr>
          <w:rFonts w:asciiTheme="minorHAnsi" w:eastAsia="Arial Unicode MS" w:hAnsiTheme="minorHAnsi" w:cstheme="minorHAnsi"/>
          <w:sz w:val="20"/>
        </w:rPr>
        <w:t xml:space="preserve"> matters</w:t>
      </w:r>
      <w:r w:rsidRPr="003D4128">
        <w:rPr>
          <w:rFonts w:asciiTheme="minorHAnsi" w:eastAsia="Arial Unicode MS" w:hAnsiTheme="minorHAnsi" w:cstheme="minorHAnsi"/>
          <w:sz w:val="20"/>
        </w:rPr>
        <w:t>.</w:t>
      </w:r>
      <w:r w:rsidR="00DB6DB8" w:rsidRPr="003D4128">
        <w:rPr>
          <w:rFonts w:asciiTheme="minorHAnsi" w:eastAsia="Arial Unicode MS" w:hAnsiTheme="minorHAnsi" w:cstheme="minorHAnsi"/>
          <w:sz w:val="20"/>
        </w:rPr>
        <w:t xml:space="preserve"> </w:t>
      </w:r>
    </w:p>
    <w:p w:rsidR="00E55C21" w:rsidRPr="003D4128" w:rsidRDefault="00F765EA" w:rsidP="0085215C">
      <w:pPr>
        <w:numPr>
          <w:ilvl w:val="0"/>
          <w:numId w:val="44"/>
        </w:numPr>
        <w:jc w:val="both"/>
        <w:rPr>
          <w:rFonts w:asciiTheme="minorHAnsi" w:eastAsia="Arial Unicode MS" w:hAnsiTheme="minorHAnsi" w:cstheme="minorHAnsi"/>
          <w:sz w:val="20"/>
        </w:rPr>
      </w:pPr>
      <w:r w:rsidRPr="003D4128">
        <w:rPr>
          <w:rFonts w:asciiTheme="minorHAnsi" w:eastAsia="Arial Unicode MS" w:hAnsiTheme="minorHAnsi" w:cstheme="minorHAnsi"/>
          <w:sz w:val="20"/>
        </w:rPr>
        <w:t>Weekly</w:t>
      </w:r>
      <w:r w:rsidR="00C00803" w:rsidRPr="003D4128">
        <w:rPr>
          <w:rFonts w:asciiTheme="minorHAnsi" w:eastAsia="Arial Unicode MS" w:hAnsiTheme="minorHAnsi" w:cstheme="minorHAnsi"/>
          <w:sz w:val="20"/>
        </w:rPr>
        <w:t xml:space="preserve"> activity</w:t>
      </w:r>
      <w:r w:rsidRPr="003D4128">
        <w:rPr>
          <w:rFonts w:asciiTheme="minorHAnsi" w:eastAsia="Arial Unicode MS" w:hAnsiTheme="minorHAnsi" w:cstheme="minorHAnsi"/>
          <w:sz w:val="20"/>
        </w:rPr>
        <w:t xml:space="preserve"> reporting of </w:t>
      </w:r>
      <w:r w:rsidR="0085215C" w:rsidRPr="003D4128">
        <w:rPr>
          <w:rFonts w:asciiTheme="minorHAnsi" w:eastAsia="Arial Unicode MS" w:hAnsiTheme="minorHAnsi" w:cstheme="minorHAnsi"/>
          <w:sz w:val="20"/>
        </w:rPr>
        <w:t>overdraft accounts</w:t>
      </w:r>
      <w:r w:rsidRPr="003D4128">
        <w:rPr>
          <w:rFonts w:asciiTheme="minorHAnsi" w:eastAsia="Arial Unicode MS" w:hAnsiTheme="minorHAnsi" w:cstheme="minorHAnsi"/>
          <w:sz w:val="20"/>
        </w:rPr>
        <w:t xml:space="preserve"> to</w:t>
      </w:r>
      <w:r w:rsidR="00C00803" w:rsidRPr="003D4128">
        <w:rPr>
          <w:rFonts w:asciiTheme="minorHAnsi" w:eastAsia="Arial Unicode MS" w:hAnsiTheme="minorHAnsi" w:cstheme="minorHAnsi"/>
          <w:sz w:val="20"/>
        </w:rPr>
        <w:t xml:space="preserve"> General Manager Finance</w:t>
      </w:r>
    </w:p>
    <w:p w:rsidR="00E55C21" w:rsidRPr="003D4128" w:rsidRDefault="00E55C21" w:rsidP="0085215C">
      <w:pPr>
        <w:numPr>
          <w:ilvl w:val="0"/>
          <w:numId w:val="44"/>
        </w:numPr>
        <w:jc w:val="both"/>
        <w:rPr>
          <w:rFonts w:asciiTheme="minorHAnsi" w:eastAsia="Arial Unicode MS" w:hAnsiTheme="minorHAnsi" w:cstheme="minorHAnsi"/>
          <w:sz w:val="20"/>
        </w:rPr>
      </w:pPr>
      <w:r w:rsidRPr="003D4128">
        <w:rPr>
          <w:rFonts w:asciiTheme="minorHAnsi" w:eastAsia="Arial Unicode MS" w:hAnsiTheme="minorHAnsi" w:cstheme="minorHAnsi"/>
          <w:sz w:val="20"/>
        </w:rPr>
        <w:t xml:space="preserve">Coordination </w:t>
      </w:r>
      <w:r w:rsidR="0085215C" w:rsidRPr="003D4128">
        <w:rPr>
          <w:rFonts w:asciiTheme="minorHAnsi" w:eastAsia="Arial Unicode MS" w:hAnsiTheme="minorHAnsi" w:cstheme="minorHAnsi"/>
          <w:sz w:val="20"/>
        </w:rPr>
        <w:t xml:space="preserve">in </w:t>
      </w:r>
      <w:r w:rsidRPr="003D4128">
        <w:rPr>
          <w:rFonts w:asciiTheme="minorHAnsi" w:eastAsia="Arial Unicode MS" w:hAnsiTheme="minorHAnsi" w:cstheme="minorHAnsi"/>
          <w:sz w:val="20"/>
        </w:rPr>
        <w:t>preparation of</w:t>
      </w:r>
      <w:r w:rsidR="005236AB">
        <w:rPr>
          <w:rFonts w:asciiTheme="minorHAnsi" w:eastAsia="Arial Unicode MS" w:hAnsiTheme="minorHAnsi" w:cstheme="minorHAnsi"/>
          <w:sz w:val="20"/>
        </w:rPr>
        <w:t xml:space="preserve"> annual</w:t>
      </w:r>
      <w:r w:rsidRPr="003D4128">
        <w:rPr>
          <w:rFonts w:asciiTheme="minorHAnsi" w:eastAsia="Arial Unicode MS" w:hAnsiTheme="minorHAnsi" w:cstheme="minorHAnsi"/>
          <w:sz w:val="20"/>
        </w:rPr>
        <w:t xml:space="preserve"> budget and business plan.</w:t>
      </w:r>
    </w:p>
    <w:p w:rsidR="00432AC5" w:rsidRPr="003D4128" w:rsidRDefault="00C00803" w:rsidP="0085215C">
      <w:pPr>
        <w:numPr>
          <w:ilvl w:val="0"/>
          <w:numId w:val="44"/>
        </w:numPr>
        <w:jc w:val="both"/>
        <w:rPr>
          <w:rFonts w:asciiTheme="minorHAnsi" w:eastAsia="Arial Unicode MS" w:hAnsiTheme="minorHAnsi" w:cstheme="minorHAnsi"/>
          <w:sz w:val="20"/>
        </w:rPr>
      </w:pPr>
      <w:r w:rsidRPr="003D4128">
        <w:rPr>
          <w:rFonts w:asciiTheme="minorHAnsi" w:eastAsia="Arial Unicode MS" w:hAnsiTheme="minorHAnsi" w:cstheme="minorHAnsi"/>
          <w:sz w:val="20"/>
        </w:rPr>
        <w:t xml:space="preserve">Dealing </w:t>
      </w:r>
      <w:r w:rsidR="00432AC5" w:rsidRPr="003D4128">
        <w:rPr>
          <w:rFonts w:asciiTheme="minorHAnsi" w:eastAsia="Arial Unicode MS" w:hAnsiTheme="minorHAnsi" w:cstheme="minorHAnsi"/>
          <w:sz w:val="20"/>
        </w:rPr>
        <w:t>with</w:t>
      </w:r>
      <w:r w:rsidRPr="003D4128">
        <w:rPr>
          <w:rFonts w:asciiTheme="minorHAnsi" w:eastAsia="Arial Unicode MS" w:hAnsiTheme="minorHAnsi" w:cstheme="minorHAnsi"/>
          <w:sz w:val="20"/>
        </w:rPr>
        <w:t xml:space="preserve"> company’s </w:t>
      </w:r>
      <w:r w:rsidR="0085215C" w:rsidRPr="003D4128">
        <w:rPr>
          <w:rFonts w:asciiTheme="minorHAnsi" w:eastAsia="Arial Unicode MS" w:hAnsiTheme="minorHAnsi" w:cstheme="minorHAnsi"/>
          <w:sz w:val="20"/>
        </w:rPr>
        <w:t>corporate</w:t>
      </w:r>
      <w:r w:rsidR="00C563B2" w:rsidRPr="003D4128">
        <w:rPr>
          <w:rFonts w:asciiTheme="minorHAnsi" w:eastAsia="Arial Unicode MS" w:hAnsiTheme="minorHAnsi" w:cstheme="minorHAnsi"/>
          <w:sz w:val="20"/>
        </w:rPr>
        <w:t xml:space="preserve"> </w:t>
      </w:r>
      <w:r w:rsidR="001878F0" w:rsidRPr="003D4128">
        <w:rPr>
          <w:rFonts w:asciiTheme="minorHAnsi" w:eastAsia="Arial Unicode MS" w:hAnsiTheme="minorHAnsi" w:cstheme="minorHAnsi"/>
          <w:sz w:val="20"/>
        </w:rPr>
        <w:t>matters</w:t>
      </w:r>
      <w:r w:rsidRPr="003D4128">
        <w:rPr>
          <w:rFonts w:asciiTheme="minorHAnsi" w:eastAsia="Arial Unicode MS" w:hAnsiTheme="minorHAnsi" w:cstheme="minorHAnsi"/>
          <w:sz w:val="20"/>
        </w:rPr>
        <w:t xml:space="preserve"> </w:t>
      </w:r>
      <w:r w:rsidR="00432AC5" w:rsidRPr="003D4128">
        <w:rPr>
          <w:rFonts w:asciiTheme="minorHAnsi" w:eastAsia="Arial Unicode MS" w:hAnsiTheme="minorHAnsi" w:cstheme="minorHAnsi"/>
          <w:sz w:val="20"/>
        </w:rPr>
        <w:t>at</w:t>
      </w:r>
      <w:r w:rsidRPr="003D4128">
        <w:rPr>
          <w:rFonts w:asciiTheme="minorHAnsi" w:eastAsia="Arial Unicode MS" w:hAnsiTheme="minorHAnsi" w:cstheme="minorHAnsi"/>
          <w:sz w:val="20"/>
        </w:rPr>
        <w:t xml:space="preserve"> Companies R</w:t>
      </w:r>
      <w:r w:rsidR="00BD7094" w:rsidRPr="003D4128">
        <w:rPr>
          <w:rFonts w:asciiTheme="minorHAnsi" w:eastAsia="Arial Unicode MS" w:hAnsiTheme="minorHAnsi" w:cstheme="minorHAnsi"/>
          <w:sz w:val="20"/>
        </w:rPr>
        <w:t>egistration office</w:t>
      </w:r>
      <w:r w:rsidR="00432AC5" w:rsidRPr="003D4128">
        <w:rPr>
          <w:rFonts w:asciiTheme="minorHAnsi" w:eastAsia="Arial Unicode MS" w:hAnsiTheme="minorHAnsi" w:cstheme="minorHAnsi"/>
          <w:sz w:val="20"/>
        </w:rPr>
        <w:t xml:space="preserve"> </w:t>
      </w:r>
    </w:p>
    <w:p w:rsidR="00CC3BC2" w:rsidRPr="003D4128" w:rsidRDefault="00432AC5" w:rsidP="00432AC5">
      <w:pPr>
        <w:numPr>
          <w:ilvl w:val="0"/>
          <w:numId w:val="44"/>
        </w:numPr>
        <w:jc w:val="both"/>
        <w:rPr>
          <w:rFonts w:asciiTheme="minorHAnsi" w:eastAsia="Arial Unicode MS" w:hAnsiTheme="minorHAnsi" w:cstheme="minorHAnsi"/>
          <w:sz w:val="20"/>
        </w:rPr>
      </w:pPr>
      <w:r w:rsidRPr="003D4128">
        <w:rPr>
          <w:rFonts w:asciiTheme="minorHAnsi" w:eastAsia="Arial Unicode MS" w:hAnsiTheme="minorHAnsi" w:cstheme="minorHAnsi"/>
          <w:sz w:val="20"/>
        </w:rPr>
        <w:t>Assisting company secretary in preparation of board meeting agendas and minutes</w:t>
      </w:r>
    </w:p>
    <w:p w:rsidR="0085215C" w:rsidRPr="003D4128" w:rsidRDefault="0085215C" w:rsidP="004E53D5">
      <w:pPr>
        <w:pStyle w:val="Heading1"/>
        <w:rPr>
          <w:rFonts w:asciiTheme="minorHAnsi" w:eastAsia="Arial Unicode MS" w:hAnsiTheme="minorHAnsi" w:cstheme="minorHAnsi"/>
        </w:rPr>
      </w:pPr>
    </w:p>
    <w:p w:rsidR="00CB7E0E" w:rsidRPr="003D4128" w:rsidRDefault="004E53D5" w:rsidP="004E53D5">
      <w:pPr>
        <w:pStyle w:val="Heading1"/>
        <w:rPr>
          <w:rFonts w:asciiTheme="minorHAnsi" w:eastAsia="Arial Unicode MS" w:hAnsiTheme="minorHAnsi" w:cstheme="minorHAnsi"/>
        </w:rPr>
      </w:pPr>
      <w:r w:rsidRPr="003D4128">
        <w:rPr>
          <w:rFonts w:asciiTheme="minorHAnsi" w:eastAsia="Arial Unicode MS" w:hAnsiTheme="minorHAnsi" w:cstheme="minorHAnsi"/>
        </w:rPr>
        <w:t>Assistant Manager</w:t>
      </w:r>
      <w:r w:rsidR="00CB7E0E" w:rsidRPr="003D4128">
        <w:rPr>
          <w:rFonts w:asciiTheme="minorHAnsi" w:eastAsia="Arial Unicode MS" w:hAnsiTheme="minorHAnsi" w:cstheme="minorHAnsi"/>
        </w:rPr>
        <w:t xml:space="preserve"> Revenue </w:t>
      </w:r>
      <w:r w:rsidR="00027246" w:rsidRPr="003D4128">
        <w:rPr>
          <w:rFonts w:asciiTheme="minorHAnsi" w:eastAsia="Arial Unicode MS" w:hAnsiTheme="minorHAnsi" w:cstheme="minorHAnsi"/>
        </w:rPr>
        <w:t>(July</w:t>
      </w:r>
      <w:r w:rsidR="00CB7E0E" w:rsidRPr="003D4128">
        <w:rPr>
          <w:rFonts w:asciiTheme="minorHAnsi" w:eastAsia="Arial Unicode MS" w:hAnsiTheme="minorHAnsi" w:cstheme="minorHAnsi"/>
        </w:rPr>
        <w:t xml:space="preserve">-2000 to </w:t>
      </w:r>
      <w:r w:rsidR="002A7E26" w:rsidRPr="003D4128">
        <w:rPr>
          <w:rFonts w:asciiTheme="minorHAnsi" w:eastAsia="Arial Unicode MS" w:hAnsiTheme="minorHAnsi" w:cstheme="minorHAnsi"/>
        </w:rPr>
        <w:t>June</w:t>
      </w:r>
      <w:r w:rsidR="00CB7E0E" w:rsidRPr="003D4128">
        <w:rPr>
          <w:rFonts w:asciiTheme="minorHAnsi" w:eastAsia="Arial Unicode MS" w:hAnsiTheme="minorHAnsi" w:cstheme="minorHAnsi"/>
        </w:rPr>
        <w:t>-2004)</w:t>
      </w:r>
    </w:p>
    <w:p w:rsidR="00CB7E0E" w:rsidRPr="003D4128" w:rsidRDefault="00CB7E0E">
      <w:pPr>
        <w:jc w:val="both"/>
        <w:rPr>
          <w:rFonts w:asciiTheme="minorHAnsi" w:eastAsia="Arial Unicode MS" w:hAnsiTheme="minorHAnsi" w:cstheme="minorHAnsi"/>
          <w:sz w:val="20"/>
        </w:rPr>
      </w:pPr>
    </w:p>
    <w:p w:rsidR="002A3C8C" w:rsidRPr="003D4128" w:rsidRDefault="002A3C8C" w:rsidP="002A3C8C">
      <w:pPr>
        <w:numPr>
          <w:ilvl w:val="0"/>
          <w:numId w:val="47"/>
        </w:numPr>
        <w:jc w:val="both"/>
        <w:rPr>
          <w:rFonts w:asciiTheme="minorHAnsi" w:eastAsia="Arial Unicode MS" w:hAnsiTheme="minorHAnsi" w:cstheme="minorHAnsi"/>
          <w:sz w:val="20"/>
        </w:rPr>
      </w:pPr>
      <w:r w:rsidRPr="003D4128">
        <w:rPr>
          <w:rFonts w:asciiTheme="minorHAnsi" w:eastAsia="Arial Unicode MS" w:hAnsiTheme="minorHAnsi" w:cstheme="minorHAnsi"/>
          <w:sz w:val="20"/>
        </w:rPr>
        <w:t>Invoicing for internet/International bandwidth services to corporate cust</w:t>
      </w:r>
      <w:r w:rsidR="00EE3C82" w:rsidRPr="003D4128">
        <w:rPr>
          <w:rFonts w:asciiTheme="minorHAnsi" w:eastAsia="Arial Unicode MS" w:hAnsiTheme="minorHAnsi" w:cstheme="minorHAnsi"/>
          <w:sz w:val="20"/>
        </w:rPr>
        <w:t>o</w:t>
      </w:r>
      <w:r w:rsidRPr="003D4128">
        <w:rPr>
          <w:rFonts w:asciiTheme="minorHAnsi" w:eastAsia="Arial Unicode MS" w:hAnsiTheme="minorHAnsi" w:cstheme="minorHAnsi"/>
          <w:sz w:val="20"/>
        </w:rPr>
        <w:t xml:space="preserve">mers and federal </w:t>
      </w:r>
      <w:r w:rsidR="00EE3C82" w:rsidRPr="003D4128">
        <w:rPr>
          <w:rFonts w:asciiTheme="minorHAnsi" w:eastAsia="Arial Unicode MS" w:hAnsiTheme="minorHAnsi" w:cstheme="minorHAnsi"/>
          <w:sz w:val="20"/>
        </w:rPr>
        <w:t>government</w:t>
      </w:r>
      <w:r w:rsidRPr="003D4128">
        <w:rPr>
          <w:rFonts w:asciiTheme="minorHAnsi" w:eastAsia="Arial Unicode MS" w:hAnsiTheme="minorHAnsi" w:cstheme="minorHAnsi"/>
          <w:sz w:val="20"/>
        </w:rPr>
        <w:t xml:space="preserve"> officials</w:t>
      </w:r>
    </w:p>
    <w:p w:rsidR="002A3C8C" w:rsidRPr="003D4128" w:rsidRDefault="00E978E0" w:rsidP="002A3C8C">
      <w:pPr>
        <w:numPr>
          <w:ilvl w:val="0"/>
          <w:numId w:val="47"/>
        </w:numPr>
        <w:jc w:val="both"/>
        <w:rPr>
          <w:rFonts w:asciiTheme="minorHAnsi" w:eastAsia="Arial Unicode MS" w:hAnsiTheme="minorHAnsi" w:cstheme="minorHAnsi"/>
          <w:sz w:val="20"/>
        </w:rPr>
      </w:pPr>
      <w:r w:rsidRPr="003D4128">
        <w:rPr>
          <w:rFonts w:asciiTheme="minorHAnsi" w:eastAsia="Arial Unicode MS" w:hAnsiTheme="minorHAnsi" w:cstheme="minorHAnsi"/>
          <w:sz w:val="20"/>
        </w:rPr>
        <w:t>Book</w:t>
      </w:r>
      <w:r>
        <w:rPr>
          <w:rFonts w:asciiTheme="minorHAnsi" w:eastAsia="Arial Unicode MS" w:hAnsiTheme="minorHAnsi" w:cstheme="minorHAnsi"/>
          <w:sz w:val="20"/>
        </w:rPr>
        <w:t>keeping for</w:t>
      </w:r>
      <w:r w:rsidR="002A3C8C" w:rsidRPr="003D4128">
        <w:rPr>
          <w:rFonts w:asciiTheme="minorHAnsi" w:eastAsia="Arial Unicode MS" w:hAnsiTheme="minorHAnsi" w:cstheme="minorHAnsi"/>
          <w:sz w:val="20"/>
        </w:rPr>
        <w:t xml:space="preserve"> income, receivables and bank receipts.</w:t>
      </w:r>
    </w:p>
    <w:p w:rsidR="002A3C8C" w:rsidRPr="003D4128" w:rsidRDefault="00DD2A21" w:rsidP="002A3C8C">
      <w:pPr>
        <w:numPr>
          <w:ilvl w:val="0"/>
          <w:numId w:val="47"/>
        </w:numPr>
        <w:jc w:val="both"/>
        <w:rPr>
          <w:rFonts w:asciiTheme="minorHAnsi" w:eastAsia="Arial Unicode MS" w:hAnsiTheme="minorHAnsi" w:cstheme="minorHAnsi"/>
          <w:sz w:val="20"/>
        </w:rPr>
      </w:pPr>
      <w:r w:rsidRPr="003D4128">
        <w:rPr>
          <w:rFonts w:asciiTheme="minorHAnsi" w:eastAsia="Arial Unicode MS" w:hAnsiTheme="minorHAnsi" w:cstheme="minorHAnsi"/>
          <w:sz w:val="20"/>
        </w:rPr>
        <w:t>R</w:t>
      </w:r>
      <w:r w:rsidR="002A3C8C" w:rsidRPr="003D4128">
        <w:rPr>
          <w:rFonts w:asciiTheme="minorHAnsi" w:eastAsia="Arial Unicode MS" w:hAnsiTheme="minorHAnsi" w:cstheme="minorHAnsi"/>
          <w:sz w:val="20"/>
        </w:rPr>
        <w:t>econciliation of collection bank accounts</w:t>
      </w:r>
    </w:p>
    <w:p w:rsidR="002A3C8C" w:rsidRPr="003D4128" w:rsidRDefault="002A3C8C" w:rsidP="002A3C8C">
      <w:pPr>
        <w:numPr>
          <w:ilvl w:val="0"/>
          <w:numId w:val="47"/>
        </w:numPr>
        <w:jc w:val="both"/>
        <w:rPr>
          <w:rFonts w:asciiTheme="minorHAnsi" w:eastAsia="Arial Unicode MS" w:hAnsiTheme="minorHAnsi" w:cstheme="minorHAnsi"/>
          <w:sz w:val="20"/>
        </w:rPr>
      </w:pPr>
      <w:r w:rsidRPr="003D4128">
        <w:rPr>
          <w:rFonts w:asciiTheme="minorHAnsi" w:eastAsia="Arial Unicode MS" w:hAnsiTheme="minorHAnsi" w:cstheme="minorHAnsi"/>
          <w:sz w:val="20"/>
        </w:rPr>
        <w:t>Preparation of receivable aging reports for management and credit recovery department.</w:t>
      </w:r>
    </w:p>
    <w:p w:rsidR="006563DE" w:rsidRDefault="002A3C8C" w:rsidP="002A3C8C">
      <w:pPr>
        <w:numPr>
          <w:ilvl w:val="0"/>
          <w:numId w:val="47"/>
        </w:numPr>
        <w:jc w:val="both"/>
        <w:rPr>
          <w:rFonts w:asciiTheme="minorHAnsi" w:eastAsia="Arial Unicode MS" w:hAnsiTheme="minorHAnsi" w:cstheme="minorHAnsi"/>
          <w:sz w:val="20"/>
        </w:rPr>
      </w:pPr>
      <w:r w:rsidRPr="003D4128">
        <w:rPr>
          <w:rFonts w:asciiTheme="minorHAnsi" w:eastAsia="Arial Unicode MS" w:hAnsiTheme="minorHAnsi" w:cstheme="minorHAnsi"/>
          <w:sz w:val="20"/>
        </w:rPr>
        <w:t>Customized revenue reporting to senior management when required</w:t>
      </w:r>
    </w:p>
    <w:p w:rsidR="008E6542" w:rsidRPr="003D4128" w:rsidRDefault="008E6542">
      <w:pPr>
        <w:tabs>
          <w:tab w:val="num" w:pos="2520"/>
        </w:tabs>
        <w:rPr>
          <w:rFonts w:asciiTheme="minorHAnsi" w:eastAsia="Arial Unicode MS" w:hAnsiTheme="minorHAnsi" w:cstheme="minorHAnsi"/>
          <w:b/>
          <w:sz w:val="20"/>
          <w:highlight w:val="lightGray"/>
        </w:rPr>
      </w:pPr>
    </w:p>
    <w:tbl>
      <w:tblPr>
        <w:tblW w:w="0" w:type="auto"/>
        <w:shd w:val="clear" w:color="auto" w:fill="808080"/>
        <w:tblLook w:val="04A0"/>
      </w:tblPr>
      <w:tblGrid>
        <w:gridCol w:w="10643"/>
      </w:tblGrid>
      <w:tr w:rsidR="006563DE" w:rsidRPr="003D4128" w:rsidTr="006563DE">
        <w:trPr>
          <w:trHeight w:val="320"/>
        </w:trPr>
        <w:tc>
          <w:tcPr>
            <w:tcW w:w="10643" w:type="dxa"/>
            <w:shd w:val="clear" w:color="auto" w:fill="808080"/>
            <w:vAlign w:val="center"/>
          </w:tcPr>
          <w:p w:rsidR="006563DE" w:rsidRPr="003D4128" w:rsidRDefault="006563DE" w:rsidP="006563D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color w:val="FFFFFF"/>
                <w:sz w:val="21"/>
                <w:szCs w:val="21"/>
              </w:rPr>
            </w:pPr>
            <w:r w:rsidRPr="003D4128">
              <w:rPr>
                <w:rFonts w:asciiTheme="minorHAnsi" w:hAnsiTheme="minorHAnsi" w:cstheme="minorHAnsi"/>
                <w:color w:val="FFFFFF"/>
                <w:sz w:val="21"/>
                <w:szCs w:val="21"/>
              </w:rPr>
              <w:t>COMPUTER AND IT SKILLS</w:t>
            </w:r>
          </w:p>
        </w:tc>
      </w:tr>
    </w:tbl>
    <w:p w:rsidR="006563DE" w:rsidRPr="003D4128" w:rsidRDefault="006563DE" w:rsidP="006563DE">
      <w:pPr>
        <w:ind w:left="1080"/>
        <w:jc w:val="both"/>
        <w:rPr>
          <w:rFonts w:asciiTheme="minorHAnsi" w:eastAsia="Arial Unicode MS" w:hAnsiTheme="minorHAnsi" w:cstheme="minorHAnsi"/>
          <w:sz w:val="20"/>
        </w:rPr>
      </w:pPr>
    </w:p>
    <w:p w:rsidR="00460975" w:rsidRPr="003D4128" w:rsidRDefault="00CB7E0E" w:rsidP="00C171C5">
      <w:pPr>
        <w:numPr>
          <w:ilvl w:val="0"/>
          <w:numId w:val="45"/>
        </w:numPr>
        <w:jc w:val="both"/>
        <w:rPr>
          <w:rFonts w:asciiTheme="minorHAnsi" w:eastAsia="Arial Unicode MS" w:hAnsiTheme="minorHAnsi" w:cstheme="minorHAnsi"/>
          <w:sz w:val="20"/>
        </w:rPr>
      </w:pPr>
      <w:r w:rsidRPr="003D4128">
        <w:rPr>
          <w:rFonts w:asciiTheme="minorHAnsi" w:eastAsia="Arial Unicode MS" w:hAnsiTheme="minorHAnsi" w:cstheme="minorHAnsi"/>
          <w:sz w:val="20"/>
        </w:rPr>
        <w:t>Profi</w:t>
      </w:r>
      <w:r w:rsidR="007E00C8" w:rsidRPr="003D4128">
        <w:rPr>
          <w:rFonts w:asciiTheme="minorHAnsi" w:eastAsia="Arial Unicode MS" w:hAnsiTheme="minorHAnsi" w:cstheme="minorHAnsi"/>
          <w:sz w:val="20"/>
        </w:rPr>
        <w:t xml:space="preserve">cient in use of Windows </w:t>
      </w:r>
      <w:r w:rsidR="00B226C2" w:rsidRPr="003D4128">
        <w:rPr>
          <w:rFonts w:asciiTheme="minorHAnsi" w:eastAsia="Arial Unicode MS" w:hAnsiTheme="minorHAnsi" w:cstheme="minorHAnsi"/>
          <w:sz w:val="20"/>
        </w:rPr>
        <w:t xml:space="preserve">10, </w:t>
      </w:r>
      <w:r w:rsidR="00EE48AA" w:rsidRPr="003D4128">
        <w:rPr>
          <w:rFonts w:asciiTheme="minorHAnsi" w:eastAsia="Arial Unicode MS" w:hAnsiTheme="minorHAnsi" w:cstheme="minorHAnsi"/>
          <w:sz w:val="20"/>
        </w:rPr>
        <w:t xml:space="preserve">8.1, Windows </w:t>
      </w:r>
      <w:r w:rsidR="00FD6CEB" w:rsidRPr="003D4128">
        <w:rPr>
          <w:rFonts w:asciiTheme="minorHAnsi" w:eastAsia="Arial Unicode MS" w:hAnsiTheme="minorHAnsi" w:cstheme="minorHAnsi"/>
          <w:sz w:val="20"/>
        </w:rPr>
        <w:t>7 &amp;</w:t>
      </w:r>
      <w:r w:rsidR="007E00C8" w:rsidRPr="003D4128">
        <w:rPr>
          <w:rFonts w:asciiTheme="minorHAnsi" w:eastAsia="Arial Unicode MS" w:hAnsiTheme="minorHAnsi" w:cstheme="minorHAnsi"/>
          <w:sz w:val="20"/>
        </w:rPr>
        <w:t xml:space="preserve"> XP operating systems</w:t>
      </w:r>
      <w:r w:rsidR="00460975" w:rsidRPr="003D4128">
        <w:rPr>
          <w:rFonts w:asciiTheme="minorHAnsi" w:eastAsia="Arial Unicode MS" w:hAnsiTheme="minorHAnsi" w:cstheme="minorHAnsi"/>
          <w:sz w:val="20"/>
        </w:rPr>
        <w:t>.</w:t>
      </w:r>
    </w:p>
    <w:p w:rsidR="00F62E12" w:rsidRPr="003D4128" w:rsidRDefault="00155336" w:rsidP="00C171C5">
      <w:pPr>
        <w:numPr>
          <w:ilvl w:val="0"/>
          <w:numId w:val="45"/>
        </w:numPr>
        <w:jc w:val="both"/>
        <w:rPr>
          <w:rFonts w:asciiTheme="minorHAnsi" w:eastAsia="Arial Unicode MS" w:hAnsiTheme="minorHAnsi" w:cstheme="minorHAnsi"/>
          <w:b/>
          <w:sz w:val="20"/>
          <w:u w:val="single"/>
        </w:rPr>
      </w:pPr>
      <w:r w:rsidRPr="003D4128">
        <w:rPr>
          <w:rFonts w:asciiTheme="minorHAnsi" w:eastAsia="Arial Unicode MS" w:hAnsiTheme="minorHAnsi" w:cstheme="minorHAnsi"/>
          <w:sz w:val="20"/>
        </w:rPr>
        <w:t>Proficient in</w:t>
      </w:r>
      <w:r w:rsidR="007E00C8" w:rsidRPr="003D4128">
        <w:rPr>
          <w:rFonts w:asciiTheme="minorHAnsi" w:eastAsia="Arial Unicode MS" w:hAnsiTheme="minorHAnsi" w:cstheme="minorHAnsi"/>
          <w:sz w:val="20"/>
        </w:rPr>
        <w:t xml:space="preserve"> </w:t>
      </w:r>
      <w:r w:rsidR="00D4277E" w:rsidRPr="003D4128">
        <w:rPr>
          <w:rFonts w:asciiTheme="minorHAnsi" w:eastAsia="Arial Unicode MS" w:hAnsiTheme="minorHAnsi" w:cstheme="minorHAnsi"/>
          <w:sz w:val="20"/>
        </w:rPr>
        <w:t xml:space="preserve">MS Office applications, advance usage of MS </w:t>
      </w:r>
      <w:r w:rsidR="00384899" w:rsidRPr="003D4128">
        <w:rPr>
          <w:rFonts w:asciiTheme="minorHAnsi" w:eastAsia="Arial Unicode MS" w:hAnsiTheme="minorHAnsi" w:cstheme="minorHAnsi"/>
          <w:sz w:val="20"/>
        </w:rPr>
        <w:t>Access,</w:t>
      </w:r>
      <w:r w:rsidR="00A96539" w:rsidRPr="003D4128">
        <w:rPr>
          <w:rFonts w:asciiTheme="minorHAnsi" w:eastAsia="Arial Unicode MS" w:hAnsiTheme="minorHAnsi" w:cstheme="minorHAnsi"/>
          <w:sz w:val="20"/>
        </w:rPr>
        <w:t xml:space="preserve"> Excel</w:t>
      </w:r>
      <w:r w:rsidR="00F62E12" w:rsidRPr="003D4128">
        <w:rPr>
          <w:rFonts w:asciiTheme="minorHAnsi" w:eastAsia="Arial Unicode MS" w:hAnsiTheme="minorHAnsi" w:cstheme="minorHAnsi"/>
          <w:sz w:val="20"/>
        </w:rPr>
        <w:t xml:space="preserve"> ,</w:t>
      </w:r>
      <w:r w:rsidR="00384899" w:rsidRPr="003D4128">
        <w:rPr>
          <w:rFonts w:asciiTheme="minorHAnsi" w:eastAsia="Arial Unicode MS" w:hAnsiTheme="minorHAnsi" w:cstheme="minorHAnsi"/>
          <w:sz w:val="20"/>
        </w:rPr>
        <w:t xml:space="preserve"> Word</w:t>
      </w:r>
      <w:r w:rsidR="00F62E12" w:rsidRPr="003D4128">
        <w:rPr>
          <w:rFonts w:asciiTheme="minorHAnsi" w:eastAsia="Arial Unicode MS" w:hAnsiTheme="minorHAnsi" w:cstheme="minorHAnsi"/>
          <w:b/>
          <w:sz w:val="20"/>
        </w:rPr>
        <w:t xml:space="preserve"> </w:t>
      </w:r>
      <w:r w:rsidR="00FD6CEB" w:rsidRPr="003D4128">
        <w:rPr>
          <w:rFonts w:asciiTheme="minorHAnsi" w:eastAsia="Arial Unicode MS" w:hAnsiTheme="minorHAnsi" w:cstheme="minorHAnsi"/>
          <w:bCs/>
          <w:sz w:val="20"/>
        </w:rPr>
        <w:t>and</w:t>
      </w:r>
      <w:r w:rsidR="00F62E12" w:rsidRPr="003D4128">
        <w:rPr>
          <w:rFonts w:asciiTheme="minorHAnsi" w:eastAsia="Arial Unicode MS" w:hAnsiTheme="minorHAnsi" w:cstheme="minorHAnsi"/>
          <w:bCs/>
          <w:sz w:val="20"/>
        </w:rPr>
        <w:t xml:space="preserve"> Outlook</w:t>
      </w:r>
    </w:p>
    <w:p w:rsidR="00484B9B" w:rsidRPr="003D4128" w:rsidRDefault="00B226C2" w:rsidP="008744E4">
      <w:pPr>
        <w:numPr>
          <w:ilvl w:val="0"/>
          <w:numId w:val="45"/>
        </w:numPr>
        <w:jc w:val="both"/>
        <w:rPr>
          <w:rFonts w:asciiTheme="minorHAnsi" w:eastAsia="Arial Unicode MS" w:hAnsiTheme="minorHAnsi" w:cstheme="minorHAnsi"/>
          <w:b/>
          <w:sz w:val="20"/>
          <w:u w:val="single"/>
        </w:rPr>
      </w:pPr>
      <w:r w:rsidRPr="003D4128">
        <w:rPr>
          <w:rFonts w:asciiTheme="minorHAnsi" w:eastAsia="Arial Unicode MS" w:hAnsiTheme="minorHAnsi" w:cstheme="minorHAnsi"/>
          <w:sz w:val="20"/>
        </w:rPr>
        <w:t>One-year</w:t>
      </w:r>
      <w:r w:rsidR="0080409B" w:rsidRPr="003D4128">
        <w:rPr>
          <w:rFonts w:asciiTheme="minorHAnsi" w:eastAsia="Arial Unicode MS" w:hAnsiTheme="minorHAnsi" w:cstheme="minorHAnsi"/>
          <w:sz w:val="20"/>
        </w:rPr>
        <w:t xml:space="preserve"> experience </w:t>
      </w:r>
      <w:r w:rsidR="003A3633" w:rsidRPr="003D4128">
        <w:rPr>
          <w:rFonts w:asciiTheme="minorHAnsi" w:eastAsia="Arial Unicode MS" w:hAnsiTheme="minorHAnsi" w:cstheme="minorHAnsi"/>
          <w:sz w:val="20"/>
        </w:rPr>
        <w:t>of using</w:t>
      </w:r>
      <w:r w:rsidR="00EE48AA" w:rsidRPr="003D4128">
        <w:rPr>
          <w:rFonts w:asciiTheme="minorHAnsi" w:eastAsia="Arial Unicode MS" w:hAnsiTheme="minorHAnsi" w:cstheme="minorHAnsi"/>
          <w:sz w:val="20"/>
        </w:rPr>
        <w:t xml:space="preserve"> </w:t>
      </w:r>
      <w:r w:rsidR="00155336" w:rsidRPr="003D4128">
        <w:rPr>
          <w:rFonts w:asciiTheme="minorHAnsi" w:eastAsia="Arial Unicode MS" w:hAnsiTheme="minorHAnsi" w:cstheme="minorHAnsi"/>
          <w:sz w:val="20"/>
        </w:rPr>
        <w:t>SAP</w:t>
      </w:r>
      <w:r w:rsidR="002F5707" w:rsidRPr="003D4128">
        <w:rPr>
          <w:rFonts w:asciiTheme="minorHAnsi" w:eastAsia="Arial Unicode MS" w:hAnsiTheme="minorHAnsi" w:cstheme="minorHAnsi"/>
          <w:sz w:val="20"/>
        </w:rPr>
        <w:t xml:space="preserve"> </w:t>
      </w:r>
      <w:r w:rsidR="00484B9B" w:rsidRPr="003D4128">
        <w:rPr>
          <w:rFonts w:asciiTheme="minorHAnsi" w:eastAsia="Arial Unicode MS" w:hAnsiTheme="minorHAnsi" w:cstheme="minorHAnsi"/>
          <w:sz w:val="20"/>
        </w:rPr>
        <w:t>FI modules</w:t>
      </w:r>
      <w:r w:rsidR="00810038" w:rsidRPr="003D4128">
        <w:rPr>
          <w:rFonts w:asciiTheme="minorHAnsi" w:eastAsia="Arial Unicode MS" w:hAnsiTheme="minorHAnsi" w:cstheme="minorHAnsi"/>
          <w:sz w:val="20"/>
        </w:rPr>
        <w:t xml:space="preserve"> at PTCL</w:t>
      </w:r>
      <w:r w:rsidR="008744E4" w:rsidRPr="003D4128">
        <w:rPr>
          <w:rFonts w:asciiTheme="minorHAnsi" w:eastAsia="Arial Unicode MS" w:hAnsiTheme="minorHAnsi" w:cstheme="minorHAnsi"/>
          <w:sz w:val="20"/>
        </w:rPr>
        <w:t xml:space="preserve"> and Paknet Limited</w:t>
      </w:r>
      <w:r w:rsidR="00810038" w:rsidRPr="003D4128">
        <w:rPr>
          <w:rFonts w:asciiTheme="minorHAnsi" w:eastAsia="Arial Unicode MS" w:hAnsiTheme="minorHAnsi" w:cstheme="minorHAnsi"/>
          <w:sz w:val="20"/>
        </w:rPr>
        <w:t>.</w:t>
      </w:r>
    </w:p>
    <w:p w:rsidR="008744E4" w:rsidRPr="003D4128" w:rsidRDefault="008744E4" w:rsidP="001C278C">
      <w:pPr>
        <w:numPr>
          <w:ilvl w:val="0"/>
          <w:numId w:val="45"/>
        </w:numPr>
        <w:jc w:val="both"/>
        <w:rPr>
          <w:rFonts w:asciiTheme="minorHAnsi" w:eastAsia="Arial Unicode MS" w:hAnsiTheme="minorHAnsi" w:cstheme="minorHAnsi"/>
          <w:b/>
          <w:sz w:val="20"/>
          <w:u w:val="single"/>
        </w:rPr>
      </w:pPr>
      <w:r w:rsidRPr="003D4128">
        <w:rPr>
          <w:rFonts w:asciiTheme="minorHAnsi" w:eastAsia="Arial Unicode MS" w:hAnsiTheme="minorHAnsi" w:cstheme="minorHAnsi"/>
          <w:sz w:val="20"/>
        </w:rPr>
        <w:t>SAP FI six week Training from ORANET Islamabad (2018)</w:t>
      </w:r>
    </w:p>
    <w:p w:rsidR="00CB7E0E" w:rsidRPr="003D4128" w:rsidRDefault="0080409B" w:rsidP="00C171C5">
      <w:pPr>
        <w:numPr>
          <w:ilvl w:val="0"/>
          <w:numId w:val="45"/>
        </w:numPr>
        <w:jc w:val="both"/>
        <w:rPr>
          <w:rFonts w:asciiTheme="minorHAnsi" w:eastAsia="Arial Unicode MS" w:hAnsiTheme="minorHAnsi" w:cstheme="minorHAnsi"/>
          <w:sz w:val="20"/>
        </w:rPr>
      </w:pPr>
      <w:r w:rsidRPr="003D4128">
        <w:rPr>
          <w:rFonts w:asciiTheme="minorHAnsi" w:eastAsia="Arial Unicode MS" w:hAnsiTheme="minorHAnsi" w:cstheme="minorHAnsi"/>
          <w:sz w:val="20"/>
        </w:rPr>
        <w:t>Seven years</w:t>
      </w:r>
      <w:r w:rsidR="00CB7E0E" w:rsidRPr="003D4128">
        <w:rPr>
          <w:rFonts w:asciiTheme="minorHAnsi" w:eastAsia="Arial Unicode MS" w:hAnsiTheme="minorHAnsi" w:cstheme="minorHAnsi"/>
          <w:sz w:val="20"/>
        </w:rPr>
        <w:t xml:space="preserve"> experience of </w:t>
      </w:r>
      <w:r w:rsidR="002F5707" w:rsidRPr="003D4128">
        <w:rPr>
          <w:rFonts w:asciiTheme="minorHAnsi" w:eastAsia="Arial Unicode MS" w:hAnsiTheme="minorHAnsi" w:cstheme="minorHAnsi"/>
          <w:sz w:val="20"/>
        </w:rPr>
        <w:t xml:space="preserve">using </w:t>
      </w:r>
      <w:r w:rsidR="00CB7E0E" w:rsidRPr="003D4128">
        <w:rPr>
          <w:rFonts w:asciiTheme="minorHAnsi" w:eastAsia="Arial Unicode MS" w:hAnsiTheme="minorHAnsi" w:cstheme="minorHAnsi"/>
          <w:sz w:val="20"/>
        </w:rPr>
        <w:t>customized</w:t>
      </w:r>
      <w:r w:rsidR="00677F0A" w:rsidRPr="003D4128">
        <w:rPr>
          <w:rFonts w:asciiTheme="minorHAnsi" w:eastAsia="Arial Unicode MS" w:hAnsiTheme="minorHAnsi" w:cstheme="minorHAnsi"/>
          <w:sz w:val="20"/>
        </w:rPr>
        <w:t xml:space="preserve"> accounting software at Paknet </w:t>
      </w:r>
      <w:r w:rsidRPr="003D4128">
        <w:rPr>
          <w:rFonts w:asciiTheme="minorHAnsi" w:eastAsia="Arial Unicode MS" w:hAnsiTheme="minorHAnsi" w:cstheme="minorHAnsi"/>
          <w:sz w:val="20"/>
        </w:rPr>
        <w:t>Ltd.</w:t>
      </w:r>
    </w:p>
    <w:p w:rsidR="00A04033" w:rsidRPr="003D4128" w:rsidRDefault="001C278C" w:rsidP="008744E4">
      <w:pPr>
        <w:numPr>
          <w:ilvl w:val="0"/>
          <w:numId w:val="45"/>
        </w:numPr>
        <w:jc w:val="both"/>
        <w:rPr>
          <w:rFonts w:asciiTheme="minorHAnsi" w:eastAsia="Arial Unicode MS" w:hAnsiTheme="minorHAnsi" w:cstheme="minorHAnsi"/>
          <w:b/>
          <w:sz w:val="20"/>
          <w:u w:val="single"/>
        </w:rPr>
      </w:pPr>
      <w:r>
        <w:rPr>
          <w:rFonts w:asciiTheme="minorHAnsi" w:eastAsia="Arial Unicode MS" w:hAnsiTheme="minorHAnsi" w:cstheme="minorHAnsi"/>
          <w:sz w:val="20"/>
        </w:rPr>
        <w:t>Four</w:t>
      </w:r>
      <w:r w:rsidR="0065193D" w:rsidRPr="003D4128">
        <w:rPr>
          <w:rFonts w:asciiTheme="minorHAnsi" w:eastAsia="Arial Unicode MS" w:hAnsiTheme="minorHAnsi" w:cstheme="minorHAnsi"/>
          <w:sz w:val="20"/>
        </w:rPr>
        <w:t xml:space="preserve"> year experience</w:t>
      </w:r>
      <w:r w:rsidR="00FD6CEB" w:rsidRPr="003D4128">
        <w:rPr>
          <w:rFonts w:asciiTheme="minorHAnsi" w:eastAsia="Arial Unicode MS" w:hAnsiTheme="minorHAnsi" w:cstheme="minorHAnsi"/>
          <w:sz w:val="20"/>
        </w:rPr>
        <w:t xml:space="preserve"> </w:t>
      </w:r>
      <w:r w:rsidR="00100FC9" w:rsidRPr="003D4128">
        <w:rPr>
          <w:rFonts w:asciiTheme="minorHAnsi" w:eastAsia="Arial Unicode MS" w:hAnsiTheme="minorHAnsi" w:cstheme="minorHAnsi"/>
          <w:sz w:val="20"/>
        </w:rPr>
        <w:t>&amp;</w:t>
      </w:r>
      <w:r w:rsidR="00FD6CEB" w:rsidRPr="003D4128">
        <w:rPr>
          <w:rFonts w:asciiTheme="minorHAnsi" w:eastAsia="Arial Unicode MS" w:hAnsiTheme="minorHAnsi" w:cstheme="minorHAnsi"/>
          <w:sz w:val="20"/>
        </w:rPr>
        <w:t xml:space="preserve"> certification</w:t>
      </w:r>
      <w:r w:rsidR="00F62E12" w:rsidRPr="003D4128">
        <w:rPr>
          <w:rFonts w:asciiTheme="minorHAnsi" w:eastAsia="Arial Unicode MS" w:hAnsiTheme="minorHAnsi" w:cstheme="minorHAnsi"/>
          <w:sz w:val="20"/>
        </w:rPr>
        <w:t xml:space="preserve"> in </w:t>
      </w:r>
      <w:r w:rsidR="00A15E3F" w:rsidRPr="003D4128">
        <w:rPr>
          <w:rFonts w:asciiTheme="minorHAnsi" w:eastAsia="Arial Unicode MS" w:hAnsiTheme="minorHAnsi" w:cstheme="minorHAnsi"/>
          <w:sz w:val="20"/>
        </w:rPr>
        <w:t xml:space="preserve"> Tall</w:t>
      </w:r>
      <w:r w:rsidR="00A04033" w:rsidRPr="003D4128">
        <w:rPr>
          <w:rFonts w:asciiTheme="minorHAnsi" w:eastAsia="Arial Unicode MS" w:hAnsiTheme="minorHAnsi" w:cstheme="minorHAnsi"/>
          <w:sz w:val="20"/>
        </w:rPr>
        <w:t>y ERP 9</w:t>
      </w:r>
    </w:p>
    <w:p w:rsidR="00547C02" w:rsidRPr="003D4128" w:rsidRDefault="00100FC9" w:rsidP="00C563B2">
      <w:pPr>
        <w:numPr>
          <w:ilvl w:val="0"/>
          <w:numId w:val="45"/>
        </w:numPr>
        <w:jc w:val="both"/>
        <w:rPr>
          <w:rFonts w:asciiTheme="minorHAnsi" w:eastAsia="Arial Unicode MS" w:hAnsiTheme="minorHAnsi" w:cstheme="minorHAnsi"/>
          <w:b/>
          <w:sz w:val="20"/>
          <w:u w:val="single"/>
        </w:rPr>
      </w:pPr>
      <w:r w:rsidRPr="003D4128">
        <w:rPr>
          <w:rFonts w:asciiTheme="minorHAnsi" w:eastAsia="Arial Unicode MS" w:hAnsiTheme="minorHAnsi" w:cstheme="minorHAnsi"/>
          <w:sz w:val="20"/>
        </w:rPr>
        <w:t>Certification in Qu</w:t>
      </w:r>
      <w:r w:rsidR="005863BF" w:rsidRPr="003D4128">
        <w:rPr>
          <w:rFonts w:asciiTheme="minorHAnsi" w:eastAsia="Arial Unicode MS" w:hAnsiTheme="minorHAnsi" w:cstheme="minorHAnsi"/>
          <w:sz w:val="20"/>
        </w:rPr>
        <w:t>ick B</w:t>
      </w:r>
      <w:r w:rsidRPr="003D4128">
        <w:rPr>
          <w:rFonts w:asciiTheme="minorHAnsi" w:eastAsia="Arial Unicode MS" w:hAnsiTheme="minorHAnsi" w:cstheme="minorHAnsi"/>
          <w:sz w:val="20"/>
        </w:rPr>
        <w:t>ooks</w:t>
      </w:r>
      <w:r w:rsidR="002F0E49" w:rsidRPr="003D4128">
        <w:rPr>
          <w:rFonts w:asciiTheme="minorHAnsi" w:eastAsia="Arial Unicode MS" w:hAnsiTheme="minorHAnsi" w:cstheme="minorHAnsi"/>
          <w:sz w:val="20"/>
        </w:rPr>
        <w:t xml:space="preserve"> 14</w:t>
      </w:r>
      <w:r w:rsidRPr="003D4128">
        <w:rPr>
          <w:rFonts w:asciiTheme="minorHAnsi" w:eastAsia="Arial Unicode MS" w:hAnsiTheme="minorHAnsi" w:cstheme="minorHAnsi"/>
          <w:sz w:val="20"/>
        </w:rPr>
        <w:t xml:space="preserve"> and Peach Tree accounting A</w:t>
      </w:r>
      <w:r w:rsidR="005863BF" w:rsidRPr="003D4128">
        <w:rPr>
          <w:rFonts w:asciiTheme="minorHAnsi" w:eastAsia="Arial Unicode MS" w:hAnsiTheme="minorHAnsi" w:cstheme="minorHAnsi"/>
          <w:sz w:val="20"/>
        </w:rPr>
        <w:t>pplications</w:t>
      </w:r>
    </w:p>
    <w:p w:rsidR="003D4128" w:rsidRPr="003D4128" w:rsidRDefault="003D4128" w:rsidP="001C278C">
      <w:pPr>
        <w:ind w:left="1080"/>
        <w:jc w:val="both"/>
        <w:rPr>
          <w:rFonts w:asciiTheme="minorHAnsi" w:eastAsia="Arial Unicode MS" w:hAnsiTheme="minorHAnsi" w:cstheme="minorHAnsi"/>
          <w:b/>
          <w:sz w:val="20"/>
          <w:u w:val="single"/>
        </w:rPr>
      </w:pPr>
    </w:p>
    <w:p w:rsidR="007B5607" w:rsidRPr="003D4128" w:rsidRDefault="007B5607" w:rsidP="007B5607">
      <w:pPr>
        <w:ind w:left="1080"/>
        <w:jc w:val="both"/>
        <w:rPr>
          <w:rFonts w:asciiTheme="minorHAnsi" w:eastAsia="Arial Unicode MS" w:hAnsiTheme="minorHAnsi" w:cstheme="minorHAnsi"/>
          <w:b/>
          <w:sz w:val="20"/>
          <w:u w:val="single"/>
        </w:rPr>
      </w:pPr>
    </w:p>
    <w:tbl>
      <w:tblPr>
        <w:tblW w:w="0" w:type="auto"/>
        <w:shd w:val="clear" w:color="auto" w:fill="808080"/>
        <w:tblLook w:val="04A0"/>
      </w:tblPr>
      <w:tblGrid>
        <w:gridCol w:w="10613"/>
      </w:tblGrid>
      <w:tr w:rsidR="006563DE" w:rsidRPr="003D4128" w:rsidTr="006563DE">
        <w:trPr>
          <w:trHeight w:val="304"/>
        </w:trPr>
        <w:tc>
          <w:tcPr>
            <w:tcW w:w="10613" w:type="dxa"/>
            <w:shd w:val="clear" w:color="auto" w:fill="808080"/>
          </w:tcPr>
          <w:p w:rsidR="006563DE" w:rsidRPr="003D4128" w:rsidRDefault="006563DE" w:rsidP="006563D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3D4128">
              <w:rPr>
                <w:rFonts w:asciiTheme="minorHAnsi" w:hAnsiTheme="minorHAnsi" w:cstheme="minorHAnsi"/>
                <w:color w:val="FFFFFF"/>
                <w:sz w:val="21"/>
                <w:szCs w:val="21"/>
              </w:rPr>
              <w:t xml:space="preserve">EDUCATION </w:t>
            </w:r>
          </w:p>
        </w:tc>
      </w:tr>
    </w:tbl>
    <w:p w:rsidR="006563DE" w:rsidRPr="003D4128" w:rsidRDefault="006563DE" w:rsidP="006563DE">
      <w:pPr>
        <w:ind w:left="1080"/>
        <w:jc w:val="both"/>
        <w:rPr>
          <w:rFonts w:asciiTheme="minorHAnsi" w:eastAsia="Arial Unicode MS" w:hAnsiTheme="minorHAnsi" w:cstheme="minorHAnsi"/>
          <w:sz w:val="20"/>
        </w:rPr>
      </w:pPr>
    </w:p>
    <w:p w:rsidR="009748EB" w:rsidRPr="003D4128" w:rsidRDefault="006563DE" w:rsidP="00F357EB">
      <w:pPr>
        <w:numPr>
          <w:ilvl w:val="0"/>
          <w:numId w:val="41"/>
        </w:numPr>
        <w:jc w:val="both"/>
        <w:rPr>
          <w:rFonts w:asciiTheme="minorHAnsi" w:eastAsia="Arial Unicode MS" w:hAnsiTheme="minorHAnsi" w:cstheme="minorHAnsi"/>
          <w:sz w:val="20"/>
        </w:rPr>
      </w:pPr>
      <w:r w:rsidRPr="003D4128">
        <w:rPr>
          <w:rFonts w:asciiTheme="minorHAnsi" w:eastAsia="Arial Unicode MS" w:hAnsiTheme="minorHAnsi" w:cstheme="minorHAnsi"/>
          <w:sz w:val="20"/>
        </w:rPr>
        <w:t>M</w:t>
      </w:r>
      <w:r w:rsidR="00CB7E0E" w:rsidRPr="003D4128">
        <w:rPr>
          <w:rFonts w:asciiTheme="minorHAnsi" w:eastAsia="Arial Unicode MS" w:hAnsiTheme="minorHAnsi" w:cstheme="minorHAnsi"/>
          <w:sz w:val="20"/>
        </w:rPr>
        <w:t xml:space="preserve">BA </w:t>
      </w:r>
      <w:r w:rsidR="00CB7E0E" w:rsidRPr="003D4128">
        <w:rPr>
          <w:rFonts w:asciiTheme="minorHAnsi" w:eastAsia="Arial Unicode MS" w:hAnsiTheme="minorHAnsi" w:cstheme="minorHAnsi"/>
          <w:sz w:val="20"/>
        </w:rPr>
        <w:tab/>
        <w:t>[</w:t>
      </w:r>
      <w:r w:rsidR="009D2149" w:rsidRPr="003D4128">
        <w:rPr>
          <w:rFonts w:asciiTheme="minorHAnsi" w:eastAsia="Arial Unicode MS" w:hAnsiTheme="minorHAnsi" w:cstheme="minorHAnsi"/>
          <w:sz w:val="20"/>
        </w:rPr>
        <w:t xml:space="preserve">Banking &amp; </w:t>
      </w:r>
      <w:r w:rsidR="00CB7E0E" w:rsidRPr="003D4128">
        <w:rPr>
          <w:rFonts w:asciiTheme="minorHAnsi" w:eastAsia="Arial Unicode MS" w:hAnsiTheme="minorHAnsi" w:cstheme="minorHAnsi"/>
          <w:sz w:val="20"/>
        </w:rPr>
        <w:t xml:space="preserve">Finance] </w:t>
      </w:r>
      <w:r w:rsidR="00C847F6" w:rsidRPr="003D4128">
        <w:rPr>
          <w:rFonts w:asciiTheme="minorHAnsi" w:eastAsia="Arial Unicode MS" w:hAnsiTheme="minorHAnsi" w:cstheme="minorHAnsi"/>
          <w:sz w:val="20"/>
        </w:rPr>
        <w:tab/>
      </w:r>
      <w:r w:rsidR="00CB7E0E" w:rsidRPr="003D4128">
        <w:rPr>
          <w:rFonts w:asciiTheme="minorHAnsi" w:eastAsia="Arial Unicode MS" w:hAnsiTheme="minorHAnsi" w:cstheme="minorHAnsi"/>
          <w:sz w:val="20"/>
        </w:rPr>
        <w:t>(</w:t>
      </w:r>
      <w:r w:rsidR="00C847F6" w:rsidRPr="003D4128">
        <w:rPr>
          <w:rFonts w:asciiTheme="minorHAnsi" w:eastAsia="Arial Unicode MS" w:hAnsiTheme="minorHAnsi" w:cstheme="minorHAnsi"/>
          <w:sz w:val="20"/>
        </w:rPr>
        <w:t>2002-04</w:t>
      </w:r>
      <w:r w:rsidR="00CB7E0E" w:rsidRPr="003D4128">
        <w:rPr>
          <w:rFonts w:asciiTheme="minorHAnsi" w:eastAsia="Arial Unicode MS" w:hAnsiTheme="minorHAnsi" w:cstheme="minorHAnsi"/>
          <w:sz w:val="20"/>
        </w:rPr>
        <w:t>)</w:t>
      </w:r>
    </w:p>
    <w:p w:rsidR="00E0380E" w:rsidRDefault="00C847F6" w:rsidP="006563DE">
      <w:pPr>
        <w:numPr>
          <w:ilvl w:val="0"/>
          <w:numId w:val="41"/>
        </w:numPr>
        <w:rPr>
          <w:rFonts w:asciiTheme="minorHAnsi" w:eastAsia="Arial Unicode MS" w:hAnsiTheme="minorHAnsi" w:cstheme="minorHAnsi"/>
          <w:sz w:val="20"/>
        </w:rPr>
      </w:pPr>
      <w:r w:rsidRPr="003D4128">
        <w:rPr>
          <w:rFonts w:asciiTheme="minorHAnsi" w:eastAsia="Arial Unicode MS" w:hAnsiTheme="minorHAnsi" w:cstheme="minorHAnsi"/>
          <w:sz w:val="20"/>
        </w:rPr>
        <w:t xml:space="preserve">B.Sc. </w:t>
      </w:r>
      <w:r w:rsidRPr="003D4128">
        <w:rPr>
          <w:rFonts w:asciiTheme="minorHAnsi" w:eastAsia="Arial Unicode MS" w:hAnsiTheme="minorHAnsi" w:cstheme="minorHAnsi"/>
          <w:sz w:val="20"/>
        </w:rPr>
        <w:tab/>
        <w:t>[Physics, Mathematics]</w:t>
      </w:r>
      <w:r w:rsidRPr="003D4128">
        <w:rPr>
          <w:rFonts w:asciiTheme="minorHAnsi" w:eastAsia="Arial Unicode MS" w:hAnsiTheme="minorHAnsi" w:cstheme="minorHAnsi"/>
          <w:sz w:val="20"/>
        </w:rPr>
        <w:tab/>
      </w:r>
      <w:r w:rsidR="00CB7E0E" w:rsidRPr="003D4128">
        <w:rPr>
          <w:rFonts w:asciiTheme="minorHAnsi" w:eastAsia="Arial Unicode MS" w:hAnsiTheme="minorHAnsi" w:cstheme="minorHAnsi"/>
          <w:sz w:val="20"/>
        </w:rPr>
        <w:t>(</w:t>
      </w:r>
      <w:r w:rsidR="00E0380E">
        <w:rPr>
          <w:rFonts w:asciiTheme="minorHAnsi" w:eastAsia="Arial Unicode MS" w:hAnsiTheme="minorHAnsi" w:cstheme="minorHAnsi"/>
          <w:sz w:val="20"/>
        </w:rPr>
        <w:t>1996</w:t>
      </w:r>
      <w:r w:rsidRPr="003D4128">
        <w:rPr>
          <w:rFonts w:asciiTheme="minorHAnsi" w:eastAsia="Arial Unicode MS" w:hAnsiTheme="minorHAnsi" w:cstheme="minorHAnsi"/>
          <w:sz w:val="20"/>
        </w:rPr>
        <w:t>-</w:t>
      </w:r>
      <w:r w:rsidR="00E0380E">
        <w:rPr>
          <w:rFonts w:asciiTheme="minorHAnsi" w:eastAsia="Arial Unicode MS" w:hAnsiTheme="minorHAnsi" w:cstheme="minorHAnsi"/>
          <w:sz w:val="20"/>
        </w:rPr>
        <w:t>98</w:t>
      </w:r>
      <w:r w:rsidR="00CB7E0E" w:rsidRPr="003D4128">
        <w:rPr>
          <w:rFonts w:asciiTheme="minorHAnsi" w:eastAsia="Arial Unicode MS" w:hAnsiTheme="minorHAnsi" w:cstheme="minorHAnsi"/>
          <w:sz w:val="20"/>
        </w:rPr>
        <w:t>)</w:t>
      </w:r>
    </w:p>
    <w:p w:rsidR="00E0380E" w:rsidRDefault="00E0380E" w:rsidP="006563DE">
      <w:pPr>
        <w:numPr>
          <w:ilvl w:val="0"/>
          <w:numId w:val="41"/>
        </w:numPr>
        <w:rPr>
          <w:rFonts w:asciiTheme="minorHAnsi" w:eastAsia="Arial Unicode MS" w:hAnsiTheme="minorHAnsi" w:cstheme="minorHAnsi"/>
          <w:sz w:val="20"/>
        </w:rPr>
      </w:pPr>
      <w:r>
        <w:rPr>
          <w:rFonts w:asciiTheme="minorHAnsi" w:eastAsia="Arial Unicode MS" w:hAnsiTheme="minorHAnsi" w:cstheme="minorHAnsi"/>
          <w:sz w:val="20"/>
        </w:rPr>
        <w:t>F. Sc.</w:t>
      </w:r>
      <w:r>
        <w:rPr>
          <w:rFonts w:asciiTheme="minorHAnsi" w:eastAsia="Arial Unicode MS" w:hAnsiTheme="minorHAnsi" w:cstheme="minorHAnsi"/>
          <w:sz w:val="20"/>
        </w:rPr>
        <w:tab/>
        <w:t>[Pre Engineering]</w:t>
      </w:r>
      <w:r>
        <w:rPr>
          <w:rFonts w:asciiTheme="minorHAnsi" w:eastAsia="Arial Unicode MS" w:hAnsiTheme="minorHAnsi" w:cstheme="minorHAnsi"/>
          <w:sz w:val="20"/>
        </w:rPr>
        <w:tab/>
      </w:r>
      <w:r>
        <w:rPr>
          <w:rFonts w:asciiTheme="minorHAnsi" w:eastAsia="Arial Unicode MS" w:hAnsiTheme="minorHAnsi" w:cstheme="minorHAnsi"/>
          <w:sz w:val="20"/>
        </w:rPr>
        <w:tab/>
        <w:t>(1994-96)</w:t>
      </w:r>
    </w:p>
    <w:p w:rsidR="006563DE" w:rsidRPr="003D4128" w:rsidRDefault="00E0380E" w:rsidP="006563DE">
      <w:pPr>
        <w:numPr>
          <w:ilvl w:val="0"/>
          <w:numId w:val="41"/>
        </w:numPr>
        <w:rPr>
          <w:rFonts w:asciiTheme="minorHAnsi" w:eastAsia="Arial Unicode MS" w:hAnsiTheme="minorHAnsi" w:cstheme="minorHAnsi"/>
          <w:sz w:val="20"/>
        </w:rPr>
      </w:pPr>
      <w:r>
        <w:rPr>
          <w:rFonts w:asciiTheme="minorHAnsi" w:eastAsia="Arial Unicode MS" w:hAnsiTheme="minorHAnsi" w:cstheme="minorHAnsi"/>
          <w:sz w:val="20"/>
        </w:rPr>
        <w:t>Matric</w:t>
      </w:r>
      <w:r>
        <w:rPr>
          <w:rFonts w:asciiTheme="minorHAnsi" w:eastAsia="Arial Unicode MS" w:hAnsiTheme="minorHAnsi" w:cstheme="minorHAnsi"/>
          <w:sz w:val="20"/>
        </w:rPr>
        <w:tab/>
      </w:r>
      <w:r>
        <w:rPr>
          <w:rFonts w:asciiTheme="minorHAnsi" w:eastAsia="Arial Unicode MS" w:hAnsiTheme="minorHAnsi" w:cstheme="minorHAnsi"/>
          <w:sz w:val="20"/>
        </w:rPr>
        <w:tab/>
      </w:r>
      <w:r>
        <w:rPr>
          <w:rFonts w:asciiTheme="minorHAnsi" w:eastAsia="Arial Unicode MS" w:hAnsiTheme="minorHAnsi" w:cstheme="minorHAnsi"/>
          <w:sz w:val="20"/>
        </w:rPr>
        <w:tab/>
      </w:r>
      <w:r>
        <w:rPr>
          <w:rFonts w:asciiTheme="minorHAnsi" w:eastAsia="Arial Unicode MS" w:hAnsiTheme="minorHAnsi" w:cstheme="minorHAnsi"/>
          <w:sz w:val="20"/>
        </w:rPr>
        <w:tab/>
        <w:t>(1992-94)</w:t>
      </w:r>
      <w:r w:rsidR="00CB7E0E" w:rsidRPr="003D4128">
        <w:rPr>
          <w:rFonts w:asciiTheme="minorHAnsi" w:eastAsia="Arial Unicode MS" w:hAnsiTheme="minorHAnsi" w:cstheme="minorHAnsi"/>
          <w:b/>
          <w:sz w:val="20"/>
        </w:rPr>
        <w:tab/>
      </w:r>
    </w:p>
    <w:p w:rsidR="00E0380E" w:rsidRPr="003D4128" w:rsidRDefault="00E0380E" w:rsidP="001C278C">
      <w:pPr>
        <w:ind w:left="1080"/>
        <w:rPr>
          <w:rFonts w:asciiTheme="minorHAnsi" w:eastAsia="Arial Unicode MS" w:hAnsiTheme="minorHAnsi" w:cstheme="minorHAnsi"/>
          <w:sz w:val="20"/>
        </w:rPr>
      </w:pPr>
    </w:p>
    <w:tbl>
      <w:tblPr>
        <w:tblW w:w="0" w:type="auto"/>
        <w:shd w:val="clear" w:color="auto" w:fill="808080"/>
        <w:tblLook w:val="04A0"/>
      </w:tblPr>
      <w:tblGrid>
        <w:gridCol w:w="10613"/>
      </w:tblGrid>
      <w:tr w:rsidR="006563DE" w:rsidRPr="003D4128" w:rsidTr="008E530E">
        <w:trPr>
          <w:trHeight w:val="304"/>
        </w:trPr>
        <w:tc>
          <w:tcPr>
            <w:tcW w:w="10613" w:type="dxa"/>
            <w:shd w:val="clear" w:color="auto" w:fill="808080"/>
          </w:tcPr>
          <w:p w:rsidR="006563DE" w:rsidRPr="003D4128" w:rsidRDefault="006563DE" w:rsidP="008E530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3D4128">
              <w:rPr>
                <w:rFonts w:asciiTheme="minorHAnsi" w:hAnsiTheme="minorHAnsi" w:cstheme="minorHAnsi"/>
                <w:color w:val="FFFFFF"/>
                <w:sz w:val="21"/>
                <w:szCs w:val="21"/>
              </w:rPr>
              <w:t xml:space="preserve">LANGUAGE PROFICIENCY </w:t>
            </w:r>
          </w:p>
        </w:tc>
      </w:tr>
    </w:tbl>
    <w:p w:rsidR="006563DE" w:rsidRPr="003D4128" w:rsidRDefault="006563DE" w:rsidP="006563DE">
      <w:pPr>
        <w:ind w:left="1080"/>
        <w:rPr>
          <w:rFonts w:asciiTheme="minorHAnsi" w:eastAsia="Arial Unicode MS" w:hAnsiTheme="minorHAnsi" w:cstheme="minorHAnsi"/>
          <w:sz w:val="20"/>
        </w:rPr>
      </w:pPr>
    </w:p>
    <w:p w:rsidR="00CB7E0E" w:rsidRPr="003D4128" w:rsidRDefault="00A01685" w:rsidP="00F357EB">
      <w:pPr>
        <w:numPr>
          <w:ilvl w:val="0"/>
          <w:numId w:val="40"/>
        </w:numPr>
        <w:rPr>
          <w:rFonts w:asciiTheme="minorHAnsi" w:eastAsia="Arial Unicode MS" w:hAnsiTheme="minorHAnsi" w:cstheme="minorHAnsi"/>
          <w:sz w:val="20"/>
        </w:rPr>
      </w:pPr>
      <w:r w:rsidRPr="003D4128">
        <w:rPr>
          <w:rFonts w:asciiTheme="minorHAnsi" w:eastAsia="Arial Unicode MS" w:hAnsiTheme="minorHAnsi" w:cstheme="minorHAnsi"/>
          <w:sz w:val="20"/>
        </w:rPr>
        <w:t>English</w:t>
      </w:r>
      <w:r w:rsidRPr="003D4128">
        <w:rPr>
          <w:rFonts w:asciiTheme="minorHAnsi" w:eastAsia="Arial Unicode MS" w:hAnsiTheme="minorHAnsi" w:cstheme="minorHAnsi"/>
          <w:sz w:val="20"/>
        </w:rPr>
        <w:tab/>
      </w:r>
      <w:r w:rsidR="00860F62" w:rsidRPr="003D4128">
        <w:rPr>
          <w:rFonts w:asciiTheme="minorHAnsi" w:eastAsia="Arial Unicode MS" w:hAnsiTheme="minorHAnsi" w:cstheme="minorHAnsi"/>
          <w:sz w:val="20"/>
        </w:rPr>
        <w:t>Read, write, Speak</w:t>
      </w:r>
      <w:r w:rsidR="00860F62" w:rsidRPr="003D4128">
        <w:rPr>
          <w:rFonts w:asciiTheme="minorHAnsi" w:eastAsia="Arial Unicode MS" w:hAnsiTheme="minorHAnsi" w:cstheme="minorHAnsi"/>
          <w:sz w:val="20"/>
        </w:rPr>
        <w:tab/>
        <w:t>(Fluent)</w:t>
      </w:r>
    </w:p>
    <w:p w:rsidR="00860F62" w:rsidRPr="003D4128" w:rsidRDefault="00A01685" w:rsidP="00F357EB">
      <w:pPr>
        <w:numPr>
          <w:ilvl w:val="0"/>
          <w:numId w:val="40"/>
        </w:numPr>
        <w:rPr>
          <w:rFonts w:asciiTheme="minorHAnsi" w:eastAsia="Arial Unicode MS" w:hAnsiTheme="minorHAnsi" w:cstheme="minorHAnsi"/>
          <w:sz w:val="20"/>
        </w:rPr>
      </w:pPr>
      <w:r w:rsidRPr="003D4128">
        <w:rPr>
          <w:rFonts w:asciiTheme="minorHAnsi" w:eastAsia="Arial Unicode MS" w:hAnsiTheme="minorHAnsi" w:cstheme="minorHAnsi"/>
          <w:sz w:val="20"/>
        </w:rPr>
        <w:t>Urdu</w:t>
      </w:r>
      <w:r w:rsidR="00FD10C0">
        <w:rPr>
          <w:rFonts w:asciiTheme="minorHAnsi" w:eastAsia="Arial Unicode MS" w:hAnsiTheme="minorHAnsi" w:cstheme="minorHAnsi"/>
          <w:sz w:val="20"/>
        </w:rPr>
        <w:t>/Hindi</w:t>
      </w:r>
      <w:r w:rsidRPr="003D4128">
        <w:rPr>
          <w:rFonts w:asciiTheme="minorHAnsi" w:eastAsia="Arial Unicode MS" w:hAnsiTheme="minorHAnsi" w:cstheme="minorHAnsi"/>
          <w:sz w:val="20"/>
        </w:rPr>
        <w:tab/>
      </w:r>
      <w:r w:rsidR="00860F62" w:rsidRPr="003D4128">
        <w:rPr>
          <w:rFonts w:asciiTheme="minorHAnsi" w:eastAsia="Arial Unicode MS" w:hAnsiTheme="minorHAnsi" w:cstheme="minorHAnsi"/>
          <w:sz w:val="20"/>
        </w:rPr>
        <w:t>Read, write, Speak</w:t>
      </w:r>
      <w:r w:rsidR="00860F62" w:rsidRPr="003D4128">
        <w:rPr>
          <w:rFonts w:asciiTheme="minorHAnsi" w:eastAsia="Arial Unicode MS" w:hAnsiTheme="minorHAnsi" w:cstheme="minorHAnsi"/>
          <w:sz w:val="20"/>
        </w:rPr>
        <w:tab/>
        <w:t>(Fluent)</w:t>
      </w:r>
    </w:p>
    <w:p w:rsidR="00384899" w:rsidRDefault="00E46A57" w:rsidP="00E46A57">
      <w:pPr>
        <w:numPr>
          <w:ilvl w:val="0"/>
          <w:numId w:val="40"/>
        </w:numPr>
        <w:jc w:val="both"/>
        <w:rPr>
          <w:rFonts w:asciiTheme="minorHAnsi" w:eastAsia="Arial Unicode MS" w:hAnsiTheme="minorHAnsi" w:cstheme="minorHAnsi"/>
          <w:sz w:val="20"/>
        </w:rPr>
      </w:pPr>
      <w:r w:rsidRPr="003D4128">
        <w:rPr>
          <w:rFonts w:asciiTheme="minorHAnsi" w:eastAsia="Arial Unicode MS" w:hAnsiTheme="minorHAnsi" w:cstheme="minorHAnsi"/>
          <w:sz w:val="20"/>
        </w:rPr>
        <w:t>Arabic</w:t>
      </w:r>
      <w:r w:rsidR="00A01685" w:rsidRPr="003D4128">
        <w:rPr>
          <w:rFonts w:asciiTheme="minorHAnsi" w:eastAsia="Arial Unicode MS" w:hAnsiTheme="minorHAnsi" w:cstheme="minorHAnsi"/>
          <w:sz w:val="20"/>
        </w:rPr>
        <w:tab/>
      </w:r>
      <w:r w:rsidRPr="003D4128">
        <w:rPr>
          <w:rFonts w:asciiTheme="minorHAnsi" w:eastAsia="Arial Unicode MS" w:hAnsiTheme="minorHAnsi" w:cstheme="minorHAnsi"/>
          <w:sz w:val="20"/>
        </w:rPr>
        <w:t xml:space="preserve">Read, Write, Speak </w:t>
      </w:r>
      <w:r w:rsidR="00E978E0">
        <w:rPr>
          <w:rFonts w:asciiTheme="minorHAnsi" w:eastAsia="Arial Unicode MS" w:hAnsiTheme="minorHAnsi" w:cstheme="minorHAnsi"/>
          <w:sz w:val="20"/>
        </w:rPr>
        <w:tab/>
      </w:r>
      <w:r w:rsidRPr="003D4128">
        <w:rPr>
          <w:rFonts w:asciiTheme="minorHAnsi" w:eastAsia="Arial Unicode MS" w:hAnsiTheme="minorHAnsi" w:cstheme="minorHAnsi"/>
          <w:sz w:val="20"/>
        </w:rPr>
        <w:t>(Basic)</w:t>
      </w:r>
    </w:p>
    <w:p w:rsidR="003D4128" w:rsidRPr="003D4128" w:rsidRDefault="003D4128" w:rsidP="003D4128">
      <w:pPr>
        <w:ind w:left="1080"/>
        <w:jc w:val="both"/>
        <w:rPr>
          <w:rFonts w:asciiTheme="minorHAnsi" w:eastAsia="Arial Unicode MS" w:hAnsiTheme="minorHAnsi" w:cstheme="minorHAnsi"/>
          <w:sz w:val="20"/>
        </w:rPr>
      </w:pPr>
    </w:p>
    <w:p w:rsidR="00791A99" w:rsidRPr="003D4128" w:rsidRDefault="00791A99" w:rsidP="00384899">
      <w:pPr>
        <w:ind w:left="1080"/>
        <w:jc w:val="both"/>
        <w:rPr>
          <w:rFonts w:asciiTheme="minorHAnsi" w:eastAsia="Arial Unicode MS" w:hAnsiTheme="minorHAnsi" w:cstheme="minorHAnsi"/>
          <w:sz w:val="20"/>
        </w:rPr>
      </w:pPr>
    </w:p>
    <w:tbl>
      <w:tblPr>
        <w:tblW w:w="0" w:type="auto"/>
        <w:shd w:val="clear" w:color="auto" w:fill="808080"/>
        <w:tblLook w:val="04A0"/>
      </w:tblPr>
      <w:tblGrid>
        <w:gridCol w:w="10613"/>
      </w:tblGrid>
      <w:tr w:rsidR="00791A99" w:rsidRPr="003D4128" w:rsidTr="008E530E">
        <w:trPr>
          <w:trHeight w:val="304"/>
        </w:trPr>
        <w:tc>
          <w:tcPr>
            <w:tcW w:w="10613" w:type="dxa"/>
            <w:shd w:val="clear" w:color="auto" w:fill="808080"/>
          </w:tcPr>
          <w:p w:rsidR="00791A99" w:rsidRPr="003D4128" w:rsidRDefault="00791A99" w:rsidP="008E530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3D4128">
              <w:rPr>
                <w:rFonts w:asciiTheme="minorHAnsi" w:hAnsiTheme="minorHAnsi" w:cstheme="minorHAnsi"/>
                <w:color w:val="FFFFFF"/>
                <w:sz w:val="21"/>
                <w:szCs w:val="21"/>
              </w:rPr>
              <w:t xml:space="preserve">PERSONAL INFORMATION </w:t>
            </w:r>
          </w:p>
        </w:tc>
      </w:tr>
    </w:tbl>
    <w:p w:rsidR="009D2149" w:rsidRPr="003D4128" w:rsidRDefault="009D2149" w:rsidP="0080409B">
      <w:pPr>
        <w:ind w:left="720"/>
        <w:rPr>
          <w:rFonts w:asciiTheme="minorHAnsi" w:eastAsia="Arial Unicode MS" w:hAnsiTheme="minorHAnsi" w:cstheme="minorHAnsi"/>
          <w:sz w:val="20"/>
        </w:rPr>
      </w:pPr>
      <w:r w:rsidRPr="003D4128">
        <w:rPr>
          <w:rFonts w:asciiTheme="minorHAnsi" w:eastAsia="Arial Unicode MS" w:hAnsiTheme="minorHAnsi" w:cstheme="minorHAnsi"/>
          <w:sz w:val="20"/>
        </w:rPr>
        <w:lastRenderedPageBreak/>
        <w:t>Nationality</w:t>
      </w:r>
      <w:r w:rsidR="00E46A57" w:rsidRPr="003D4128">
        <w:rPr>
          <w:rFonts w:asciiTheme="minorHAnsi" w:eastAsia="Arial Unicode MS" w:hAnsiTheme="minorHAnsi" w:cstheme="minorHAnsi"/>
          <w:sz w:val="20"/>
        </w:rPr>
        <w:tab/>
        <w:t>:</w:t>
      </w:r>
      <w:r w:rsidR="00E46A57" w:rsidRPr="003D4128">
        <w:rPr>
          <w:rFonts w:asciiTheme="minorHAnsi" w:eastAsia="Arial Unicode MS" w:hAnsiTheme="minorHAnsi" w:cstheme="minorHAnsi"/>
          <w:sz w:val="20"/>
        </w:rPr>
        <w:tab/>
      </w:r>
      <w:r w:rsidR="00E46A57" w:rsidRPr="003D4128">
        <w:rPr>
          <w:rFonts w:asciiTheme="minorHAnsi" w:eastAsia="Arial Unicode MS" w:hAnsiTheme="minorHAnsi" w:cstheme="minorHAnsi"/>
          <w:sz w:val="20"/>
        </w:rPr>
        <w:tab/>
      </w:r>
      <w:r w:rsidRPr="003D4128">
        <w:rPr>
          <w:rFonts w:asciiTheme="minorHAnsi" w:eastAsia="Arial Unicode MS" w:hAnsiTheme="minorHAnsi" w:cstheme="minorHAnsi"/>
          <w:sz w:val="20"/>
        </w:rPr>
        <w:t>Pakistan</w:t>
      </w:r>
    </w:p>
    <w:p w:rsidR="00CB7E0E" w:rsidRPr="003D4128" w:rsidRDefault="00CB7E0E" w:rsidP="0080409B">
      <w:pPr>
        <w:ind w:left="720"/>
        <w:rPr>
          <w:rFonts w:asciiTheme="minorHAnsi" w:eastAsia="Arial Unicode MS" w:hAnsiTheme="minorHAnsi" w:cstheme="minorHAnsi"/>
          <w:sz w:val="20"/>
        </w:rPr>
      </w:pPr>
      <w:r w:rsidRPr="003D4128">
        <w:rPr>
          <w:rFonts w:asciiTheme="minorHAnsi" w:eastAsia="Arial Unicode MS" w:hAnsiTheme="minorHAnsi" w:cstheme="minorHAnsi"/>
          <w:sz w:val="20"/>
        </w:rPr>
        <w:t>Date of Birth</w:t>
      </w:r>
      <w:r w:rsidR="00E46A57" w:rsidRPr="003D4128">
        <w:rPr>
          <w:rFonts w:asciiTheme="minorHAnsi" w:eastAsia="Arial Unicode MS" w:hAnsiTheme="minorHAnsi" w:cstheme="minorHAnsi"/>
          <w:sz w:val="20"/>
        </w:rPr>
        <w:tab/>
      </w:r>
      <w:r w:rsidRPr="003D4128">
        <w:rPr>
          <w:rFonts w:asciiTheme="minorHAnsi" w:eastAsia="Arial Unicode MS" w:hAnsiTheme="minorHAnsi" w:cstheme="minorHAnsi"/>
          <w:sz w:val="20"/>
        </w:rPr>
        <w:t xml:space="preserve">: </w:t>
      </w:r>
      <w:r w:rsidRPr="003D4128">
        <w:rPr>
          <w:rFonts w:asciiTheme="minorHAnsi" w:eastAsia="Arial Unicode MS" w:hAnsiTheme="minorHAnsi" w:cstheme="minorHAnsi"/>
          <w:sz w:val="20"/>
        </w:rPr>
        <w:tab/>
      </w:r>
      <w:r w:rsidRPr="003D4128">
        <w:rPr>
          <w:rFonts w:asciiTheme="minorHAnsi" w:eastAsia="Arial Unicode MS" w:hAnsiTheme="minorHAnsi" w:cstheme="minorHAnsi"/>
          <w:sz w:val="20"/>
        </w:rPr>
        <w:tab/>
      </w:r>
      <w:r w:rsidR="00100FC9" w:rsidRPr="003D4128">
        <w:rPr>
          <w:rFonts w:asciiTheme="minorHAnsi" w:eastAsia="Arial Unicode MS" w:hAnsiTheme="minorHAnsi" w:cstheme="minorHAnsi"/>
          <w:sz w:val="20"/>
        </w:rPr>
        <w:t>11</w:t>
      </w:r>
      <w:r w:rsidRPr="003D4128">
        <w:rPr>
          <w:rFonts w:asciiTheme="minorHAnsi" w:eastAsia="Arial Unicode MS" w:hAnsiTheme="minorHAnsi" w:cstheme="minorHAnsi"/>
          <w:sz w:val="20"/>
        </w:rPr>
        <w:t xml:space="preserve"> November 1977</w:t>
      </w:r>
    </w:p>
    <w:p w:rsidR="00191438" w:rsidRPr="003D4128" w:rsidRDefault="00E46A57" w:rsidP="00C466A2">
      <w:pPr>
        <w:ind w:left="720"/>
        <w:rPr>
          <w:rFonts w:asciiTheme="minorHAnsi" w:eastAsia="Arial Unicode MS" w:hAnsiTheme="minorHAnsi" w:cstheme="minorHAnsi"/>
          <w:sz w:val="20"/>
        </w:rPr>
      </w:pPr>
      <w:r w:rsidRPr="003D4128">
        <w:rPr>
          <w:rFonts w:asciiTheme="minorHAnsi" w:eastAsia="Arial Unicode MS" w:hAnsiTheme="minorHAnsi" w:cstheme="minorHAnsi"/>
          <w:sz w:val="20"/>
        </w:rPr>
        <w:t>Visa Status</w:t>
      </w:r>
      <w:r w:rsidRPr="003D4128">
        <w:rPr>
          <w:rFonts w:asciiTheme="minorHAnsi" w:eastAsia="Arial Unicode MS" w:hAnsiTheme="minorHAnsi" w:cstheme="minorHAnsi"/>
          <w:sz w:val="20"/>
        </w:rPr>
        <w:tab/>
        <w:t>:</w:t>
      </w:r>
      <w:r w:rsidRPr="003D4128">
        <w:rPr>
          <w:rFonts w:asciiTheme="minorHAnsi" w:eastAsia="Arial Unicode MS" w:hAnsiTheme="minorHAnsi" w:cstheme="minorHAnsi"/>
          <w:sz w:val="20"/>
        </w:rPr>
        <w:tab/>
      </w:r>
      <w:r w:rsidRPr="003D4128">
        <w:rPr>
          <w:rFonts w:asciiTheme="minorHAnsi" w:eastAsia="Arial Unicode MS" w:hAnsiTheme="minorHAnsi" w:cstheme="minorHAnsi"/>
          <w:sz w:val="20"/>
        </w:rPr>
        <w:tab/>
      </w:r>
      <w:r w:rsidR="00C466A2">
        <w:rPr>
          <w:rFonts w:asciiTheme="minorHAnsi" w:eastAsia="Arial Unicode MS" w:hAnsiTheme="minorHAnsi" w:cstheme="minorHAnsi"/>
          <w:sz w:val="20"/>
        </w:rPr>
        <w:t xml:space="preserve">90 days </w:t>
      </w:r>
      <w:r w:rsidR="00AD54BA">
        <w:rPr>
          <w:rFonts w:asciiTheme="minorHAnsi" w:eastAsia="Arial Unicode MS" w:hAnsiTheme="minorHAnsi" w:cstheme="minorHAnsi"/>
          <w:sz w:val="20"/>
        </w:rPr>
        <w:t xml:space="preserve">UAE </w:t>
      </w:r>
      <w:r w:rsidR="00C466A2">
        <w:rPr>
          <w:rFonts w:asciiTheme="minorHAnsi" w:eastAsia="Arial Unicode MS" w:hAnsiTheme="minorHAnsi" w:cstheme="minorHAnsi"/>
          <w:sz w:val="20"/>
        </w:rPr>
        <w:t>visit valid till December 18, 2019</w:t>
      </w:r>
    </w:p>
    <w:p w:rsidR="00100FC9" w:rsidRPr="003D4128" w:rsidRDefault="00100FC9" w:rsidP="00E0380E">
      <w:pPr>
        <w:ind w:left="720"/>
        <w:rPr>
          <w:rFonts w:asciiTheme="minorHAnsi" w:eastAsia="Arial Unicode MS" w:hAnsiTheme="minorHAnsi" w:cstheme="minorHAnsi"/>
          <w:sz w:val="20"/>
        </w:rPr>
      </w:pPr>
      <w:r w:rsidRPr="003D4128">
        <w:rPr>
          <w:rFonts w:asciiTheme="minorHAnsi" w:eastAsia="Arial Unicode MS" w:hAnsiTheme="minorHAnsi" w:cstheme="minorHAnsi"/>
          <w:sz w:val="20"/>
        </w:rPr>
        <w:t>Driving License</w:t>
      </w:r>
      <w:r w:rsidRPr="003D4128">
        <w:rPr>
          <w:rFonts w:asciiTheme="minorHAnsi" w:eastAsia="Arial Unicode MS" w:hAnsiTheme="minorHAnsi" w:cstheme="minorHAnsi"/>
          <w:sz w:val="20"/>
        </w:rPr>
        <w:tab/>
      </w:r>
      <w:r w:rsidR="00E46A57" w:rsidRPr="003D4128">
        <w:rPr>
          <w:rFonts w:asciiTheme="minorHAnsi" w:eastAsia="Arial Unicode MS" w:hAnsiTheme="minorHAnsi" w:cstheme="minorHAnsi"/>
          <w:sz w:val="20"/>
        </w:rPr>
        <w:t>:</w:t>
      </w:r>
      <w:r w:rsidR="00E46A57" w:rsidRPr="003D4128">
        <w:rPr>
          <w:rFonts w:asciiTheme="minorHAnsi" w:eastAsia="Arial Unicode MS" w:hAnsiTheme="minorHAnsi" w:cstheme="minorHAnsi"/>
          <w:sz w:val="20"/>
        </w:rPr>
        <w:tab/>
      </w:r>
      <w:r w:rsidR="00E46A57" w:rsidRPr="003D4128">
        <w:rPr>
          <w:rFonts w:asciiTheme="minorHAnsi" w:eastAsia="Arial Unicode MS" w:hAnsiTheme="minorHAnsi" w:cstheme="minorHAnsi"/>
          <w:sz w:val="20"/>
        </w:rPr>
        <w:tab/>
        <w:t>Light Vehicle License (</w:t>
      </w:r>
      <w:r w:rsidR="00E0380E">
        <w:rPr>
          <w:rFonts w:asciiTheme="minorHAnsi" w:eastAsia="Arial Unicode MS" w:hAnsiTheme="minorHAnsi" w:cstheme="minorHAnsi"/>
          <w:sz w:val="20"/>
        </w:rPr>
        <w:t>Oman</w:t>
      </w:r>
      <w:r w:rsidR="00E46A57" w:rsidRPr="003D4128">
        <w:rPr>
          <w:rFonts w:asciiTheme="minorHAnsi" w:eastAsia="Arial Unicode MS" w:hAnsiTheme="minorHAnsi" w:cstheme="minorHAnsi"/>
          <w:sz w:val="20"/>
        </w:rPr>
        <w:t xml:space="preserve">, Nigeria and </w:t>
      </w:r>
      <w:r w:rsidR="00E0380E">
        <w:rPr>
          <w:rFonts w:asciiTheme="minorHAnsi" w:eastAsia="Arial Unicode MS" w:hAnsiTheme="minorHAnsi" w:cstheme="minorHAnsi"/>
          <w:sz w:val="20"/>
        </w:rPr>
        <w:t>Pakistan</w:t>
      </w:r>
      <w:r w:rsidR="00E46A57" w:rsidRPr="003D4128">
        <w:rPr>
          <w:rFonts w:asciiTheme="minorHAnsi" w:eastAsia="Arial Unicode MS" w:hAnsiTheme="minorHAnsi" w:cstheme="minorHAnsi"/>
          <w:sz w:val="20"/>
        </w:rPr>
        <w:t>)</w:t>
      </w:r>
    </w:p>
    <w:tbl>
      <w:tblPr>
        <w:tblW w:w="0" w:type="auto"/>
        <w:shd w:val="clear" w:color="auto" w:fill="808080"/>
        <w:tblLook w:val="04A0"/>
      </w:tblPr>
      <w:tblGrid>
        <w:gridCol w:w="10613"/>
      </w:tblGrid>
      <w:tr w:rsidR="00191438" w:rsidRPr="003D4128" w:rsidTr="00737616">
        <w:trPr>
          <w:trHeight w:val="304"/>
        </w:trPr>
        <w:tc>
          <w:tcPr>
            <w:tcW w:w="10613" w:type="dxa"/>
            <w:shd w:val="clear" w:color="auto" w:fill="808080"/>
          </w:tcPr>
          <w:p w:rsidR="00191438" w:rsidRPr="003D4128" w:rsidRDefault="00191438" w:rsidP="0073761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3D4128">
              <w:rPr>
                <w:rFonts w:asciiTheme="minorHAnsi" w:hAnsiTheme="minorHAnsi" w:cstheme="minorHAnsi"/>
                <w:color w:val="FFFFFF"/>
                <w:sz w:val="21"/>
                <w:szCs w:val="21"/>
              </w:rPr>
              <w:t>REFERENCE</w:t>
            </w:r>
          </w:p>
        </w:tc>
      </w:tr>
    </w:tbl>
    <w:p w:rsidR="00607A6F" w:rsidRPr="003D4128" w:rsidRDefault="00191438" w:rsidP="00445D90">
      <w:pPr>
        <w:widowControl w:val="0"/>
        <w:autoSpaceDE w:val="0"/>
        <w:autoSpaceDN w:val="0"/>
        <w:adjustRightInd w:val="0"/>
        <w:spacing w:line="237" w:lineRule="auto"/>
        <w:ind w:firstLine="720"/>
        <w:rPr>
          <w:rFonts w:asciiTheme="minorHAnsi" w:hAnsiTheme="minorHAnsi" w:cstheme="minorHAnsi"/>
          <w:sz w:val="20"/>
        </w:rPr>
      </w:pPr>
      <w:r w:rsidRPr="003D4128">
        <w:rPr>
          <w:rFonts w:asciiTheme="minorHAnsi" w:hAnsiTheme="minorHAnsi" w:cstheme="minorHAnsi"/>
          <w:sz w:val="20"/>
        </w:rPr>
        <w:t>Will furnish promptly upon request with supporting document</w:t>
      </w:r>
      <w:r w:rsidR="006360F8" w:rsidRPr="003D4128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261620</wp:posOffset>
            </wp:positionH>
            <wp:positionV relativeFrom="paragraph">
              <wp:posOffset>6290945</wp:posOffset>
            </wp:positionV>
            <wp:extent cx="5768975" cy="6350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5D90" w:rsidRPr="003D4128">
        <w:rPr>
          <w:rFonts w:asciiTheme="minorHAnsi" w:hAnsiTheme="minorHAnsi" w:cstheme="minorHAnsi"/>
          <w:sz w:val="20"/>
        </w:rPr>
        <w:t>s.</w:t>
      </w:r>
    </w:p>
    <w:sectPr w:rsidR="00607A6F" w:rsidRPr="003D4128" w:rsidSect="00432AC5">
      <w:headerReference w:type="default" r:id="rId11"/>
      <w:footerReference w:type="default" r:id="rId12"/>
      <w:pgSz w:w="11907" w:h="16839" w:code="9"/>
      <w:pgMar w:top="720" w:right="720" w:bottom="720" w:left="720" w:header="720" w:footer="720" w:gutter="0"/>
      <w:pgNumType w:fmt="numberInDash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471" w:rsidRDefault="00881471">
      <w:r>
        <w:separator/>
      </w:r>
    </w:p>
  </w:endnote>
  <w:endnote w:type="continuationSeparator" w:id="1">
    <w:p w:rsidR="00881471" w:rsidRDefault="00881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9C3" w:rsidRDefault="00B229C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471" w:rsidRDefault="00881471">
      <w:r>
        <w:separator/>
      </w:r>
    </w:p>
  </w:footnote>
  <w:footnote w:type="continuationSeparator" w:id="1">
    <w:p w:rsidR="00881471" w:rsidRDefault="00881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FA" w:rsidRPr="007C1A75" w:rsidRDefault="002071FA" w:rsidP="002071FA">
    <w:pPr>
      <w:pStyle w:val="Header"/>
      <w:jc w:val="right"/>
      <w:rPr>
        <w:b/>
        <w:bCs/>
        <w:i/>
        <w:iCs/>
        <w:color w:val="595959"/>
        <w:sz w:val="20"/>
        <w:u w:val="single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8.85pt;height:168.85pt;visibility:visible;mso-wrap-style:square" o:bullet="t">
        <v:imagedata r:id="rId1" o:title="images"/>
      </v:shape>
    </w:pict>
  </w:numPicBullet>
  <w:abstractNum w:abstractNumId="0">
    <w:nsid w:val="00D9424A"/>
    <w:multiLevelType w:val="hybridMultilevel"/>
    <w:tmpl w:val="9502D7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BC6E39"/>
    <w:multiLevelType w:val="hybridMultilevel"/>
    <w:tmpl w:val="99921C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522022"/>
    <w:multiLevelType w:val="hybridMultilevel"/>
    <w:tmpl w:val="E326C356"/>
    <w:lvl w:ilvl="0" w:tplc="B6E29D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960A0F"/>
    <w:multiLevelType w:val="hybridMultilevel"/>
    <w:tmpl w:val="1848E3FE"/>
    <w:lvl w:ilvl="0" w:tplc="40E272DA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9764E"/>
    <w:multiLevelType w:val="hybridMultilevel"/>
    <w:tmpl w:val="E0B05E26"/>
    <w:lvl w:ilvl="0" w:tplc="40E272DA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B3E7C"/>
    <w:multiLevelType w:val="hybridMultilevel"/>
    <w:tmpl w:val="926EF9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B5407"/>
    <w:multiLevelType w:val="hybridMultilevel"/>
    <w:tmpl w:val="D15C65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6C366C1"/>
    <w:multiLevelType w:val="hybridMultilevel"/>
    <w:tmpl w:val="6A326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71DE1"/>
    <w:multiLevelType w:val="hybridMultilevel"/>
    <w:tmpl w:val="0562C7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E1DCD"/>
    <w:multiLevelType w:val="hybridMultilevel"/>
    <w:tmpl w:val="1F5A236E"/>
    <w:lvl w:ilvl="0" w:tplc="79C4BFE2">
      <w:start w:val="1"/>
      <w:numFmt w:val="decimal"/>
      <w:lvlText w:val="%1."/>
      <w:lvlJc w:val="left"/>
      <w:pPr>
        <w:tabs>
          <w:tab w:val="num" w:pos="2790"/>
        </w:tabs>
        <w:ind w:left="279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10">
    <w:nsid w:val="23010483"/>
    <w:multiLevelType w:val="hybridMultilevel"/>
    <w:tmpl w:val="7C4CF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62133"/>
    <w:multiLevelType w:val="hybridMultilevel"/>
    <w:tmpl w:val="A816E8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CE2112"/>
    <w:multiLevelType w:val="hybridMultilevel"/>
    <w:tmpl w:val="C0A294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5D75764"/>
    <w:multiLevelType w:val="hybridMultilevel"/>
    <w:tmpl w:val="D62AC66E"/>
    <w:lvl w:ilvl="0" w:tplc="B9FA4320">
      <w:start w:val="2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862D97"/>
    <w:multiLevelType w:val="hybridMultilevel"/>
    <w:tmpl w:val="5532C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A54FD"/>
    <w:multiLevelType w:val="hybridMultilevel"/>
    <w:tmpl w:val="7FC674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754C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3CD0F7B"/>
    <w:multiLevelType w:val="hybridMultilevel"/>
    <w:tmpl w:val="49629A62"/>
    <w:lvl w:ilvl="0" w:tplc="40E272DA">
      <w:start w:val="1"/>
      <w:numFmt w:val="bullet"/>
      <w:lvlText w:val="□"/>
      <w:lvlJc w:val="left"/>
      <w:pPr>
        <w:ind w:left="79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8">
    <w:nsid w:val="360513A9"/>
    <w:multiLevelType w:val="hybridMultilevel"/>
    <w:tmpl w:val="D2A0EC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8E725D1"/>
    <w:multiLevelType w:val="hybridMultilevel"/>
    <w:tmpl w:val="5D645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404033"/>
    <w:multiLevelType w:val="hybridMultilevel"/>
    <w:tmpl w:val="5BE0FF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A4B8D"/>
    <w:multiLevelType w:val="hybridMultilevel"/>
    <w:tmpl w:val="563CB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021FE"/>
    <w:multiLevelType w:val="hybridMultilevel"/>
    <w:tmpl w:val="0950813C"/>
    <w:lvl w:ilvl="0" w:tplc="D994BC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4C6023"/>
    <w:multiLevelType w:val="hybridMultilevel"/>
    <w:tmpl w:val="F48C4F32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C17CAB"/>
    <w:multiLevelType w:val="hybridMultilevel"/>
    <w:tmpl w:val="F89C39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591074"/>
    <w:multiLevelType w:val="hybridMultilevel"/>
    <w:tmpl w:val="B7C6CA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67E765D"/>
    <w:multiLevelType w:val="hybridMultilevel"/>
    <w:tmpl w:val="43EE7E48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7907DDE"/>
    <w:multiLevelType w:val="hybridMultilevel"/>
    <w:tmpl w:val="25929422"/>
    <w:lvl w:ilvl="0" w:tplc="40E272DA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04150"/>
    <w:multiLevelType w:val="hybridMultilevel"/>
    <w:tmpl w:val="A532F3AE"/>
    <w:lvl w:ilvl="0" w:tplc="FC90E5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58B8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3A08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8C3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8EAA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F030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66A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60F0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589D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ABD428F"/>
    <w:multiLevelType w:val="hybridMultilevel"/>
    <w:tmpl w:val="43300236"/>
    <w:lvl w:ilvl="0" w:tplc="40E272DA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EF506F"/>
    <w:multiLevelType w:val="hybridMultilevel"/>
    <w:tmpl w:val="F910A5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B576987"/>
    <w:multiLevelType w:val="hybridMultilevel"/>
    <w:tmpl w:val="6798B3E6"/>
    <w:lvl w:ilvl="0" w:tplc="08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32">
    <w:nsid w:val="5C0333F1"/>
    <w:multiLevelType w:val="hybridMultilevel"/>
    <w:tmpl w:val="BD5C1E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7F61EE"/>
    <w:multiLevelType w:val="hybridMultilevel"/>
    <w:tmpl w:val="75300F1A"/>
    <w:lvl w:ilvl="0" w:tplc="40E272DA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D01129"/>
    <w:multiLevelType w:val="multilevel"/>
    <w:tmpl w:val="C36A6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E152CA"/>
    <w:multiLevelType w:val="hybridMultilevel"/>
    <w:tmpl w:val="3828E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427A21"/>
    <w:multiLevelType w:val="hybridMultilevel"/>
    <w:tmpl w:val="4F249B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8CD5469"/>
    <w:multiLevelType w:val="hybridMultilevel"/>
    <w:tmpl w:val="F050E0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0C443C"/>
    <w:multiLevelType w:val="hybridMultilevel"/>
    <w:tmpl w:val="F1968F08"/>
    <w:lvl w:ilvl="0" w:tplc="40E272DA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D37F61"/>
    <w:multiLevelType w:val="hybridMultilevel"/>
    <w:tmpl w:val="E2265AAA"/>
    <w:lvl w:ilvl="0" w:tplc="B9A813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D628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1833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DEF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5025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8E9D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FC87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7E8A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94E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6B8C2D9C"/>
    <w:multiLevelType w:val="hybridMultilevel"/>
    <w:tmpl w:val="10F020C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C152DF"/>
    <w:multiLevelType w:val="hybridMultilevel"/>
    <w:tmpl w:val="BA025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455DC6"/>
    <w:multiLevelType w:val="hybridMultilevel"/>
    <w:tmpl w:val="75943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5E004E"/>
    <w:multiLevelType w:val="hybridMultilevel"/>
    <w:tmpl w:val="97D0821E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4774A7D"/>
    <w:multiLevelType w:val="hybridMultilevel"/>
    <w:tmpl w:val="A3C072B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7AA0E0E"/>
    <w:multiLevelType w:val="hybridMultilevel"/>
    <w:tmpl w:val="B520F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2D18BC"/>
    <w:multiLevelType w:val="hybridMultilevel"/>
    <w:tmpl w:val="0FAC9C5C"/>
    <w:lvl w:ilvl="0" w:tplc="40E272DA">
      <w:start w:val="1"/>
      <w:numFmt w:val="bullet"/>
      <w:lvlText w:val="□"/>
      <w:lvlJc w:val="left"/>
      <w:pPr>
        <w:ind w:left="108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9964D7F"/>
    <w:multiLevelType w:val="hybridMultilevel"/>
    <w:tmpl w:val="6D34DC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7CCC7E4B"/>
    <w:multiLevelType w:val="hybridMultilevel"/>
    <w:tmpl w:val="A68E13BA"/>
    <w:lvl w:ilvl="0" w:tplc="40E272DA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775C5A"/>
    <w:multiLevelType w:val="hybridMultilevel"/>
    <w:tmpl w:val="799A88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43"/>
  </w:num>
  <w:num w:numId="5">
    <w:abstractNumId w:val="18"/>
  </w:num>
  <w:num w:numId="6">
    <w:abstractNumId w:val="30"/>
  </w:num>
  <w:num w:numId="7">
    <w:abstractNumId w:val="25"/>
  </w:num>
  <w:num w:numId="8">
    <w:abstractNumId w:val="22"/>
  </w:num>
  <w:num w:numId="9">
    <w:abstractNumId w:val="11"/>
  </w:num>
  <w:num w:numId="10">
    <w:abstractNumId w:val="10"/>
  </w:num>
  <w:num w:numId="11">
    <w:abstractNumId w:val="40"/>
  </w:num>
  <w:num w:numId="12">
    <w:abstractNumId w:val="7"/>
  </w:num>
  <w:num w:numId="13">
    <w:abstractNumId w:val="23"/>
  </w:num>
  <w:num w:numId="14">
    <w:abstractNumId w:val="34"/>
  </w:num>
  <w:num w:numId="15">
    <w:abstractNumId w:val="13"/>
  </w:num>
  <w:num w:numId="16">
    <w:abstractNumId w:val="35"/>
  </w:num>
  <w:num w:numId="17">
    <w:abstractNumId w:val="2"/>
  </w:num>
  <w:num w:numId="18">
    <w:abstractNumId w:val="26"/>
  </w:num>
  <w:num w:numId="19">
    <w:abstractNumId w:val="16"/>
  </w:num>
  <w:num w:numId="20">
    <w:abstractNumId w:val="49"/>
  </w:num>
  <w:num w:numId="21">
    <w:abstractNumId w:val="12"/>
  </w:num>
  <w:num w:numId="22">
    <w:abstractNumId w:val="47"/>
  </w:num>
  <w:num w:numId="23">
    <w:abstractNumId w:val="1"/>
  </w:num>
  <w:num w:numId="24">
    <w:abstractNumId w:val="6"/>
  </w:num>
  <w:num w:numId="25">
    <w:abstractNumId w:val="41"/>
  </w:num>
  <w:num w:numId="26">
    <w:abstractNumId w:val="42"/>
  </w:num>
  <w:num w:numId="27">
    <w:abstractNumId w:val="14"/>
  </w:num>
  <w:num w:numId="28">
    <w:abstractNumId w:val="33"/>
  </w:num>
  <w:num w:numId="29">
    <w:abstractNumId w:val="38"/>
  </w:num>
  <w:num w:numId="30">
    <w:abstractNumId w:val="27"/>
  </w:num>
  <w:num w:numId="31">
    <w:abstractNumId w:val="31"/>
  </w:num>
  <w:num w:numId="32">
    <w:abstractNumId w:val="17"/>
  </w:num>
  <w:num w:numId="33">
    <w:abstractNumId w:val="37"/>
  </w:num>
  <w:num w:numId="34">
    <w:abstractNumId w:val="5"/>
  </w:num>
  <w:num w:numId="35">
    <w:abstractNumId w:val="29"/>
  </w:num>
  <w:num w:numId="36">
    <w:abstractNumId w:val="3"/>
  </w:num>
  <w:num w:numId="37">
    <w:abstractNumId w:val="4"/>
  </w:num>
  <w:num w:numId="38">
    <w:abstractNumId w:val="46"/>
  </w:num>
  <w:num w:numId="39">
    <w:abstractNumId w:val="48"/>
  </w:num>
  <w:num w:numId="40">
    <w:abstractNumId w:val="44"/>
  </w:num>
  <w:num w:numId="41">
    <w:abstractNumId w:val="36"/>
  </w:num>
  <w:num w:numId="42">
    <w:abstractNumId w:val="21"/>
  </w:num>
  <w:num w:numId="43">
    <w:abstractNumId w:val="15"/>
  </w:num>
  <w:num w:numId="44">
    <w:abstractNumId w:val="20"/>
  </w:num>
  <w:num w:numId="45">
    <w:abstractNumId w:val="24"/>
  </w:num>
  <w:num w:numId="46">
    <w:abstractNumId w:val="8"/>
  </w:num>
  <w:num w:numId="47">
    <w:abstractNumId w:val="45"/>
  </w:num>
  <w:num w:numId="48">
    <w:abstractNumId w:val="32"/>
  </w:num>
  <w:num w:numId="49">
    <w:abstractNumId w:val="39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20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45058">
      <o:colormenu v:ext="edit" strokecolor="none [1612]"/>
    </o:shapedefaults>
  </w:hdrShapeDefaults>
  <w:footnotePr>
    <w:footnote w:id="0"/>
    <w:footnote w:id="1"/>
  </w:footnotePr>
  <w:endnotePr>
    <w:endnote w:id="0"/>
    <w:endnote w:id="1"/>
  </w:endnotePr>
  <w:compat/>
  <w:rsids>
    <w:rsidRoot w:val="00B064D4"/>
    <w:rsid w:val="0000769A"/>
    <w:rsid w:val="00015C44"/>
    <w:rsid w:val="00017A16"/>
    <w:rsid w:val="00020A26"/>
    <w:rsid w:val="00024566"/>
    <w:rsid w:val="00024719"/>
    <w:rsid w:val="00027246"/>
    <w:rsid w:val="00034FFA"/>
    <w:rsid w:val="00040F5F"/>
    <w:rsid w:val="00047D4F"/>
    <w:rsid w:val="00062111"/>
    <w:rsid w:val="0006490B"/>
    <w:rsid w:val="00065D03"/>
    <w:rsid w:val="00067282"/>
    <w:rsid w:val="00082BC5"/>
    <w:rsid w:val="00092220"/>
    <w:rsid w:val="00092455"/>
    <w:rsid w:val="0009302A"/>
    <w:rsid w:val="00094C67"/>
    <w:rsid w:val="00097B4D"/>
    <w:rsid w:val="000A12C9"/>
    <w:rsid w:val="000A1353"/>
    <w:rsid w:val="000A13EF"/>
    <w:rsid w:val="000C0BDF"/>
    <w:rsid w:val="000C2B56"/>
    <w:rsid w:val="000C47CB"/>
    <w:rsid w:val="000D6731"/>
    <w:rsid w:val="000D7BC5"/>
    <w:rsid w:val="000E15A0"/>
    <w:rsid w:val="000E36B9"/>
    <w:rsid w:val="000F14FB"/>
    <w:rsid w:val="001001B7"/>
    <w:rsid w:val="0010066D"/>
    <w:rsid w:val="00100FC9"/>
    <w:rsid w:val="00103520"/>
    <w:rsid w:val="001039C3"/>
    <w:rsid w:val="00106E78"/>
    <w:rsid w:val="001179EF"/>
    <w:rsid w:val="00120830"/>
    <w:rsid w:val="00133297"/>
    <w:rsid w:val="0013632B"/>
    <w:rsid w:val="00142EDC"/>
    <w:rsid w:val="00150D1A"/>
    <w:rsid w:val="00154040"/>
    <w:rsid w:val="00154389"/>
    <w:rsid w:val="00155336"/>
    <w:rsid w:val="001617B8"/>
    <w:rsid w:val="00163091"/>
    <w:rsid w:val="001721E7"/>
    <w:rsid w:val="00175E7E"/>
    <w:rsid w:val="00180782"/>
    <w:rsid w:val="0018626B"/>
    <w:rsid w:val="00187348"/>
    <w:rsid w:val="001878F0"/>
    <w:rsid w:val="001911E1"/>
    <w:rsid w:val="00191438"/>
    <w:rsid w:val="00193217"/>
    <w:rsid w:val="00194F7E"/>
    <w:rsid w:val="001B0A25"/>
    <w:rsid w:val="001C0971"/>
    <w:rsid w:val="001C278C"/>
    <w:rsid w:val="001C356F"/>
    <w:rsid w:val="001C69D2"/>
    <w:rsid w:val="001D47C4"/>
    <w:rsid w:val="001E1522"/>
    <w:rsid w:val="001F25D0"/>
    <w:rsid w:val="001F6065"/>
    <w:rsid w:val="00200284"/>
    <w:rsid w:val="00204956"/>
    <w:rsid w:val="002071FA"/>
    <w:rsid w:val="00207460"/>
    <w:rsid w:val="00210A58"/>
    <w:rsid w:val="00211744"/>
    <w:rsid w:val="00212927"/>
    <w:rsid w:val="002162E7"/>
    <w:rsid w:val="002164AE"/>
    <w:rsid w:val="0022562C"/>
    <w:rsid w:val="00226F87"/>
    <w:rsid w:val="002417DA"/>
    <w:rsid w:val="0025302F"/>
    <w:rsid w:val="00290914"/>
    <w:rsid w:val="002923AF"/>
    <w:rsid w:val="00292D46"/>
    <w:rsid w:val="002A3C8C"/>
    <w:rsid w:val="002A7E26"/>
    <w:rsid w:val="002B3B9B"/>
    <w:rsid w:val="002D1E6E"/>
    <w:rsid w:val="002E2BBD"/>
    <w:rsid w:val="002E4B48"/>
    <w:rsid w:val="002E5069"/>
    <w:rsid w:val="002F0E49"/>
    <w:rsid w:val="002F5707"/>
    <w:rsid w:val="002F7A82"/>
    <w:rsid w:val="003003C1"/>
    <w:rsid w:val="00304FC7"/>
    <w:rsid w:val="00306D08"/>
    <w:rsid w:val="00312F46"/>
    <w:rsid w:val="00313D5E"/>
    <w:rsid w:val="00316782"/>
    <w:rsid w:val="0031759E"/>
    <w:rsid w:val="00321A0D"/>
    <w:rsid w:val="00321E74"/>
    <w:rsid w:val="00325175"/>
    <w:rsid w:val="00325647"/>
    <w:rsid w:val="00330EC0"/>
    <w:rsid w:val="0035642F"/>
    <w:rsid w:val="00360A18"/>
    <w:rsid w:val="00365A83"/>
    <w:rsid w:val="00371017"/>
    <w:rsid w:val="00383092"/>
    <w:rsid w:val="00384899"/>
    <w:rsid w:val="00387E32"/>
    <w:rsid w:val="00392C18"/>
    <w:rsid w:val="00392F78"/>
    <w:rsid w:val="003A3633"/>
    <w:rsid w:val="003A3989"/>
    <w:rsid w:val="003A6709"/>
    <w:rsid w:val="003B01E2"/>
    <w:rsid w:val="003D0FEE"/>
    <w:rsid w:val="003D1714"/>
    <w:rsid w:val="003D2C17"/>
    <w:rsid w:val="003D4128"/>
    <w:rsid w:val="003D520B"/>
    <w:rsid w:val="003F24CB"/>
    <w:rsid w:val="003F33D7"/>
    <w:rsid w:val="00405E04"/>
    <w:rsid w:val="00411190"/>
    <w:rsid w:val="004147E6"/>
    <w:rsid w:val="00416B0B"/>
    <w:rsid w:val="00421B14"/>
    <w:rsid w:val="00424E62"/>
    <w:rsid w:val="00432AC5"/>
    <w:rsid w:val="00433A20"/>
    <w:rsid w:val="00436A1D"/>
    <w:rsid w:val="0044059F"/>
    <w:rsid w:val="00445D90"/>
    <w:rsid w:val="00454B01"/>
    <w:rsid w:val="004555CE"/>
    <w:rsid w:val="00457E36"/>
    <w:rsid w:val="00460975"/>
    <w:rsid w:val="00463A75"/>
    <w:rsid w:val="00464523"/>
    <w:rsid w:val="00481408"/>
    <w:rsid w:val="00484B9B"/>
    <w:rsid w:val="004919B9"/>
    <w:rsid w:val="004A1721"/>
    <w:rsid w:val="004A5D87"/>
    <w:rsid w:val="004B4E1A"/>
    <w:rsid w:val="004B71BD"/>
    <w:rsid w:val="004C5AF9"/>
    <w:rsid w:val="004C6B6B"/>
    <w:rsid w:val="004D3579"/>
    <w:rsid w:val="004E1680"/>
    <w:rsid w:val="004E53D5"/>
    <w:rsid w:val="004F29E4"/>
    <w:rsid w:val="0051116A"/>
    <w:rsid w:val="00514123"/>
    <w:rsid w:val="00515260"/>
    <w:rsid w:val="005236AB"/>
    <w:rsid w:val="005274F2"/>
    <w:rsid w:val="00537A97"/>
    <w:rsid w:val="00537C60"/>
    <w:rsid w:val="00544797"/>
    <w:rsid w:val="00547C02"/>
    <w:rsid w:val="00550521"/>
    <w:rsid w:val="00550A22"/>
    <w:rsid w:val="0056020F"/>
    <w:rsid w:val="00560AFD"/>
    <w:rsid w:val="00560F60"/>
    <w:rsid w:val="00561C9F"/>
    <w:rsid w:val="00566EB7"/>
    <w:rsid w:val="00567CBE"/>
    <w:rsid w:val="00571582"/>
    <w:rsid w:val="005763DD"/>
    <w:rsid w:val="00581AC0"/>
    <w:rsid w:val="005863BF"/>
    <w:rsid w:val="00587191"/>
    <w:rsid w:val="005874E0"/>
    <w:rsid w:val="00597CC1"/>
    <w:rsid w:val="005A2B69"/>
    <w:rsid w:val="005A6BC7"/>
    <w:rsid w:val="005B2A61"/>
    <w:rsid w:val="005C20F0"/>
    <w:rsid w:val="005C6180"/>
    <w:rsid w:val="005D31AE"/>
    <w:rsid w:val="005D3706"/>
    <w:rsid w:val="005D3CCA"/>
    <w:rsid w:val="005D47BE"/>
    <w:rsid w:val="005D5A48"/>
    <w:rsid w:val="005D6AB6"/>
    <w:rsid w:val="005E2A53"/>
    <w:rsid w:val="00602433"/>
    <w:rsid w:val="00607A6F"/>
    <w:rsid w:val="00613674"/>
    <w:rsid w:val="0062011C"/>
    <w:rsid w:val="006217F5"/>
    <w:rsid w:val="00625AB8"/>
    <w:rsid w:val="006331F5"/>
    <w:rsid w:val="006360F8"/>
    <w:rsid w:val="006368CB"/>
    <w:rsid w:val="006431AD"/>
    <w:rsid w:val="006435C5"/>
    <w:rsid w:val="00645D6D"/>
    <w:rsid w:val="00647073"/>
    <w:rsid w:val="006501DB"/>
    <w:rsid w:val="0065193D"/>
    <w:rsid w:val="00652C66"/>
    <w:rsid w:val="006559CE"/>
    <w:rsid w:val="006563DE"/>
    <w:rsid w:val="006642E7"/>
    <w:rsid w:val="00675B22"/>
    <w:rsid w:val="00677F0A"/>
    <w:rsid w:val="006829C8"/>
    <w:rsid w:val="00686F61"/>
    <w:rsid w:val="00697391"/>
    <w:rsid w:val="006A1C37"/>
    <w:rsid w:val="006A26B9"/>
    <w:rsid w:val="006A5EED"/>
    <w:rsid w:val="006A5FDA"/>
    <w:rsid w:val="006A77E7"/>
    <w:rsid w:val="006C3651"/>
    <w:rsid w:val="006D3BD7"/>
    <w:rsid w:val="006E0531"/>
    <w:rsid w:val="006E1D99"/>
    <w:rsid w:val="006E75D2"/>
    <w:rsid w:val="006F20E0"/>
    <w:rsid w:val="006F2AD0"/>
    <w:rsid w:val="006F6452"/>
    <w:rsid w:val="00700BCE"/>
    <w:rsid w:val="00701256"/>
    <w:rsid w:val="007025B6"/>
    <w:rsid w:val="0070758F"/>
    <w:rsid w:val="007120C7"/>
    <w:rsid w:val="00734D82"/>
    <w:rsid w:val="00741800"/>
    <w:rsid w:val="00742AC9"/>
    <w:rsid w:val="00746FAD"/>
    <w:rsid w:val="00754E90"/>
    <w:rsid w:val="00755733"/>
    <w:rsid w:val="0075735C"/>
    <w:rsid w:val="007618C2"/>
    <w:rsid w:val="00765348"/>
    <w:rsid w:val="00772A8D"/>
    <w:rsid w:val="00780EF1"/>
    <w:rsid w:val="007811A2"/>
    <w:rsid w:val="00784664"/>
    <w:rsid w:val="00785FF5"/>
    <w:rsid w:val="00786337"/>
    <w:rsid w:val="00791A99"/>
    <w:rsid w:val="00796AF7"/>
    <w:rsid w:val="007B5607"/>
    <w:rsid w:val="007C0C65"/>
    <w:rsid w:val="007C1A75"/>
    <w:rsid w:val="007C2896"/>
    <w:rsid w:val="007C3F9F"/>
    <w:rsid w:val="007C4BB5"/>
    <w:rsid w:val="007D4E17"/>
    <w:rsid w:val="007D5D31"/>
    <w:rsid w:val="007E00C8"/>
    <w:rsid w:val="007E4E9D"/>
    <w:rsid w:val="007E508B"/>
    <w:rsid w:val="007E53C6"/>
    <w:rsid w:val="007F28AF"/>
    <w:rsid w:val="007F38FD"/>
    <w:rsid w:val="007F75AB"/>
    <w:rsid w:val="007F78D6"/>
    <w:rsid w:val="0080409B"/>
    <w:rsid w:val="008043AF"/>
    <w:rsid w:val="0080618E"/>
    <w:rsid w:val="00806F38"/>
    <w:rsid w:val="00810038"/>
    <w:rsid w:val="00813486"/>
    <w:rsid w:val="0081462A"/>
    <w:rsid w:val="0083000C"/>
    <w:rsid w:val="0083376E"/>
    <w:rsid w:val="008433FC"/>
    <w:rsid w:val="00847F56"/>
    <w:rsid w:val="0085215C"/>
    <w:rsid w:val="00860F62"/>
    <w:rsid w:val="00866036"/>
    <w:rsid w:val="00871F13"/>
    <w:rsid w:val="00873016"/>
    <w:rsid w:val="008744E4"/>
    <w:rsid w:val="00876D75"/>
    <w:rsid w:val="00881471"/>
    <w:rsid w:val="00881846"/>
    <w:rsid w:val="0088758C"/>
    <w:rsid w:val="00887652"/>
    <w:rsid w:val="008A08E8"/>
    <w:rsid w:val="008A2678"/>
    <w:rsid w:val="008A56DE"/>
    <w:rsid w:val="008A575D"/>
    <w:rsid w:val="008C752F"/>
    <w:rsid w:val="008D6E95"/>
    <w:rsid w:val="008E3742"/>
    <w:rsid w:val="008E530E"/>
    <w:rsid w:val="008E6542"/>
    <w:rsid w:val="008E75E4"/>
    <w:rsid w:val="008F2837"/>
    <w:rsid w:val="009070FF"/>
    <w:rsid w:val="009106D9"/>
    <w:rsid w:val="009129D1"/>
    <w:rsid w:val="00916E78"/>
    <w:rsid w:val="00917C33"/>
    <w:rsid w:val="00917E6E"/>
    <w:rsid w:val="00921124"/>
    <w:rsid w:val="00955876"/>
    <w:rsid w:val="00960803"/>
    <w:rsid w:val="009748EB"/>
    <w:rsid w:val="00981494"/>
    <w:rsid w:val="0098680E"/>
    <w:rsid w:val="009874B7"/>
    <w:rsid w:val="0098768B"/>
    <w:rsid w:val="00991194"/>
    <w:rsid w:val="009966BE"/>
    <w:rsid w:val="009A3E68"/>
    <w:rsid w:val="009A5953"/>
    <w:rsid w:val="009B6B01"/>
    <w:rsid w:val="009C125A"/>
    <w:rsid w:val="009C6111"/>
    <w:rsid w:val="009D2149"/>
    <w:rsid w:val="009D344D"/>
    <w:rsid w:val="009D3564"/>
    <w:rsid w:val="009E0F0B"/>
    <w:rsid w:val="009F3541"/>
    <w:rsid w:val="009F5711"/>
    <w:rsid w:val="009F6CF6"/>
    <w:rsid w:val="009F783C"/>
    <w:rsid w:val="009F7B51"/>
    <w:rsid w:val="00A01685"/>
    <w:rsid w:val="00A04033"/>
    <w:rsid w:val="00A0596D"/>
    <w:rsid w:val="00A0757E"/>
    <w:rsid w:val="00A15E3F"/>
    <w:rsid w:val="00A166CB"/>
    <w:rsid w:val="00A226BC"/>
    <w:rsid w:val="00A374CA"/>
    <w:rsid w:val="00A41826"/>
    <w:rsid w:val="00A41994"/>
    <w:rsid w:val="00A430C9"/>
    <w:rsid w:val="00A53D6F"/>
    <w:rsid w:val="00A55E40"/>
    <w:rsid w:val="00A65956"/>
    <w:rsid w:val="00A714CC"/>
    <w:rsid w:val="00A756D5"/>
    <w:rsid w:val="00A76AC3"/>
    <w:rsid w:val="00A77BF6"/>
    <w:rsid w:val="00A82AA8"/>
    <w:rsid w:val="00A8329C"/>
    <w:rsid w:val="00A94993"/>
    <w:rsid w:val="00A9642F"/>
    <w:rsid w:val="00A96539"/>
    <w:rsid w:val="00AA0807"/>
    <w:rsid w:val="00AA4F94"/>
    <w:rsid w:val="00AA79E2"/>
    <w:rsid w:val="00AB525F"/>
    <w:rsid w:val="00AB6C43"/>
    <w:rsid w:val="00AC45E9"/>
    <w:rsid w:val="00AD2A47"/>
    <w:rsid w:val="00AD54BA"/>
    <w:rsid w:val="00AD6C33"/>
    <w:rsid w:val="00AD786F"/>
    <w:rsid w:val="00AD78BE"/>
    <w:rsid w:val="00AE65C2"/>
    <w:rsid w:val="00AE6B19"/>
    <w:rsid w:val="00AF02D4"/>
    <w:rsid w:val="00AF39ED"/>
    <w:rsid w:val="00AF5F58"/>
    <w:rsid w:val="00AF6020"/>
    <w:rsid w:val="00B01B9A"/>
    <w:rsid w:val="00B020D6"/>
    <w:rsid w:val="00B064D4"/>
    <w:rsid w:val="00B07CCD"/>
    <w:rsid w:val="00B13DBE"/>
    <w:rsid w:val="00B16B24"/>
    <w:rsid w:val="00B226C2"/>
    <w:rsid w:val="00B229C3"/>
    <w:rsid w:val="00B23D7B"/>
    <w:rsid w:val="00B27926"/>
    <w:rsid w:val="00B30B42"/>
    <w:rsid w:val="00B33AF1"/>
    <w:rsid w:val="00B40107"/>
    <w:rsid w:val="00B430D6"/>
    <w:rsid w:val="00B442D4"/>
    <w:rsid w:val="00B508CE"/>
    <w:rsid w:val="00B51696"/>
    <w:rsid w:val="00B6006A"/>
    <w:rsid w:val="00B63CB3"/>
    <w:rsid w:val="00B657DA"/>
    <w:rsid w:val="00B766F3"/>
    <w:rsid w:val="00B77391"/>
    <w:rsid w:val="00B857FF"/>
    <w:rsid w:val="00B90B92"/>
    <w:rsid w:val="00B921C2"/>
    <w:rsid w:val="00B92AA2"/>
    <w:rsid w:val="00B9441C"/>
    <w:rsid w:val="00BA3BD6"/>
    <w:rsid w:val="00BA4BCB"/>
    <w:rsid w:val="00BB1727"/>
    <w:rsid w:val="00BB3002"/>
    <w:rsid w:val="00BB6142"/>
    <w:rsid w:val="00BC5448"/>
    <w:rsid w:val="00BD5BE8"/>
    <w:rsid w:val="00BD7094"/>
    <w:rsid w:val="00BF3F6B"/>
    <w:rsid w:val="00C00803"/>
    <w:rsid w:val="00C107BA"/>
    <w:rsid w:val="00C171BD"/>
    <w:rsid w:val="00C171C5"/>
    <w:rsid w:val="00C2017D"/>
    <w:rsid w:val="00C210F0"/>
    <w:rsid w:val="00C24AE6"/>
    <w:rsid w:val="00C26B2C"/>
    <w:rsid w:val="00C34AF2"/>
    <w:rsid w:val="00C34F47"/>
    <w:rsid w:val="00C34F70"/>
    <w:rsid w:val="00C35573"/>
    <w:rsid w:val="00C36803"/>
    <w:rsid w:val="00C4595E"/>
    <w:rsid w:val="00C466A2"/>
    <w:rsid w:val="00C563B2"/>
    <w:rsid w:val="00C61863"/>
    <w:rsid w:val="00C624F2"/>
    <w:rsid w:val="00C67FA5"/>
    <w:rsid w:val="00C8111F"/>
    <w:rsid w:val="00C8234C"/>
    <w:rsid w:val="00C847F6"/>
    <w:rsid w:val="00C859E7"/>
    <w:rsid w:val="00C90101"/>
    <w:rsid w:val="00C920D5"/>
    <w:rsid w:val="00C93DB9"/>
    <w:rsid w:val="00C95CFD"/>
    <w:rsid w:val="00C95D52"/>
    <w:rsid w:val="00C95F37"/>
    <w:rsid w:val="00CA0D0F"/>
    <w:rsid w:val="00CA27DC"/>
    <w:rsid w:val="00CA30F9"/>
    <w:rsid w:val="00CB1912"/>
    <w:rsid w:val="00CB3A56"/>
    <w:rsid w:val="00CB6C90"/>
    <w:rsid w:val="00CB7E0E"/>
    <w:rsid w:val="00CC04E0"/>
    <w:rsid w:val="00CC3BC2"/>
    <w:rsid w:val="00CD095F"/>
    <w:rsid w:val="00CD2153"/>
    <w:rsid w:val="00CD320C"/>
    <w:rsid w:val="00CE0043"/>
    <w:rsid w:val="00CE2235"/>
    <w:rsid w:val="00CE6B30"/>
    <w:rsid w:val="00CF2898"/>
    <w:rsid w:val="00D1754E"/>
    <w:rsid w:val="00D228DC"/>
    <w:rsid w:val="00D24B87"/>
    <w:rsid w:val="00D30C69"/>
    <w:rsid w:val="00D37B90"/>
    <w:rsid w:val="00D40A38"/>
    <w:rsid w:val="00D4277E"/>
    <w:rsid w:val="00D42A61"/>
    <w:rsid w:val="00D47B61"/>
    <w:rsid w:val="00D544BE"/>
    <w:rsid w:val="00D620E4"/>
    <w:rsid w:val="00D631E3"/>
    <w:rsid w:val="00D722AE"/>
    <w:rsid w:val="00D7672B"/>
    <w:rsid w:val="00D77510"/>
    <w:rsid w:val="00D930D2"/>
    <w:rsid w:val="00D940F3"/>
    <w:rsid w:val="00DA781F"/>
    <w:rsid w:val="00DB0248"/>
    <w:rsid w:val="00DB41FE"/>
    <w:rsid w:val="00DB4314"/>
    <w:rsid w:val="00DB6DB8"/>
    <w:rsid w:val="00DC018D"/>
    <w:rsid w:val="00DC6962"/>
    <w:rsid w:val="00DD07DF"/>
    <w:rsid w:val="00DD1BCC"/>
    <w:rsid w:val="00DD2A21"/>
    <w:rsid w:val="00DD7E9D"/>
    <w:rsid w:val="00E00CE5"/>
    <w:rsid w:val="00E0380E"/>
    <w:rsid w:val="00E226BC"/>
    <w:rsid w:val="00E2667C"/>
    <w:rsid w:val="00E26DA1"/>
    <w:rsid w:val="00E322B6"/>
    <w:rsid w:val="00E35B76"/>
    <w:rsid w:val="00E427CD"/>
    <w:rsid w:val="00E46A57"/>
    <w:rsid w:val="00E51510"/>
    <w:rsid w:val="00E52267"/>
    <w:rsid w:val="00E54697"/>
    <w:rsid w:val="00E555C8"/>
    <w:rsid w:val="00E55C21"/>
    <w:rsid w:val="00E57864"/>
    <w:rsid w:val="00E6219D"/>
    <w:rsid w:val="00E75EE8"/>
    <w:rsid w:val="00E92C1D"/>
    <w:rsid w:val="00E9456F"/>
    <w:rsid w:val="00E94890"/>
    <w:rsid w:val="00E978E0"/>
    <w:rsid w:val="00EA6A58"/>
    <w:rsid w:val="00EB08FC"/>
    <w:rsid w:val="00EB12BC"/>
    <w:rsid w:val="00EB2785"/>
    <w:rsid w:val="00EB41EF"/>
    <w:rsid w:val="00EB66FF"/>
    <w:rsid w:val="00EB6C7B"/>
    <w:rsid w:val="00ED255C"/>
    <w:rsid w:val="00ED456C"/>
    <w:rsid w:val="00ED58A7"/>
    <w:rsid w:val="00EE1983"/>
    <w:rsid w:val="00EE1E76"/>
    <w:rsid w:val="00EE3C82"/>
    <w:rsid w:val="00EE48AA"/>
    <w:rsid w:val="00EE77A2"/>
    <w:rsid w:val="00EE7922"/>
    <w:rsid w:val="00EF0668"/>
    <w:rsid w:val="00EF5958"/>
    <w:rsid w:val="00EF7B6C"/>
    <w:rsid w:val="00F14CD0"/>
    <w:rsid w:val="00F15B10"/>
    <w:rsid w:val="00F26BA0"/>
    <w:rsid w:val="00F27850"/>
    <w:rsid w:val="00F3136D"/>
    <w:rsid w:val="00F31B43"/>
    <w:rsid w:val="00F357EB"/>
    <w:rsid w:val="00F50F08"/>
    <w:rsid w:val="00F51567"/>
    <w:rsid w:val="00F555FE"/>
    <w:rsid w:val="00F56526"/>
    <w:rsid w:val="00F62E12"/>
    <w:rsid w:val="00F6362D"/>
    <w:rsid w:val="00F63695"/>
    <w:rsid w:val="00F765EA"/>
    <w:rsid w:val="00F812F8"/>
    <w:rsid w:val="00FA137D"/>
    <w:rsid w:val="00FB64E1"/>
    <w:rsid w:val="00FC1277"/>
    <w:rsid w:val="00FC7313"/>
    <w:rsid w:val="00FD10C0"/>
    <w:rsid w:val="00FD6CEB"/>
    <w:rsid w:val="00FE0A19"/>
    <w:rsid w:val="00FE0C44"/>
    <w:rsid w:val="00FE20C8"/>
    <w:rsid w:val="00FF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>
      <o:colormenu v:ext="edit" strokecolor="none [16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E1A"/>
    <w:rPr>
      <w:sz w:val="28"/>
    </w:rPr>
  </w:style>
  <w:style w:type="paragraph" w:styleId="Heading1">
    <w:name w:val="heading 1"/>
    <w:basedOn w:val="Normal"/>
    <w:next w:val="Normal"/>
    <w:qFormat/>
    <w:rsid w:val="004B4E1A"/>
    <w:pPr>
      <w:keepNext/>
      <w:tabs>
        <w:tab w:val="num" w:pos="2520"/>
      </w:tabs>
      <w:outlineLvl w:val="0"/>
    </w:pPr>
    <w:rPr>
      <w:rFonts w:ascii="Arial" w:eastAsia="Batang" w:hAnsi="Arial" w:cs="Arial"/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B4E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B4E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B4E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4E1A"/>
  </w:style>
  <w:style w:type="paragraph" w:styleId="Title">
    <w:name w:val="Title"/>
    <w:basedOn w:val="Normal"/>
    <w:qFormat/>
    <w:rsid w:val="004B4E1A"/>
    <w:pPr>
      <w:jc w:val="center"/>
    </w:pPr>
    <w:rPr>
      <w:rFonts w:eastAsia="MS Mincho"/>
      <w:b/>
      <w:sz w:val="40"/>
      <w:szCs w:val="40"/>
    </w:rPr>
  </w:style>
  <w:style w:type="table" w:styleId="TableGrid">
    <w:name w:val="Table Grid"/>
    <w:basedOn w:val="TableNormal"/>
    <w:uiPriority w:val="59"/>
    <w:rsid w:val="00887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7F38FD"/>
    <w:pPr>
      <w:spacing w:after="220" w:line="220" w:lineRule="atLeast"/>
      <w:jc w:val="both"/>
    </w:pPr>
    <w:rPr>
      <w:rFonts w:ascii="Arial" w:eastAsia="Batang" w:hAnsi="Arial"/>
      <w:spacing w:val="-5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F5711"/>
    <w:rPr>
      <w:sz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071FA"/>
    <w:rPr>
      <w:sz w:val="28"/>
    </w:rPr>
  </w:style>
  <w:style w:type="paragraph" w:styleId="BalloonText">
    <w:name w:val="Balloon Text"/>
    <w:basedOn w:val="Normal"/>
    <w:link w:val="BalloonTextChar"/>
    <w:rsid w:val="00207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7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hir-235186@2free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176BF-32F4-4D53-BBF5-84D8435F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name Allah, the most beneficent the most merciful</vt:lpstr>
    </vt:vector>
  </TitlesOfParts>
  <Company>Hewlett-Packard Company</Company>
  <LinksUpToDate>false</LinksUpToDate>
  <CharactersWithSpaces>5285</CharactersWithSpaces>
  <SharedDoc>false</SharedDoc>
  <HLinks>
    <vt:vector size="6" baseType="variant">
      <vt:variant>
        <vt:i4>1441910</vt:i4>
      </vt:variant>
      <vt:variant>
        <vt:i4>0</vt:i4>
      </vt:variant>
      <vt:variant>
        <vt:i4>0</vt:i4>
      </vt:variant>
      <vt:variant>
        <vt:i4>5</vt:i4>
      </vt:variant>
      <vt:variant>
        <vt:lpwstr>mailto:azeez.tahir@gmail.com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name Allah, the most beneficent the most merciful</dc:title>
  <dc:creator>Tahir Aziz</dc:creator>
  <cp:lastModifiedBy>cvwriter</cp:lastModifiedBy>
  <cp:revision>2</cp:revision>
  <cp:lastPrinted>2014-07-07T08:07:00Z</cp:lastPrinted>
  <dcterms:created xsi:type="dcterms:W3CDTF">2019-09-24T13:28:00Z</dcterms:created>
  <dcterms:modified xsi:type="dcterms:W3CDTF">2019-09-24T13:28:00Z</dcterms:modified>
</cp:coreProperties>
</file>