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93" w:rsidRDefault="00BF48D8" w:rsidP="008B3093">
      <w:pPr>
        <w:autoSpaceDE w:val="0"/>
        <w:autoSpaceDN w:val="0"/>
        <w:adjustRightInd w:val="0"/>
        <w:spacing w:after="0" w:line="240" w:lineRule="auto"/>
        <w:ind w:left="495"/>
        <w:rPr>
          <w:rStyle w:val="bdtext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AA281F3" wp14:editId="47603C04">
            <wp:simplePos x="0" y="0"/>
            <wp:positionH relativeFrom="margin">
              <wp:posOffset>-532765</wp:posOffset>
            </wp:positionH>
            <wp:positionV relativeFrom="margin">
              <wp:posOffset>-357505</wp:posOffset>
            </wp:positionV>
            <wp:extent cx="1652270" cy="1716405"/>
            <wp:effectExtent l="19050" t="19050" r="62230" b="55245"/>
            <wp:wrapSquare wrapText="bothSides"/>
            <wp:docPr id="1" name="Picture 1" descr="Ahmed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med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716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09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bookmarkStart w:id="0" w:name="_GoBack"/>
      <w:bookmarkEnd w:id="0"/>
      <w:r w:rsidR="008B3093">
        <w:rPr>
          <w:rStyle w:val="bdtext"/>
        </w:rPr>
        <w:t>Ahmed</w:t>
      </w:r>
    </w:p>
    <w:p w:rsidR="00BF48D8" w:rsidRDefault="008B3093" w:rsidP="008B309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5A5AE9">
          <w:rPr>
            <w:rStyle w:val="Hyperlink"/>
          </w:rPr>
          <w:t>Ahmed.235561@2freemail.com</w:t>
        </w:r>
      </w:hyperlink>
      <w:r>
        <w:rPr>
          <w:rStyle w:val="bdtext"/>
        </w:rPr>
        <w:t xml:space="preserve"> </w:t>
      </w:r>
      <w:r w:rsidR="00BF48D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</w:p>
    <w:p w:rsidR="00BF48D8" w:rsidRDefault="00BF48D8" w:rsidP="00BF48D8">
      <w:pPr>
        <w:bidi w:val="0"/>
        <w:rPr>
          <w:noProof/>
        </w:rPr>
      </w:pPr>
    </w:p>
    <w:tbl>
      <w:tblPr>
        <w:tblW w:w="10774" w:type="dxa"/>
        <w:tblCellSpacing w:w="20" w:type="dxa"/>
        <w:tblInd w:w="-833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4" w:space="0" w:color="auto"/>
          <w:insideV w:val="inset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55"/>
        <w:gridCol w:w="8819"/>
      </w:tblGrid>
      <w:tr w:rsidR="00BF48D8" w:rsidTr="00BF48D8">
        <w:trPr>
          <w:trHeight w:hRule="exact" w:val="1618"/>
          <w:tblCellSpacing w:w="20" w:type="dxa"/>
        </w:trPr>
        <w:tc>
          <w:tcPr>
            <w:tcW w:w="1895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  <w:hideMark/>
          </w:tcPr>
          <w:p w:rsidR="00BF48D8" w:rsidRDefault="00BF48D8">
            <w:pPr>
              <w:tabs>
                <w:tab w:val="left" w:pos="2329"/>
                <w:tab w:val="right" w:pos="8396"/>
              </w:tabs>
              <w:overflowPunct w:val="0"/>
              <w:autoSpaceDE w:val="0"/>
              <w:autoSpaceDN w:val="0"/>
              <w:bidi w:val="0"/>
              <w:adjustRightInd w:val="0"/>
              <w:ind w:right="60"/>
              <w:jc w:val="center"/>
              <w:textAlignment w:val="baseline"/>
              <w:rPr>
                <w:rFonts w:ascii="Arial" w:hAnsi="Arial"/>
                <w:b/>
                <w:bCs/>
                <w:color w:val="FF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pacing w:val="-5"/>
                <w:sz w:val="24"/>
                <w:szCs w:val="24"/>
              </w:rPr>
              <w:t>Objective</w:t>
            </w: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</w:tcPr>
          <w:p w:rsidR="00BF48D8" w:rsidRDefault="00BF48D8">
            <w:pPr>
              <w:tabs>
                <w:tab w:val="left" w:pos="1562"/>
              </w:tabs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get a challenging Librarian position in leading organization</w:t>
            </w:r>
          </w:p>
          <w:p w:rsidR="00BF48D8" w:rsidRDefault="00BF48D8">
            <w:pPr>
              <w:tabs>
                <w:tab w:val="left" w:pos="1562"/>
              </w:tabs>
              <w:spacing w:line="360" w:lineRule="auto"/>
              <w:jc w:val="right"/>
            </w:pPr>
            <w:r>
              <w:rPr>
                <w:sz w:val="24"/>
                <w:szCs w:val="24"/>
              </w:rPr>
              <w:t xml:space="preserve">To become a successful personality in the corporate world and give my hundred percent </w:t>
            </w:r>
            <w:r>
              <w:t>for the success of the organization</w:t>
            </w:r>
          </w:p>
          <w:p w:rsidR="00BF48D8" w:rsidRDefault="00BF48D8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4F81BD"/>
              </w:rPr>
              <w:t>.</w:t>
            </w:r>
          </w:p>
          <w:p w:rsidR="00BF48D8" w:rsidRDefault="00BF48D8">
            <w:pPr>
              <w:spacing w:line="360" w:lineRule="auto"/>
              <w:jc w:val="right"/>
              <w:rPr>
                <w:b/>
                <w:bCs/>
                <w:i/>
                <w:iCs/>
                <w:color w:val="4F81BD"/>
              </w:rPr>
            </w:pPr>
          </w:p>
          <w:p w:rsidR="00BF48D8" w:rsidRDefault="00BF48D8">
            <w:pPr>
              <w:spacing w:line="360" w:lineRule="auto"/>
              <w:jc w:val="center"/>
              <w:rPr>
                <w:b/>
                <w:bCs/>
                <w:i/>
                <w:iCs/>
                <w:color w:val="4F81BD"/>
              </w:rPr>
            </w:pPr>
          </w:p>
          <w:p w:rsidR="00BF48D8" w:rsidRDefault="00BF48D8">
            <w:pPr>
              <w:spacing w:line="360" w:lineRule="auto"/>
              <w:jc w:val="center"/>
              <w:rPr>
                <w:b/>
                <w:bCs/>
                <w:i/>
                <w:iCs/>
                <w:color w:val="4F81BD"/>
              </w:rPr>
            </w:pPr>
          </w:p>
          <w:p w:rsidR="00BF48D8" w:rsidRDefault="00BF48D8">
            <w:pPr>
              <w:spacing w:line="360" w:lineRule="auto"/>
              <w:rPr>
                <w:b/>
                <w:bCs/>
                <w:i/>
                <w:iCs/>
                <w:color w:val="4F81BD"/>
              </w:rPr>
            </w:pPr>
          </w:p>
          <w:p w:rsidR="00BF48D8" w:rsidRDefault="00BF48D8">
            <w:pPr>
              <w:bidi w:val="0"/>
              <w:spacing w:line="360" w:lineRule="auto"/>
              <w:rPr>
                <w:b/>
                <w:bCs/>
                <w:i/>
                <w:iCs/>
                <w:color w:val="4F81BD"/>
              </w:rPr>
            </w:pPr>
          </w:p>
        </w:tc>
      </w:tr>
      <w:tr w:rsidR="00BF48D8" w:rsidTr="00BF48D8">
        <w:trPr>
          <w:trHeight w:val="937"/>
          <w:tblCellSpacing w:w="20" w:type="dxa"/>
        </w:trPr>
        <w:tc>
          <w:tcPr>
            <w:tcW w:w="1895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  <w:hideMark/>
          </w:tcPr>
          <w:p w:rsidR="00BF48D8" w:rsidRDefault="00BF48D8">
            <w:pPr>
              <w:tabs>
                <w:tab w:val="left" w:pos="2329"/>
                <w:tab w:val="right" w:pos="8396"/>
              </w:tabs>
              <w:overflowPunct w:val="0"/>
              <w:autoSpaceDE w:val="0"/>
              <w:autoSpaceDN w:val="0"/>
              <w:bidi w:val="0"/>
              <w:adjustRightInd w:val="0"/>
              <w:ind w:right="60"/>
              <w:jc w:val="center"/>
              <w:textAlignment w:val="baseline"/>
              <w:rPr>
                <w:rFonts w:ascii="Arial" w:hAnsi="Arial"/>
                <w:b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pacing w:val="-5"/>
                <w:sz w:val="24"/>
                <w:szCs w:val="24"/>
              </w:rPr>
              <w:t>Education</w:t>
            </w: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hideMark/>
          </w:tcPr>
          <w:p w:rsidR="00BF48D8" w:rsidRDefault="00BF48D8">
            <w:pPr>
              <w:numPr>
                <w:ilvl w:val="0"/>
                <w:numId w:val="1"/>
              </w:numPr>
              <w:bidi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Libraries &amp; Information Science</w:t>
            </w:r>
          </w:p>
          <w:p w:rsidR="00BF48D8" w:rsidRDefault="00BF48D8">
            <w:pPr>
              <w:numPr>
                <w:ilvl w:val="0"/>
                <w:numId w:val="1"/>
              </w:numPr>
              <w:bidi w:val="0"/>
              <w:spacing w:line="240" w:lineRule="auto"/>
            </w:pPr>
            <w:r>
              <w:rPr>
                <w:sz w:val="24"/>
                <w:szCs w:val="24"/>
              </w:rPr>
              <w:t>Faculty of Arts --- Tanta university ( Egypt ) – May 2001</w:t>
            </w:r>
          </w:p>
        </w:tc>
      </w:tr>
      <w:tr w:rsidR="00BF48D8" w:rsidTr="00BF48D8">
        <w:trPr>
          <w:trHeight w:val="1522"/>
          <w:tblCellSpacing w:w="20" w:type="dxa"/>
        </w:trPr>
        <w:tc>
          <w:tcPr>
            <w:tcW w:w="1895" w:type="dxa"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  <w:hideMark/>
          </w:tcPr>
          <w:p w:rsidR="00BF48D8" w:rsidRDefault="00BF48D8">
            <w:pPr>
              <w:bidi w:val="0"/>
              <w:jc w:val="center"/>
              <w:rPr>
                <w:rFonts w:ascii="Arial" w:eastAsia="Batang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Batang" w:hAnsi="Arial"/>
                <w:b/>
                <w:bCs/>
                <w:color w:val="FF0000"/>
                <w:sz w:val="24"/>
                <w:szCs w:val="24"/>
              </w:rPr>
              <w:t>Professional Experience</w:t>
            </w: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</w:tcPr>
          <w:p w:rsidR="00BF48D8" w:rsidRDefault="00BF48D8">
            <w:pPr>
              <w:numPr>
                <w:ilvl w:val="0"/>
                <w:numId w:val="2"/>
              </w:numPr>
              <w:bidi w:val="0"/>
              <w:spacing w:line="240" w:lineRule="auto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Authority - Feb 2013 to Present</w:t>
            </w:r>
          </w:p>
          <w:p w:rsidR="00BF48D8" w:rsidRDefault="00BF48D8">
            <w:pPr>
              <w:bidi w:val="0"/>
              <w:spacing w:line="240" w:lineRule="auto"/>
              <w:rPr>
                <w:sz w:val="2"/>
                <w:szCs w:val="2"/>
              </w:rPr>
            </w:pPr>
            <w:r>
              <w:rPr>
                <w:rStyle w:val="Emphasis"/>
                <w:sz w:val="24"/>
                <w:szCs w:val="24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Duties &amp; Responsibilities :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</w:t>
            </w:r>
            <w:r>
              <w:rPr>
                <w:sz w:val="24"/>
                <w:szCs w:val="24"/>
              </w:rPr>
              <w:t>Ordering new materials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</w:t>
            </w:r>
            <w:r>
              <w:rPr>
                <w:sz w:val="24"/>
                <w:szCs w:val="24"/>
              </w:rPr>
              <w:t>Processing new library materials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</w:t>
            </w:r>
            <w:r>
              <w:rPr>
                <w:sz w:val="24"/>
                <w:szCs w:val="24"/>
              </w:rPr>
              <w:t>Copy cataloguing of library materials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</w:t>
            </w:r>
            <w:r>
              <w:rPr>
                <w:sz w:val="24"/>
                <w:szCs w:val="24"/>
              </w:rPr>
              <w:t>Staffing the reference desk &amp; answering reference enquiries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 </w:t>
            </w:r>
            <w:r>
              <w:rPr>
                <w:sz w:val="24"/>
                <w:szCs w:val="24"/>
              </w:rPr>
              <w:t>Staffing the circulation desk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 </w:t>
            </w:r>
            <w:r>
              <w:rPr>
                <w:sz w:val="24"/>
                <w:szCs w:val="24"/>
              </w:rPr>
              <w:t>Providing library instruction as required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  </w:t>
            </w:r>
            <w:r>
              <w:rPr>
                <w:sz w:val="24"/>
                <w:szCs w:val="24"/>
              </w:rPr>
              <w:t>Faculty materials processing and documentation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   </w:t>
            </w:r>
            <w:r>
              <w:rPr>
                <w:sz w:val="24"/>
                <w:szCs w:val="24"/>
              </w:rPr>
              <w:t>Ensuring an atmosphere conducive to study is maintained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 </w:t>
            </w:r>
            <w:r>
              <w:rPr>
                <w:sz w:val="24"/>
                <w:szCs w:val="24"/>
              </w:rPr>
              <w:t>Explaining and enforcing library rules and policies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 </w:t>
            </w:r>
            <w:r>
              <w:rPr>
                <w:sz w:val="24"/>
                <w:szCs w:val="24"/>
              </w:rPr>
              <w:t>Providing technical and clerical support for serials and faculty materials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 </w:t>
            </w:r>
            <w:r>
              <w:rPr>
                <w:sz w:val="24"/>
                <w:szCs w:val="24"/>
              </w:rPr>
              <w:t>Recording statistics and preparing statistical reports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rtl/>
                <w:lang w:bidi="ar-SA"/>
              </w:rPr>
              <w:t>•</w:t>
            </w:r>
            <w:r>
              <w:rPr>
                <w:sz w:val="24"/>
                <w:szCs w:val="24"/>
                <w:lang w:bidi="ar-SA"/>
              </w:rPr>
              <w:t xml:space="preserve">    </w:t>
            </w:r>
            <w:r>
              <w:rPr>
                <w:sz w:val="24"/>
                <w:szCs w:val="24"/>
              </w:rPr>
              <w:t>Responsible for opening and closing the library as required</w:t>
            </w:r>
            <w:r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  <w:lang w:bidi="ar-SA"/>
              </w:rPr>
            </w:pPr>
          </w:p>
          <w:p w:rsidR="00BF48D8" w:rsidRDefault="00BF48D8">
            <w:pPr>
              <w:bidi w:val="0"/>
              <w:spacing w:line="240" w:lineRule="auto"/>
              <w:jc w:val="both"/>
              <w:rPr>
                <w:sz w:val="24"/>
                <w:szCs w:val="24"/>
                <w:lang w:bidi="ar-SA"/>
              </w:rPr>
            </w:pPr>
          </w:p>
          <w:p w:rsidR="00BF48D8" w:rsidRDefault="00BF48D8">
            <w:pPr>
              <w:numPr>
                <w:ilvl w:val="0"/>
                <w:numId w:val="2"/>
              </w:numPr>
              <w:bidi w:val="0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Emirates College of Technology   (Abu Dhabi ) Feb, 2010 to Feb 2013</w:t>
            </w:r>
          </w:p>
          <w:p w:rsidR="00BF48D8" w:rsidRDefault="00BF48D8">
            <w:pPr>
              <w:bidi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Duties &amp; Responsibilities :</w:t>
            </w:r>
          </w:p>
          <w:p w:rsidR="00BF48D8" w:rsidRDefault="00BF48D8">
            <w:pPr>
              <w:bidi w:val="0"/>
              <w:spacing w:line="240" w:lineRule="auto"/>
            </w:pPr>
            <w:r>
              <w:rPr>
                <w:rtl/>
                <w:lang w:bidi="ar-SA"/>
              </w:rPr>
              <w:t>•</w:t>
            </w:r>
            <w:r>
              <w:rPr>
                <w:lang w:bidi="ar-SA"/>
              </w:rPr>
              <w:t xml:space="preserve">    </w:t>
            </w:r>
            <w:r>
              <w:t>Technical processing of the library’s informational material including skills such as cataloging, classification according to Library of Congress</w:t>
            </w:r>
            <w:r>
              <w:rPr>
                <w:rtl/>
                <w:lang w:bidi="ar-SA"/>
              </w:rPr>
              <w:t xml:space="preserve"> </w:t>
            </w:r>
          </w:p>
          <w:p w:rsidR="00BF48D8" w:rsidRDefault="00BF48D8">
            <w:pPr>
              <w:bidi w:val="0"/>
              <w:spacing w:line="240" w:lineRule="auto"/>
            </w:pPr>
            <w:r>
              <w:rPr>
                <w:rtl/>
                <w:lang w:bidi="ar-SA"/>
              </w:rPr>
              <w:t>•</w:t>
            </w:r>
            <w:r>
              <w:rPr>
                <w:lang w:bidi="ar-SA"/>
              </w:rPr>
              <w:t xml:space="preserve">    </w:t>
            </w:r>
            <w:r>
              <w:t>Classification according to the latest edition of the Dewey Decimal Classification Scheme and Library of Congress</w:t>
            </w:r>
            <w:r>
              <w:rPr>
                <w:rtl/>
                <w:lang w:bidi="ar-SA"/>
              </w:rPr>
              <w:t>.</w:t>
            </w:r>
          </w:p>
          <w:p w:rsidR="00BF48D8" w:rsidRDefault="00BF48D8">
            <w:pPr>
              <w:bidi w:val="0"/>
              <w:spacing w:line="240" w:lineRule="auto"/>
            </w:pPr>
            <w:r>
              <w:rPr>
                <w:rtl/>
                <w:lang w:bidi="ar-SA"/>
              </w:rPr>
              <w:t>•</w:t>
            </w:r>
            <w:r>
              <w:rPr>
                <w:lang w:bidi="ar-SA"/>
              </w:rPr>
              <w:t xml:space="preserve">    </w:t>
            </w:r>
            <w:r>
              <w:t>Providing Current awareness and Reference Services to the users</w:t>
            </w:r>
            <w:r>
              <w:rPr>
                <w:rtl/>
                <w:lang w:bidi="ar-SA"/>
              </w:rPr>
              <w:t>.</w:t>
            </w:r>
          </w:p>
          <w:p w:rsidR="00BF48D8" w:rsidRDefault="00BF48D8">
            <w:pPr>
              <w:bidi w:val="0"/>
              <w:spacing w:line="240" w:lineRule="auto"/>
            </w:pPr>
            <w:r>
              <w:rPr>
                <w:rtl/>
                <w:lang w:bidi="ar-SA"/>
              </w:rPr>
              <w:t>•</w:t>
            </w:r>
            <w:r>
              <w:rPr>
                <w:lang w:bidi="ar-SA"/>
              </w:rPr>
              <w:t xml:space="preserve">     </w:t>
            </w:r>
            <w:r>
              <w:t>Providing Circulation Services to the Users</w:t>
            </w:r>
            <w:r>
              <w:rPr>
                <w:rtl/>
                <w:lang w:bidi="ar-SA"/>
              </w:rPr>
              <w:t>.</w:t>
            </w:r>
          </w:p>
          <w:p w:rsidR="00BF48D8" w:rsidRDefault="00BF48D8">
            <w:pPr>
              <w:bidi w:val="0"/>
              <w:spacing w:line="240" w:lineRule="auto"/>
            </w:pPr>
            <w:r>
              <w:rPr>
                <w:rtl/>
                <w:lang w:bidi="ar-SA"/>
              </w:rPr>
              <w:t>•</w:t>
            </w:r>
            <w:r>
              <w:rPr>
                <w:lang w:bidi="ar-SA"/>
              </w:rPr>
              <w:t xml:space="preserve">    </w:t>
            </w:r>
            <w:r>
              <w:t>Monitoring, tracking and recording the use of library equipment including books, periodicals, computers, audio-visual equipment and others</w:t>
            </w:r>
            <w:r>
              <w:rPr>
                <w:rtl/>
                <w:lang w:bidi="ar-SA"/>
              </w:rPr>
              <w:t>.</w:t>
            </w:r>
          </w:p>
          <w:p w:rsidR="00BF48D8" w:rsidRDefault="00BF48D8">
            <w:pPr>
              <w:bidi w:val="0"/>
              <w:spacing w:line="240" w:lineRule="auto"/>
            </w:pPr>
            <w:r>
              <w:rPr>
                <w:rtl/>
                <w:lang w:bidi="ar-SA"/>
              </w:rPr>
              <w:t>•</w:t>
            </w:r>
            <w:r>
              <w:rPr>
                <w:lang w:bidi="ar-SA"/>
              </w:rPr>
              <w:t xml:space="preserve">    </w:t>
            </w:r>
            <w:r>
              <w:t>Taking full responsibility of the shelving process of all library materials</w:t>
            </w:r>
            <w:r>
              <w:rPr>
                <w:rtl/>
                <w:lang w:bidi="ar-SA"/>
              </w:rPr>
              <w:t>.</w:t>
            </w:r>
          </w:p>
          <w:p w:rsidR="00BF48D8" w:rsidRDefault="00BF48D8">
            <w:pPr>
              <w:bidi w:val="0"/>
              <w:spacing w:line="240" w:lineRule="auto"/>
            </w:pPr>
            <w:r>
              <w:rPr>
                <w:rtl/>
                <w:lang w:bidi="ar-SA"/>
              </w:rPr>
              <w:t>•</w:t>
            </w:r>
            <w:r>
              <w:rPr>
                <w:lang w:bidi="ar-SA"/>
              </w:rPr>
              <w:t xml:space="preserve">    </w:t>
            </w:r>
            <w:r>
              <w:t>Develop and implements reading initiative to motivate and engage each student independent reading</w:t>
            </w:r>
            <w:r>
              <w:rPr>
                <w:rtl/>
                <w:lang w:bidi="ar-SA"/>
              </w:rPr>
              <w:t>.</w:t>
            </w:r>
          </w:p>
          <w:p w:rsidR="00BF48D8" w:rsidRDefault="00BF48D8">
            <w:pPr>
              <w:bidi w:val="0"/>
              <w:spacing w:line="240" w:lineRule="auto"/>
            </w:pPr>
            <w:r>
              <w:t>•   Providing Professional development to teachers to investigate how technology and information skills can support curriculum and instruction</w:t>
            </w:r>
          </w:p>
          <w:p w:rsidR="00BF48D8" w:rsidRDefault="00BF48D8">
            <w:pPr>
              <w:numPr>
                <w:ilvl w:val="0"/>
                <w:numId w:val="2"/>
              </w:numPr>
              <w:bidi w:val="0"/>
              <w:contextualSpacing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  Al-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Jaber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</w:rPr>
              <w:t xml:space="preserve"> company    (April 2006 – Feb 2010)</w:t>
            </w:r>
          </w:p>
          <w:p w:rsidR="00BF48D8" w:rsidRDefault="00BF48D8">
            <w:pPr>
              <w:bidi w:val="0"/>
            </w:pPr>
            <w:r>
              <w:rPr>
                <w:sz w:val="32"/>
                <w:szCs w:val="32"/>
              </w:rPr>
              <w:t xml:space="preserve">      </w:t>
            </w:r>
          </w:p>
          <w:p w:rsidR="00BF48D8" w:rsidRDefault="00BF48D8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Duties &amp; Responsibilities :</w:t>
            </w:r>
          </w:p>
          <w:p w:rsidR="00BF48D8" w:rsidRDefault="00BF48D8">
            <w:pPr>
              <w:jc w:val="right"/>
            </w:pPr>
            <w:r>
              <w:t>Checking quality of documents.                           • Monitoring processes.</w:t>
            </w:r>
          </w:p>
          <w:p w:rsidR="00BF48D8" w:rsidRDefault="00BF48D8">
            <w:pPr>
              <w:jc w:val="right"/>
            </w:pPr>
            <w:r>
              <w:t>• Producing listings.                                                 • Setting up project filling systems.</w:t>
            </w:r>
          </w:p>
          <w:p w:rsidR="00BF48D8" w:rsidRDefault="00BF48D8">
            <w:pPr>
              <w:numPr>
                <w:ilvl w:val="0"/>
                <w:numId w:val="3"/>
              </w:numPr>
              <w:bidi w:val="0"/>
              <w:ind w:left="1440"/>
              <w:rPr>
                <w:lang w:val="en-GB"/>
              </w:rPr>
            </w:pPr>
            <w:r>
              <w:t>Receiving</w:t>
            </w:r>
            <w:r>
              <w:rPr>
                <w:lang w:val="en-GB"/>
              </w:rPr>
              <w:t xml:space="preserve"> and distributing all documents. Preparation transmittal sheets for Inspection Requests, Material and Filing etc. </w:t>
            </w:r>
          </w:p>
          <w:p w:rsidR="00BF48D8" w:rsidRDefault="00BF48D8">
            <w:pPr>
              <w:numPr>
                <w:ilvl w:val="0"/>
                <w:numId w:val="3"/>
              </w:numPr>
              <w:bidi w:val="0"/>
              <w:ind w:left="1440"/>
            </w:pPr>
            <w:r>
              <w:rPr>
                <w:lang w:val="en-GB"/>
              </w:rPr>
              <w:t>To ensure compliance with quality assurance requirements at all time.</w:t>
            </w:r>
          </w:p>
        </w:tc>
      </w:tr>
      <w:tr w:rsidR="00BF48D8" w:rsidTr="00BF48D8">
        <w:trPr>
          <w:trHeight w:val="678"/>
          <w:tblCellSpacing w:w="20" w:type="dxa"/>
        </w:trPr>
        <w:tc>
          <w:tcPr>
            <w:tcW w:w="1895" w:type="dxa"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  <w:hideMark/>
          </w:tcPr>
          <w:p w:rsidR="00BF48D8" w:rsidRDefault="00BF48D8">
            <w:pPr>
              <w:bidi w:val="0"/>
              <w:jc w:val="center"/>
              <w:rPr>
                <w:rFonts w:ascii="Arial" w:eastAsia="Batang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Batang" w:hAnsi="Arial"/>
                <w:b/>
                <w:bCs/>
                <w:color w:val="FF0000"/>
                <w:sz w:val="28"/>
                <w:szCs w:val="28"/>
              </w:rPr>
              <w:lastRenderedPageBreak/>
              <w:t>Previous experiences</w:t>
            </w: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hideMark/>
          </w:tcPr>
          <w:p w:rsidR="00BF48D8" w:rsidRDefault="00BF48D8">
            <w:pPr>
              <w:numPr>
                <w:ilvl w:val="0"/>
                <w:numId w:val="4"/>
              </w:numPr>
              <w:bidi w:val="0"/>
              <w:spacing w:line="240" w:lineRule="auto"/>
              <w:ind w:left="1440"/>
            </w:pPr>
            <w:r>
              <w:t>Assistant Librarian  in Tanta Culture Palace from June2001 To January 2002</w:t>
            </w:r>
          </w:p>
          <w:p w:rsidR="00BF48D8" w:rsidRDefault="00BF48D8">
            <w:pPr>
              <w:numPr>
                <w:ilvl w:val="0"/>
                <w:numId w:val="4"/>
              </w:numPr>
              <w:bidi w:val="0"/>
              <w:spacing w:line="240" w:lineRule="auto"/>
              <w:ind w:left="1440"/>
            </w:pPr>
            <w:r>
              <w:t>Librarian in Tanta culture Palace  from February2002 To March 2004</w:t>
            </w:r>
          </w:p>
          <w:p w:rsidR="00BF48D8" w:rsidRDefault="00BF48D8">
            <w:pPr>
              <w:numPr>
                <w:ilvl w:val="0"/>
                <w:numId w:val="4"/>
              </w:numPr>
              <w:bidi w:val="0"/>
              <w:spacing w:line="240" w:lineRule="auto"/>
              <w:ind w:left="1440"/>
            </w:pPr>
            <w:r>
              <w:t xml:space="preserve">Librarian in </w:t>
            </w:r>
            <w:proofErr w:type="spellStart"/>
            <w:r>
              <w:t>Maaneya</w:t>
            </w:r>
            <w:proofErr w:type="spellEnd"/>
            <w:r>
              <w:t xml:space="preserve"> Primary School from July 2004 To April 2006</w:t>
            </w:r>
          </w:p>
          <w:p w:rsidR="00BF48D8" w:rsidRDefault="00BF48D8">
            <w:pPr>
              <w:numPr>
                <w:ilvl w:val="0"/>
                <w:numId w:val="4"/>
              </w:numPr>
              <w:bidi w:val="0"/>
              <w:spacing w:line="240" w:lineRule="auto"/>
              <w:ind w:left="1440"/>
              <w:rPr>
                <w:u w:val="single"/>
              </w:rPr>
            </w:pPr>
            <w:r>
              <w:t>Private company in Abu Dhabi from May2006</w:t>
            </w:r>
          </w:p>
        </w:tc>
      </w:tr>
      <w:tr w:rsidR="00BF48D8" w:rsidTr="00BF48D8">
        <w:trPr>
          <w:trHeight w:val="1529"/>
          <w:tblCellSpacing w:w="20" w:type="dxa"/>
        </w:trPr>
        <w:tc>
          <w:tcPr>
            <w:tcW w:w="1895" w:type="dxa"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</w:tcPr>
          <w:p w:rsidR="00BF48D8" w:rsidRDefault="00BF48D8">
            <w:pPr>
              <w:pStyle w:val="PlainText"/>
              <w:bidi w:val="0"/>
              <w:spacing w:line="240" w:lineRule="auto"/>
              <w:jc w:val="center"/>
              <w:rPr>
                <w:rFonts w:ascii="Arial" w:eastAsia="Batang" w:hAnsi="Arial" w:cs="Arial"/>
                <w:b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Arial" w:eastAsia="Batang" w:hAnsi="Arial" w:cs="Arial"/>
                <w:b/>
                <w:bCs/>
                <w:color w:val="FF0000"/>
                <w:sz w:val="24"/>
                <w:szCs w:val="24"/>
                <w:lang w:bidi="en-US"/>
              </w:rPr>
              <w:lastRenderedPageBreak/>
              <w:t>Training courses</w:t>
            </w:r>
          </w:p>
          <w:p w:rsidR="00BF48D8" w:rsidRDefault="00BF48D8">
            <w:pPr>
              <w:bidi w:val="0"/>
              <w:spacing w:line="240" w:lineRule="auto"/>
              <w:jc w:val="center"/>
              <w:rPr>
                <w:rFonts w:ascii="Arial" w:eastAsia="Batang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hideMark/>
          </w:tcPr>
          <w:p w:rsidR="00BF48D8" w:rsidRDefault="00BF48D8">
            <w:pPr>
              <w:numPr>
                <w:ilvl w:val="0"/>
                <w:numId w:val="5"/>
              </w:numPr>
              <w:bidi w:val="0"/>
              <w:ind w:left="1440"/>
            </w:pPr>
            <w:r>
              <w:t>Academic  IELTS Certificate (  U A E University – April 2010)</w:t>
            </w:r>
          </w:p>
          <w:p w:rsidR="00BF48D8" w:rsidRDefault="00BF48D8">
            <w:pPr>
              <w:numPr>
                <w:ilvl w:val="0"/>
                <w:numId w:val="5"/>
              </w:numPr>
              <w:bidi w:val="0"/>
              <w:ind w:left="1440"/>
            </w:pPr>
            <w:r>
              <w:t>Teacher license from Abu Dhabi education zone in librarianship Dept.</w:t>
            </w:r>
          </w:p>
          <w:p w:rsidR="00BF48D8" w:rsidRDefault="00BF48D8">
            <w:pPr>
              <w:numPr>
                <w:ilvl w:val="0"/>
                <w:numId w:val="5"/>
              </w:numPr>
              <w:bidi w:val="0"/>
              <w:ind w:left="1440"/>
            </w:pPr>
            <w:r>
              <w:t xml:space="preserve">Equivalent certificate from the Ministry of Higher Education, United Arab </w:t>
            </w:r>
            <w:proofErr w:type="gramStart"/>
            <w:r>
              <w:t>Emirates .</w:t>
            </w:r>
            <w:proofErr w:type="gramEnd"/>
          </w:p>
          <w:p w:rsidR="00BF48D8" w:rsidRDefault="00BF48D8">
            <w:pPr>
              <w:numPr>
                <w:ilvl w:val="0"/>
                <w:numId w:val="5"/>
              </w:numPr>
              <w:bidi w:val="0"/>
              <w:ind w:left="1440"/>
            </w:pPr>
            <w:r>
              <w:rPr>
                <w:sz w:val="24"/>
                <w:szCs w:val="24"/>
                <w:lang w:val="en-GB" w:eastAsia="en-GB" w:bidi="ar-SA"/>
              </w:rPr>
              <w:t>Arabic Union Catalogue            Membership/Role: Member – 2010</w:t>
            </w:r>
          </w:p>
        </w:tc>
      </w:tr>
      <w:tr w:rsidR="00BF48D8" w:rsidTr="00BF48D8">
        <w:trPr>
          <w:trHeight w:val="2575"/>
          <w:tblCellSpacing w:w="20" w:type="dxa"/>
        </w:trPr>
        <w:tc>
          <w:tcPr>
            <w:tcW w:w="1895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</w:tcPr>
          <w:p w:rsidR="00BF48D8" w:rsidRDefault="00BF48D8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F48D8" w:rsidRDefault="00BF48D8">
            <w:pPr>
              <w:bidi w:val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hideMark/>
          </w:tcPr>
          <w:tbl>
            <w:tblPr>
              <w:tblpPr w:leftFromText="180" w:rightFromText="180" w:vertAnchor="page" w:horzAnchor="margin" w:tblpY="69"/>
              <w:tblW w:w="4950" w:type="pct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  <w:insideV w:val="single" w:sz="8" w:space="0" w:color="CF7B79"/>
              </w:tblBorders>
              <w:tblLook w:val="04A0" w:firstRow="1" w:lastRow="0" w:firstColumn="1" w:lastColumn="0" w:noHBand="0" w:noVBand="1"/>
            </w:tblPr>
            <w:tblGrid>
              <w:gridCol w:w="2508"/>
              <w:gridCol w:w="1785"/>
              <w:gridCol w:w="2096"/>
              <w:gridCol w:w="2015"/>
            </w:tblGrid>
            <w:tr w:rsidR="00BF48D8">
              <w:trPr>
                <w:trHeight w:val="18"/>
              </w:trPr>
              <w:tc>
                <w:tcPr>
                  <w:tcW w:w="149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FF0000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Skills</w:t>
                  </w:r>
                </w:p>
              </w:tc>
              <w:tc>
                <w:tcPr>
                  <w:tcW w:w="106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FF0000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Level</w:t>
                  </w:r>
                </w:p>
              </w:tc>
              <w:tc>
                <w:tcPr>
                  <w:tcW w:w="1247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FF0000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Experience</w:t>
                  </w:r>
                </w:p>
              </w:tc>
              <w:tc>
                <w:tcPr>
                  <w:tcW w:w="1200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FF0000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Last use</w:t>
                  </w:r>
                </w:p>
              </w:tc>
            </w:tr>
            <w:tr w:rsidR="00BF48D8">
              <w:trPr>
                <w:trHeight w:val="18"/>
              </w:trPr>
              <w:tc>
                <w:tcPr>
                  <w:tcW w:w="149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4F81BD"/>
                      <w:sz w:val="24"/>
                      <w:szCs w:val="24"/>
                    </w:rPr>
                    <w:t>Computer skills</w:t>
                  </w:r>
                </w:p>
              </w:tc>
              <w:tc>
                <w:tcPr>
                  <w:tcW w:w="106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 w:cs="Times New Roman"/>
                      <w:color w:val="4F81BD"/>
                    </w:rPr>
                    <w:t>Intermediate</w:t>
                  </w:r>
                </w:p>
              </w:tc>
              <w:tc>
                <w:tcPr>
                  <w:tcW w:w="1247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+ 10 years</w:t>
                  </w:r>
                </w:p>
              </w:tc>
              <w:tc>
                <w:tcPr>
                  <w:tcW w:w="1200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1 month or less</w:t>
                  </w:r>
                </w:p>
              </w:tc>
            </w:tr>
            <w:tr w:rsidR="00BF48D8">
              <w:trPr>
                <w:trHeight w:val="18"/>
              </w:trPr>
              <w:tc>
                <w:tcPr>
                  <w:tcW w:w="149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4F81BD"/>
                      <w:sz w:val="24"/>
                      <w:szCs w:val="24"/>
                    </w:rPr>
                    <w:t>Teamwork</w:t>
                  </w:r>
                </w:p>
              </w:tc>
              <w:tc>
                <w:tcPr>
                  <w:tcW w:w="106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Expert</w:t>
                  </w:r>
                </w:p>
              </w:tc>
              <w:tc>
                <w:tcPr>
                  <w:tcW w:w="1247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+ 10 years</w:t>
                  </w:r>
                </w:p>
              </w:tc>
              <w:tc>
                <w:tcPr>
                  <w:tcW w:w="1200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1 month or less</w:t>
                  </w:r>
                </w:p>
              </w:tc>
            </w:tr>
            <w:tr w:rsidR="00BF48D8">
              <w:trPr>
                <w:trHeight w:val="18"/>
              </w:trPr>
              <w:tc>
                <w:tcPr>
                  <w:tcW w:w="149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4F81BD"/>
                      <w:sz w:val="24"/>
                      <w:szCs w:val="24"/>
                    </w:rPr>
                    <w:t>Communication</w:t>
                  </w:r>
                </w:p>
              </w:tc>
              <w:tc>
                <w:tcPr>
                  <w:tcW w:w="106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Expert</w:t>
                  </w:r>
                </w:p>
              </w:tc>
              <w:tc>
                <w:tcPr>
                  <w:tcW w:w="1247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+ 10 years</w:t>
                  </w:r>
                </w:p>
              </w:tc>
              <w:tc>
                <w:tcPr>
                  <w:tcW w:w="1200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1 month or less</w:t>
                  </w:r>
                </w:p>
              </w:tc>
            </w:tr>
            <w:tr w:rsidR="00BF48D8">
              <w:trPr>
                <w:trHeight w:val="18"/>
              </w:trPr>
              <w:tc>
                <w:tcPr>
                  <w:tcW w:w="149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4F81BD"/>
                      <w:sz w:val="24"/>
                      <w:szCs w:val="24"/>
                    </w:rPr>
                    <w:t>Problem solving</w:t>
                  </w:r>
                </w:p>
              </w:tc>
              <w:tc>
                <w:tcPr>
                  <w:tcW w:w="106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Expert</w:t>
                  </w:r>
                </w:p>
              </w:tc>
              <w:tc>
                <w:tcPr>
                  <w:tcW w:w="1247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+ 10 years</w:t>
                  </w:r>
                </w:p>
              </w:tc>
              <w:tc>
                <w:tcPr>
                  <w:tcW w:w="1200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1 month or less</w:t>
                  </w:r>
                </w:p>
              </w:tc>
            </w:tr>
            <w:tr w:rsidR="00BF48D8">
              <w:trPr>
                <w:trHeight w:val="18"/>
              </w:trPr>
              <w:tc>
                <w:tcPr>
                  <w:tcW w:w="149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4F81BD"/>
                      <w:sz w:val="24"/>
                      <w:szCs w:val="24"/>
                    </w:rPr>
                    <w:t>Technical skills</w:t>
                  </w:r>
                </w:p>
              </w:tc>
              <w:tc>
                <w:tcPr>
                  <w:tcW w:w="1062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Expert</w:t>
                  </w:r>
                </w:p>
              </w:tc>
              <w:tc>
                <w:tcPr>
                  <w:tcW w:w="1247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+ 10 years</w:t>
                  </w:r>
                </w:p>
              </w:tc>
              <w:tc>
                <w:tcPr>
                  <w:tcW w:w="1200" w:type="pct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EEECE1"/>
                  <w:hideMark/>
                </w:tcPr>
                <w:p w:rsidR="00BF48D8" w:rsidRDefault="00BF48D8">
                  <w:pPr>
                    <w:keepNext/>
                    <w:keepLines/>
                    <w:bidi w:val="0"/>
                    <w:spacing w:before="200" w:after="0" w:line="240" w:lineRule="auto"/>
                    <w:jc w:val="center"/>
                    <w:outlineLvl w:val="2"/>
                    <w:rPr>
                      <w:rFonts w:ascii="Arial" w:hAnsi="Arial"/>
                      <w:color w:val="4F81BD"/>
                    </w:rPr>
                  </w:pPr>
                  <w:r>
                    <w:rPr>
                      <w:rFonts w:ascii="Arial" w:hAnsi="Arial"/>
                      <w:color w:val="4F81BD"/>
                    </w:rPr>
                    <w:t>1 month or less</w:t>
                  </w:r>
                </w:p>
              </w:tc>
            </w:tr>
          </w:tbl>
          <w:p w:rsidR="00BF48D8" w:rsidRDefault="00BF48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F48D8" w:rsidTr="00BF48D8">
        <w:trPr>
          <w:trHeight w:val="388"/>
          <w:tblCellSpacing w:w="20" w:type="dxa"/>
        </w:trPr>
        <w:tc>
          <w:tcPr>
            <w:tcW w:w="1895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  <w:hideMark/>
          </w:tcPr>
          <w:p w:rsidR="00BF48D8" w:rsidRDefault="00BF48D8">
            <w:pPr>
              <w:bidi w:val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Batang" w:hAnsi="Arial"/>
                <w:b/>
                <w:bCs/>
                <w:color w:val="FF0000"/>
                <w:sz w:val="24"/>
                <w:szCs w:val="24"/>
              </w:rPr>
              <w:t>UAE / DL</w:t>
            </w: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vAlign w:val="center"/>
            <w:hideMark/>
          </w:tcPr>
          <w:p w:rsidR="00BF48D8" w:rsidRDefault="00BF48D8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Holding U A E Driving License           Place of Issue: </w:t>
            </w:r>
            <w:r>
              <w:rPr>
                <w:b/>
                <w:bCs/>
                <w:sz w:val="28"/>
                <w:szCs w:val="28"/>
              </w:rPr>
              <w:t>Abu Dhabi – Oct 2010</w:t>
            </w:r>
          </w:p>
        </w:tc>
      </w:tr>
      <w:tr w:rsidR="00BF48D8" w:rsidTr="00BF48D8">
        <w:trPr>
          <w:trHeight w:val="783"/>
          <w:tblCellSpacing w:w="20" w:type="dxa"/>
        </w:trPr>
        <w:tc>
          <w:tcPr>
            <w:tcW w:w="1895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  <w:hideMark/>
          </w:tcPr>
          <w:p w:rsidR="00BF48D8" w:rsidRDefault="00BF48D8">
            <w:pPr>
              <w:bidi w:val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Languages</w:t>
            </w: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hideMark/>
          </w:tcPr>
          <w:p w:rsidR="00BF48D8" w:rsidRDefault="00BF48D8">
            <w:pPr>
              <w:bidi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  <w:t xml:space="preserve"> :    Academic IELTS Certificate ( U A E University – April 2010 )</w:t>
            </w:r>
          </w:p>
          <w:p w:rsidR="00BF48D8" w:rsidRDefault="00BF48D8">
            <w:pPr>
              <w:bidi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</w:t>
            </w:r>
            <w:r>
              <w:rPr>
                <w:sz w:val="24"/>
                <w:szCs w:val="24"/>
              </w:rPr>
              <w:tab/>
              <w:t>:    Native language</w:t>
            </w:r>
          </w:p>
        </w:tc>
      </w:tr>
      <w:tr w:rsidR="00BF48D8" w:rsidTr="00BF48D8">
        <w:trPr>
          <w:trHeight w:val="2230"/>
          <w:tblCellSpacing w:w="20" w:type="dxa"/>
        </w:trPr>
        <w:tc>
          <w:tcPr>
            <w:tcW w:w="1895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  <w:hideMark/>
          </w:tcPr>
          <w:p w:rsidR="00BF48D8" w:rsidRDefault="00BF48D8">
            <w:pPr>
              <w:bidi w:val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Personal information</w:t>
            </w: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hideMark/>
          </w:tcPr>
          <w:p w:rsidR="00BF48D8" w:rsidRDefault="00BF48D8">
            <w:pPr>
              <w:numPr>
                <w:ilvl w:val="0"/>
                <w:numId w:val="6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Date:  12 / 3 / 1980</w:t>
            </w:r>
          </w:p>
          <w:p w:rsidR="00BF48D8" w:rsidRDefault="00BF48D8">
            <w:pPr>
              <w:numPr>
                <w:ilvl w:val="0"/>
                <w:numId w:val="6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   Egyptian</w:t>
            </w:r>
          </w:p>
          <w:p w:rsidR="00BF48D8" w:rsidRDefault="00BF48D8">
            <w:pPr>
              <w:numPr>
                <w:ilvl w:val="0"/>
                <w:numId w:val="6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Status:  Employment (Transferable)</w:t>
            </w:r>
          </w:p>
          <w:p w:rsidR="00BF48D8" w:rsidRDefault="00BF48D8">
            <w:pPr>
              <w:numPr>
                <w:ilvl w:val="0"/>
                <w:numId w:val="7"/>
              </w:numPr>
              <w:bidi w:val="0"/>
              <w:spacing w:line="240" w:lineRule="auto"/>
              <w:ind w:left="1440"/>
              <w:rPr>
                <w:lang w:bidi="ar-SA"/>
              </w:rPr>
            </w:pPr>
            <w:r>
              <w:rPr>
                <w:lang w:bidi="ar-SA"/>
              </w:rPr>
              <w:t>Easy going person with good attitude when dealing with others</w:t>
            </w:r>
          </w:p>
          <w:p w:rsidR="00BF48D8" w:rsidRDefault="00BF48D8">
            <w:pPr>
              <w:numPr>
                <w:ilvl w:val="0"/>
                <w:numId w:val="7"/>
              </w:numPr>
              <w:bidi w:val="0"/>
              <w:spacing w:line="240" w:lineRule="auto"/>
              <w:ind w:left="1440"/>
              <w:rPr>
                <w:lang w:bidi="ar-SA"/>
              </w:rPr>
            </w:pPr>
            <w:r>
              <w:rPr>
                <w:lang w:bidi="ar-SA"/>
              </w:rPr>
              <w:t>Dealing with work pressure professionally</w:t>
            </w:r>
          </w:p>
          <w:p w:rsidR="00BF48D8" w:rsidRDefault="00BF48D8">
            <w:pPr>
              <w:numPr>
                <w:ilvl w:val="0"/>
                <w:numId w:val="7"/>
              </w:numPr>
              <w:bidi w:val="0"/>
              <w:spacing w:line="240" w:lineRule="auto"/>
              <w:ind w:left="1440"/>
              <w:rPr>
                <w:lang w:bidi="ar-SA"/>
              </w:rPr>
            </w:pPr>
            <w:r>
              <w:rPr>
                <w:lang w:bidi="ar-SA"/>
              </w:rPr>
              <w:t>Delivering Results and meeting customer expectations</w:t>
            </w:r>
          </w:p>
        </w:tc>
      </w:tr>
      <w:tr w:rsidR="00BF48D8" w:rsidTr="00BF48D8">
        <w:trPr>
          <w:trHeight w:val="2396"/>
          <w:tblCellSpacing w:w="20" w:type="dxa"/>
        </w:trPr>
        <w:tc>
          <w:tcPr>
            <w:tcW w:w="1895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E6E6E6"/>
            <w:vAlign w:val="center"/>
          </w:tcPr>
          <w:p w:rsidR="00BF48D8" w:rsidRDefault="00BF48D8">
            <w:pPr>
              <w:pStyle w:val="PlainText"/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87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</w:tcPr>
          <w:p w:rsidR="00BF48D8" w:rsidRDefault="00BF48D8">
            <w:pPr>
              <w:jc w:val="center"/>
              <w:rPr>
                <w:sz w:val="24"/>
                <w:szCs w:val="24"/>
                <w:lang w:val="en-GB" w:eastAsia="en-GB" w:bidi="ar-SA"/>
              </w:rPr>
            </w:pPr>
          </w:p>
        </w:tc>
      </w:tr>
    </w:tbl>
    <w:p w:rsidR="00BF48D8" w:rsidRDefault="00BF48D8" w:rsidP="00BF48D8">
      <w:pPr>
        <w:tabs>
          <w:tab w:val="left" w:pos="9498"/>
          <w:tab w:val="left" w:pos="10490"/>
        </w:tabs>
        <w:bidi w:val="0"/>
        <w:rPr>
          <w:rFonts w:ascii="Arial" w:hAnsi="Arial"/>
          <w:sz w:val="20"/>
          <w:szCs w:val="20"/>
          <w:lang w:bidi="ar-EG"/>
        </w:rPr>
      </w:pPr>
    </w:p>
    <w:p w:rsidR="00BF48D8" w:rsidRDefault="00BF48D8"/>
    <w:sectPr w:rsidR="00BF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" o:bullet="t">
        <v:imagedata r:id="rId1" o:title="clip_image001"/>
      </v:shape>
    </w:pict>
  </w:numPicBullet>
  <w:abstractNum w:abstractNumId="0">
    <w:nsid w:val="13443B3D"/>
    <w:multiLevelType w:val="hybridMultilevel"/>
    <w:tmpl w:val="C6A09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924"/>
    <w:multiLevelType w:val="hybridMultilevel"/>
    <w:tmpl w:val="BE74F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7CEC"/>
    <w:multiLevelType w:val="hybridMultilevel"/>
    <w:tmpl w:val="9EF6D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5292B"/>
    <w:multiLevelType w:val="hybridMultilevel"/>
    <w:tmpl w:val="2B34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618C"/>
    <w:multiLevelType w:val="hybridMultilevel"/>
    <w:tmpl w:val="E9002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D3719"/>
    <w:multiLevelType w:val="hybridMultilevel"/>
    <w:tmpl w:val="CA687F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87F84"/>
    <w:multiLevelType w:val="hybridMultilevel"/>
    <w:tmpl w:val="000E58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8"/>
    <w:rsid w:val="00766534"/>
    <w:rsid w:val="008B3093"/>
    <w:rsid w:val="00B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8"/>
    <w:pPr>
      <w:bidi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D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BF48D8"/>
    <w:rPr>
      <w:rFonts w:asci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BF48D8"/>
    <w:rPr>
      <w:rFonts w:ascii="Courier New" w:eastAsia="Times New Roman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48D8"/>
    <w:rPr>
      <w:i/>
      <w:iCs/>
    </w:rPr>
  </w:style>
  <w:style w:type="character" w:customStyle="1" w:styleId="bdtext">
    <w:name w:val="bdtext"/>
    <w:basedOn w:val="DefaultParagraphFont"/>
    <w:rsid w:val="008B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8"/>
    <w:pPr>
      <w:bidi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D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BF48D8"/>
    <w:rPr>
      <w:rFonts w:asci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BF48D8"/>
    <w:rPr>
      <w:rFonts w:ascii="Courier New" w:eastAsia="Times New Roman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48D8"/>
    <w:rPr>
      <w:i/>
      <w:iCs/>
    </w:rPr>
  </w:style>
  <w:style w:type="character" w:customStyle="1" w:styleId="bdtext">
    <w:name w:val="bdtext"/>
    <w:basedOn w:val="DefaultParagraphFont"/>
    <w:rsid w:val="008B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.2355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2017-09-26T08:49:00Z</dcterms:created>
  <dcterms:modified xsi:type="dcterms:W3CDTF">2017-09-26T08:59:00Z</dcterms:modified>
</cp:coreProperties>
</file>