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27" w:rsidRDefault="001B4AE5" w:rsidP="00CE1904">
      <w:pPr>
        <w:pBdr>
          <w:bottom w:val="single" w:sz="6" w:space="1" w:color="auto"/>
        </w:pBdr>
        <w:tabs>
          <w:tab w:val="left" w:pos="8295"/>
        </w:tabs>
        <w:spacing w:after="0" w:line="240" w:lineRule="auto"/>
        <w:rPr>
          <w:rFonts w:asciiTheme="minorHAnsi" w:hAnsiTheme="minorHAnsi"/>
          <w:b/>
          <w:bCs/>
        </w:rPr>
      </w:pPr>
      <w:proofErr w:type="spellStart"/>
      <w:r w:rsidRPr="003963F6">
        <w:rPr>
          <w:rFonts w:asciiTheme="minorHAnsi" w:hAnsiTheme="minorHAnsi"/>
          <w:b/>
          <w:bCs/>
        </w:rPr>
        <w:t>Gunalan</w:t>
      </w:r>
      <w:proofErr w:type="spellEnd"/>
    </w:p>
    <w:p w:rsidR="001B4AE5" w:rsidRPr="003963F6" w:rsidRDefault="00F75C27" w:rsidP="00CE1904">
      <w:pPr>
        <w:pBdr>
          <w:bottom w:val="single" w:sz="6" w:space="1" w:color="auto"/>
        </w:pBdr>
        <w:tabs>
          <w:tab w:val="left" w:pos="8295"/>
        </w:tabs>
        <w:spacing w:after="0" w:line="240" w:lineRule="auto"/>
        <w:rPr>
          <w:rFonts w:asciiTheme="minorHAnsi" w:hAnsiTheme="minorHAnsi"/>
          <w:b/>
          <w:bCs/>
        </w:rPr>
      </w:pPr>
      <w:hyperlink r:id="rId8" w:history="1">
        <w:r w:rsidRPr="00A3316F">
          <w:rPr>
            <w:rStyle w:val="Hyperlink"/>
            <w:rFonts w:asciiTheme="minorHAnsi" w:hAnsiTheme="minorHAnsi"/>
            <w:b/>
            <w:bCs/>
          </w:rPr>
          <w:t>Gunalan.244841@2freemail.com</w:t>
        </w:r>
      </w:hyperlink>
      <w:r>
        <w:rPr>
          <w:rFonts w:asciiTheme="minorHAnsi" w:hAnsiTheme="minorHAnsi"/>
          <w:b/>
          <w:bCs/>
        </w:rPr>
        <w:t xml:space="preserve"> </w:t>
      </w:r>
      <w:r w:rsidR="00CE1904" w:rsidRPr="003963F6">
        <w:rPr>
          <w:rFonts w:asciiTheme="minorHAnsi" w:hAnsiTheme="minorHAnsi"/>
          <w:b/>
          <w:bCs/>
        </w:rPr>
        <w:tab/>
      </w:r>
    </w:p>
    <w:p w:rsidR="001B4AE5" w:rsidRPr="003963F6" w:rsidRDefault="00C24CAC" w:rsidP="001B4AE5">
      <w:pPr>
        <w:pBdr>
          <w:bottom w:val="single" w:sz="6" w:space="1" w:color="auto"/>
        </w:pBdr>
        <w:spacing w:after="0" w:line="240" w:lineRule="auto"/>
        <w:rPr>
          <w:rFonts w:asciiTheme="minorHAnsi" w:hAnsiTheme="minorHAnsi"/>
          <w:b/>
          <w:bCs/>
        </w:rPr>
      </w:pPr>
      <w:r>
        <w:tab/>
      </w:r>
      <w:r w:rsidR="00CB6335">
        <w:tab/>
      </w:r>
      <w:r w:rsidR="00CA6C49">
        <w:tab/>
      </w:r>
      <w:r w:rsidR="00B46289" w:rsidRPr="003963F6">
        <w:rPr>
          <w:rFonts w:asciiTheme="minorHAnsi" w:hAnsiTheme="minorHAnsi"/>
          <w:b/>
          <w:bCs/>
        </w:rPr>
        <w:tab/>
      </w:r>
      <w:r w:rsidR="00B46289" w:rsidRPr="003963F6">
        <w:rPr>
          <w:rFonts w:asciiTheme="minorHAnsi" w:hAnsiTheme="minorHAnsi"/>
          <w:b/>
          <w:bCs/>
        </w:rPr>
        <w:tab/>
      </w:r>
      <w:r w:rsidR="00B46289" w:rsidRPr="003963F6">
        <w:rPr>
          <w:rFonts w:asciiTheme="minorHAnsi" w:hAnsiTheme="minorHAnsi"/>
          <w:b/>
          <w:bCs/>
        </w:rPr>
        <w:tab/>
      </w:r>
      <w:r w:rsidR="00B46289" w:rsidRPr="003963F6">
        <w:rPr>
          <w:rFonts w:asciiTheme="minorHAnsi" w:hAnsiTheme="minorHAnsi"/>
          <w:b/>
          <w:bCs/>
        </w:rPr>
        <w:tab/>
      </w:r>
      <w:r w:rsidR="00B46289" w:rsidRPr="003963F6">
        <w:rPr>
          <w:rFonts w:asciiTheme="minorHAnsi" w:hAnsiTheme="minorHAnsi"/>
          <w:b/>
          <w:bCs/>
        </w:rPr>
        <w:tab/>
      </w:r>
    </w:p>
    <w:p w:rsidR="001B4AE5" w:rsidRPr="003963F6" w:rsidRDefault="001B4AE5" w:rsidP="00296C4C">
      <w:pPr>
        <w:pStyle w:val="Header"/>
        <w:spacing w:after="240"/>
        <w:rPr>
          <w:rFonts w:asciiTheme="minorHAnsi" w:hAnsiTheme="minorHAnsi"/>
          <w:b/>
        </w:rPr>
      </w:pPr>
      <w:r w:rsidRPr="003963F6">
        <w:rPr>
          <w:rFonts w:asciiTheme="minorHAnsi" w:hAnsiTheme="minorHAnsi"/>
          <w:b/>
          <w:sz w:val="24"/>
          <w:szCs w:val="24"/>
        </w:rPr>
        <w:t>Objective:</w:t>
      </w:r>
      <w:r w:rsidRPr="003963F6">
        <w:rPr>
          <w:rFonts w:asciiTheme="minorHAnsi" w:hAnsiTheme="minorHAnsi"/>
          <w:b/>
        </w:rPr>
        <w:tab/>
      </w:r>
      <w:r w:rsidR="00042DE3" w:rsidRPr="003963F6">
        <w:rPr>
          <w:rFonts w:asciiTheme="minorHAnsi" w:hAnsiTheme="minorHAnsi"/>
          <w:b/>
        </w:rPr>
        <w:t xml:space="preserve"> </w:t>
      </w:r>
      <w:r w:rsidR="00042DE3" w:rsidRPr="003963F6">
        <w:rPr>
          <w:rFonts w:asciiTheme="minorHAnsi" w:hAnsiTheme="minorHAnsi"/>
        </w:rPr>
        <w:t xml:space="preserve">Looking forward to be associated with an organization where my skills and talent can be fully utilized and recognized concentrating simultaneously on the growth of both the organizational and personal fronts in </w:t>
      </w:r>
      <w:r w:rsidR="00042DE3" w:rsidRPr="003963F6">
        <w:rPr>
          <w:rFonts w:asciiTheme="minorHAnsi" w:hAnsiTheme="minorHAnsi"/>
          <w:b/>
        </w:rPr>
        <w:t xml:space="preserve">SAP </w:t>
      </w:r>
      <w:r w:rsidR="002E0B0D" w:rsidRPr="002E0B0D">
        <w:rPr>
          <w:rFonts w:asciiTheme="minorHAnsi" w:hAnsiTheme="minorHAnsi"/>
        </w:rPr>
        <w:t>System.</w:t>
      </w:r>
    </w:p>
    <w:p w:rsidR="00792BC3" w:rsidRPr="003963F6" w:rsidRDefault="00792BC3" w:rsidP="00296C4C">
      <w:pPr>
        <w:keepNext/>
        <w:pBdr>
          <w:bottom w:val="single" w:sz="8" w:space="1" w:color="auto"/>
        </w:pBdr>
        <w:spacing w:after="240" w:line="240" w:lineRule="auto"/>
        <w:rPr>
          <w:rFonts w:asciiTheme="minorHAnsi" w:hAnsiTheme="minorHAnsi"/>
          <w:b/>
          <w:bCs/>
          <w:sz w:val="24"/>
          <w:szCs w:val="24"/>
        </w:rPr>
      </w:pPr>
      <w:r w:rsidRPr="003963F6">
        <w:rPr>
          <w:rFonts w:asciiTheme="minorHAnsi" w:hAnsiTheme="minorHAnsi"/>
          <w:b/>
          <w:bCs/>
          <w:sz w:val="24"/>
          <w:szCs w:val="24"/>
        </w:rPr>
        <w:t>PROFESSIONAL SUMMARY</w:t>
      </w:r>
    </w:p>
    <w:p w:rsidR="00792BC3" w:rsidRDefault="00CD3F76" w:rsidP="00792BC3">
      <w:pPr>
        <w:numPr>
          <w:ilvl w:val="0"/>
          <w:numId w:val="11"/>
        </w:numPr>
        <w:spacing w:after="0" w:line="276" w:lineRule="auto"/>
        <w:rPr>
          <w:rFonts w:asciiTheme="minorHAnsi" w:hAnsiTheme="minorHAnsi"/>
        </w:rPr>
      </w:pPr>
      <w:r>
        <w:rPr>
          <w:rFonts w:asciiTheme="minorHAnsi" w:hAnsiTheme="minorHAnsi"/>
        </w:rPr>
        <w:t xml:space="preserve">Overall </w:t>
      </w:r>
      <w:r w:rsidR="00617958">
        <w:rPr>
          <w:rFonts w:asciiTheme="minorHAnsi" w:hAnsiTheme="minorHAnsi"/>
        </w:rPr>
        <w:t>9+</w:t>
      </w:r>
      <w:r w:rsidR="00792BC3" w:rsidRPr="003963F6">
        <w:rPr>
          <w:rFonts w:asciiTheme="minorHAnsi" w:hAnsiTheme="minorHAnsi"/>
        </w:rPr>
        <w:t xml:space="preserve"> of years’ Experience in SAP</w:t>
      </w:r>
      <w:r w:rsidR="00D4268A">
        <w:rPr>
          <w:rFonts w:asciiTheme="minorHAnsi" w:hAnsiTheme="minorHAnsi"/>
        </w:rPr>
        <w:t>-FI</w:t>
      </w:r>
      <w:r w:rsidR="006C2036">
        <w:rPr>
          <w:rFonts w:asciiTheme="minorHAnsi" w:hAnsiTheme="minorHAnsi"/>
        </w:rPr>
        <w:t xml:space="preserve">, Finance </w:t>
      </w:r>
      <w:r w:rsidR="002F7001">
        <w:rPr>
          <w:rFonts w:asciiTheme="minorHAnsi" w:hAnsiTheme="minorHAnsi"/>
        </w:rPr>
        <w:t>P</w:t>
      </w:r>
      <w:r w:rsidR="006C2036">
        <w:rPr>
          <w:rFonts w:asciiTheme="minorHAnsi" w:hAnsiTheme="minorHAnsi"/>
        </w:rPr>
        <w:t>2P</w:t>
      </w:r>
      <w:r w:rsidR="002F7001">
        <w:rPr>
          <w:rFonts w:asciiTheme="minorHAnsi" w:hAnsiTheme="minorHAnsi"/>
        </w:rPr>
        <w:t xml:space="preserve"> and Documentation</w:t>
      </w:r>
    </w:p>
    <w:p w:rsidR="00596A2E" w:rsidRDefault="00596A2E" w:rsidP="00596A2E">
      <w:pPr>
        <w:numPr>
          <w:ilvl w:val="0"/>
          <w:numId w:val="11"/>
        </w:numPr>
        <w:spacing w:after="0" w:line="276" w:lineRule="auto"/>
        <w:rPr>
          <w:rFonts w:asciiTheme="minorHAnsi" w:hAnsiTheme="minorHAnsi"/>
        </w:rPr>
      </w:pPr>
      <w:r>
        <w:rPr>
          <w:rFonts w:asciiTheme="minorHAnsi" w:hAnsiTheme="minorHAnsi"/>
        </w:rPr>
        <w:t>H</w:t>
      </w:r>
      <w:r w:rsidRPr="006C7145">
        <w:rPr>
          <w:rFonts w:asciiTheme="minorHAnsi" w:hAnsiTheme="minorHAnsi"/>
        </w:rPr>
        <w:t>a</w:t>
      </w:r>
      <w:r>
        <w:rPr>
          <w:rFonts w:asciiTheme="minorHAnsi" w:hAnsiTheme="minorHAnsi"/>
        </w:rPr>
        <w:t>nds on experience in GL, AP, AR</w:t>
      </w:r>
      <w:r w:rsidR="00DF30C1">
        <w:rPr>
          <w:rFonts w:asciiTheme="minorHAnsi" w:hAnsiTheme="minorHAnsi"/>
        </w:rPr>
        <w:t>, AA</w:t>
      </w:r>
      <w:r>
        <w:rPr>
          <w:rFonts w:asciiTheme="minorHAnsi" w:hAnsiTheme="minorHAnsi"/>
        </w:rPr>
        <w:t xml:space="preserve"> and touch point in MM &amp; SD</w:t>
      </w:r>
    </w:p>
    <w:p w:rsidR="00792BC3" w:rsidRPr="003963F6" w:rsidRDefault="00792BC3" w:rsidP="00792BC3">
      <w:pPr>
        <w:numPr>
          <w:ilvl w:val="0"/>
          <w:numId w:val="11"/>
        </w:numPr>
        <w:spacing w:after="0" w:line="276" w:lineRule="auto"/>
        <w:rPr>
          <w:rFonts w:asciiTheme="minorHAnsi" w:hAnsiTheme="minorHAnsi"/>
        </w:rPr>
      </w:pPr>
      <w:r w:rsidRPr="003963F6">
        <w:rPr>
          <w:rFonts w:asciiTheme="minorHAnsi" w:hAnsiTheme="minorHAnsi"/>
        </w:rPr>
        <w:t xml:space="preserve">Good Exposure in Incident Management, Production </w:t>
      </w:r>
      <w:r w:rsidR="002F7001">
        <w:rPr>
          <w:rFonts w:asciiTheme="minorHAnsi" w:hAnsiTheme="minorHAnsi"/>
        </w:rPr>
        <w:t>&amp; Customer Support</w:t>
      </w:r>
    </w:p>
    <w:p w:rsidR="00792BC3" w:rsidRPr="003963F6" w:rsidRDefault="00792BC3" w:rsidP="00792BC3">
      <w:pPr>
        <w:numPr>
          <w:ilvl w:val="0"/>
          <w:numId w:val="11"/>
        </w:numPr>
        <w:spacing w:after="0" w:line="276" w:lineRule="auto"/>
        <w:rPr>
          <w:rFonts w:asciiTheme="minorHAnsi" w:hAnsiTheme="minorHAnsi"/>
        </w:rPr>
      </w:pPr>
      <w:r w:rsidRPr="003963F6">
        <w:rPr>
          <w:rFonts w:asciiTheme="minorHAnsi" w:hAnsiTheme="minorHAnsi"/>
        </w:rPr>
        <w:t>Excellent  Interpersonal and Communication Skill</w:t>
      </w:r>
    </w:p>
    <w:p w:rsidR="00792BC3" w:rsidRPr="003963F6" w:rsidRDefault="00792BC3" w:rsidP="00792BC3">
      <w:pPr>
        <w:numPr>
          <w:ilvl w:val="0"/>
          <w:numId w:val="11"/>
        </w:numPr>
        <w:spacing w:after="0" w:line="276" w:lineRule="auto"/>
        <w:rPr>
          <w:rFonts w:asciiTheme="minorHAnsi" w:hAnsiTheme="minorHAnsi"/>
        </w:rPr>
      </w:pPr>
      <w:r w:rsidRPr="003963F6">
        <w:rPr>
          <w:rFonts w:asciiTheme="minorHAnsi" w:hAnsiTheme="minorHAnsi"/>
        </w:rPr>
        <w:t>Ability to manage and assign tasks to team members and get work done effectively</w:t>
      </w:r>
    </w:p>
    <w:p w:rsidR="00792BC3" w:rsidRDefault="00792BC3" w:rsidP="00792BC3">
      <w:pPr>
        <w:numPr>
          <w:ilvl w:val="0"/>
          <w:numId w:val="11"/>
        </w:numPr>
        <w:spacing w:after="0" w:line="276" w:lineRule="auto"/>
        <w:rPr>
          <w:rFonts w:asciiTheme="minorHAnsi" w:hAnsiTheme="minorHAnsi"/>
        </w:rPr>
      </w:pPr>
      <w:r w:rsidRPr="003963F6">
        <w:rPr>
          <w:rFonts w:asciiTheme="minorHAnsi" w:hAnsiTheme="minorHAnsi"/>
        </w:rPr>
        <w:t>Strong analytical, leadership and problem solving skills</w:t>
      </w:r>
    </w:p>
    <w:p w:rsidR="003F31D6" w:rsidRPr="003963F6" w:rsidRDefault="003F31D6" w:rsidP="003F31D6">
      <w:pPr>
        <w:spacing w:after="0" w:line="276" w:lineRule="auto"/>
        <w:ind w:left="720"/>
        <w:rPr>
          <w:rFonts w:asciiTheme="minorHAnsi" w:hAnsiTheme="minorHAnsi"/>
        </w:rPr>
      </w:pPr>
    </w:p>
    <w:p w:rsidR="00792BC3" w:rsidRPr="003963F6" w:rsidRDefault="00792BC3" w:rsidP="003963F6">
      <w:pPr>
        <w:keepNext/>
        <w:pBdr>
          <w:bottom w:val="single" w:sz="8" w:space="1" w:color="auto"/>
        </w:pBdr>
        <w:rPr>
          <w:rFonts w:asciiTheme="minorHAnsi" w:hAnsiTheme="minorHAnsi"/>
          <w:b/>
          <w:bCs/>
          <w:sz w:val="24"/>
          <w:szCs w:val="24"/>
        </w:rPr>
      </w:pPr>
      <w:r w:rsidRPr="003963F6">
        <w:rPr>
          <w:rFonts w:asciiTheme="minorHAnsi" w:hAnsiTheme="minorHAnsi"/>
          <w:b/>
          <w:bCs/>
          <w:sz w:val="24"/>
          <w:szCs w:val="24"/>
        </w:rPr>
        <w:t>TECHNICAL SKILLS</w:t>
      </w:r>
    </w:p>
    <w:tbl>
      <w:tblPr>
        <w:tblStyle w:val="PlainTable11"/>
        <w:tblW w:w="9088" w:type="dxa"/>
        <w:tblLook w:val="04A0" w:firstRow="1" w:lastRow="0" w:firstColumn="1" w:lastColumn="0" w:noHBand="0" w:noVBand="1"/>
      </w:tblPr>
      <w:tblGrid>
        <w:gridCol w:w="3981"/>
        <w:gridCol w:w="5107"/>
      </w:tblGrid>
      <w:tr w:rsidR="00792BC3" w:rsidRPr="003963F6" w:rsidTr="00E66889">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81" w:type="dxa"/>
          </w:tcPr>
          <w:p w:rsidR="00792BC3" w:rsidRPr="003963F6" w:rsidRDefault="00792BC3" w:rsidP="003963F6">
            <w:pPr>
              <w:spacing w:line="276" w:lineRule="auto"/>
              <w:ind w:left="720"/>
              <w:rPr>
                <w:rFonts w:asciiTheme="minorHAnsi" w:hAnsiTheme="minorHAnsi"/>
              </w:rPr>
            </w:pPr>
            <w:r w:rsidRPr="003963F6">
              <w:rPr>
                <w:rFonts w:asciiTheme="minorHAnsi" w:hAnsiTheme="minorHAnsi"/>
              </w:rPr>
              <w:t>ERP</w:t>
            </w:r>
          </w:p>
        </w:tc>
        <w:tc>
          <w:tcPr>
            <w:tcW w:w="5107" w:type="dxa"/>
          </w:tcPr>
          <w:p w:rsidR="00792BC3" w:rsidRPr="003963F6" w:rsidRDefault="00792BC3" w:rsidP="00B13E46">
            <w:pPr>
              <w:spacing w:line="276" w:lineRule="auto"/>
              <w:ind w:left="72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963F6">
              <w:rPr>
                <w:rFonts w:asciiTheme="minorHAnsi" w:hAnsiTheme="minorHAnsi"/>
              </w:rPr>
              <w:t xml:space="preserve">SAP </w:t>
            </w:r>
          </w:p>
        </w:tc>
      </w:tr>
      <w:tr w:rsidR="00792BC3" w:rsidRPr="003963F6" w:rsidTr="00E6688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81" w:type="dxa"/>
          </w:tcPr>
          <w:p w:rsidR="00792BC3" w:rsidRPr="003963F6" w:rsidRDefault="00792BC3" w:rsidP="003963F6">
            <w:pPr>
              <w:spacing w:line="276" w:lineRule="auto"/>
              <w:ind w:left="720"/>
              <w:rPr>
                <w:rFonts w:asciiTheme="minorHAnsi" w:hAnsiTheme="minorHAnsi"/>
              </w:rPr>
            </w:pPr>
            <w:r w:rsidRPr="003963F6">
              <w:rPr>
                <w:rFonts w:asciiTheme="minorHAnsi" w:hAnsiTheme="minorHAnsi"/>
              </w:rPr>
              <w:t>Tools</w:t>
            </w:r>
            <w:r w:rsidR="00CC2F1D">
              <w:rPr>
                <w:rFonts w:asciiTheme="minorHAnsi" w:hAnsiTheme="minorHAnsi"/>
              </w:rPr>
              <w:t xml:space="preserve"> &amp; Application</w:t>
            </w:r>
          </w:p>
        </w:tc>
        <w:tc>
          <w:tcPr>
            <w:tcW w:w="5107" w:type="dxa"/>
          </w:tcPr>
          <w:p w:rsidR="00792BC3" w:rsidRPr="003963F6" w:rsidRDefault="00792BC3" w:rsidP="00CC2F1D">
            <w:pPr>
              <w:spacing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963F6">
              <w:rPr>
                <w:rFonts w:asciiTheme="minorHAnsi" w:hAnsiTheme="minorHAnsi"/>
              </w:rPr>
              <w:t xml:space="preserve">Remedy, </w:t>
            </w:r>
            <w:proofErr w:type="spellStart"/>
            <w:r w:rsidRPr="003963F6">
              <w:rPr>
                <w:rFonts w:asciiTheme="minorHAnsi" w:hAnsiTheme="minorHAnsi"/>
              </w:rPr>
              <w:t>ServiceNow</w:t>
            </w:r>
            <w:proofErr w:type="spellEnd"/>
            <w:r w:rsidRPr="003963F6">
              <w:rPr>
                <w:rFonts w:asciiTheme="minorHAnsi" w:hAnsiTheme="minorHAnsi"/>
              </w:rPr>
              <w:t>, CCM.NET</w:t>
            </w:r>
            <w:r w:rsidR="00CC2F1D">
              <w:rPr>
                <w:rFonts w:asciiTheme="minorHAnsi" w:hAnsiTheme="minorHAnsi"/>
              </w:rPr>
              <w:t xml:space="preserve"> &amp; KEWILL</w:t>
            </w:r>
          </w:p>
        </w:tc>
      </w:tr>
      <w:tr w:rsidR="00792BC3" w:rsidRPr="003963F6" w:rsidTr="00E66889">
        <w:trPr>
          <w:trHeight w:val="294"/>
        </w:trPr>
        <w:tc>
          <w:tcPr>
            <w:cnfStyle w:val="001000000000" w:firstRow="0" w:lastRow="0" w:firstColumn="1" w:lastColumn="0" w:oddVBand="0" w:evenVBand="0" w:oddHBand="0" w:evenHBand="0" w:firstRowFirstColumn="0" w:firstRowLastColumn="0" w:lastRowFirstColumn="0" w:lastRowLastColumn="0"/>
            <w:tcW w:w="3981" w:type="dxa"/>
          </w:tcPr>
          <w:p w:rsidR="00792BC3" w:rsidRPr="003963F6" w:rsidRDefault="00C322E6" w:rsidP="003963F6">
            <w:pPr>
              <w:spacing w:line="276" w:lineRule="auto"/>
              <w:ind w:left="720"/>
              <w:rPr>
                <w:rFonts w:asciiTheme="minorHAnsi" w:hAnsiTheme="minorHAnsi"/>
              </w:rPr>
            </w:pPr>
            <w:r w:rsidRPr="003963F6">
              <w:rPr>
                <w:rFonts w:asciiTheme="minorHAnsi" w:hAnsiTheme="minorHAnsi"/>
              </w:rPr>
              <w:t xml:space="preserve">Packages  </w:t>
            </w:r>
          </w:p>
        </w:tc>
        <w:tc>
          <w:tcPr>
            <w:tcW w:w="5107" w:type="dxa"/>
          </w:tcPr>
          <w:p w:rsidR="00792BC3" w:rsidRPr="003963F6" w:rsidRDefault="00C322E6" w:rsidP="00C66C47">
            <w:pPr>
              <w:spacing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963F6">
              <w:rPr>
                <w:rFonts w:asciiTheme="minorHAnsi" w:hAnsiTheme="minorHAnsi"/>
              </w:rPr>
              <w:t>Tally 6.3, MS – Office</w:t>
            </w:r>
          </w:p>
        </w:tc>
      </w:tr>
      <w:tr w:rsidR="00792BC3" w:rsidRPr="003963F6" w:rsidTr="00E6688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81" w:type="dxa"/>
          </w:tcPr>
          <w:p w:rsidR="00792BC3" w:rsidRPr="003963F6" w:rsidRDefault="00C322E6" w:rsidP="003963F6">
            <w:pPr>
              <w:spacing w:line="276" w:lineRule="auto"/>
              <w:ind w:left="720"/>
              <w:rPr>
                <w:rFonts w:asciiTheme="minorHAnsi" w:hAnsiTheme="minorHAnsi"/>
              </w:rPr>
            </w:pPr>
            <w:r w:rsidRPr="003963F6">
              <w:rPr>
                <w:rFonts w:asciiTheme="minorHAnsi" w:hAnsiTheme="minorHAnsi"/>
              </w:rPr>
              <w:t>Operating System</w:t>
            </w:r>
          </w:p>
        </w:tc>
        <w:tc>
          <w:tcPr>
            <w:tcW w:w="5107" w:type="dxa"/>
          </w:tcPr>
          <w:p w:rsidR="00792BC3" w:rsidRPr="003963F6" w:rsidRDefault="00C322E6" w:rsidP="003963F6">
            <w:pPr>
              <w:spacing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Windows</w:t>
            </w:r>
          </w:p>
        </w:tc>
      </w:tr>
    </w:tbl>
    <w:p w:rsidR="00792BC3" w:rsidRPr="003963F6" w:rsidRDefault="00792BC3" w:rsidP="00792BC3">
      <w:pPr>
        <w:spacing w:after="0" w:line="276" w:lineRule="auto"/>
        <w:rPr>
          <w:rFonts w:asciiTheme="minorHAnsi" w:hAnsiTheme="minorHAnsi"/>
          <w:sz w:val="20"/>
        </w:rPr>
      </w:pPr>
    </w:p>
    <w:p w:rsidR="003963F6" w:rsidRPr="003963F6" w:rsidRDefault="00A5480B" w:rsidP="003963F6">
      <w:pPr>
        <w:keepNext/>
        <w:pBdr>
          <w:bottom w:val="single" w:sz="8" w:space="1" w:color="auto"/>
        </w:pBdr>
        <w:rPr>
          <w:rFonts w:asciiTheme="minorHAnsi" w:hAnsiTheme="minorHAnsi"/>
          <w:b/>
          <w:bCs/>
          <w:sz w:val="24"/>
          <w:szCs w:val="24"/>
        </w:rPr>
      </w:pPr>
      <w:r>
        <w:rPr>
          <w:rFonts w:asciiTheme="minorHAnsi" w:hAnsiTheme="minorHAnsi"/>
          <w:b/>
          <w:bCs/>
          <w:sz w:val="24"/>
          <w:szCs w:val="24"/>
        </w:rPr>
        <w:t>CERTIFICATION</w:t>
      </w:r>
      <w:r w:rsidR="003963F6" w:rsidRPr="003963F6">
        <w:rPr>
          <w:rFonts w:asciiTheme="minorHAnsi" w:hAnsiTheme="minorHAnsi"/>
          <w:b/>
          <w:bCs/>
          <w:sz w:val="24"/>
          <w:szCs w:val="24"/>
        </w:rPr>
        <w:t xml:space="preserve"> </w:t>
      </w:r>
    </w:p>
    <w:p w:rsidR="003963F6" w:rsidRPr="003963F6" w:rsidRDefault="003963F6" w:rsidP="00851805">
      <w:pPr>
        <w:pStyle w:val="Header"/>
        <w:rPr>
          <w:rFonts w:asciiTheme="minorHAnsi" w:hAnsiTheme="minorHAnsi"/>
          <w:b/>
        </w:rPr>
      </w:pPr>
      <w:r w:rsidRPr="003963F6">
        <w:rPr>
          <w:rFonts w:asciiTheme="minorHAnsi" w:hAnsiTheme="minorHAnsi"/>
          <w:b/>
        </w:rPr>
        <w:t xml:space="preserve">SAP </w:t>
      </w:r>
      <w:r w:rsidR="00A5480B" w:rsidRPr="003963F6">
        <w:rPr>
          <w:rFonts w:asciiTheme="minorHAnsi" w:hAnsiTheme="minorHAnsi"/>
          <w:b/>
        </w:rPr>
        <w:t>CERTIFICATION</w:t>
      </w:r>
      <w:r w:rsidR="00296C4C">
        <w:rPr>
          <w:rFonts w:asciiTheme="minorHAnsi" w:hAnsiTheme="minorHAnsi"/>
          <w:b/>
        </w:rPr>
        <w:t xml:space="preserve"> ID</w:t>
      </w:r>
      <w:r w:rsidR="00A5480B" w:rsidRPr="003963F6">
        <w:rPr>
          <w:rFonts w:asciiTheme="minorHAnsi" w:hAnsiTheme="minorHAnsi"/>
          <w:b/>
        </w:rPr>
        <w:t>:</w:t>
      </w:r>
      <w:r w:rsidRPr="003963F6">
        <w:rPr>
          <w:rFonts w:asciiTheme="minorHAnsi" w:hAnsiTheme="minorHAnsi"/>
          <w:b/>
        </w:rPr>
        <w:t xml:space="preserve">  </w:t>
      </w:r>
    </w:p>
    <w:p w:rsidR="00E50B12" w:rsidRPr="00A5480B" w:rsidRDefault="00E50B12" w:rsidP="00851805">
      <w:pPr>
        <w:pStyle w:val="Header"/>
        <w:rPr>
          <w:rFonts w:asciiTheme="minorHAnsi" w:hAnsiTheme="minorHAnsi"/>
          <w:b/>
        </w:rPr>
      </w:pPr>
      <w:r w:rsidRPr="00A5480B">
        <w:rPr>
          <w:rFonts w:asciiTheme="minorHAnsi" w:hAnsiTheme="minorHAnsi"/>
          <w:b/>
        </w:rPr>
        <w:t xml:space="preserve">SAP ERP </w:t>
      </w:r>
      <w:r w:rsidR="00392DE3" w:rsidRPr="00A5480B">
        <w:rPr>
          <w:rFonts w:asciiTheme="minorHAnsi" w:hAnsiTheme="minorHAnsi"/>
          <w:b/>
        </w:rPr>
        <w:t>Financial Accounting</w:t>
      </w:r>
      <w:r w:rsidRPr="00A5480B">
        <w:rPr>
          <w:rFonts w:asciiTheme="minorHAnsi" w:hAnsiTheme="minorHAnsi"/>
          <w:b/>
        </w:rPr>
        <w:t>, Version ECC 6.0 EHP6</w:t>
      </w:r>
    </w:p>
    <w:p w:rsidR="00E50B12" w:rsidRPr="00A5480B" w:rsidRDefault="00E50B12" w:rsidP="00E50B12">
      <w:pPr>
        <w:pStyle w:val="Header"/>
        <w:rPr>
          <w:rFonts w:asciiTheme="minorHAnsi" w:hAnsiTheme="minorHAnsi"/>
          <w:b/>
        </w:rPr>
      </w:pPr>
      <w:r w:rsidRPr="00A5480B">
        <w:rPr>
          <w:rFonts w:asciiTheme="minorHAnsi" w:hAnsiTheme="minorHAnsi"/>
          <w:b/>
        </w:rPr>
        <w:t xml:space="preserve">ATOS – SAP Authorized Training Center, </w:t>
      </w:r>
      <w:r w:rsidR="00851805" w:rsidRPr="00A5480B">
        <w:rPr>
          <w:rFonts w:asciiTheme="minorHAnsi" w:hAnsiTheme="minorHAnsi"/>
          <w:b/>
        </w:rPr>
        <w:t>Chennai</w:t>
      </w:r>
      <w:r w:rsidRPr="00A5480B">
        <w:rPr>
          <w:rFonts w:asciiTheme="minorHAnsi" w:hAnsiTheme="minorHAnsi"/>
          <w:b/>
        </w:rPr>
        <w:t xml:space="preserve"> </w:t>
      </w:r>
    </w:p>
    <w:p w:rsidR="00E50B12" w:rsidRPr="00A5480B" w:rsidRDefault="00E50B12" w:rsidP="00E50B12">
      <w:pPr>
        <w:pStyle w:val="Header"/>
        <w:rPr>
          <w:rFonts w:asciiTheme="minorHAnsi" w:hAnsiTheme="minorHAnsi"/>
        </w:rPr>
      </w:pPr>
      <w:r w:rsidRPr="00A5480B">
        <w:rPr>
          <w:rFonts w:asciiTheme="minorHAnsi" w:hAnsiTheme="minorHAnsi"/>
        </w:rPr>
        <w:t>(18th Jan 2016 – 12th Feb 2016)</w:t>
      </w:r>
    </w:p>
    <w:p w:rsidR="00264D46" w:rsidRPr="00A5480B" w:rsidRDefault="00264D46" w:rsidP="00E50B12">
      <w:pPr>
        <w:pStyle w:val="Header"/>
        <w:rPr>
          <w:rFonts w:asciiTheme="minorHAnsi" w:hAnsiTheme="minorHAnsi"/>
          <w:b/>
        </w:rPr>
      </w:pPr>
    </w:p>
    <w:p w:rsidR="00E50B12" w:rsidRPr="00A5480B" w:rsidRDefault="00E50B12" w:rsidP="00792BC3">
      <w:pPr>
        <w:pStyle w:val="Header"/>
        <w:tabs>
          <w:tab w:val="clear" w:pos="4680"/>
          <w:tab w:val="clear" w:pos="9360"/>
          <w:tab w:val="left" w:pos="3105"/>
        </w:tabs>
        <w:rPr>
          <w:rFonts w:asciiTheme="minorHAnsi" w:hAnsiTheme="minorHAnsi"/>
          <w:b/>
        </w:rPr>
      </w:pPr>
      <w:r w:rsidRPr="00A5480B">
        <w:rPr>
          <w:rFonts w:asciiTheme="minorHAnsi" w:hAnsiTheme="minorHAnsi"/>
          <w:b/>
        </w:rPr>
        <w:t>Focus Areas:</w:t>
      </w:r>
      <w:r w:rsidR="00792BC3" w:rsidRPr="00A5480B">
        <w:rPr>
          <w:rFonts w:asciiTheme="minorHAnsi" w:hAnsiTheme="minorHAnsi"/>
          <w:b/>
        </w:rPr>
        <w:tab/>
      </w:r>
    </w:p>
    <w:p w:rsidR="00E50B12" w:rsidRPr="00A5480B" w:rsidRDefault="008F244F" w:rsidP="00851805">
      <w:pPr>
        <w:pStyle w:val="Header"/>
        <w:numPr>
          <w:ilvl w:val="0"/>
          <w:numId w:val="16"/>
        </w:numPr>
        <w:rPr>
          <w:rFonts w:asciiTheme="minorHAnsi" w:hAnsiTheme="minorHAnsi"/>
        </w:rPr>
      </w:pPr>
      <w:r w:rsidRPr="00A5480B">
        <w:rPr>
          <w:rFonts w:asciiTheme="minorHAnsi" w:hAnsiTheme="minorHAnsi"/>
        </w:rPr>
        <w:t xml:space="preserve">FI Organization Structure </w:t>
      </w:r>
    </w:p>
    <w:p w:rsidR="00E50B12" w:rsidRPr="00A5480B" w:rsidRDefault="006B5B34" w:rsidP="00851805">
      <w:pPr>
        <w:pStyle w:val="Header"/>
        <w:numPr>
          <w:ilvl w:val="0"/>
          <w:numId w:val="16"/>
        </w:numPr>
        <w:rPr>
          <w:rFonts w:asciiTheme="minorHAnsi" w:hAnsiTheme="minorHAnsi"/>
        </w:rPr>
      </w:pPr>
      <w:r>
        <w:rPr>
          <w:rFonts w:asciiTheme="minorHAnsi" w:hAnsiTheme="minorHAnsi"/>
        </w:rPr>
        <w:t xml:space="preserve">GL, </w:t>
      </w:r>
      <w:r w:rsidR="00BC4F68">
        <w:rPr>
          <w:rFonts w:asciiTheme="minorHAnsi" w:hAnsiTheme="minorHAnsi"/>
        </w:rPr>
        <w:t>Accounts Payable &amp;  Accounts Receivable</w:t>
      </w:r>
    </w:p>
    <w:p w:rsidR="00E50B12" w:rsidRPr="00A5480B" w:rsidRDefault="008F244F" w:rsidP="00851805">
      <w:pPr>
        <w:pStyle w:val="Header"/>
        <w:numPr>
          <w:ilvl w:val="0"/>
          <w:numId w:val="16"/>
        </w:numPr>
        <w:rPr>
          <w:rFonts w:asciiTheme="minorHAnsi" w:hAnsiTheme="minorHAnsi"/>
        </w:rPr>
      </w:pPr>
      <w:r w:rsidRPr="00A5480B">
        <w:rPr>
          <w:rFonts w:asciiTheme="minorHAnsi" w:hAnsiTheme="minorHAnsi"/>
        </w:rPr>
        <w:t>Customization as per B</w:t>
      </w:r>
      <w:r w:rsidR="00E50B12" w:rsidRPr="00A5480B">
        <w:rPr>
          <w:rFonts w:asciiTheme="minorHAnsi" w:hAnsiTheme="minorHAnsi"/>
        </w:rPr>
        <w:t xml:space="preserve">usiness </w:t>
      </w:r>
      <w:r w:rsidRPr="00A5480B">
        <w:rPr>
          <w:rFonts w:asciiTheme="minorHAnsi" w:hAnsiTheme="minorHAnsi"/>
        </w:rPr>
        <w:t>R</w:t>
      </w:r>
      <w:r w:rsidR="00E50B12" w:rsidRPr="00A5480B">
        <w:rPr>
          <w:rFonts w:asciiTheme="minorHAnsi" w:hAnsiTheme="minorHAnsi"/>
        </w:rPr>
        <w:t>equirements</w:t>
      </w:r>
    </w:p>
    <w:p w:rsidR="00861F23" w:rsidRPr="00A5480B" w:rsidRDefault="00861F23" w:rsidP="00861F23">
      <w:pPr>
        <w:pStyle w:val="Header"/>
        <w:ind w:left="720"/>
        <w:rPr>
          <w:rFonts w:asciiTheme="minorHAnsi" w:hAnsiTheme="minorHAnsi"/>
        </w:rPr>
      </w:pPr>
    </w:p>
    <w:p w:rsidR="00E50B12" w:rsidRPr="00A5480B" w:rsidRDefault="00E50B12" w:rsidP="00E50B12">
      <w:pPr>
        <w:pStyle w:val="Header"/>
        <w:rPr>
          <w:rFonts w:asciiTheme="minorHAnsi" w:hAnsiTheme="minorHAnsi"/>
          <w:b/>
        </w:rPr>
      </w:pPr>
      <w:r w:rsidRPr="00A5480B">
        <w:rPr>
          <w:rFonts w:asciiTheme="minorHAnsi" w:hAnsiTheme="minorHAnsi"/>
          <w:b/>
        </w:rPr>
        <w:t>Modules Covered:</w:t>
      </w:r>
    </w:p>
    <w:p w:rsidR="008F244F" w:rsidRPr="00A5480B" w:rsidRDefault="00392DE3" w:rsidP="00E50B12">
      <w:pPr>
        <w:pStyle w:val="Header"/>
        <w:rPr>
          <w:rFonts w:asciiTheme="minorHAnsi" w:hAnsiTheme="minorHAnsi"/>
        </w:rPr>
      </w:pPr>
      <w:r w:rsidRPr="00A5480B">
        <w:rPr>
          <w:rFonts w:asciiTheme="minorHAnsi" w:hAnsiTheme="minorHAnsi"/>
        </w:rPr>
        <w:t>TFIN50</w:t>
      </w:r>
      <w:r w:rsidR="00E50B12" w:rsidRPr="00A5480B">
        <w:rPr>
          <w:rFonts w:asciiTheme="minorHAnsi" w:hAnsiTheme="minorHAnsi"/>
        </w:rPr>
        <w:t xml:space="preserve"> – </w:t>
      </w:r>
      <w:r w:rsidRPr="00A5480B">
        <w:rPr>
          <w:rFonts w:asciiTheme="minorHAnsi" w:hAnsiTheme="minorHAnsi"/>
        </w:rPr>
        <w:t xml:space="preserve">Financial Accounting I </w:t>
      </w:r>
    </w:p>
    <w:p w:rsidR="00E50B12" w:rsidRPr="00A5480B" w:rsidRDefault="00392DE3" w:rsidP="00E50B12">
      <w:pPr>
        <w:pStyle w:val="Header"/>
        <w:rPr>
          <w:rFonts w:asciiTheme="minorHAnsi" w:hAnsiTheme="minorHAnsi"/>
        </w:rPr>
      </w:pPr>
      <w:r w:rsidRPr="00A5480B">
        <w:rPr>
          <w:rFonts w:asciiTheme="minorHAnsi" w:hAnsiTheme="minorHAnsi"/>
        </w:rPr>
        <w:t>TFIN52</w:t>
      </w:r>
      <w:r w:rsidR="00E50B12" w:rsidRPr="00A5480B">
        <w:rPr>
          <w:rFonts w:asciiTheme="minorHAnsi" w:hAnsiTheme="minorHAnsi"/>
        </w:rPr>
        <w:t xml:space="preserve"> – </w:t>
      </w:r>
      <w:r w:rsidRPr="00A5480B">
        <w:rPr>
          <w:rFonts w:asciiTheme="minorHAnsi" w:hAnsiTheme="minorHAnsi"/>
        </w:rPr>
        <w:t>Financial Accounting</w:t>
      </w:r>
      <w:r w:rsidR="00E50B12" w:rsidRPr="00A5480B">
        <w:rPr>
          <w:rFonts w:asciiTheme="minorHAnsi" w:hAnsiTheme="minorHAnsi"/>
        </w:rPr>
        <w:t xml:space="preserve"> II</w:t>
      </w:r>
      <w:r w:rsidRPr="00A5480B">
        <w:rPr>
          <w:rFonts w:asciiTheme="minorHAnsi" w:hAnsiTheme="minorHAnsi"/>
        </w:rPr>
        <w:t xml:space="preserve"> </w:t>
      </w:r>
    </w:p>
    <w:p w:rsidR="00E50B12" w:rsidRPr="00A5480B" w:rsidRDefault="00E50B12" w:rsidP="00E50B12">
      <w:pPr>
        <w:pStyle w:val="Header"/>
        <w:rPr>
          <w:rFonts w:asciiTheme="minorHAnsi" w:hAnsiTheme="minorHAnsi"/>
        </w:rPr>
      </w:pPr>
    </w:p>
    <w:p w:rsidR="00E50B12" w:rsidRPr="00A5480B" w:rsidRDefault="00E50B12" w:rsidP="00E50B12">
      <w:pPr>
        <w:pStyle w:val="Header"/>
        <w:rPr>
          <w:rFonts w:asciiTheme="minorHAnsi" w:hAnsiTheme="minorHAnsi"/>
          <w:b/>
        </w:rPr>
      </w:pPr>
      <w:r w:rsidRPr="00A5480B">
        <w:rPr>
          <w:rFonts w:asciiTheme="minorHAnsi" w:hAnsiTheme="minorHAnsi"/>
          <w:b/>
        </w:rPr>
        <w:t xml:space="preserve">Case Study: </w:t>
      </w:r>
    </w:p>
    <w:p w:rsidR="005B21B7" w:rsidRPr="003963F6" w:rsidRDefault="00E50B12" w:rsidP="00BA70C4">
      <w:pPr>
        <w:pStyle w:val="Header"/>
        <w:spacing w:line="276" w:lineRule="auto"/>
        <w:rPr>
          <w:rFonts w:asciiTheme="minorHAnsi" w:hAnsiTheme="minorHAnsi"/>
          <w:b/>
          <w:bCs/>
          <w:sz w:val="20"/>
          <w:szCs w:val="20"/>
        </w:rPr>
      </w:pPr>
      <w:r w:rsidRPr="00A5480B">
        <w:rPr>
          <w:rFonts w:asciiTheme="minorHAnsi" w:hAnsiTheme="minorHAnsi"/>
        </w:rPr>
        <w:t>Case study accompanies fundamentals for Soluti</w:t>
      </w:r>
      <w:r w:rsidR="001D0258" w:rsidRPr="00A5480B">
        <w:rPr>
          <w:rFonts w:asciiTheme="minorHAnsi" w:hAnsiTheme="minorHAnsi"/>
        </w:rPr>
        <w:t>ons Consultant. The case study I</w:t>
      </w:r>
      <w:r w:rsidRPr="00A5480B">
        <w:rPr>
          <w:rFonts w:asciiTheme="minorHAnsi" w:hAnsiTheme="minorHAnsi"/>
        </w:rPr>
        <w:t>mplementation is part of Full time Training in 'SAP SD ECC 6.0’ with Global Certification from SAP AG, Germany.</w:t>
      </w:r>
    </w:p>
    <w:p w:rsidR="00A5480B" w:rsidRPr="003963F6" w:rsidRDefault="00A5480B" w:rsidP="00BA70C4">
      <w:pPr>
        <w:keepNext/>
        <w:pBdr>
          <w:bottom w:val="single" w:sz="8" w:space="1" w:color="auto"/>
        </w:pBdr>
        <w:spacing w:line="276" w:lineRule="auto"/>
        <w:rPr>
          <w:rFonts w:asciiTheme="minorHAnsi" w:hAnsiTheme="minorHAnsi"/>
          <w:b/>
          <w:bCs/>
          <w:sz w:val="24"/>
          <w:szCs w:val="24"/>
        </w:rPr>
      </w:pPr>
      <w:r>
        <w:rPr>
          <w:rFonts w:asciiTheme="minorHAnsi" w:hAnsiTheme="minorHAnsi"/>
          <w:b/>
          <w:bCs/>
          <w:sz w:val="24"/>
          <w:szCs w:val="24"/>
        </w:rPr>
        <w:t>EDUCATION</w:t>
      </w:r>
      <w:r w:rsidRPr="003963F6">
        <w:rPr>
          <w:rFonts w:asciiTheme="minorHAnsi" w:hAnsiTheme="minorHAnsi"/>
          <w:b/>
          <w:bCs/>
          <w:sz w:val="24"/>
          <w:szCs w:val="24"/>
        </w:rPr>
        <w:t xml:space="preserve">: </w:t>
      </w:r>
    </w:p>
    <w:tbl>
      <w:tblPr>
        <w:tblStyle w:val="GridTable1Light-Accent41"/>
        <w:tblW w:w="9085" w:type="dxa"/>
        <w:tblLayout w:type="fixed"/>
        <w:tblLook w:val="0020" w:firstRow="1" w:lastRow="0" w:firstColumn="0" w:lastColumn="0" w:noHBand="0" w:noVBand="0"/>
      </w:tblPr>
      <w:tblGrid>
        <w:gridCol w:w="4580"/>
        <w:gridCol w:w="3040"/>
        <w:gridCol w:w="1465"/>
      </w:tblGrid>
      <w:tr w:rsidR="00D43F51" w:rsidRPr="00A5480B" w:rsidTr="00E66889">
        <w:trPr>
          <w:cnfStyle w:val="100000000000" w:firstRow="1" w:lastRow="0" w:firstColumn="0" w:lastColumn="0" w:oddVBand="0" w:evenVBand="0" w:oddHBand="0" w:evenHBand="0" w:firstRowFirstColumn="0" w:firstRowLastColumn="0" w:lastRowFirstColumn="0" w:lastRowLastColumn="0"/>
          <w:trHeight w:val="321"/>
        </w:trPr>
        <w:tc>
          <w:tcPr>
            <w:tcW w:w="4580" w:type="dxa"/>
            <w:shd w:val="clear" w:color="auto" w:fill="F2F2F2" w:themeFill="background1" w:themeFillShade="F2"/>
          </w:tcPr>
          <w:p w:rsidR="00D43F51" w:rsidRPr="00A5480B" w:rsidRDefault="00D43F51" w:rsidP="00BA70C4">
            <w:pPr>
              <w:spacing w:line="240" w:lineRule="auto"/>
              <w:rPr>
                <w:rFonts w:asciiTheme="minorHAnsi" w:hAnsiTheme="minorHAnsi"/>
                <w:b w:val="0"/>
              </w:rPr>
            </w:pPr>
            <w:r w:rsidRPr="00A5480B">
              <w:rPr>
                <w:rFonts w:asciiTheme="minorHAnsi" w:hAnsiTheme="minorHAnsi"/>
              </w:rPr>
              <w:t xml:space="preserve">Degree </w:t>
            </w:r>
          </w:p>
        </w:tc>
        <w:tc>
          <w:tcPr>
            <w:tcW w:w="3040" w:type="dxa"/>
            <w:shd w:val="clear" w:color="auto" w:fill="F2F2F2" w:themeFill="background1" w:themeFillShade="F2"/>
          </w:tcPr>
          <w:p w:rsidR="00D43F51" w:rsidRPr="00A5480B" w:rsidRDefault="00D43F51" w:rsidP="00BA70C4">
            <w:pPr>
              <w:spacing w:line="240" w:lineRule="auto"/>
              <w:rPr>
                <w:rFonts w:asciiTheme="minorHAnsi" w:hAnsiTheme="minorHAnsi"/>
                <w:b w:val="0"/>
              </w:rPr>
            </w:pPr>
            <w:r w:rsidRPr="00A5480B">
              <w:rPr>
                <w:rFonts w:asciiTheme="minorHAnsi" w:hAnsiTheme="minorHAnsi"/>
              </w:rPr>
              <w:t>College/University</w:t>
            </w:r>
          </w:p>
        </w:tc>
        <w:tc>
          <w:tcPr>
            <w:tcW w:w="1465" w:type="dxa"/>
            <w:shd w:val="clear" w:color="auto" w:fill="F2F2F2" w:themeFill="background1" w:themeFillShade="F2"/>
          </w:tcPr>
          <w:p w:rsidR="00D43F51" w:rsidRPr="00A5480B" w:rsidRDefault="00D43F51" w:rsidP="00BA70C4">
            <w:pPr>
              <w:spacing w:line="240" w:lineRule="auto"/>
              <w:rPr>
                <w:rFonts w:asciiTheme="minorHAnsi" w:hAnsiTheme="minorHAnsi"/>
                <w:b w:val="0"/>
              </w:rPr>
            </w:pPr>
            <w:r w:rsidRPr="00A5480B">
              <w:rPr>
                <w:rFonts w:asciiTheme="minorHAnsi" w:hAnsiTheme="minorHAnsi"/>
              </w:rPr>
              <w:t>Year</w:t>
            </w:r>
          </w:p>
        </w:tc>
      </w:tr>
      <w:tr w:rsidR="00D43F51" w:rsidRPr="00A5480B" w:rsidTr="00E66889">
        <w:trPr>
          <w:trHeight w:val="311"/>
        </w:trPr>
        <w:tc>
          <w:tcPr>
            <w:tcW w:w="4580" w:type="dxa"/>
          </w:tcPr>
          <w:p w:rsidR="00D43F51" w:rsidRPr="00A5480B" w:rsidRDefault="00D43F51" w:rsidP="00792BC3">
            <w:pPr>
              <w:spacing w:line="240" w:lineRule="auto"/>
              <w:rPr>
                <w:rFonts w:asciiTheme="minorHAnsi" w:hAnsiTheme="minorHAnsi"/>
                <w:bCs/>
              </w:rPr>
            </w:pPr>
            <w:r w:rsidRPr="00A5480B">
              <w:rPr>
                <w:rFonts w:asciiTheme="minorHAnsi" w:hAnsiTheme="minorHAnsi"/>
                <w:bCs/>
              </w:rPr>
              <w:t xml:space="preserve">Master Of Business Administration </w:t>
            </w:r>
            <w:r w:rsidR="00541B15" w:rsidRPr="00A5480B">
              <w:rPr>
                <w:rFonts w:asciiTheme="minorHAnsi" w:hAnsiTheme="minorHAnsi"/>
                <w:bCs/>
              </w:rPr>
              <w:t>(Finance)</w:t>
            </w:r>
          </w:p>
        </w:tc>
        <w:tc>
          <w:tcPr>
            <w:tcW w:w="3040" w:type="dxa"/>
          </w:tcPr>
          <w:p w:rsidR="00D43F51" w:rsidRPr="00A5480B" w:rsidRDefault="00DE1E38" w:rsidP="00792BC3">
            <w:pPr>
              <w:spacing w:line="240" w:lineRule="auto"/>
              <w:rPr>
                <w:rFonts w:asciiTheme="minorHAnsi" w:hAnsiTheme="minorHAnsi"/>
              </w:rPr>
            </w:pPr>
            <w:proofErr w:type="spellStart"/>
            <w:r w:rsidRPr="00A5480B">
              <w:rPr>
                <w:rFonts w:asciiTheme="minorHAnsi" w:hAnsiTheme="minorHAnsi"/>
              </w:rPr>
              <w:t>Bharat</w:t>
            </w:r>
            <w:r w:rsidR="00D43F51" w:rsidRPr="00A5480B">
              <w:rPr>
                <w:rFonts w:asciiTheme="minorHAnsi" w:hAnsiTheme="minorHAnsi"/>
              </w:rPr>
              <w:t>hidasan</w:t>
            </w:r>
            <w:proofErr w:type="spellEnd"/>
            <w:r w:rsidR="00D43F51" w:rsidRPr="00A5480B">
              <w:rPr>
                <w:rFonts w:asciiTheme="minorHAnsi" w:hAnsiTheme="minorHAnsi"/>
              </w:rPr>
              <w:t xml:space="preserve"> University</w:t>
            </w:r>
          </w:p>
        </w:tc>
        <w:tc>
          <w:tcPr>
            <w:tcW w:w="1465" w:type="dxa"/>
          </w:tcPr>
          <w:p w:rsidR="00D43F51" w:rsidRPr="00A5480B" w:rsidRDefault="00D43F51" w:rsidP="00792BC3">
            <w:pPr>
              <w:spacing w:line="240" w:lineRule="auto"/>
              <w:rPr>
                <w:rFonts w:asciiTheme="minorHAnsi" w:hAnsiTheme="minorHAnsi"/>
              </w:rPr>
            </w:pPr>
            <w:r w:rsidRPr="00A5480B">
              <w:rPr>
                <w:rFonts w:asciiTheme="minorHAnsi" w:hAnsiTheme="minorHAnsi"/>
              </w:rPr>
              <w:t>2004 - 2006</w:t>
            </w:r>
          </w:p>
        </w:tc>
      </w:tr>
      <w:tr w:rsidR="00D43F51" w:rsidRPr="00A5480B" w:rsidTr="00E66889">
        <w:trPr>
          <w:trHeight w:val="211"/>
        </w:trPr>
        <w:tc>
          <w:tcPr>
            <w:tcW w:w="4580" w:type="dxa"/>
          </w:tcPr>
          <w:p w:rsidR="00D43F51" w:rsidRPr="00A5480B" w:rsidRDefault="00D43F51" w:rsidP="00792BC3">
            <w:pPr>
              <w:spacing w:line="240" w:lineRule="auto"/>
              <w:rPr>
                <w:rFonts w:asciiTheme="minorHAnsi" w:hAnsiTheme="minorHAnsi"/>
                <w:bCs/>
              </w:rPr>
            </w:pPr>
            <w:r w:rsidRPr="00A5480B">
              <w:rPr>
                <w:rFonts w:asciiTheme="minorHAnsi" w:hAnsiTheme="minorHAnsi"/>
                <w:bCs/>
              </w:rPr>
              <w:t>PGDIBM (International Business Management)</w:t>
            </w:r>
          </w:p>
        </w:tc>
        <w:tc>
          <w:tcPr>
            <w:tcW w:w="3040" w:type="dxa"/>
          </w:tcPr>
          <w:p w:rsidR="00D43F51" w:rsidRPr="00A5480B" w:rsidRDefault="00D43F51" w:rsidP="00792BC3">
            <w:pPr>
              <w:spacing w:line="240" w:lineRule="auto"/>
              <w:rPr>
                <w:rFonts w:asciiTheme="minorHAnsi" w:hAnsiTheme="minorHAnsi"/>
              </w:rPr>
            </w:pPr>
            <w:r w:rsidRPr="00A5480B">
              <w:rPr>
                <w:rFonts w:asciiTheme="minorHAnsi" w:hAnsiTheme="minorHAnsi"/>
              </w:rPr>
              <w:t xml:space="preserve">St. Joseph’s College, </w:t>
            </w:r>
            <w:proofErr w:type="spellStart"/>
            <w:r w:rsidRPr="00A5480B">
              <w:rPr>
                <w:rFonts w:asciiTheme="minorHAnsi" w:hAnsiTheme="minorHAnsi"/>
              </w:rPr>
              <w:t>Trichy</w:t>
            </w:r>
            <w:proofErr w:type="spellEnd"/>
          </w:p>
        </w:tc>
        <w:tc>
          <w:tcPr>
            <w:tcW w:w="1465" w:type="dxa"/>
          </w:tcPr>
          <w:p w:rsidR="00D43F51" w:rsidRPr="00A5480B" w:rsidRDefault="00D43F51" w:rsidP="00792BC3">
            <w:pPr>
              <w:spacing w:line="240" w:lineRule="auto"/>
              <w:rPr>
                <w:rFonts w:asciiTheme="minorHAnsi" w:hAnsiTheme="minorHAnsi"/>
              </w:rPr>
            </w:pPr>
            <w:r w:rsidRPr="00A5480B">
              <w:rPr>
                <w:rFonts w:asciiTheme="minorHAnsi" w:hAnsiTheme="minorHAnsi"/>
              </w:rPr>
              <w:t>2004 - 2005</w:t>
            </w:r>
          </w:p>
        </w:tc>
      </w:tr>
      <w:tr w:rsidR="00D43F51" w:rsidRPr="00A5480B" w:rsidTr="00E66889">
        <w:trPr>
          <w:trHeight w:val="218"/>
        </w:trPr>
        <w:tc>
          <w:tcPr>
            <w:tcW w:w="4580" w:type="dxa"/>
          </w:tcPr>
          <w:p w:rsidR="00D43F51" w:rsidRPr="00A5480B" w:rsidRDefault="00D43F51" w:rsidP="00792BC3">
            <w:pPr>
              <w:spacing w:line="240" w:lineRule="auto"/>
              <w:rPr>
                <w:rFonts w:asciiTheme="minorHAnsi" w:hAnsiTheme="minorHAnsi"/>
                <w:bCs/>
              </w:rPr>
            </w:pPr>
            <w:r w:rsidRPr="00A5480B">
              <w:rPr>
                <w:rFonts w:asciiTheme="minorHAnsi" w:hAnsiTheme="minorHAnsi"/>
                <w:bCs/>
              </w:rPr>
              <w:t xml:space="preserve">B.Com </w:t>
            </w:r>
          </w:p>
        </w:tc>
        <w:tc>
          <w:tcPr>
            <w:tcW w:w="3040" w:type="dxa"/>
          </w:tcPr>
          <w:p w:rsidR="00D43F51" w:rsidRPr="00A5480B" w:rsidRDefault="00D43F51" w:rsidP="00792BC3">
            <w:pPr>
              <w:spacing w:line="240" w:lineRule="auto"/>
              <w:rPr>
                <w:rFonts w:asciiTheme="minorHAnsi" w:hAnsiTheme="minorHAnsi"/>
              </w:rPr>
            </w:pPr>
            <w:r w:rsidRPr="00A5480B">
              <w:rPr>
                <w:rFonts w:asciiTheme="minorHAnsi" w:hAnsiTheme="minorHAnsi"/>
              </w:rPr>
              <w:t xml:space="preserve">St. Joseph’s College, </w:t>
            </w:r>
            <w:proofErr w:type="spellStart"/>
            <w:r w:rsidRPr="00A5480B">
              <w:rPr>
                <w:rFonts w:asciiTheme="minorHAnsi" w:hAnsiTheme="minorHAnsi"/>
              </w:rPr>
              <w:t>Trichy</w:t>
            </w:r>
            <w:proofErr w:type="spellEnd"/>
          </w:p>
        </w:tc>
        <w:tc>
          <w:tcPr>
            <w:tcW w:w="1465" w:type="dxa"/>
          </w:tcPr>
          <w:p w:rsidR="00D43F51" w:rsidRPr="00A5480B" w:rsidRDefault="00D43F51" w:rsidP="00792BC3">
            <w:pPr>
              <w:spacing w:line="240" w:lineRule="auto"/>
              <w:rPr>
                <w:rFonts w:asciiTheme="minorHAnsi" w:hAnsiTheme="minorHAnsi"/>
              </w:rPr>
            </w:pPr>
            <w:r w:rsidRPr="00A5480B">
              <w:rPr>
                <w:rFonts w:asciiTheme="minorHAnsi" w:hAnsiTheme="minorHAnsi"/>
              </w:rPr>
              <w:t>2000 - 2003</w:t>
            </w:r>
          </w:p>
        </w:tc>
      </w:tr>
    </w:tbl>
    <w:p w:rsidR="00A5480B" w:rsidRPr="003963F6" w:rsidRDefault="00E75139" w:rsidP="00A5480B">
      <w:pPr>
        <w:keepNext/>
        <w:pBdr>
          <w:bottom w:val="single" w:sz="8" w:space="1" w:color="auto"/>
        </w:pBdr>
        <w:rPr>
          <w:rFonts w:asciiTheme="minorHAnsi" w:hAnsiTheme="minorHAnsi"/>
          <w:b/>
          <w:bCs/>
          <w:sz w:val="24"/>
          <w:szCs w:val="24"/>
        </w:rPr>
      </w:pPr>
      <w:r w:rsidRPr="003963F6">
        <w:rPr>
          <w:rFonts w:asciiTheme="minorHAnsi" w:hAnsiTheme="minorHAnsi"/>
          <w:b/>
          <w:bCs/>
          <w:noProof/>
          <w:sz w:val="20"/>
          <w:szCs w:val="20"/>
          <w:lang w:bidi="ar-SA"/>
        </w:rPr>
        <w:lastRenderedPageBreak/>
        <w:drawing>
          <wp:anchor distT="0" distB="0" distL="114300" distR="114300" simplePos="0" relativeHeight="251690496" behindDoc="1" locked="0" layoutInCell="1" allowOverlap="1" wp14:anchorId="342738A2" wp14:editId="5FB473F8">
            <wp:simplePos x="0" y="0"/>
            <wp:positionH relativeFrom="margin">
              <wp:posOffset>4933950</wp:posOffset>
            </wp:positionH>
            <wp:positionV relativeFrom="paragraph">
              <wp:posOffset>285750</wp:posOffset>
            </wp:positionV>
            <wp:extent cx="838200" cy="340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n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8200" cy="340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480B">
        <w:rPr>
          <w:rFonts w:asciiTheme="minorHAnsi" w:hAnsiTheme="minorHAnsi"/>
          <w:b/>
          <w:bCs/>
          <w:sz w:val="24"/>
          <w:szCs w:val="24"/>
        </w:rPr>
        <w:t>EXPERIENCE SUMMARY</w:t>
      </w:r>
    </w:p>
    <w:p w:rsidR="00E75139" w:rsidRDefault="00E75139" w:rsidP="00E75139">
      <w:pPr>
        <w:spacing w:after="0" w:line="276" w:lineRule="auto"/>
        <w:jc w:val="both"/>
        <w:rPr>
          <w:rFonts w:asciiTheme="minorHAnsi" w:hAnsiTheme="minorHAnsi"/>
          <w:bCs/>
        </w:rPr>
      </w:pPr>
      <w:r>
        <w:rPr>
          <w:rFonts w:asciiTheme="minorHAnsi" w:hAnsiTheme="minorHAnsi"/>
          <w:b/>
          <w:bCs/>
        </w:rPr>
        <w:t>VGN Infra Ltd</w:t>
      </w:r>
      <w:r w:rsidRPr="00A5480B">
        <w:rPr>
          <w:rFonts w:asciiTheme="minorHAnsi" w:hAnsiTheme="minorHAnsi"/>
          <w:b/>
          <w:bCs/>
        </w:rPr>
        <w:t>, Chennai (0</w:t>
      </w:r>
      <w:r>
        <w:rPr>
          <w:rFonts w:asciiTheme="minorHAnsi" w:hAnsiTheme="minorHAnsi"/>
          <w:b/>
          <w:bCs/>
        </w:rPr>
        <w:t>9</w:t>
      </w:r>
      <w:r w:rsidRPr="00A5480B">
        <w:rPr>
          <w:rFonts w:asciiTheme="minorHAnsi" w:hAnsiTheme="minorHAnsi"/>
          <w:b/>
          <w:bCs/>
        </w:rPr>
        <w:t>/201</w:t>
      </w:r>
      <w:r>
        <w:rPr>
          <w:rFonts w:asciiTheme="minorHAnsi" w:hAnsiTheme="minorHAnsi"/>
          <w:b/>
          <w:bCs/>
        </w:rPr>
        <w:t>6</w:t>
      </w:r>
      <w:r w:rsidRPr="00A5480B">
        <w:rPr>
          <w:rFonts w:asciiTheme="minorHAnsi" w:hAnsiTheme="minorHAnsi"/>
          <w:b/>
          <w:bCs/>
        </w:rPr>
        <w:t xml:space="preserve"> – </w:t>
      </w:r>
      <w:r>
        <w:rPr>
          <w:rFonts w:asciiTheme="minorHAnsi" w:hAnsiTheme="minorHAnsi"/>
          <w:b/>
          <w:bCs/>
        </w:rPr>
        <w:t>Till now)</w:t>
      </w:r>
      <w:r w:rsidRPr="00E75139">
        <w:rPr>
          <w:rFonts w:asciiTheme="minorHAnsi" w:hAnsiTheme="minorHAnsi"/>
          <w:b/>
          <w:bCs/>
          <w:noProof/>
          <w:sz w:val="20"/>
          <w:szCs w:val="20"/>
          <w:lang w:val="en-IN" w:eastAsia="en-IN" w:bidi="ar-SA"/>
        </w:rPr>
        <w:t xml:space="preserve"> </w:t>
      </w:r>
    </w:p>
    <w:p w:rsidR="00E75139" w:rsidRPr="00E75139" w:rsidRDefault="00E75139" w:rsidP="00E75139">
      <w:pPr>
        <w:spacing w:after="0" w:line="276" w:lineRule="auto"/>
        <w:jc w:val="both"/>
        <w:rPr>
          <w:rFonts w:asciiTheme="minorHAnsi" w:hAnsiTheme="minorHAnsi"/>
          <w:b/>
          <w:bCs/>
        </w:rPr>
      </w:pPr>
      <w:r w:rsidRPr="00E75139">
        <w:rPr>
          <w:rFonts w:asciiTheme="minorHAnsi" w:hAnsiTheme="minorHAnsi"/>
          <w:b/>
          <w:bCs/>
        </w:rPr>
        <w:t>FICO Functional Consultant:</w:t>
      </w:r>
    </w:p>
    <w:p w:rsidR="00E75139" w:rsidRPr="00E75139" w:rsidRDefault="002727AA" w:rsidP="00E75139">
      <w:pPr>
        <w:numPr>
          <w:ilvl w:val="0"/>
          <w:numId w:val="9"/>
        </w:numPr>
        <w:spacing w:after="0" w:line="276" w:lineRule="auto"/>
        <w:jc w:val="both"/>
        <w:rPr>
          <w:rFonts w:asciiTheme="minorHAnsi" w:hAnsiTheme="minorHAnsi"/>
          <w:bCs/>
        </w:rPr>
      </w:pPr>
      <w:r>
        <w:rPr>
          <w:rFonts w:asciiTheme="minorHAnsi" w:hAnsiTheme="minorHAnsi"/>
          <w:bCs/>
        </w:rPr>
        <w:t xml:space="preserve">SAP </w:t>
      </w:r>
      <w:r w:rsidR="00E75139" w:rsidRPr="00E75139">
        <w:rPr>
          <w:rFonts w:asciiTheme="minorHAnsi" w:hAnsiTheme="minorHAnsi"/>
          <w:bCs/>
        </w:rPr>
        <w:t>FI</w:t>
      </w:r>
      <w:r>
        <w:rPr>
          <w:rFonts w:asciiTheme="minorHAnsi" w:hAnsiTheme="minorHAnsi"/>
          <w:bCs/>
        </w:rPr>
        <w:t xml:space="preserve"> </w:t>
      </w:r>
      <w:r w:rsidR="00E75139" w:rsidRPr="00E75139">
        <w:rPr>
          <w:rFonts w:asciiTheme="minorHAnsi" w:hAnsiTheme="minorHAnsi"/>
          <w:bCs/>
        </w:rPr>
        <w:t>Functional</w:t>
      </w:r>
      <w:r>
        <w:rPr>
          <w:rFonts w:asciiTheme="minorHAnsi" w:hAnsiTheme="minorHAnsi"/>
          <w:bCs/>
        </w:rPr>
        <w:t xml:space="preserve"> t</w:t>
      </w:r>
      <w:r w:rsidR="00E75139" w:rsidRPr="00E75139">
        <w:rPr>
          <w:rFonts w:asciiTheme="minorHAnsi" w:hAnsiTheme="minorHAnsi"/>
          <w:bCs/>
        </w:rPr>
        <w:t>o</w:t>
      </w:r>
      <w:r>
        <w:rPr>
          <w:rFonts w:asciiTheme="minorHAnsi" w:hAnsiTheme="minorHAnsi"/>
          <w:bCs/>
        </w:rPr>
        <w:t xml:space="preserve"> </w:t>
      </w:r>
      <w:r w:rsidR="00E75139" w:rsidRPr="00E75139">
        <w:rPr>
          <w:rFonts w:asciiTheme="minorHAnsi" w:hAnsiTheme="minorHAnsi"/>
          <w:bCs/>
        </w:rPr>
        <w:t>work on Incidents, Enhancements, Problem Tickets, Process Improvements</w:t>
      </w:r>
    </w:p>
    <w:p w:rsidR="00E75139" w:rsidRPr="00E75139" w:rsidRDefault="00E75139" w:rsidP="00E75139">
      <w:pPr>
        <w:numPr>
          <w:ilvl w:val="0"/>
          <w:numId w:val="9"/>
        </w:numPr>
        <w:spacing w:after="0" w:line="276" w:lineRule="auto"/>
        <w:jc w:val="both"/>
        <w:rPr>
          <w:rFonts w:asciiTheme="minorHAnsi" w:hAnsiTheme="minorHAnsi"/>
          <w:bCs/>
        </w:rPr>
      </w:pPr>
      <w:r>
        <w:rPr>
          <w:rFonts w:asciiTheme="minorHAnsi" w:hAnsiTheme="minorHAnsi"/>
          <w:bCs/>
        </w:rPr>
        <w:t>Integration with Other M</w:t>
      </w:r>
      <w:r w:rsidRPr="00E75139">
        <w:rPr>
          <w:rFonts w:asciiTheme="minorHAnsi" w:hAnsiTheme="minorHAnsi"/>
          <w:bCs/>
        </w:rPr>
        <w:t>odules</w:t>
      </w:r>
      <w:r w:rsidR="007C4408">
        <w:rPr>
          <w:rFonts w:asciiTheme="minorHAnsi" w:hAnsiTheme="minorHAnsi"/>
          <w:bCs/>
        </w:rPr>
        <w:t xml:space="preserve"> (MM &amp; SD)</w:t>
      </w:r>
    </w:p>
    <w:p w:rsidR="00E75139" w:rsidRPr="00E75139" w:rsidRDefault="00E75139" w:rsidP="00E75139">
      <w:pPr>
        <w:numPr>
          <w:ilvl w:val="0"/>
          <w:numId w:val="9"/>
        </w:numPr>
        <w:spacing w:after="0" w:line="276" w:lineRule="auto"/>
        <w:jc w:val="both"/>
        <w:rPr>
          <w:rFonts w:asciiTheme="minorHAnsi" w:hAnsiTheme="minorHAnsi"/>
          <w:bCs/>
        </w:rPr>
      </w:pPr>
      <w:r w:rsidRPr="00E75139">
        <w:rPr>
          <w:rFonts w:asciiTheme="minorHAnsi" w:hAnsiTheme="minorHAnsi"/>
          <w:bCs/>
        </w:rPr>
        <w:t>E</w:t>
      </w:r>
      <w:r w:rsidRPr="00B92A10">
        <w:rPr>
          <w:rFonts w:asciiTheme="minorHAnsi" w:hAnsiTheme="minorHAnsi"/>
          <w:bCs/>
        </w:rPr>
        <w:t>xperience</w:t>
      </w:r>
      <w:r w:rsidRPr="00E75139">
        <w:rPr>
          <w:rFonts w:asciiTheme="minorHAnsi" w:hAnsiTheme="minorHAnsi"/>
          <w:bCs/>
        </w:rPr>
        <w:t xml:space="preserve"> in Finance and </w:t>
      </w:r>
      <w:r>
        <w:rPr>
          <w:rFonts w:asciiTheme="minorHAnsi" w:hAnsiTheme="minorHAnsi"/>
          <w:bCs/>
        </w:rPr>
        <w:t>C</w:t>
      </w:r>
      <w:r w:rsidRPr="00E75139">
        <w:rPr>
          <w:rFonts w:asciiTheme="minorHAnsi" w:hAnsiTheme="minorHAnsi"/>
          <w:bCs/>
        </w:rPr>
        <w:t>ontrolling</w:t>
      </w:r>
    </w:p>
    <w:p w:rsidR="00E75139" w:rsidRPr="00E75139" w:rsidRDefault="00E75139" w:rsidP="00B92A10">
      <w:pPr>
        <w:numPr>
          <w:ilvl w:val="0"/>
          <w:numId w:val="9"/>
        </w:numPr>
        <w:spacing w:after="0" w:line="276" w:lineRule="auto"/>
        <w:jc w:val="both"/>
        <w:rPr>
          <w:rFonts w:asciiTheme="minorHAnsi" w:hAnsiTheme="minorHAnsi"/>
          <w:bCs/>
        </w:rPr>
      </w:pPr>
      <w:r w:rsidRPr="00E75139">
        <w:rPr>
          <w:rFonts w:asciiTheme="minorHAnsi" w:hAnsiTheme="minorHAnsi"/>
          <w:bCs/>
        </w:rPr>
        <w:t>Experience in each of (</w:t>
      </w:r>
      <w:r w:rsidR="00B92A10">
        <w:rPr>
          <w:rFonts w:asciiTheme="minorHAnsi" w:hAnsiTheme="minorHAnsi"/>
          <w:bCs/>
        </w:rPr>
        <w:t>GL, AP, AR &amp; AA)</w:t>
      </w:r>
    </w:p>
    <w:p w:rsidR="00E75139" w:rsidRDefault="00E75139" w:rsidP="00E75139">
      <w:pPr>
        <w:numPr>
          <w:ilvl w:val="0"/>
          <w:numId w:val="9"/>
        </w:numPr>
        <w:spacing w:after="0" w:line="276" w:lineRule="auto"/>
        <w:jc w:val="both"/>
        <w:rPr>
          <w:rFonts w:asciiTheme="minorHAnsi" w:hAnsiTheme="minorHAnsi"/>
          <w:bCs/>
        </w:rPr>
      </w:pPr>
      <w:r w:rsidRPr="00E75139">
        <w:rPr>
          <w:rFonts w:asciiTheme="minorHAnsi" w:hAnsiTheme="minorHAnsi"/>
          <w:bCs/>
        </w:rPr>
        <w:t>Ab</w:t>
      </w:r>
      <w:r>
        <w:rPr>
          <w:rFonts w:asciiTheme="minorHAnsi" w:hAnsiTheme="minorHAnsi"/>
          <w:bCs/>
        </w:rPr>
        <w:t>ility to configure FICO as per C</w:t>
      </w:r>
      <w:r w:rsidRPr="00E75139">
        <w:rPr>
          <w:rFonts w:asciiTheme="minorHAnsi" w:hAnsiTheme="minorHAnsi"/>
          <w:bCs/>
        </w:rPr>
        <w:t>hange requests</w:t>
      </w:r>
      <w:r w:rsidR="00ED16A9">
        <w:rPr>
          <w:rFonts w:asciiTheme="minorHAnsi" w:hAnsiTheme="minorHAnsi"/>
          <w:bCs/>
        </w:rPr>
        <w:t xml:space="preserve"> &amp; GST</w:t>
      </w:r>
    </w:p>
    <w:p w:rsidR="00B369D0" w:rsidRDefault="00B369D0" w:rsidP="00E75139">
      <w:pPr>
        <w:numPr>
          <w:ilvl w:val="0"/>
          <w:numId w:val="9"/>
        </w:numPr>
        <w:spacing w:after="0" w:line="276" w:lineRule="auto"/>
        <w:jc w:val="both"/>
        <w:rPr>
          <w:rFonts w:asciiTheme="minorHAnsi" w:hAnsiTheme="minorHAnsi"/>
          <w:bCs/>
        </w:rPr>
      </w:pPr>
      <w:r>
        <w:rPr>
          <w:rFonts w:asciiTheme="minorHAnsi" w:hAnsiTheme="minorHAnsi"/>
          <w:bCs/>
        </w:rPr>
        <w:t>Standard Cost Estimation, Internal Order Settlement</w:t>
      </w:r>
    </w:p>
    <w:p w:rsidR="00B369D0" w:rsidRDefault="00B369D0" w:rsidP="00E75139">
      <w:pPr>
        <w:numPr>
          <w:ilvl w:val="0"/>
          <w:numId w:val="9"/>
        </w:numPr>
        <w:spacing w:after="0" w:line="276" w:lineRule="auto"/>
        <w:jc w:val="both"/>
        <w:rPr>
          <w:rFonts w:asciiTheme="minorHAnsi" w:hAnsiTheme="minorHAnsi"/>
          <w:bCs/>
        </w:rPr>
      </w:pPr>
      <w:r>
        <w:rPr>
          <w:rFonts w:asciiTheme="minorHAnsi" w:hAnsiTheme="minorHAnsi"/>
          <w:bCs/>
        </w:rPr>
        <w:t>PS –</w:t>
      </w:r>
      <w:r w:rsidR="00E60942">
        <w:rPr>
          <w:rFonts w:asciiTheme="minorHAnsi" w:hAnsiTheme="minorHAnsi"/>
          <w:bCs/>
        </w:rPr>
        <w:t xml:space="preserve"> Project Creation,</w:t>
      </w:r>
      <w:r>
        <w:rPr>
          <w:rFonts w:asciiTheme="minorHAnsi" w:hAnsiTheme="minorHAnsi"/>
          <w:bCs/>
        </w:rPr>
        <w:t xml:space="preserve"> Budget Allocation / Transfer</w:t>
      </w:r>
    </w:p>
    <w:p w:rsidR="00CF3321" w:rsidRPr="00E75139" w:rsidRDefault="00CF3321" w:rsidP="00E75139">
      <w:pPr>
        <w:numPr>
          <w:ilvl w:val="0"/>
          <w:numId w:val="9"/>
        </w:numPr>
        <w:spacing w:after="0" w:line="276" w:lineRule="auto"/>
        <w:jc w:val="both"/>
        <w:rPr>
          <w:rFonts w:asciiTheme="minorHAnsi" w:hAnsiTheme="minorHAnsi"/>
          <w:bCs/>
        </w:rPr>
      </w:pPr>
      <w:r>
        <w:rPr>
          <w:rFonts w:asciiTheme="minorHAnsi" w:hAnsiTheme="minorHAnsi"/>
          <w:bCs/>
        </w:rPr>
        <w:t xml:space="preserve">PI Monitoring </w:t>
      </w:r>
    </w:p>
    <w:p w:rsidR="00E75139" w:rsidRDefault="00E75139" w:rsidP="00E75139">
      <w:pPr>
        <w:spacing w:after="0"/>
        <w:rPr>
          <w:rFonts w:asciiTheme="minorHAnsi" w:hAnsiTheme="minorHAnsi"/>
          <w:b/>
          <w:bCs/>
        </w:rPr>
      </w:pPr>
    </w:p>
    <w:p w:rsidR="001B4AE5" w:rsidRPr="00A5480B" w:rsidRDefault="00BC5F6D" w:rsidP="001B4AE5">
      <w:pPr>
        <w:spacing w:after="0"/>
        <w:rPr>
          <w:rFonts w:asciiTheme="minorHAnsi" w:hAnsiTheme="minorHAnsi"/>
          <w:b/>
          <w:bCs/>
        </w:rPr>
      </w:pPr>
      <w:r w:rsidRPr="003963F6">
        <w:rPr>
          <w:rFonts w:asciiTheme="minorHAnsi" w:hAnsiTheme="minorHAnsi"/>
          <w:b/>
          <w:bCs/>
          <w:noProof/>
          <w:sz w:val="20"/>
          <w:szCs w:val="20"/>
          <w:lang w:bidi="ar-SA"/>
        </w:rPr>
        <w:drawing>
          <wp:anchor distT="0" distB="0" distL="114300" distR="114300" simplePos="0" relativeHeight="251686400" behindDoc="1" locked="0" layoutInCell="1" allowOverlap="1">
            <wp:simplePos x="0" y="0"/>
            <wp:positionH relativeFrom="margin">
              <wp:align>right</wp:align>
            </wp:positionH>
            <wp:positionV relativeFrom="paragraph">
              <wp:posOffset>10160</wp:posOffset>
            </wp:positionV>
            <wp:extent cx="798830" cy="275561"/>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na"/>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98830" cy="275561"/>
                    </a:xfrm>
                    <a:prstGeom prst="rect">
                      <a:avLst/>
                    </a:prstGeom>
                    <a:noFill/>
                    <a:ln w="9525">
                      <a:noFill/>
                      <a:miter lim="800000"/>
                      <a:headEnd/>
                      <a:tailEnd/>
                    </a:ln>
                  </pic:spPr>
                </pic:pic>
              </a:graphicData>
            </a:graphic>
          </wp:anchor>
        </w:drawing>
      </w:r>
      <w:r w:rsidR="001B4AE5" w:rsidRPr="00A5480B">
        <w:rPr>
          <w:rFonts w:asciiTheme="minorHAnsi" w:hAnsiTheme="minorHAnsi"/>
          <w:b/>
          <w:bCs/>
        </w:rPr>
        <w:t>MAERSK Global Service Centre, Chennai</w:t>
      </w:r>
      <w:r w:rsidR="003963F6" w:rsidRPr="00A5480B">
        <w:rPr>
          <w:rFonts w:asciiTheme="minorHAnsi" w:hAnsiTheme="minorHAnsi"/>
          <w:b/>
          <w:bCs/>
        </w:rPr>
        <w:t xml:space="preserve"> (07/2014 – 08/2015)</w:t>
      </w:r>
    </w:p>
    <w:p w:rsidR="001B4AE5" w:rsidRPr="00A5480B" w:rsidRDefault="00CB395C" w:rsidP="00E75139">
      <w:pPr>
        <w:tabs>
          <w:tab w:val="left" w:pos="2775"/>
        </w:tabs>
        <w:spacing w:after="0"/>
        <w:rPr>
          <w:rFonts w:asciiTheme="minorHAnsi" w:hAnsiTheme="minorHAnsi"/>
          <w:b/>
        </w:rPr>
      </w:pPr>
      <w:r>
        <w:rPr>
          <w:rFonts w:asciiTheme="minorHAnsi" w:hAnsiTheme="minorHAnsi"/>
          <w:b/>
        </w:rPr>
        <w:t xml:space="preserve">Sr. </w:t>
      </w:r>
      <w:r w:rsidR="001B4AE5" w:rsidRPr="00A5480B">
        <w:rPr>
          <w:rFonts w:asciiTheme="minorHAnsi" w:hAnsiTheme="minorHAnsi"/>
          <w:b/>
        </w:rPr>
        <w:t xml:space="preserve">Associate    </w:t>
      </w:r>
      <w:r w:rsidR="00E75139">
        <w:rPr>
          <w:rFonts w:asciiTheme="minorHAnsi" w:hAnsiTheme="minorHAnsi"/>
          <w:b/>
        </w:rPr>
        <w:tab/>
      </w:r>
    </w:p>
    <w:p w:rsidR="00D43F51" w:rsidRPr="00A5480B" w:rsidRDefault="00D43F51" w:rsidP="001B4AE5">
      <w:pPr>
        <w:spacing w:after="0"/>
        <w:rPr>
          <w:rFonts w:asciiTheme="minorHAnsi" w:hAnsiTheme="minorHAnsi"/>
        </w:rPr>
      </w:pPr>
      <w:r w:rsidRPr="00A5480B">
        <w:rPr>
          <w:rFonts w:asciiTheme="minorHAnsi" w:hAnsiTheme="minorHAnsi"/>
        </w:rPr>
        <w:t>The AP MOLLER - MAERSK Group is a worldwide organization with about 110,000</w:t>
      </w:r>
      <w:r w:rsidR="00B9698A" w:rsidRPr="00A5480B">
        <w:rPr>
          <w:rFonts w:asciiTheme="minorHAnsi" w:hAnsiTheme="minorHAnsi"/>
        </w:rPr>
        <w:t xml:space="preserve"> </w:t>
      </w:r>
      <w:r w:rsidRPr="00A5480B">
        <w:rPr>
          <w:rFonts w:asciiTheme="minorHAnsi" w:hAnsiTheme="minorHAnsi"/>
        </w:rPr>
        <w:t xml:space="preserve">employees and offices in around 130 countries – with global headquarters in </w:t>
      </w:r>
      <w:r w:rsidR="00D230E0" w:rsidRPr="00A5480B">
        <w:rPr>
          <w:rFonts w:asciiTheme="minorHAnsi" w:hAnsiTheme="minorHAnsi"/>
        </w:rPr>
        <w:t>C</w:t>
      </w:r>
      <w:r w:rsidRPr="00A5480B">
        <w:rPr>
          <w:rFonts w:asciiTheme="minorHAnsi" w:hAnsiTheme="minorHAnsi"/>
        </w:rPr>
        <w:t xml:space="preserve">openhagen, Denmark. In addition to owning one of the world’s largest shipping companies, they are also involved in a wide range of activities within the energy, shipbuilding, retail and manufacturing industries The A.P. Moller - Maersk Group is engaged in a multitude of activities. Besides shipping, the activities include exploration for and production of oil and gas, shipbuilding, aviation, industry, supermarkets and IT services. </w:t>
      </w:r>
      <w:proofErr w:type="gramStart"/>
      <w:r w:rsidRPr="00A5480B">
        <w:rPr>
          <w:rFonts w:asciiTheme="minorHAnsi" w:hAnsiTheme="minorHAnsi"/>
        </w:rPr>
        <w:t>Activities that take place all around the world - around the clock</w:t>
      </w:r>
      <w:r w:rsidR="00B9698A" w:rsidRPr="00A5480B">
        <w:rPr>
          <w:rFonts w:asciiTheme="minorHAnsi" w:hAnsiTheme="minorHAnsi"/>
        </w:rPr>
        <w:t>.</w:t>
      </w:r>
      <w:proofErr w:type="gramEnd"/>
    </w:p>
    <w:p w:rsidR="001B4AE5" w:rsidRPr="00A5480B" w:rsidRDefault="001B4AE5" w:rsidP="001B4AE5">
      <w:pPr>
        <w:spacing w:after="0"/>
        <w:rPr>
          <w:rFonts w:asciiTheme="minorHAnsi" w:hAnsiTheme="minorHAnsi"/>
        </w:rPr>
      </w:pPr>
    </w:p>
    <w:p w:rsidR="001B4AE5" w:rsidRPr="00A5480B" w:rsidRDefault="001B4AE5" w:rsidP="001B4AE5">
      <w:pPr>
        <w:spacing w:after="0"/>
        <w:rPr>
          <w:rFonts w:asciiTheme="minorHAnsi" w:hAnsiTheme="minorHAnsi"/>
          <w:b/>
          <w:bCs/>
        </w:rPr>
      </w:pPr>
      <w:r w:rsidRPr="00A5480B">
        <w:rPr>
          <w:rFonts w:asciiTheme="minorHAnsi" w:hAnsiTheme="minorHAnsi"/>
          <w:b/>
          <w:bCs/>
        </w:rPr>
        <w:t>Project - FACT:</w:t>
      </w:r>
    </w:p>
    <w:p w:rsidR="001B4AE5" w:rsidRPr="00A5480B" w:rsidRDefault="001B4AE5" w:rsidP="001B4AE5">
      <w:pPr>
        <w:spacing w:after="0"/>
        <w:rPr>
          <w:rFonts w:asciiTheme="minorHAnsi" w:hAnsiTheme="minorHAnsi"/>
          <w:b/>
          <w:bCs/>
        </w:rPr>
      </w:pPr>
      <w:r w:rsidRPr="00A5480B">
        <w:rPr>
          <w:rFonts w:asciiTheme="minorHAnsi" w:hAnsiTheme="minorHAnsi"/>
          <w:b/>
          <w:bCs/>
        </w:rPr>
        <w:t>SAP Production Support for A.P. Moller Group Companies across the Globe</w:t>
      </w:r>
    </w:p>
    <w:p w:rsidR="0048699B" w:rsidRPr="00A5480B" w:rsidRDefault="0048699B" w:rsidP="001B4AE5">
      <w:pPr>
        <w:spacing w:after="0"/>
        <w:rPr>
          <w:rFonts w:asciiTheme="minorHAnsi" w:hAnsiTheme="minorHAnsi"/>
          <w:bCs/>
        </w:rPr>
      </w:pPr>
      <w:r w:rsidRPr="00A5480B">
        <w:rPr>
          <w:rFonts w:asciiTheme="minorHAnsi" w:hAnsiTheme="minorHAnsi"/>
          <w:bCs/>
        </w:rPr>
        <w:t>Client</w:t>
      </w:r>
      <w:r w:rsidR="001B4AE5" w:rsidRPr="00A5480B">
        <w:rPr>
          <w:rFonts w:asciiTheme="minorHAnsi" w:hAnsiTheme="minorHAnsi"/>
          <w:bCs/>
        </w:rPr>
        <w:t xml:space="preserve"> </w:t>
      </w:r>
      <w:r w:rsidR="001B4AE5" w:rsidRPr="00A5480B">
        <w:rPr>
          <w:rFonts w:asciiTheme="minorHAnsi" w:hAnsiTheme="minorHAnsi"/>
          <w:bCs/>
        </w:rPr>
        <w:tab/>
      </w:r>
      <w:r w:rsidR="001B4AE5" w:rsidRPr="00A5480B">
        <w:rPr>
          <w:rFonts w:asciiTheme="minorHAnsi" w:hAnsiTheme="minorHAnsi"/>
          <w:bCs/>
        </w:rPr>
        <w:tab/>
        <w:t>:</w:t>
      </w:r>
      <w:r w:rsidR="001B4AE5" w:rsidRPr="00A5480B">
        <w:rPr>
          <w:rFonts w:asciiTheme="minorHAnsi" w:hAnsiTheme="minorHAnsi"/>
          <w:bCs/>
        </w:rPr>
        <w:tab/>
        <w:t xml:space="preserve"> </w:t>
      </w:r>
      <w:r w:rsidRPr="00A5480B">
        <w:rPr>
          <w:rFonts w:asciiTheme="minorHAnsi" w:hAnsiTheme="minorHAnsi"/>
          <w:bCs/>
        </w:rPr>
        <w:t xml:space="preserve">A. P. </w:t>
      </w:r>
      <w:proofErr w:type="spellStart"/>
      <w:r w:rsidRPr="00A5480B">
        <w:rPr>
          <w:rFonts w:asciiTheme="minorHAnsi" w:hAnsiTheme="minorHAnsi"/>
          <w:bCs/>
        </w:rPr>
        <w:t>Møller</w:t>
      </w:r>
      <w:proofErr w:type="spellEnd"/>
      <w:r w:rsidRPr="00A5480B">
        <w:rPr>
          <w:rFonts w:asciiTheme="minorHAnsi" w:hAnsiTheme="minorHAnsi"/>
          <w:bCs/>
        </w:rPr>
        <w:t xml:space="preserve"> – Maersk – Copenhagen, Denmark.</w:t>
      </w:r>
    </w:p>
    <w:p w:rsidR="001B4AE5" w:rsidRPr="00A5480B" w:rsidRDefault="001B4AE5" w:rsidP="001B4AE5">
      <w:pPr>
        <w:spacing w:after="0"/>
        <w:rPr>
          <w:rFonts w:asciiTheme="minorHAnsi" w:hAnsiTheme="minorHAnsi"/>
          <w:bCs/>
        </w:rPr>
      </w:pPr>
      <w:r w:rsidRPr="00A5480B">
        <w:rPr>
          <w:rFonts w:asciiTheme="minorHAnsi" w:hAnsiTheme="minorHAnsi"/>
          <w:bCs/>
        </w:rPr>
        <w:t xml:space="preserve">Location </w:t>
      </w:r>
      <w:r w:rsidRPr="00A5480B">
        <w:rPr>
          <w:rFonts w:asciiTheme="minorHAnsi" w:hAnsiTheme="minorHAnsi"/>
          <w:bCs/>
        </w:rPr>
        <w:tab/>
        <w:t>:</w:t>
      </w:r>
      <w:r w:rsidRPr="00A5480B">
        <w:rPr>
          <w:rFonts w:asciiTheme="minorHAnsi" w:hAnsiTheme="minorHAnsi"/>
          <w:bCs/>
        </w:rPr>
        <w:tab/>
        <w:t xml:space="preserve"> Chennai</w:t>
      </w:r>
    </w:p>
    <w:p w:rsidR="00D43F51" w:rsidRPr="00296C4C" w:rsidRDefault="00B9698A" w:rsidP="00D43F51">
      <w:pPr>
        <w:keepNext/>
        <w:pBdr>
          <w:top w:val="single" w:sz="8" w:space="1" w:color="auto"/>
          <w:left w:val="single" w:sz="8" w:space="1" w:color="auto"/>
          <w:bottom w:val="single" w:sz="8" w:space="1" w:color="auto"/>
          <w:right w:val="single" w:sz="8" w:space="1" w:color="auto"/>
        </w:pBdr>
        <w:shd w:val="solid" w:color="CCCCCC" w:fill="CCCCCC"/>
        <w:suppressAutoHyphens/>
        <w:rPr>
          <w:rFonts w:asciiTheme="minorHAnsi" w:hAnsiTheme="minorHAnsi"/>
          <w:b/>
          <w:bCs/>
          <w:sz w:val="23"/>
          <w:szCs w:val="23"/>
          <w:u w:val="single"/>
        </w:rPr>
      </w:pPr>
      <w:r w:rsidRPr="00296C4C">
        <w:rPr>
          <w:rFonts w:asciiTheme="minorHAnsi" w:hAnsiTheme="minorHAnsi"/>
          <w:b/>
          <w:bCs/>
          <w:sz w:val="23"/>
          <w:szCs w:val="23"/>
          <w:u w:val="single"/>
        </w:rPr>
        <w:t>Roles and Responsibilities</w:t>
      </w:r>
      <w:r w:rsidR="00D43F51" w:rsidRPr="00296C4C">
        <w:rPr>
          <w:rFonts w:asciiTheme="minorHAnsi" w:hAnsiTheme="minorHAnsi"/>
          <w:b/>
          <w:bCs/>
          <w:sz w:val="23"/>
          <w:szCs w:val="23"/>
          <w:u w:val="single"/>
        </w:rPr>
        <w:t>:</w:t>
      </w:r>
      <w:r w:rsidR="00474F3A" w:rsidRPr="00296C4C">
        <w:rPr>
          <w:rFonts w:asciiTheme="minorHAnsi" w:hAnsiTheme="minorHAnsi"/>
          <w:noProof/>
          <w:sz w:val="23"/>
          <w:szCs w:val="23"/>
          <w:lang w:bidi="ar-SA"/>
        </w:rPr>
        <w:t xml:space="preserve"> </w:t>
      </w:r>
    </w:p>
    <w:p w:rsidR="00D84396" w:rsidRPr="00A5480B" w:rsidRDefault="00D84396" w:rsidP="00D84396">
      <w:pPr>
        <w:numPr>
          <w:ilvl w:val="0"/>
          <w:numId w:val="9"/>
        </w:numPr>
        <w:spacing w:after="0" w:line="276" w:lineRule="auto"/>
        <w:jc w:val="both"/>
        <w:rPr>
          <w:rFonts w:asciiTheme="minorHAnsi" w:hAnsiTheme="minorHAnsi"/>
          <w:bCs/>
        </w:rPr>
      </w:pPr>
      <w:r w:rsidRPr="00A5480B">
        <w:rPr>
          <w:rFonts w:asciiTheme="minorHAnsi" w:hAnsiTheme="minorHAnsi"/>
          <w:bCs/>
        </w:rPr>
        <w:t>Core responsibility is to analyze the assigned tickets and providing satisfactory resolution to customer within time frame.</w:t>
      </w:r>
    </w:p>
    <w:p w:rsidR="00D84396" w:rsidRDefault="00D84396" w:rsidP="00D84396">
      <w:pPr>
        <w:numPr>
          <w:ilvl w:val="0"/>
          <w:numId w:val="9"/>
        </w:numPr>
        <w:spacing w:after="0" w:line="276" w:lineRule="auto"/>
        <w:jc w:val="both"/>
        <w:rPr>
          <w:rFonts w:asciiTheme="minorHAnsi" w:hAnsiTheme="minorHAnsi"/>
          <w:bCs/>
        </w:rPr>
      </w:pPr>
      <w:r w:rsidRPr="00A5480B">
        <w:rPr>
          <w:rFonts w:asciiTheme="minorHAnsi" w:hAnsiTheme="minorHAnsi"/>
          <w:bCs/>
        </w:rPr>
        <w:t xml:space="preserve">Solving of production problems in the area of </w:t>
      </w:r>
      <w:r w:rsidR="005A7994">
        <w:rPr>
          <w:rFonts w:asciiTheme="minorHAnsi" w:hAnsiTheme="minorHAnsi"/>
          <w:bCs/>
        </w:rPr>
        <w:t xml:space="preserve">Accounts payable, </w:t>
      </w:r>
      <w:r w:rsidR="00BC4F68">
        <w:rPr>
          <w:rFonts w:asciiTheme="minorHAnsi" w:hAnsiTheme="minorHAnsi"/>
          <w:bCs/>
        </w:rPr>
        <w:t xml:space="preserve"> </w:t>
      </w:r>
      <w:r w:rsidRPr="00A5480B">
        <w:rPr>
          <w:rFonts w:asciiTheme="minorHAnsi" w:hAnsiTheme="minorHAnsi"/>
          <w:bCs/>
        </w:rPr>
        <w:t>Accounts Re</w:t>
      </w:r>
      <w:r w:rsidR="00BC4F68">
        <w:rPr>
          <w:rFonts w:asciiTheme="minorHAnsi" w:hAnsiTheme="minorHAnsi"/>
          <w:bCs/>
        </w:rPr>
        <w:t>ceivables</w:t>
      </w:r>
      <w:r w:rsidR="005A7994">
        <w:rPr>
          <w:rFonts w:asciiTheme="minorHAnsi" w:hAnsiTheme="minorHAnsi"/>
          <w:bCs/>
        </w:rPr>
        <w:t xml:space="preserve"> &amp; </w:t>
      </w:r>
      <w:r w:rsidR="005A7994" w:rsidRPr="00A5480B">
        <w:rPr>
          <w:rFonts w:asciiTheme="minorHAnsi" w:hAnsiTheme="minorHAnsi"/>
          <w:bCs/>
        </w:rPr>
        <w:t>Ge</w:t>
      </w:r>
      <w:r w:rsidR="005A7994">
        <w:rPr>
          <w:rFonts w:asciiTheme="minorHAnsi" w:hAnsiTheme="minorHAnsi"/>
          <w:bCs/>
        </w:rPr>
        <w:t>neral Ledger</w:t>
      </w:r>
    </w:p>
    <w:p w:rsidR="00CF20E3" w:rsidRPr="00A5480B" w:rsidRDefault="00CF20E3" w:rsidP="00CF20E3">
      <w:pPr>
        <w:numPr>
          <w:ilvl w:val="0"/>
          <w:numId w:val="9"/>
        </w:numPr>
        <w:spacing w:after="0" w:line="276" w:lineRule="auto"/>
        <w:jc w:val="both"/>
        <w:rPr>
          <w:rFonts w:asciiTheme="minorHAnsi" w:hAnsiTheme="minorHAnsi"/>
          <w:bCs/>
        </w:rPr>
      </w:pPr>
      <w:r w:rsidRPr="00A5480B">
        <w:rPr>
          <w:rFonts w:asciiTheme="minorHAnsi" w:hAnsiTheme="minorHAnsi"/>
          <w:bCs/>
        </w:rPr>
        <w:t>Defining Fiscal year variant, Posting periods, Document types and Number ranges</w:t>
      </w:r>
    </w:p>
    <w:p w:rsidR="001A6117" w:rsidRDefault="001A6117" w:rsidP="001A6117">
      <w:pPr>
        <w:numPr>
          <w:ilvl w:val="0"/>
          <w:numId w:val="9"/>
        </w:numPr>
        <w:spacing w:after="0" w:line="276" w:lineRule="auto"/>
        <w:jc w:val="both"/>
        <w:rPr>
          <w:rFonts w:asciiTheme="minorHAnsi" w:hAnsiTheme="minorHAnsi"/>
          <w:bCs/>
        </w:rPr>
      </w:pPr>
      <w:r w:rsidRPr="003E5B82">
        <w:rPr>
          <w:rFonts w:asciiTheme="minorHAnsi" w:hAnsiTheme="minorHAnsi"/>
          <w:bCs/>
        </w:rPr>
        <w:t>Creation of customer account groups and assignment of number ranges and tolerance, creation of customer master and posting of customer transactions</w:t>
      </w:r>
    </w:p>
    <w:p w:rsidR="001A6117" w:rsidRDefault="001A6117" w:rsidP="001A6117">
      <w:pPr>
        <w:numPr>
          <w:ilvl w:val="0"/>
          <w:numId w:val="9"/>
        </w:numPr>
        <w:spacing w:after="0" w:line="276" w:lineRule="auto"/>
        <w:jc w:val="both"/>
        <w:rPr>
          <w:rFonts w:asciiTheme="minorHAnsi" w:hAnsiTheme="minorHAnsi"/>
          <w:bCs/>
        </w:rPr>
      </w:pPr>
      <w:r w:rsidRPr="003E5B82">
        <w:rPr>
          <w:rFonts w:asciiTheme="minorHAnsi" w:hAnsiTheme="minorHAnsi"/>
          <w:bCs/>
        </w:rPr>
        <w:t>Creation of vendor account groups and assignment of number ranges and tolerance, Creation of vendor master and posting at vendor transactions</w:t>
      </w:r>
    </w:p>
    <w:p w:rsidR="00CF20E3" w:rsidRDefault="00CF20E3" w:rsidP="00CF20E3">
      <w:pPr>
        <w:pStyle w:val="ListParagraph"/>
        <w:numPr>
          <w:ilvl w:val="0"/>
          <w:numId w:val="9"/>
        </w:numPr>
        <w:rPr>
          <w:rFonts w:asciiTheme="minorHAnsi" w:hAnsiTheme="minorHAnsi"/>
          <w:bCs/>
        </w:rPr>
      </w:pPr>
      <w:r w:rsidRPr="00CF20E3">
        <w:rPr>
          <w:rFonts w:asciiTheme="minorHAnsi" w:hAnsiTheme="minorHAnsi"/>
          <w:bCs/>
        </w:rPr>
        <w:t xml:space="preserve">Creation of Cost Centers and Definition of Cost Centre Hierarchy </w:t>
      </w:r>
    </w:p>
    <w:p w:rsidR="002B3514" w:rsidRDefault="002B3514" w:rsidP="002B3514">
      <w:pPr>
        <w:pStyle w:val="ListParagraph"/>
        <w:numPr>
          <w:ilvl w:val="0"/>
          <w:numId w:val="9"/>
        </w:numPr>
        <w:rPr>
          <w:rFonts w:asciiTheme="minorHAnsi" w:hAnsiTheme="minorHAnsi"/>
          <w:bCs/>
        </w:rPr>
      </w:pPr>
      <w:r w:rsidRPr="00CF20E3">
        <w:rPr>
          <w:rFonts w:asciiTheme="minorHAnsi" w:hAnsiTheme="minorHAnsi"/>
          <w:bCs/>
        </w:rPr>
        <w:t xml:space="preserve">Creation of </w:t>
      </w:r>
      <w:r>
        <w:rPr>
          <w:rFonts w:asciiTheme="minorHAnsi" w:hAnsiTheme="minorHAnsi"/>
          <w:bCs/>
        </w:rPr>
        <w:t>Profit</w:t>
      </w:r>
      <w:r w:rsidRPr="00CF20E3">
        <w:rPr>
          <w:rFonts w:asciiTheme="minorHAnsi" w:hAnsiTheme="minorHAnsi"/>
          <w:bCs/>
        </w:rPr>
        <w:t xml:space="preserve"> Centers and Definition of </w:t>
      </w:r>
      <w:r>
        <w:rPr>
          <w:rFonts w:asciiTheme="minorHAnsi" w:hAnsiTheme="minorHAnsi"/>
          <w:bCs/>
        </w:rPr>
        <w:t>Profit</w:t>
      </w:r>
      <w:r w:rsidRPr="00CF20E3">
        <w:rPr>
          <w:rFonts w:asciiTheme="minorHAnsi" w:hAnsiTheme="minorHAnsi"/>
          <w:bCs/>
        </w:rPr>
        <w:t xml:space="preserve"> Centre Hierarchy </w:t>
      </w:r>
    </w:p>
    <w:p w:rsidR="000B5616" w:rsidRPr="00A5480B" w:rsidRDefault="000B5616" w:rsidP="000B5616">
      <w:pPr>
        <w:pStyle w:val="ListParagraph"/>
        <w:numPr>
          <w:ilvl w:val="0"/>
          <w:numId w:val="9"/>
        </w:numPr>
        <w:rPr>
          <w:rFonts w:asciiTheme="minorHAnsi" w:hAnsiTheme="minorHAnsi"/>
          <w:bCs/>
        </w:rPr>
      </w:pPr>
      <w:r>
        <w:rPr>
          <w:rFonts w:asciiTheme="minorHAnsi" w:hAnsiTheme="minorHAnsi"/>
          <w:bCs/>
        </w:rPr>
        <w:t xml:space="preserve">Handling FACT – KEWILL issues </w:t>
      </w:r>
    </w:p>
    <w:p w:rsidR="00D84396" w:rsidRDefault="00D84396" w:rsidP="00CF20E3">
      <w:pPr>
        <w:pStyle w:val="ListParagraph"/>
        <w:numPr>
          <w:ilvl w:val="0"/>
          <w:numId w:val="9"/>
        </w:numPr>
        <w:rPr>
          <w:rFonts w:asciiTheme="minorHAnsi" w:hAnsiTheme="minorHAnsi"/>
          <w:bCs/>
        </w:rPr>
      </w:pPr>
      <w:r w:rsidRPr="00A5480B">
        <w:rPr>
          <w:rFonts w:asciiTheme="minorHAnsi" w:hAnsiTheme="minorHAnsi"/>
          <w:bCs/>
        </w:rPr>
        <w:t>Error analysis for the cause of errors, provides corrective solutions, and suggest for preventive actions to avoid recurrence.</w:t>
      </w:r>
    </w:p>
    <w:p w:rsidR="00CD5AD4" w:rsidRDefault="00CD5AD4" w:rsidP="00CF20E3">
      <w:pPr>
        <w:pStyle w:val="ListParagraph"/>
        <w:numPr>
          <w:ilvl w:val="0"/>
          <w:numId w:val="9"/>
        </w:numPr>
        <w:rPr>
          <w:rFonts w:asciiTheme="minorHAnsi" w:hAnsiTheme="minorHAnsi"/>
          <w:bCs/>
        </w:rPr>
      </w:pPr>
      <w:r w:rsidRPr="00CD5AD4">
        <w:rPr>
          <w:rFonts w:asciiTheme="minorHAnsi" w:hAnsiTheme="minorHAnsi"/>
          <w:bCs/>
        </w:rPr>
        <w:t>Assist super users in the use and understanding of SAP/K</w:t>
      </w:r>
      <w:r w:rsidR="000B5616">
        <w:rPr>
          <w:rFonts w:asciiTheme="minorHAnsi" w:hAnsiTheme="minorHAnsi"/>
          <w:bCs/>
        </w:rPr>
        <w:t>EWILL</w:t>
      </w:r>
      <w:r w:rsidRPr="00CD5AD4">
        <w:rPr>
          <w:rFonts w:asciiTheme="minorHAnsi" w:hAnsiTheme="minorHAnsi"/>
          <w:bCs/>
        </w:rPr>
        <w:t xml:space="preserve"> business processes and data interpretation.</w:t>
      </w:r>
    </w:p>
    <w:p w:rsidR="006269DC" w:rsidRPr="00A5480B" w:rsidRDefault="006269DC" w:rsidP="006269DC">
      <w:pPr>
        <w:pStyle w:val="ListParagraph"/>
        <w:numPr>
          <w:ilvl w:val="0"/>
          <w:numId w:val="9"/>
        </w:numPr>
        <w:rPr>
          <w:rFonts w:asciiTheme="minorHAnsi" w:hAnsiTheme="minorHAnsi"/>
          <w:bCs/>
        </w:rPr>
      </w:pPr>
      <w:r w:rsidRPr="00A5480B">
        <w:rPr>
          <w:rFonts w:asciiTheme="minorHAnsi" w:hAnsiTheme="minorHAnsi"/>
          <w:bCs/>
        </w:rPr>
        <w:lastRenderedPageBreak/>
        <w:t>Interacting and guiding the users to their day to day problems in Finance</w:t>
      </w:r>
      <w:r>
        <w:rPr>
          <w:rFonts w:asciiTheme="minorHAnsi" w:hAnsiTheme="minorHAnsi"/>
          <w:bCs/>
        </w:rPr>
        <w:t>.</w:t>
      </w:r>
      <w:r w:rsidRPr="00A5480B">
        <w:rPr>
          <w:rFonts w:asciiTheme="minorHAnsi" w:hAnsiTheme="minorHAnsi"/>
          <w:bCs/>
        </w:rPr>
        <w:t xml:space="preserve">  </w:t>
      </w:r>
    </w:p>
    <w:p w:rsidR="006269DC" w:rsidRDefault="006269DC" w:rsidP="006269DC">
      <w:pPr>
        <w:pStyle w:val="ListParagraph"/>
        <w:numPr>
          <w:ilvl w:val="0"/>
          <w:numId w:val="9"/>
        </w:numPr>
        <w:rPr>
          <w:rFonts w:asciiTheme="minorHAnsi" w:hAnsiTheme="minorHAnsi"/>
          <w:bCs/>
        </w:rPr>
      </w:pPr>
      <w:r w:rsidRPr="00A5480B">
        <w:rPr>
          <w:rFonts w:asciiTheme="minorHAnsi" w:hAnsiTheme="minorHAnsi"/>
          <w:bCs/>
        </w:rPr>
        <w:t>Co-ordination with client and key users, technical team etc. for resolution of problems, custom developments.</w:t>
      </w:r>
    </w:p>
    <w:p w:rsidR="001B4AE5" w:rsidRPr="00A5480B" w:rsidRDefault="001B4AE5" w:rsidP="00CF20E3">
      <w:pPr>
        <w:pStyle w:val="ListParagraph"/>
        <w:numPr>
          <w:ilvl w:val="0"/>
          <w:numId w:val="9"/>
        </w:numPr>
        <w:rPr>
          <w:rFonts w:asciiTheme="minorHAnsi" w:hAnsiTheme="minorHAnsi"/>
          <w:bCs/>
        </w:rPr>
      </w:pPr>
      <w:r w:rsidRPr="00A5480B">
        <w:rPr>
          <w:rFonts w:asciiTheme="minorHAnsi" w:hAnsiTheme="minorHAnsi"/>
          <w:bCs/>
        </w:rPr>
        <w:t>Analysis of day-to-day issues and solutions after communicating with users.</w:t>
      </w:r>
    </w:p>
    <w:p w:rsidR="001B4AE5" w:rsidRDefault="001B4AE5" w:rsidP="00CF20E3">
      <w:pPr>
        <w:pStyle w:val="ListParagraph"/>
        <w:numPr>
          <w:ilvl w:val="0"/>
          <w:numId w:val="9"/>
        </w:numPr>
        <w:rPr>
          <w:rFonts w:asciiTheme="minorHAnsi" w:hAnsiTheme="minorHAnsi"/>
          <w:bCs/>
        </w:rPr>
      </w:pPr>
      <w:r w:rsidRPr="00A5480B">
        <w:rPr>
          <w:rFonts w:asciiTheme="minorHAnsi" w:hAnsiTheme="minorHAnsi"/>
          <w:bCs/>
        </w:rPr>
        <w:t xml:space="preserve">Interacting and guiding the users to their day to day problems in Finance  and Controlling modules </w:t>
      </w:r>
    </w:p>
    <w:p w:rsidR="00977789" w:rsidRPr="00A5480B" w:rsidRDefault="00977789" w:rsidP="00977789">
      <w:pPr>
        <w:pStyle w:val="ListParagraph"/>
        <w:numPr>
          <w:ilvl w:val="0"/>
          <w:numId w:val="9"/>
        </w:numPr>
        <w:rPr>
          <w:rFonts w:asciiTheme="minorHAnsi" w:hAnsiTheme="minorHAnsi"/>
          <w:bCs/>
        </w:rPr>
      </w:pPr>
      <w:r w:rsidRPr="00A5480B">
        <w:rPr>
          <w:rFonts w:asciiTheme="minorHAnsi" w:hAnsiTheme="minorHAnsi"/>
          <w:bCs/>
        </w:rPr>
        <w:t xml:space="preserve">Documentation of the issues posted on the detailed document with analysis of the issues after providing solution to the client. </w:t>
      </w:r>
    </w:p>
    <w:p w:rsidR="00977789" w:rsidRPr="00A5480B" w:rsidRDefault="00977789" w:rsidP="00977789">
      <w:pPr>
        <w:pStyle w:val="ListParagraph"/>
        <w:numPr>
          <w:ilvl w:val="0"/>
          <w:numId w:val="9"/>
        </w:numPr>
        <w:rPr>
          <w:rFonts w:asciiTheme="minorHAnsi" w:hAnsiTheme="minorHAnsi"/>
          <w:bCs/>
        </w:rPr>
      </w:pPr>
      <w:r w:rsidRPr="00A5480B">
        <w:rPr>
          <w:rFonts w:asciiTheme="minorHAnsi" w:hAnsiTheme="minorHAnsi"/>
          <w:bCs/>
        </w:rPr>
        <w:t>Documenting all the Knowledge Gained on Business process then and there.</w:t>
      </w:r>
    </w:p>
    <w:p w:rsidR="00CB7425" w:rsidRPr="00A5480B" w:rsidRDefault="00CB7425" w:rsidP="00CF20E3">
      <w:pPr>
        <w:pStyle w:val="ListParagraph"/>
        <w:numPr>
          <w:ilvl w:val="0"/>
          <w:numId w:val="9"/>
        </w:numPr>
        <w:rPr>
          <w:rFonts w:asciiTheme="minorHAnsi" w:hAnsiTheme="minorHAnsi"/>
          <w:bCs/>
        </w:rPr>
      </w:pPr>
      <w:r w:rsidRPr="00A5480B">
        <w:rPr>
          <w:rFonts w:asciiTheme="minorHAnsi" w:hAnsiTheme="minorHAnsi"/>
          <w:bCs/>
        </w:rPr>
        <w:t>Reviewing the tickets – handled by the team and guiding them whenever required.</w:t>
      </w:r>
    </w:p>
    <w:p w:rsidR="005B21B7" w:rsidRPr="00A5480B" w:rsidRDefault="00CE1904" w:rsidP="00CF20E3">
      <w:pPr>
        <w:pStyle w:val="ListParagraph"/>
        <w:numPr>
          <w:ilvl w:val="0"/>
          <w:numId w:val="9"/>
        </w:numPr>
        <w:rPr>
          <w:rFonts w:asciiTheme="minorHAnsi" w:hAnsiTheme="minorHAnsi"/>
          <w:bCs/>
        </w:rPr>
      </w:pPr>
      <w:r w:rsidRPr="00A5480B">
        <w:rPr>
          <w:rFonts w:asciiTheme="minorHAnsi" w:hAnsiTheme="minorHAnsi"/>
          <w:bCs/>
        </w:rPr>
        <w:t>Supporting Management by I</w:t>
      </w:r>
      <w:r w:rsidR="005B21B7" w:rsidRPr="00A5480B">
        <w:rPr>
          <w:rFonts w:asciiTheme="minorHAnsi" w:hAnsiTheme="minorHAnsi"/>
          <w:bCs/>
        </w:rPr>
        <w:t xml:space="preserve">nvolving in </w:t>
      </w:r>
      <w:r w:rsidRPr="00A5480B">
        <w:rPr>
          <w:rFonts w:asciiTheme="minorHAnsi" w:hAnsiTheme="minorHAnsi"/>
          <w:bCs/>
        </w:rPr>
        <w:t>Project P</w:t>
      </w:r>
      <w:r w:rsidR="005B21B7" w:rsidRPr="00A5480B">
        <w:rPr>
          <w:rFonts w:asciiTheme="minorHAnsi" w:hAnsiTheme="minorHAnsi"/>
          <w:bCs/>
        </w:rPr>
        <w:t>roposals.</w:t>
      </w:r>
    </w:p>
    <w:p w:rsidR="005B21B7" w:rsidRPr="00A5480B" w:rsidRDefault="005B21B7" w:rsidP="00CF20E3">
      <w:pPr>
        <w:pStyle w:val="ListParagraph"/>
        <w:numPr>
          <w:ilvl w:val="0"/>
          <w:numId w:val="9"/>
        </w:numPr>
        <w:rPr>
          <w:rFonts w:asciiTheme="minorHAnsi" w:hAnsiTheme="minorHAnsi"/>
          <w:bCs/>
        </w:rPr>
      </w:pPr>
      <w:r w:rsidRPr="00A5480B">
        <w:rPr>
          <w:rFonts w:asciiTheme="minorHAnsi" w:hAnsiTheme="minorHAnsi"/>
          <w:bCs/>
        </w:rPr>
        <w:t xml:space="preserve">Resource planning for the </w:t>
      </w:r>
      <w:r w:rsidR="00CE1904" w:rsidRPr="00A5480B">
        <w:rPr>
          <w:rFonts w:asciiTheme="minorHAnsi" w:hAnsiTheme="minorHAnsi"/>
          <w:bCs/>
        </w:rPr>
        <w:t xml:space="preserve">work streams </w:t>
      </w:r>
      <w:r w:rsidRPr="00A5480B">
        <w:rPr>
          <w:rFonts w:asciiTheme="minorHAnsi" w:hAnsiTheme="minorHAnsi"/>
          <w:bCs/>
        </w:rPr>
        <w:t>/</w:t>
      </w:r>
      <w:r w:rsidR="00CE1904" w:rsidRPr="00A5480B">
        <w:rPr>
          <w:rFonts w:asciiTheme="minorHAnsi" w:hAnsiTheme="minorHAnsi"/>
          <w:bCs/>
        </w:rPr>
        <w:t xml:space="preserve"> </w:t>
      </w:r>
      <w:r w:rsidR="00F079D2">
        <w:rPr>
          <w:rFonts w:asciiTheme="minorHAnsi" w:hAnsiTheme="minorHAnsi"/>
          <w:bCs/>
        </w:rPr>
        <w:t>modules those I have lead</w:t>
      </w:r>
    </w:p>
    <w:p w:rsidR="00750703" w:rsidRDefault="000129BD" w:rsidP="00711A31">
      <w:pPr>
        <w:pStyle w:val="ListParagraph"/>
        <w:numPr>
          <w:ilvl w:val="0"/>
          <w:numId w:val="9"/>
        </w:numPr>
        <w:spacing w:after="0" w:line="276" w:lineRule="auto"/>
        <w:jc w:val="both"/>
        <w:rPr>
          <w:rFonts w:asciiTheme="minorHAnsi" w:hAnsiTheme="minorHAnsi"/>
          <w:bCs/>
        </w:rPr>
      </w:pPr>
      <w:r w:rsidRPr="00977789">
        <w:rPr>
          <w:rFonts w:asciiTheme="minorHAnsi" w:hAnsiTheme="minorHAnsi"/>
          <w:bCs/>
        </w:rPr>
        <w:t>Managing various tasks relating docum</w:t>
      </w:r>
      <w:r w:rsidR="00BC5F6D" w:rsidRPr="00977789">
        <w:rPr>
          <w:rFonts w:asciiTheme="minorHAnsi" w:hAnsiTheme="minorHAnsi"/>
          <w:bCs/>
        </w:rPr>
        <w:t xml:space="preserve">entation like preparing Process </w:t>
      </w:r>
      <w:r w:rsidRPr="00977789">
        <w:rPr>
          <w:rFonts w:asciiTheme="minorHAnsi" w:hAnsiTheme="minorHAnsi"/>
          <w:bCs/>
        </w:rPr>
        <w:t>Specification</w:t>
      </w:r>
      <w:r w:rsidR="00BC5F6D" w:rsidRPr="00977789">
        <w:rPr>
          <w:rFonts w:asciiTheme="minorHAnsi" w:hAnsiTheme="minorHAnsi"/>
          <w:bCs/>
        </w:rPr>
        <w:t>s</w:t>
      </w:r>
      <w:r w:rsidRPr="00977789">
        <w:rPr>
          <w:rFonts w:asciiTheme="minorHAnsi" w:hAnsiTheme="minorHAnsi"/>
          <w:bCs/>
        </w:rPr>
        <w:t>.</w:t>
      </w:r>
    </w:p>
    <w:p w:rsidR="00B37273" w:rsidRDefault="00934A40" w:rsidP="00E63D1A">
      <w:pPr>
        <w:spacing w:after="0"/>
        <w:rPr>
          <w:rFonts w:asciiTheme="minorHAnsi" w:hAnsiTheme="minorHAnsi"/>
          <w:b/>
          <w:bCs/>
        </w:rPr>
      </w:pPr>
      <w:r w:rsidRPr="00E63D1A">
        <w:rPr>
          <w:rFonts w:asciiTheme="minorHAnsi" w:hAnsiTheme="minorHAnsi"/>
          <w:b/>
          <w:bCs/>
          <w:noProof/>
          <w:lang w:bidi="ar-SA"/>
        </w:rPr>
        <w:drawing>
          <wp:anchor distT="0" distB="0" distL="114300" distR="114300" simplePos="0" relativeHeight="251642368" behindDoc="1" locked="0" layoutInCell="1" allowOverlap="1" wp14:anchorId="6DD29828" wp14:editId="432425CD">
            <wp:simplePos x="0" y="0"/>
            <wp:positionH relativeFrom="margin">
              <wp:posOffset>5181600</wp:posOffset>
            </wp:positionH>
            <wp:positionV relativeFrom="paragraph">
              <wp:posOffset>167640</wp:posOffset>
            </wp:positionV>
            <wp:extent cx="447675" cy="36320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n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7675" cy="363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594A">
        <w:rPr>
          <w:rFonts w:asciiTheme="minorHAnsi" w:hAnsiTheme="minorHAnsi" w:cs="Arial"/>
          <w:b/>
          <w:noProof/>
          <w:lang w:bidi="ar-SA"/>
        </w:rPr>
        <w:pict>
          <v:shapetype id="_x0000_t32" coordsize="21600,21600" o:spt="32" o:oned="t" path="m,l21600,21600e" filled="f">
            <v:path arrowok="t" fillok="f" o:connecttype="none"/>
            <o:lock v:ext="edit" shapetype="t"/>
          </v:shapetype>
          <v:shape id="Straight Arrow Connector 5" o:spid="_x0000_s1026" type="#_x0000_t32" style="position:absolute;margin-left:-10.6pt;margin-top:8.7pt;width:457.5pt;height:0;z-index:251684352;visibility:visible;mso-wrap-distance-top:-3e-5mm;mso-wrap-distance-bottom:-3e-5mm;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" strokeweight="1pt">
            <w10:wrap anchorx="margin"/>
          </v:shape>
        </w:pict>
      </w:r>
    </w:p>
    <w:p w:rsidR="001B4AE5" w:rsidRPr="00A5480B" w:rsidRDefault="001B4AE5" w:rsidP="00E63D1A">
      <w:pPr>
        <w:spacing w:after="0"/>
        <w:rPr>
          <w:rFonts w:asciiTheme="minorHAnsi" w:hAnsiTheme="minorHAnsi"/>
          <w:b/>
          <w:bCs/>
        </w:rPr>
      </w:pPr>
      <w:r w:rsidRPr="00A5480B">
        <w:rPr>
          <w:rFonts w:asciiTheme="minorHAnsi" w:hAnsiTheme="minorHAnsi"/>
          <w:b/>
          <w:bCs/>
        </w:rPr>
        <w:t>HP – Hewlett Packard, Chennai</w:t>
      </w:r>
      <w:r w:rsidR="00A5480B">
        <w:rPr>
          <w:rFonts w:asciiTheme="minorHAnsi" w:hAnsiTheme="minorHAnsi"/>
          <w:b/>
          <w:bCs/>
        </w:rPr>
        <w:t xml:space="preserve"> (</w:t>
      </w:r>
      <w:r w:rsidRPr="00A5480B">
        <w:rPr>
          <w:rFonts w:asciiTheme="minorHAnsi" w:hAnsiTheme="minorHAnsi"/>
          <w:b/>
          <w:bCs/>
        </w:rPr>
        <w:t>02/2012 to 04/2014</w:t>
      </w:r>
      <w:r w:rsidR="00A5480B">
        <w:rPr>
          <w:rFonts w:asciiTheme="minorHAnsi" w:hAnsiTheme="minorHAnsi"/>
          <w:b/>
          <w:bCs/>
        </w:rPr>
        <w:t>)</w:t>
      </w:r>
      <w:r w:rsidR="00296C4C">
        <w:rPr>
          <w:rFonts w:asciiTheme="minorHAnsi" w:hAnsiTheme="minorHAnsi"/>
          <w:b/>
          <w:bCs/>
        </w:rPr>
        <w:tab/>
      </w:r>
    </w:p>
    <w:p w:rsidR="001B4AE5" w:rsidRPr="00A5480B" w:rsidRDefault="001B4AE5" w:rsidP="001B4AE5">
      <w:pPr>
        <w:spacing w:after="0"/>
        <w:rPr>
          <w:rFonts w:asciiTheme="minorHAnsi" w:hAnsiTheme="minorHAnsi"/>
          <w:b/>
          <w:bCs/>
        </w:rPr>
      </w:pPr>
      <w:r w:rsidRPr="00A5480B">
        <w:rPr>
          <w:rFonts w:asciiTheme="minorHAnsi" w:hAnsiTheme="minorHAnsi"/>
          <w:b/>
          <w:bCs/>
        </w:rPr>
        <w:t xml:space="preserve">Technical </w:t>
      </w:r>
      <w:r w:rsidR="00CB395C">
        <w:rPr>
          <w:rFonts w:asciiTheme="minorHAnsi" w:hAnsiTheme="minorHAnsi"/>
          <w:b/>
          <w:bCs/>
        </w:rPr>
        <w:t>Solutions Rep</w:t>
      </w:r>
    </w:p>
    <w:p w:rsidR="00D43F51" w:rsidRPr="00A5480B" w:rsidRDefault="00D43F51" w:rsidP="00D43F51">
      <w:pPr>
        <w:spacing w:after="0"/>
        <w:jc w:val="both"/>
        <w:rPr>
          <w:rFonts w:asciiTheme="minorHAnsi" w:hAnsiTheme="minorHAnsi" w:cs="Segoe UI"/>
          <w:bCs/>
        </w:rPr>
      </w:pPr>
      <w:r w:rsidRPr="00A5480B">
        <w:rPr>
          <w:rFonts w:asciiTheme="minorHAnsi" w:hAnsiTheme="minorHAnsi" w:cs="Segoe UI"/>
          <w:bCs/>
        </w:rPr>
        <w:t>Hewlett Packard is an American Multinational Information Technology corporation headquartered in Palo Alto, California, United States that provides products, technologies, software, solutions and services to consumers, small- and medium-sized businesses (SMBs) and large enterprises, including customers in the government health and education sectors.</w:t>
      </w:r>
    </w:p>
    <w:p w:rsidR="00D43F51" w:rsidRPr="00A5480B" w:rsidRDefault="00D43F51" w:rsidP="00D43F51">
      <w:pPr>
        <w:spacing w:after="0"/>
        <w:jc w:val="both"/>
        <w:rPr>
          <w:rFonts w:asciiTheme="minorHAnsi" w:hAnsiTheme="minorHAnsi" w:cs="Segoe UI"/>
          <w:bCs/>
        </w:rPr>
      </w:pPr>
    </w:p>
    <w:p w:rsidR="001B4AE5" w:rsidRPr="00A5480B" w:rsidRDefault="001B4AE5" w:rsidP="001B4AE5">
      <w:pPr>
        <w:spacing w:after="0"/>
        <w:rPr>
          <w:rFonts w:asciiTheme="minorHAnsi" w:hAnsiTheme="minorHAnsi"/>
          <w:b/>
          <w:bCs/>
        </w:rPr>
      </w:pPr>
      <w:r w:rsidRPr="00A5480B">
        <w:rPr>
          <w:rFonts w:asciiTheme="minorHAnsi" w:hAnsiTheme="minorHAnsi"/>
          <w:b/>
          <w:bCs/>
        </w:rPr>
        <w:t>Project - FACT:</w:t>
      </w:r>
    </w:p>
    <w:p w:rsidR="001B4AE5" w:rsidRPr="00A5480B" w:rsidRDefault="001B4AE5" w:rsidP="001B4AE5">
      <w:pPr>
        <w:spacing w:after="0"/>
        <w:rPr>
          <w:rFonts w:asciiTheme="minorHAnsi" w:hAnsiTheme="minorHAnsi"/>
          <w:b/>
          <w:bCs/>
        </w:rPr>
      </w:pPr>
      <w:r w:rsidRPr="00A5480B">
        <w:rPr>
          <w:rFonts w:asciiTheme="minorHAnsi" w:hAnsiTheme="minorHAnsi"/>
          <w:b/>
          <w:bCs/>
        </w:rPr>
        <w:t xml:space="preserve">SAP </w:t>
      </w:r>
      <w:r w:rsidR="00C311A9">
        <w:rPr>
          <w:rFonts w:asciiTheme="minorHAnsi" w:hAnsiTheme="minorHAnsi"/>
          <w:b/>
          <w:bCs/>
        </w:rPr>
        <w:t xml:space="preserve">Implementation and </w:t>
      </w:r>
      <w:r w:rsidRPr="00A5480B">
        <w:rPr>
          <w:rFonts w:asciiTheme="minorHAnsi" w:hAnsiTheme="minorHAnsi"/>
          <w:b/>
          <w:bCs/>
        </w:rPr>
        <w:t>Production Support for A.P. Moller Group Companies across the Globe</w:t>
      </w:r>
    </w:p>
    <w:p w:rsidR="001B4AE5" w:rsidRPr="00A5480B" w:rsidRDefault="001B4AE5" w:rsidP="001B4AE5">
      <w:pPr>
        <w:spacing w:after="0"/>
        <w:rPr>
          <w:rFonts w:asciiTheme="minorHAnsi" w:hAnsiTheme="minorHAnsi"/>
          <w:bCs/>
        </w:rPr>
      </w:pPr>
      <w:r w:rsidRPr="00A5480B">
        <w:rPr>
          <w:rFonts w:asciiTheme="minorHAnsi" w:hAnsiTheme="minorHAnsi"/>
          <w:bCs/>
        </w:rPr>
        <w:t xml:space="preserve">Client </w:t>
      </w:r>
      <w:r w:rsidRPr="00A5480B">
        <w:rPr>
          <w:rFonts w:asciiTheme="minorHAnsi" w:hAnsiTheme="minorHAnsi"/>
          <w:bCs/>
        </w:rPr>
        <w:tab/>
      </w:r>
      <w:r w:rsidRPr="00A5480B">
        <w:rPr>
          <w:rFonts w:asciiTheme="minorHAnsi" w:hAnsiTheme="minorHAnsi"/>
          <w:bCs/>
        </w:rPr>
        <w:tab/>
        <w:t>:</w:t>
      </w:r>
      <w:r w:rsidRPr="00A5480B">
        <w:rPr>
          <w:rFonts w:asciiTheme="minorHAnsi" w:hAnsiTheme="minorHAnsi"/>
          <w:bCs/>
        </w:rPr>
        <w:tab/>
        <w:t xml:space="preserve"> A. P. </w:t>
      </w:r>
      <w:proofErr w:type="spellStart"/>
      <w:r w:rsidRPr="00A5480B">
        <w:rPr>
          <w:rFonts w:asciiTheme="minorHAnsi" w:hAnsiTheme="minorHAnsi"/>
          <w:bCs/>
        </w:rPr>
        <w:t>Møller</w:t>
      </w:r>
      <w:proofErr w:type="spellEnd"/>
      <w:r w:rsidRPr="00A5480B">
        <w:rPr>
          <w:rFonts w:asciiTheme="minorHAnsi" w:hAnsiTheme="minorHAnsi"/>
          <w:bCs/>
        </w:rPr>
        <w:t xml:space="preserve"> – Maersk – Copenhagen, Denmark.</w:t>
      </w:r>
    </w:p>
    <w:p w:rsidR="00272551" w:rsidRPr="00A5480B" w:rsidRDefault="001B4AE5" w:rsidP="00D43F51">
      <w:pPr>
        <w:spacing w:after="0"/>
        <w:rPr>
          <w:rFonts w:asciiTheme="minorHAnsi" w:hAnsiTheme="minorHAnsi" w:cs="Segoe UI"/>
          <w:b/>
          <w:bCs/>
        </w:rPr>
      </w:pPr>
      <w:r w:rsidRPr="00A5480B">
        <w:rPr>
          <w:rFonts w:asciiTheme="minorHAnsi" w:hAnsiTheme="minorHAnsi"/>
          <w:bCs/>
        </w:rPr>
        <w:t xml:space="preserve">Location </w:t>
      </w:r>
      <w:r w:rsidRPr="00A5480B">
        <w:rPr>
          <w:rFonts w:asciiTheme="minorHAnsi" w:hAnsiTheme="minorHAnsi"/>
          <w:bCs/>
        </w:rPr>
        <w:tab/>
        <w:t>:</w:t>
      </w:r>
      <w:r w:rsidRPr="00A5480B">
        <w:rPr>
          <w:rFonts w:asciiTheme="minorHAnsi" w:hAnsiTheme="minorHAnsi"/>
          <w:bCs/>
        </w:rPr>
        <w:tab/>
        <w:t xml:space="preserve"> Chennai</w:t>
      </w:r>
    </w:p>
    <w:p w:rsidR="008477C5" w:rsidRPr="008477C5" w:rsidRDefault="008477C5" w:rsidP="008477C5">
      <w:pPr>
        <w:keepNext/>
        <w:pBdr>
          <w:top w:val="single" w:sz="8" w:space="1" w:color="auto"/>
          <w:left w:val="single" w:sz="8" w:space="1" w:color="auto"/>
          <w:bottom w:val="single" w:sz="8" w:space="1" w:color="auto"/>
          <w:right w:val="single" w:sz="8" w:space="1" w:color="auto"/>
        </w:pBdr>
        <w:shd w:val="solid" w:color="CCCCCC" w:fill="CCCCCC"/>
        <w:suppressAutoHyphens/>
        <w:rPr>
          <w:rFonts w:asciiTheme="minorHAnsi" w:hAnsiTheme="minorHAnsi"/>
          <w:b/>
          <w:bCs/>
          <w:sz w:val="23"/>
          <w:szCs w:val="23"/>
          <w:u w:val="single"/>
        </w:rPr>
      </w:pPr>
      <w:r w:rsidRPr="008477C5">
        <w:rPr>
          <w:rFonts w:asciiTheme="minorHAnsi" w:hAnsiTheme="minorHAnsi"/>
          <w:b/>
          <w:bCs/>
          <w:sz w:val="23"/>
          <w:szCs w:val="23"/>
          <w:u w:val="single"/>
        </w:rPr>
        <w:t xml:space="preserve">Roles and Responsibilities – </w:t>
      </w:r>
      <w:r>
        <w:rPr>
          <w:rFonts w:asciiTheme="minorHAnsi" w:hAnsiTheme="minorHAnsi"/>
          <w:b/>
          <w:bCs/>
          <w:sz w:val="23"/>
          <w:szCs w:val="23"/>
          <w:u w:val="single"/>
        </w:rPr>
        <w:t>Production Support</w:t>
      </w:r>
      <w:r w:rsidRPr="008477C5">
        <w:rPr>
          <w:rFonts w:asciiTheme="minorHAnsi" w:hAnsiTheme="minorHAnsi"/>
          <w:b/>
          <w:bCs/>
          <w:sz w:val="23"/>
          <w:szCs w:val="23"/>
          <w:u w:val="single"/>
        </w:rPr>
        <w:t>:</w:t>
      </w:r>
    </w:p>
    <w:p w:rsidR="00D84396" w:rsidRDefault="00D84396" w:rsidP="00D84396">
      <w:pPr>
        <w:numPr>
          <w:ilvl w:val="0"/>
          <w:numId w:val="12"/>
        </w:numPr>
        <w:spacing w:after="0" w:line="276" w:lineRule="auto"/>
        <w:jc w:val="both"/>
        <w:rPr>
          <w:rFonts w:asciiTheme="minorHAnsi" w:hAnsiTheme="minorHAnsi"/>
          <w:bCs/>
        </w:rPr>
      </w:pPr>
      <w:r w:rsidRPr="00A5480B">
        <w:rPr>
          <w:rFonts w:asciiTheme="minorHAnsi" w:hAnsiTheme="minorHAnsi"/>
          <w:bCs/>
        </w:rPr>
        <w:t>All Incidents/Service Requests get reported to the FACT CCC. It coordinates and acts as a central point of information between customers, internal service organizations and external providers</w:t>
      </w:r>
    </w:p>
    <w:p w:rsidR="00D84396" w:rsidRPr="00A5480B" w:rsidRDefault="00D84396" w:rsidP="00D84396">
      <w:pPr>
        <w:numPr>
          <w:ilvl w:val="0"/>
          <w:numId w:val="12"/>
        </w:numPr>
        <w:spacing w:after="0" w:line="276" w:lineRule="auto"/>
        <w:jc w:val="both"/>
        <w:rPr>
          <w:rFonts w:asciiTheme="minorHAnsi" w:hAnsiTheme="minorHAnsi"/>
          <w:bCs/>
        </w:rPr>
      </w:pPr>
      <w:r w:rsidRPr="00A5480B">
        <w:rPr>
          <w:rFonts w:asciiTheme="minorHAnsi" w:hAnsiTheme="minorHAnsi"/>
          <w:bCs/>
        </w:rPr>
        <w:t>The FACT CCC provides vital day-to-day contact point between Super Users, Global Help Desk, 3rd-party, L2 and APM CCC Manager with an Agreed SLA.</w:t>
      </w:r>
    </w:p>
    <w:p w:rsidR="00D84396" w:rsidRPr="00A5480B" w:rsidRDefault="00D84396" w:rsidP="00D84396">
      <w:pPr>
        <w:pStyle w:val="ListParagraph"/>
        <w:numPr>
          <w:ilvl w:val="0"/>
          <w:numId w:val="12"/>
        </w:numPr>
        <w:spacing w:after="0" w:line="276" w:lineRule="auto"/>
        <w:jc w:val="both"/>
        <w:rPr>
          <w:rFonts w:asciiTheme="minorHAnsi" w:hAnsiTheme="minorHAnsi"/>
          <w:bCs/>
        </w:rPr>
      </w:pPr>
      <w:r w:rsidRPr="00A5480B">
        <w:rPr>
          <w:rFonts w:asciiTheme="minorHAnsi" w:hAnsiTheme="minorHAnsi"/>
          <w:bCs/>
        </w:rPr>
        <w:t>Core responsibility is to analyze the user issues and providing satisfactory resolution to customer within time frame</w:t>
      </w:r>
    </w:p>
    <w:p w:rsidR="00D84396" w:rsidRPr="00A5480B" w:rsidRDefault="00D84396" w:rsidP="00D84396">
      <w:pPr>
        <w:pStyle w:val="ListParagraph"/>
        <w:numPr>
          <w:ilvl w:val="0"/>
          <w:numId w:val="12"/>
        </w:numPr>
        <w:spacing w:after="0" w:line="276" w:lineRule="auto"/>
        <w:jc w:val="both"/>
        <w:rPr>
          <w:rFonts w:asciiTheme="minorHAnsi" w:hAnsiTheme="minorHAnsi"/>
          <w:bCs/>
        </w:rPr>
      </w:pPr>
      <w:r w:rsidRPr="00A5480B">
        <w:rPr>
          <w:rFonts w:asciiTheme="minorHAnsi" w:hAnsiTheme="minorHAnsi"/>
          <w:bCs/>
        </w:rPr>
        <w:t>Maintaining / Creation / Extension of GL</w:t>
      </w:r>
    </w:p>
    <w:p w:rsidR="00D84396" w:rsidRPr="00A5480B" w:rsidRDefault="00D84396" w:rsidP="00D84396">
      <w:pPr>
        <w:numPr>
          <w:ilvl w:val="0"/>
          <w:numId w:val="12"/>
        </w:numPr>
        <w:spacing w:after="0" w:line="276" w:lineRule="auto"/>
        <w:rPr>
          <w:rFonts w:asciiTheme="minorHAnsi" w:hAnsiTheme="minorHAnsi"/>
          <w:bCs/>
        </w:rPr>
      </w:pPr>
      <w:r w:rsidRPr="00A5480B">
        <w:rPr>
          <w:rFonts w:asciiTheme="minorHAnsi" w:hAnsiTheme="minorHAnsi"/>
          <w:bCs/>
        </w:rPr>
        <w:t xml:space="preserve">Creation / Maintaining of Cost Centers / Profit Center </w:t>
      </w:r>
    </w:p>
    <w:p w:rsidR="00D84396" w:rsidRDefault="00D84396" w:rsidP="00B05532">
      <w:pPr>
        <w:numPr>
          <w:ilvl w:val="0"/>
          <w:numId w:val="12"/>
        </w:numPr>
        <w:spacing w:after="0" w:line="276" w:lineRule="auto"/>
        <w:jc w:val="both"/>
        <w:rPr>
          <w:rFonts w:asciiTheme="minorHAnsi" w:hAnsiTheme="minorHAnsi"/>
          <w:bCs/>
        </w:rPr>
      </w:pPr>
      <w:r w:rsidRPr="00D84396">
        <w:rPr>
          <w:rFonts w:asciiTheme="minorHAnsi" w:hAnsiTheme="minorHAnsi"/>
          <w:bCs/>
        </w:rPr>
        <w:t>Blocking / Unblocking of Cost Centers / Profit Center</w:t>
      </w:r>
    </w:p>
    <w:p w:rsidR="009553AD" w:rsidRDefault="009553AD" w:rsidP="00B05532">
      <w:pPr>
        <w:numPr>
          <w:ilvl w:val="0"/>
          <w:numId w:val="12"/>
        </w:numPr>
        <w:spacing w:after="0" w:line="276" w:lineRule="auto"/>
        <w:jc w:val="both"/>
        <w:rPr>
          <w:rFonts w:asciiTheme="minorHAnsi" w:hAnsiTheme="minorHAnsi"/>
          <w:bCs/>
        </w:rPr>
      </w:pPr>
      <w:r w:rsidRPr="00A5480B">
        <w:rPr>
          <w:rFonts w:asciiTheme="minorHAnsi" w:hAnsiTheme="minorHAnsi"/>
          <w:bCs/>
        </w:rPr>
        <w:t>Handling issue in GL, AP, AR</w:t>
      </w:r>
    </w:p>
    <w:p w:rsidR="001A6117" w:rsidRDefault="001A6117" w:rsidP="00701527">
      <w:pPr>
        <w:numPr>
          <w:ilvl w:val="0"/>
          <w:numId w:val="12"/>
        </w:numPr>
        <w:spacing w:after="0" w:line="276" w:lineRule="auto"/>
        <w:jc w:val="both"/>
        <w:rPr>
          <w:rFonts w:asciiTheme="minorHAnsi" w:hAnsiTheme="minorHAnsi"/>
          <w:bCs/>
        </w:rPr>
      </w:pPr>
      <w:r w:rsidRPr="00CF20E3">
        <w:rPr>
          <w:rFonts w:asciiTheme="minorHAnsi" w:hAnsiTheme="minorHAnsi"/>
          <w:bCs/>
        </w:rPr>
        <w:t>Creation of Customer/Vendor Accounts, Number Ranges, and Customer/ Vendor Masters Creation</w:t>
      </w:r>
    </w:p>
    <w:p w:rsidR="00ED3513" w:rsidRPr="00CF20E3" w:rsidRDefault="00ED3513" w:rsidP="00701527">
      <w:pPr>
        <w:numPr>
          <w:ilvl w:val="0"/>
          <w:numId w:val="12"/>
        </w:numPr>
        <w:spacing w:after="0" w:line="276" w:lineRule="auto"/>
        <w:jc w:val="both"/>
        <w:rPr>
          <w:rFonts w:asciiTheme="minorHAnsi" w:hAnsiTheme="minorHAnsi"/>
          <w:bCs/>
        </w:rPr>
      </w:pPr>
      <w:r>
        <w:rPr>
          <w:rFonts w:asciiTheme="minorHAnsi" w:hAnsiTheme="minorHAnsi"/>
          <w:bCs/>
        </w:rPr>
        <w:t>Deletion of PO / SO</w:t>
      </w:r>
    </w:p>
    <w:p w:rsidR="00321BFD" w:rsidRDefault="00321BFD" w:rsidP="00321BFD">
      <w:pPr>
        <w:numPr>
          <w:ilvl w:val="0"/>
          <w:numId w:val="12"/>
        </w:numPr>
        <w:spacing w:after="0" w:line="276" w:lineRule="auto"/>
        <w:jc w:val="both"/>
        <w:rPr>
          <w:rFonts w:asciiTheme="minorHAnsi" w:hAnsiTheme="minorHAnsi"/>
          <w:bCs/>
        </w:rPr>
      </w:pPr>
      <w:r w:rsidRPr="00A5480B">
        <w:rPr>
          <w:rFonts w:asciiTheme="minorHAnsi" w:hAnsiTheme="minorHAnsi"/>
          <w:bCs/>
        </w:rPr>
        <w:t xml:space="preserve">WF / Trip forwarding &amp; </w:t>
      </w:r>
      <w:proofErr w:type="spellStart"/>
      <w:r w:rsidRPr="00A5480B">
        <w:rPr>
          <w:rFonts w:asciiTheme="minorHAnsi" w:hAnsiTheme="minorHAnsi"/>
          <w:bCs/>
        </w:rPr>
        <w:t>IDoc</w:t>
      </w:r>
      <w:proofErr w:type="spellEnd"/>
      <w:r w:rsidRPr="00A5480B">
        <w:rPr>
          <w:rFonts w:asciiTheme="minorHAnsi" w:hAnsiTheme="minorHAnsi"/>
          <w:bCs/>
        </w:rPr>
        <w:t xml:space="preserve"> reprocessing and Deletion</w:t>
      </w:r>
    </w:p>
    <w:p w:rsidR="003E5B82" w:rsidRDefault="003E5B82" w:rsidP="003E5B82">
      <w:pPr>
        <w:numPr>
          <w:ilvl w:val="0"/>
          <w:numId w:val="12"/>
        </w:numPr>
        <w:spacing w:after="0" w:line="276" w:lineRule="auto"/>
        <w:jc w:val="both"/>
        <w:rPr>
          <w:rFonts w:asciiTheme="minorHAnsi" w:hAnsiTheme="minorHAnsi"/>
          <w:bCs/>
        </w:rPr>
      </w:pPr>
      <w:r w:rsidRPr="003E5B82">
        <w:rPr>
          <w:rFonts w:asciiTheme="minorHAnsi" w:hAnsiTheme="minorHAnsi"/>
          <w:bCs/>
        </w:rPr>
        <w:t>Creation of customer account groups and assignment of number ranges and tolerance, creation of customer master and posting of customer transactions</w:t>
      </w:r>
    </w:p>
    <w:p w:rsidR="003E5B82" w:rsidRDefault="003E5B82" w:rsidP="003E5B82">
      <w:pPr>
        <w:numPr>
          <w:ilvl w:val="0"/>
          <w:numId w:val="12"/>
        </w:numPr>
        <w:spacing w:after="0" w:line="276" w:lineRule="auto"/>
        <w:jc w:val="both"/>
        <w:rPr>
          <w:rFonts w:asciiTheme="minorHAnsi" w:hAnsiTheme="minorHAnsi"/>
          <w:bCs/>
        </w:rPr>
      </w:pPr>
      <w:r w:rsidRPr="003E5B82">
        <w:rPr>
          <w:rFonts w:asciiTheme="minorHAnsi" w:hAnsiTheme="minorHAnsi"/>
          <w:bCs/>
        </w:rPr>
        <w:t>Creation of vendor account groups and assignment of number ranges and tolerance, Creation of vendor master and posting at vendor transactions</w:t>
      </w:r>
    </w:p>
    <w:p w:rsidR="00F4601A" w:rsidRDefault="00F4601A" w:rsidP="00F4601A">
      <w:pPr>
        <w:numPr>
          <w:ilvl w:val="0"/>
          <w:numId w:val="12"/>
        </w:numPr>
        <w:spacing w:after="0" w:line="276" w:lineRule="auto"/>
        <w:jc w:val="both"/>
        <w:rPr>
          <w:rFonts w:asciiTheme="minorHAnsi" w:hAnsiTheme="minorHAnsi"/>
          <w:bCs/>
        </w:rPr>
      </w:pPr>
      <w:r w:rsidRPr="00A5480B">
        <w:rPr>
          <w:rFonts w:asciiTheme="minorHAnsi" w:hAnsiTheme="minorHAnsi"/>
          <w:bCs/>
        </w:rPr>
        <w:lastRenderedPageBreak/>
        <w:t>Maintaining reports on all the deliverables from the requirement gathering phase till implementation.</w:t>
      </w:r>
    </w:p>
    <w:p w:rsidR="00D84396" w:rsidRDefault="00D84396" w:rsidP="00D84396">
      <w:pPr>
        <w:numPr>
          <w:ilvl w:val="0"/>
          <w:numId w:val="12"/>
        </w:numPr>
        <w:spacing w:after="0" w:line="276" w:lineRule="auto"/>
        <w:jc w:val="both"/>
        <w:rPr>
          <w:rFonts w:asciiTheme="minorHAnsi" w:hAnsiTheme="minorHAnsi"/>
          <w:bCs/>
        </w:rPr>
      </w:pPr>
      <w:r w:rsidRPr="00A5480B">
        <w:rPr>
          <w:rFonts w:asciiTheme="minorHAnsi" w:hAnsiTheme="minorHAnsi"/>
          <w:bCs/>
        </w:rPr>
        <w:t>Preparing various reports like weekly Status Report, Monthly Status Reports, Project Management Review Report etc., which will</w:t>
      </w:r>
      <w:r w:rsidR="009553AD">
        <w:rPr>
          <w:rFonts w:asciiTheme="minorHAnsi" w:hAnsiTheme="minorHAnsi"/>
          <w:bCs/>
        </w:rPr>
        <w:t xml:space="preserve"> be sent to management &amp; client</w:t>
      </w:r>
    </w:p>
    <w:p w:rsidR="0024218B" w:rsidRDefault="00750703" w:rsidP="005C0A0C">
      <w:pPr>
        <w:numPr>
          <w:ilvl w:val="0"/>
          <w:numId w:val="12"/>
        </w:numPr>
        <w:spacing w:after="0" w:line="276" w:lineRule="auto"/>
        <w:jc w:val="both"/>
        <w:rPr>
          <w:rFonts w:asciiTheme="minorHAnsi" w:hAnsiTheme="minorHAnsi"/>
          <w:bCs/>
        </w:rPr>
      </w:pPr>
      <w:r w:rsidRPr="00977789">
        <w:rPr>
          <w:rFonts w:asciiTheme="minorHAnsi" w:hAnsiTheme="minorHAnsi"/>
          <w:bCs/>
        </w:rPr>
        <w:t>Team performance chart by monitoring and taking the Data of team members which would help to Estimate individual’s productivity and thereby estimating team’s productivity.</w:t>
      </w:r>
    </w:p>
    <w:p w:rsidR="00362AAE" w:rsidRDefault="005D594A" w:rsidP="00362AAE">
      <w:pPr>
        <w:spacing w:after="0" w:line="276" w:lineRule="auto"/>
        <w:ind w:left="720"/>
        <w:jc w:val="both"/>
        <w:rPr>
          <w:rFonts w:asciiTheme="minorHAnsi" w:hAnsiTheme="minorHAnsi"/>
          <w:bCs/>
        </w:rPr>
      </w:pPr>
      <w:r>
        <w:rPr>
          <w:rFonts w:asciiTheme="minorHAnsi" w:hAnsiTheme="minorHAnsi" w:cs="Arial"/>
          <w:b/>
          <w:noProof/>
          <w:lang w:bidi="ar-SA"/>
        </w:rPr>
        <w:pict>
          <v:shape id="Straight Arrow Connector 3" o:spid="_x0000_s1028" type="#_x0000_t32" style="position:absolute;left:0;text-align:left;margin-left:.75pt;margin-top:6.1pt;width:457.5pt;height:0;z-index:251688448;visibility:visible;mso-wrap-distance-top:-3e-5mm;mso-wrap-distance-bottom:-3e-5mm;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" strokeweight="1pt">
            <w10:wrap anchorx="margin"/>
          </v:shape>
        </w:pict>
      </w:r>
    </w:p>
    <w:p w:rsidR="00D43F51" w:rsidRPr="00A5480B" w:rsidRDefault="007C0ED0" w:rsidP="002B3234">
      <w:pPr>
        <w:spacing w:after="0" w:line="276" w:lineRule="auto"/>
        <w:jc w:val="both"/>
        <w:rPr>
          <w:rFonts w:asciiTheme="minorHAnsi" w:hAnsiTheme="minorHAnsi"/>
          <w:b/>
          <w:bCs/>
          <w:noProof/>
          <w:lang w:bidi="ar-SA"/>
        </w:rPr>
      </w:pPr>
      <w:r w:rsidRPr="00A5480B">
        <w:rPr>
          <w:rFonts w:asciiTheme="minorHAnsi" w:hAnsiTheme="minorHAnsi"/>
          <w:b/>
          <w:bCs/>
          <w:noProof/>
          <w:lang w:bidi="ar-SA"/>
        </w:rPr>
        <w:drawing>
          <wp:anchor distT="0" distB="0" distL="114300" distR="114300" simplePos="0" relativeHeight="251662848" behindDoc="1" locked="0" layoutInCell="1" allowOverlap="1" wp14:anchorId="73D691A1" wp14:editId="099DBBC9">
            <wp:simplePos x="0" y="0"/>
            <wp:positionH relativeFrom="margin">
              <wp:posOffset>4905375</wp:posOffset>
            </wp:positionH>
            <wp:positionV relativeFrom="paragraph">
              <wp:posOffset>101600</wp:posOffset>
            </wp:positionV>
            <wp:extent cx="1104900" cy="428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n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04900" cy="428625"/>
                    </a:xfrm>
                    <a:prstGeom prst="rect">
                      <a:avLst/>
                    </a:prstGeom>
                    <a:noFill/>
                    <a:ln w="9525">
                      <a:noFill/>
                      <a:miter lim="800000"/>
                      <a:headEnd/>
                      <a:tailEnd/>
                    </a:ln>
                  </pic:spPr>
                </pic:pic>
              </a:graphicData>
            </a:graphic>
          </wp:anchor>
        </w:drawing>
      </w:r>
      <w:r w:rsidR="001B4AE5" w:rsidRPr="00A5480B">
        <w:rPr>
          <w:rFonts w:asciiTheme="minorHAnsi" w:hAnsiTheme="minorHAnsi"/>
          <w:b/>
          <w:bCs/>
        </w:rPr>
        <w:t>MAERSK Global Service Centre, Chennai</w:t>
      </w:r>
      <w:r w:rsidR="00A5480B">
        <w:rPr>
          <w:rFonts w:asciiTheme="minorHAnsi" w:hAnsiTheme="minorHAnsi"/>
          <w:b/>
          <w:bCs/>
        </w:rPr>
        <w:t xml:space="preserve"> (</w:t>
      </w:r>
      <w:r w:rsidR="001B4AE5" w:rsidRPr="00A5480B">
        <w:rPr>
          <w:rFonts w:asciiTheme="minorHAnsi" w:hAnsiTheme="minorHAnsi"/>
          <w:b/>
          <w:bCs/>
        </w:rPr>
        <w:t>08/2010 - 01/</w:t>
      </w:r>
      <w:r w:rsidR="00A573E9" w:rsidRPr="00A5480B">
        <w:rPr>
          <w:rFonts w:asciiTheme="minorHAnsi" w:hAnsiTheme="minorHAnsi"/>
          <w:b/>
          <w:bCs/>
        </w:rPr>
        <w:t>2012</w:t>
      </w:r>
      <w:r w:rsidR="00A573E9" w:rsidRPr="00A5480B">
        <w:rPr>
          <w:rFonts w:asciiTheme="minorHAnsi" w:hAnsiTheme="minorHAnsi"/>
          <w:b/>
          <w:bCs/>
          <w:noProof/>
          <w:lang w:bidi="ar-SA"/>
        </w:rPr>
        <w:t>)</w:t>
      </w:r>
      <w:r w:rsidR="00296C4C">
        <w:rPr>
          <w:rFonts w:asciiTheme="minorHAnsi" w:hAnsiTheme="minorHAnsi"/>
          <w:b/>
          <w:bCs/>
          <w:noProof/>
          <w:lang w:bidi="ar-SA"/>
        </w:rPr>
        <w:tab/>
      </w:r>
    </w:p>
    <w:p w:rsidR="00856ADA" w:rsidRPr="00A5480B" w:rsidRDefault="00856ADA" w:rsidP="001B4AE5">
      <w:pPr>
        <w:spacing w:after="0"/>
        <w:rPr>
          <w:rFonts w:asciiTheme="minorHAnsi" w:hAnsiTheme="minorHAnsi" w:cs="Segoe UI"/>
          <w:bCs/>
          <w:color w:val="C0504D" w:themeColor="accent2"/>
          <w:lang w:val="en-GB"/>
        </w:rPr>
      </w:pPr>
      <w:r w:rsidRPr="00A5480B">
        <w:rPr>
          <w:rFonts w:asciiTheme="minorHAnsi" w:hAnsiTheme="minorHAnsi"/>
          <w:b/>
        </w:rPr>
        <w:t>Sr. Officer</w:t>
      </w:r>
      <w:r w:rsidR="0048699B" w:rsidRPr="00A5480B">
        <w:rPr>
          <w:rFonts w:asciiTheme="minorHAnsi" w:hAnsiTheme="minorHAnsi"/>
          <w:b/>
        </w:rPr>
        <w:t xml:space="preserve"> </w:t>
      </w:r>
    </w:p>
    <w:p w:rsidR="00AA1B86" w:rsidRPr="00296C4C" w:rsidRDefault="00AA1B86" w:rsidP="00AA1B86">
      <w:pPr>
        <w:keepNext/>
        <w:pBdr>
          <w:top w:val="single" w:sz="8" w:space="1" w:color="auto"/>
          <w:left w:val="single" w:sz="8" w:space="1" w:color="auto"/>
          <w:bottom w:val="single" w:sz="8" w:space="1" w:color="auto"/>
          <w:right w:val="single" w:sz="8" w:space="1" w:color="auto"/>
        </w:pBdr>
        <w:shd w:val="solid" w:color="CCCCCC" w:fill="CCCCCC"/>
        <w:suppressAutoHyphens/>
        <w:rPr>
          <w:rFonts w:asciiTheme="minorHAnsi" w:hAnsiTheme="minorHAnsi"/>
          <w:b/>
          <w:bCs/>
          <w:sz w:val="23"/>
          <w:szCs w:val="23"/>
          <w:u w:val="single"/>
        </w:rPr>
      </w:pPr>
      <w:r w:rsidRPr="00296C4C">
        <w:rPr>
          <w:rFonts w:asciiTheme="minorHAnsi" w:hAnsiTheme="minorHAnsi"/>
          <w:b/>
          <w:bCs/>
          <w:sz w:val="23"/>
          <w:szCs w:val="23"/>
          <w:u w:val="single"/>
        </w:rPr>
        <w:t>Roles and Responsibilities:</w:t>
      </w:r>
    </w:p>
    <w:p w:rsidR="001B4AE5" w:rsidRPr="00A5480B" w:rsidRDefault="001B4AE5" w:rsidP="001B4AE5">
      <w:pPr>
        <w:pStyle w:val="ListParagraph"/>
        <w:numPr>
          <w:ilvl w:val="0"/>
          <w:numId w:val="4"/>
        </w:numPr>
        <w:spacing w:after="0" w:line="276" w:lineRule="auto"/>
        <w:rPr>
          <w:rFonts w:asciiTheme="minorHAnsi" w:hAnsiTheme="minorHAnsi"/>
          <w:bCs/>
        </w:rPr>
      </w:pPr>
      <w:r w:rsidRPr="00A5480B">
        <w:rPr>
          <w:rFonts w:asciiTheme="minorHAnsi" w:hAnsiTheme="minorHAnsi"/>
          <w:bCs/>
        </w:rPr>
        <w:t>All Incidents/Service Requests get reported to the FACT CCC. It coordinates and acts as a central point of information between customers, internal service organizations and external providers</w:t>
      </w:r>
    </w:p>
    <w:p w:rsidR="001B4AE5" w:rsidRPr="00A5480B" w:rsidRDefault="001B4AE5" w:rsidP="001B4AE5">
      <w:pPr>
        <w:pStyle w:val="ListParagraph"/>
        <w:numPr>
          <w:ilvl w:val="0"/>
          <w:numId w:val="4"/>
        </w:numPr>
        <w:spacing w:after="0" w:line="240" w:lineRule="auto"/>
        <w:rPr>
          <w:rFonts w:asciiTheme="minorHAnsi" w:hAnsiTheme="minorHAnsi"/>
          <w:bCs/>
        </w:rPr>
      </w:pPr>
      <w:r w:rsidRPr="00A5480B">
        <w:rPr>
          <w:rFonts w:asciiTheme="minorHAnsi" w:hAnsiTheme="minorHAnsi"/>
          <w:bCs/>
        </w:rPr>
        <w:t>The FACT CCC provides vital day-to-day contact point between Super Users, Global Help Desk, 3rd-party, L2 and APM CCC Manager with an Agreed SLA.</w:t>
      </w:r>
    </w:p>
    <w:p w:rsidR="00FA0DF1" w:rsidRDefault="00FA0DF1" w:rsidP="00FA0DF1">
      <w:pPr>
        <w:numPr>
          <w:ilvl w:val="0"/>
          <w:numId w:val="4"/>
        </w:numPr>
        <w:spacing w:after="0" w:line="276" w:lineRule="auto"/>
        <w:jc w:val="both"/>
        <w:rPr>
          <w:rFonts w:asciiTheme="minorHAnsi" w:hAnsiTheme="minorHAnsi"/>
          <w:bCs/>
        </w:rPr>
      </w:pPr>
      <w:r w:rsidRPr="00A5480B">
        <w:rPr>
          <w:rFonts w:asciiTheme="minorHAnsi" w:hAnsiTheme="minorHAnsi"/>
          <w:bCs/>
        </w:rPr>
        <w:t xml:space="preserve">Leading different modules within the account and to ensure prompt delivery </w:t>
      </w:r>
    </w:p>
    <w:p w:rsidR="008350FA" w:rsidRDefault="008350FA" w:rsidP="00CF20E3">
      <w:pPr>
        <w:numPr>
          <w:ilvl w:val="0"/>
          <w:numId w:val="4"/>
        </w:numPr>
        <w:spacing w:after="0" w:line="276" w:lineRule="auto"/>
        <w:jc w:val="both"/>
        <w:rPr>
          <w:rFonts w:asciiTheme="minorHAnsi" w:hAnsiTheme="minorHAnsi"/>
          <w:bCs/>
        </w:rPr>
      </w:pPr>
      <w:r>
        <w:rPr>
          <w:rFonts w:asciiTheme="minorHAnsi" w:hAnsiTheme="minorHAnsi"/>
          <w:bCs/>
        </w:rPr>
        <w:t>Perform UAT</w:t>
      </w:r>
    </w:p>
    <w:p w:rsidR="00CF20E3" w:rsidRPr="00A5480B" w:rsidRDefault="00CF20E3" w:rsidP="00CF20E3">
      <w:pPr>
        <w:numPr>
          <w:ilvl w:val="0"/>
          <w:numId w:val="4"/>
        </w:numPr>
        <w:spacing w:after="0" w:line="276" w:lineRule="auto"/>
        <w:jc w:val="both"/>
        <w:rPr>
          <w:rFonts w:asciiTheme="minorHAnsi" w:hAnsiTheme="minorHAnsi"/>
          <w:bCs/>
        </w:rPr>
      </w:pPr>
      <w:r w:rsidRPr="00A5480B">
        <w:rPr>
          <w:rFonts w:asciiTheme="minorHAnsi" w:hAnsiTheme="minorHAnsi"/>
          <w:bCs/>
        </w:rPr>
        <w:t>Provide day-to-day operation and process support to users.</w:t>
      </w:r>
    </w:p>
    <w:p w:rsidR="00FA0DF1" w:rsidRPr="00A5480B" w:rsidRDefault="00FA0DF1" w:rsidP="00FA0DF1">
      <w:pPr>
        <w:numPr>
          <w:ilvl w:val="0"/>
          <w:numId w:val="4"/>
        </w:numPr>
        <w:spacing w:after="0" w:line="276" w:lineRule="auto"/>
        <w:jc w:val="both"/>
        <w:rPr>
          <w:rFonts w:asciiTheme="minorHAnsi" w:hAnsiTheme="minorHAnsi"/>
          <w:bCs/>
        </w:rPr>
      </w:pPr>
      <w:r w:rsidRPr="00A5480B">
        <w:rPr>
          <w:rFonts w:asciiTheme="minorHAnsi" w:hAnsiTheme="minorHAnsi"/>
          <w:bCs/>
        </w:rPr>
        <w:t>Core responsibility is to analyze the assigned tickets and providing satisfactory resolution to customer within time frame.</w:t>
      </w:r>
    </w:p>
    <w:p w:rsidR="00FA0DF1" w:rsidRPr="00A5480B" w:rsidRDefault="00FA0DF1" w:rsidP="00FA0DF1">
      <w:pPr>
        <w:numPr>
          <w:ilvl w:val="0"/>
          <w:numId w:val="4"/>
        </w:numPr>
        <w:spacing w:after="0" w:line="276" w:lineRule="auto"/>
        <w:rPr>
          <w:rFonts w:asciiTheme="minorHAnsi" w:hAnsiTheme="minorHAnsi"/>
          <w:bCs/>
        </w:rPr>
      </w:pPr>
      <w:r w:rsidRPr="00A5480B">
        <w:rPr>
          <w:rFonts w:asciiTheme="minorHAnsi" w:hAnsiTheme="minorHAnsi"/>
          <w:bCs/>
        </w:rPr>
        <w:t xml:space="preserve">Managing the user authorization process. This includes creation of users, assignment of roles, user locking/unlocking, password generation/reset </w:t>
      </w:r>
    </w:p>
    <w:p w:rsidR="00FA0DF1" w:rsidRPr="00A5480B" w:rsidRDefault="00FA0DF1" w:rsidP="00FA0DF1">
      <w:pPr>
        <w:numPr>
          <w:ilvl w:val="0"/>
          <w:numId w:val="4"/>
        </w:numPr>
        <w:spacing w:after="0" w:line="276" w:lineRule="auto"/>
        <w:rPr>
          <w:rFonts w:asciiTheme="minorHAnsi" w:hAnsiTheme="minorHAnsi"/>
          <w:bCs/>
        </w:rPr>
      </w:pPr>
      <w:r w:rsidRPr="00A5480B">
        <w:rPr>
          <w:rFonts w:asciiTheme="minorHAnsi" w:hAnsiTheme="minorHAnsi"/>
          <w:bCs/>
        </w:rPr>
        <w:t>Support SAP security roles for all named users of the system</w:t>
      </w:r>
    </w:p>
    <w:p w:rsidR="001B4AE5" w:rsidRPr="00A5480B" w:rsidRDefault="001B4AE5" w:rsidP="001B4AE5">
      <w:pPr>
        <w:numPr>
          <w:ilvl w:val="0"/>
          <w:numId w:val="4"/>
        </w:numPr>
        <w:spacing w:after="0" w:line="276" w:lineRule="auto"/>
        <w:rPr>
          <w:rFonts w:asciiTheme="minorHAnsi" w:hAnsiTheme="minorHAnsi"/>
          <w:bCs/>
        </w:rPr>
      </w:pPr>
      <w:r w:rsidRPr="00A5480B">
        <w:rPr>
          <w:rFonts w:asciiTheme="minorHAnsi" w:hAnsiTheme="minorHAnsi"/>
          <w:bCs/>
        </w:rPr>
        <w:t>Work with business units, support teams, and security coordinators to ensure compliance with security processes and controls</w:t>
      </w:r>
    </w:p>
    <w:p w:rsidR="001B4AE5" w:rsidRPr="00A5480B" w:rsidRDefault="001B4AE5" w:rsidP="001B4AE5">
      <w:pPr>
        <w:numPr>
          <w:ilvl w:val="0"/>
          <w:numId w:val="4"/>
        </w:numPr>
        <w:spacing w:after="0" w:line="276" w:lineRule="auto"/>
        <w:rPr>
          <w:rFonts w:asciiTheme="minorHAnsi" w:hAnsiTheme="minorHAnsi"/>
          <w:bCs/>
        </w:rPr>
      </w:pPr>
      <w:r w:rsidRPr="00A5480B">
        <w:rPr>
          <w:rFonts w:asciiTheme="minorHAnsi" w:hAnsiTheme="minorHAnsi"/>
          <w:bCs/>
        </w:rPr>
        <w:t>WF / Trip forwarding</w:t>
      </w:r>
    </w:p>
    <w:p w:rsidR="001B4AE5" w:rsidRPr="00A5480B" w:rsidRDefault="001B4AE5" w:rsidP="001B4AE5">
      <w:pPr>
        <w:numPr>
          <w:ilvl w:val="0"/>
          <w:numId w:val="4"/>
        </w:numPr>
        <w:pBdr>
          <w:bottom w:val="single" w:sz="6" w:space="1" w:color="auto"/>
        </w:pBdr>
        <w:spacing w:after="0" w:line="276" w:lineRule="auto"/>
        <w:rPr>
          <w:rFonts w:asciiTheme="minorHAnsi" w:hAnsiTheme="minorHAnsi"/>
          <w:bCs/>
        </w:rPr>
      </w:pPr>
      <w:proofErr w:type="spellStart"/>
      <w:r w:rsidRPr="00A5480B">
        <w:rPr>
          <w:rFonts w:asciiTheme="minorHAnsi" w:hAnsiTheme="minorHAnsi"/>
          <w:bCs/>
        </w:rPr>
        <w:t>IDoc</w:t>
      </w:r>
      <w:proofErr w:type="spellEnd"/>
      <w:r w:rsidRPr="00A5480B">
        <w:rPr>
          <w:rFonts w:asciiTheme="minorHAnsi" w:hAnsiTheme="minorHAnsi"/>
          <w:bCs/>
        </w:rPr>
        <w:t xml:space="preserve"> reprocessing and Deletion</w:t>
      </w:r>
    </w:p>
    <w:p w:rsidR="00362AAE" w:rsidRDefault="00362AAE" w:rsidP="002B3234">
      <w:pPr>
        <w:widowControl w:val="0"/>
        <w:overflowPunct w:val="0"/>
        <w:autoSpaceDE w:val="0"/>
        <w:autoSpaceDN w:val="0"/>
        <w:adjustRightInd w:val="0"/>
        <w:spacing w:after="0" w:line="240" w:lineRule="auto"/>
        <w:jc w:val="both"/>
        <w:textAlignment w:val="baseline"/>
        <w:rPr>
          <w:rFonts w:asciiTheme="minorHAnsi" w:hAnsiTheme="minorHAnsi" w:cs="Arial"/>
          <w:b/>
          <w:bCs/>
        </w:rPr>
      </w:pPr>
    </w:p>
    <w:p w:rsidR="001B4AE5" w:rsidRPr="00A5480B" w:rsidRDefault="00E63D1A" w:rsidP="002B3234">
      <w:pPr>
        <w:widowControl w:val="0"/>
        <w:overflowPunct w:val="0"/>
        <w:autoSpaceDE w:val="0"/>
        <w:autoSpaceDN w:val="0"/>
        <w:adjustRightInd w:val="0"/>
        <w:spacing w:after="0" w:line="240" w:lineRule="auto"/>
        <w:jc w:val="both"/>
        <w:textAlignment w:val="baseline"/>
        <w:rPr>
          <w:rFonts w:asciiTheme="minorHAnsi" w:hAnsiTheme="minorHAnsi" w:cs="Arial"/>
          <w:b/>
          <w:bCs/>
          <w:lang w:val="en-GB"/>
        </w:rPr>
      </w:pPr>
      <w:r w:rsidRPr="00A5480B">
        <w:rPr>
          <w:rFonts w:asciiTheme="minorHAnsi" w:hAnsiTheme="minorHAnsi"/>
          <w:b/>
          <w:bCs/>
          <w:noProof/>
          <w:lang w:bidi="ar-SA"/>
        </w:rPr>
        <w:drawing>
          <wp:anchor distT="0" distB="0" distL="114300" distR="114300" simplePos="0" relativeHeight="251677184" behindDoc="1" locked="0" layoutInCell="1" allowOverlap="1" wp14:anchorId="5B63CDFD" wp14:editId="1EE24C7D">
            <wp:simplePos x="0" y="0"/>
            <wp:positionH relativeFrom="margin">
              <wp:posOffset>4829175</wp:posOffset>
            </wp:positionH>
            <wp:positionV relativeFrom="paragraph">
              <wp:posOffset>153035</wp:posOffset>
            </wp:positionV>
            <wp:extent cx="1009650" cy="4711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n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09650" cy="471170"/>
                    </a:xfrm>
                    <a:prstGeom prst="rect">
                      <a:avLst/>
                    </a:prstGeom>
                    <a:noFill/>
                    <a:ln w="9525">
                      <a:noFill/>
                      <a:miter lim="800000"/>
                      <a:headEnd/>
                      <a:tailEnd/>
                    </a:ln>
                  </pic:spPr>
                </pic:pic>
              </a:graphicData>
            </a:graphic>
          </wp:anchor>
        </w:drawing>
      </w:r>
      <w:r w:rsidR="001B4AE5" w:rsidRPr="00A5480B">
        <w:rPr>
          <w:rFonts w:asciiTheme="minorHAnsi" w:hAnsiTheme="minorHAnsi" w:cs="Arial"/>
          <w:b/>
          <w:bCs/>
        </w:rPr>
        <w:t xml:space="preserve">UAE Exchange &amp; Financial Services Ltd. – </w:t>
      </w:r>
      <w:proofErr w:type="spellStart"/>
      <w:proofErr w:type="gramStart"/>
      <w:r w:rsidR="001B4AE5" w:rsidRPr="00A5480B">
        <w:rPr>
          <w:rFonts w:asciiTheme="minorHAnsi" w:hAnsiTheme="minorHAnsi" w:cs="Arial"/>
          <w:b/>
          <w:bCs/>
        </w:rPr>
        <w:t>Trichy</w:t>
      </w:r>
      <w:proofErr w:type="spellEnd"/>
      <w:r w:rsidR="001B4AE5" w:rsidRPr="00A5480B">
        <w:rPr>
          <w:rFonts w:asciiTheme="minorHAnsi" w:hAnsiTheme="minorHAnsi" w:cs="Arial"/>
          <w:b/>
          <w:bCs/>
        </w:rPr>
        <w:t xml:space="preserve"> </w:t>
      </w:r>
      <w:r w:rsidR="00A5480B">
        <w:rPr>
          <w:rFonts w:asciiTheme="minorHAnsi" w:hAnsiTheme="minorHAnsi" w:cs="Arial"/>
          <w:b/>
          <w:bCs/>
        </w:rPr>
        <w:t xml:space="preserve"> (</w:t>
      </w:r>
      <w:proofErr w:type="gramEnd"/>
      <w:r w:rsidR="001B4AE5" w:rsidRPr="00A5480B">
        <w:rPr>
          <w:rFonts w:asciiTheme="minorHAnsi" w:hAnsiTheme="minorHAnsi" w:cs="Arial"/>
          <w:b/>
          <w:bCs/>
          <w:lang w:val="en-GB"/>
        </w:rPr>
        <w:t>10/2009 – 07/2010</w:t>
      </w:r>
      <w:r w:rsidR="00A5480B">
        <w:rPr>
          <w:rFonts w:asciiTheme="minorHAnsi" w:hAnsiTheme="minorHAnsi" w:cs="Arial"/>
          <w:b/>
          <w:bCs/>
          <w:lang w:val="en-GB"/>
        </w:rPr>
        <w:t>)</w:t>
      </w:r>
    </w:p>
    <w:p w:rsidR="001B4AE5" w:rsidRPr="00A5480B" w:rsidRDefault="001B4AE5" w:rsidP="001B4AE5">
      <w:pPr>
        <w:widowControl w:val="0"/>
        <w:overflowPunct w:val="0"/>
        <w:autoSpaceDE w:val="0"/>
        <w:autoSpaceDN w:val="0"/>
        <w:adjustRightInd w:val="0"/>
        <w:spacing w:after="0" w:line="240" w:lineRule="auto"/>
        <w:jc w:val="both"/>
        <w:textAlignment w:val="baseline"/>
        <w:rPr>
          <w:rFonts w:asciiTheme="minorHAnsi" w:hAnsiTheme="minorHAnsi" w:cs="Arial"/>
          <w:b/>
          <w:bCs/>
          <w:lang w:val="en-GB"/>
        </w:rPr>
      </w:pPr>
      <w:r w:rsidRPr="00A5480B">
        <w:rPr>
          <w:rFonts w:asciiTheme="minorHAnsi" w:hAnsiTheme="minorHAnsi" w:cs="Arial"/>
          <w:b/>
          <w:bCs/>
          <w:lang w:val="en-GB"/>
        </w:rPr>
        <w:t>Officer</w:t>
      </w:r>
      <w:r w:rsidR="00856ADA" w:rsidRPr="00A5480B">
        <w:rPr>
          <w:rFonts w:asciiTheme="minorHAnsi" w:hAnsiTheme="minorHAnsi"/>
          <w:b/>
          <w:bCs/>
          <w:noProof/>
          <w:lang w:bidi="ar-SA"/>
        </w:rPr>
        <w:t xml:space="preserve"> </w:t>
      </w:r>
    </w:p>
    <w:p w:rsidR="001B4AE5" w:rsidRPr="00296C4C" w:rsidRDefault="001B4AE5" w:rsidP="001B4AE5">
      <w:pPr>
        <w:keepNext/>
        <w:pBdr>
          <w:top w:val="single" w:sz="8" w:space="1" w:color="auto"/>
          <w:left w:val="single" w:sz="8" w:space="1" w:color="auto"/>
          <w:bottom w:val="single" w:sz="8" w:space="1" w:color="auto"/>
          <w:right w:val="single" w:sz="8" w:space="1" w:color="auto"/>
        </w:pBdr>
        <w:shd w:val="solid" w:color="CCCCCC" w:fill="CCCCCC"/>
        <w:suppressAutoHyphens/>
        <w:rPr>
          <w:rFonts w:asciiTheme="minorHAnsi" w:hAnsiTheme="minorHAnsi"/>
          <w:b/>
          <w:bCs/>
          <w:sz w:val="23"/>
          <w:szCs w:val="23"/>
          <w:u w:val="single"/>
        </w:rPr>
      </w:pPr>
      <w:r w:rsidRPr="00296C4C">
        <w:rPr>
          <w:rFonts w:asciiTheme="minorHAnsi" w:hAnsiTheme="minorHAnsi"/>
          <w:b/>
          <w:bCs/>
          <w:sz w:val="23"/>
          <w:szCs w:val="23"/>
          <w:u w:val="single"/>
        </w:rPr>
        <w:t>Roles and Responsibilities:</w:t>
      </w:r>
    </w:p>
    <w:p w:rsidR="001B4AE5" w:rsidRPr="00A5480B" w:rsidRDefault="001B4AE5" w:rsidP="001B4AE5">
      <w:pPr>
        <w:spacing w:after="0"/>
        <w:rPr>
          <w:rFonts w:asciiTheme="minorHAnsi" w:hAnsiTheme="minorHAnsi"/>
          <w:b/>
        </w:rPr>
      </w:pPr>
      <w:r w:rsidRPr="00A5480B">
        <w:rPr>
          <w:rFonts w:asciiTheme="minorHAnsi" w:hAnsiTheme="minorHAnsi"/>
          <w:b/>
        </w:rPr>
        <w:t>Foreign Exchange / Money Transfer / Equity Trading / Gold Loan / Air Ticketing &amp; Tours</w:t>
      </w:r>
    </w:p>
    <w:p w:rsidR="001B4AE5" w:rsidRPr="00A5480B" w:rsidRDefault="001B4AE5" w:rsidP="00095B5F">
      <w:pPr>
        <w:numPr>
          <w:ilvl w:val="0"/>
          <w:numId w:val="4"/>
        </w:numPr>
        <w:spacing w:after="0" w:line="276" w:lineRule="auto"/>
        <w:rPr>
          <w:rFonts w:asciiTheme="minorHAnsi" w:hAnsiTheme="minorHAnsi"/>
          <w:bCs/>
        </w:rPr>
      </w:pPr>
      <w:r w:rsidRPr="00A5480B">
        <w:rPr>
          <w:rFonts w:asciiTheme="minorHAnsi" w:hAnsiTheme="minorHAnsi"/>
          <w:bCs/>
        </w:rPr>
        <w:t>Maintaining basic accounts, book keeping.</w:t>
      </w:r>
    </w:p>
    <w:p w:rsidR="00E63D1A" w:rsidRPr="00A5480B" w:rsidRDefault="00E63D1A" w:rsidP="00E63D1A">
      <w:pPr>
        <w:numPr>
          <w:ilvl w:val="0"/>
          <w:numId w:val="4"/>
        </w:numPr>
        <w:spacing w:after="0" w:line="276" w:lineRule="auto"/>
        <w:rPr>
          <w:rFonts w:asciiTheme="minorHAnsi" w:hAnsiTheme="minorHAnsi"/>
          <w:bCs/>
        </w:rPr>
      </w:pPr>
      <w:r>
        <w:rPr>
          <w:rFonts w:asciiTheme="minorHAnsi" w:hAnsiTheme="minorHAnsi"/>
          <w:bCs/>
        </w:rPr>
        <w:t xml:space="preserve">Ledger entries, journal entries &amp; </w:t>
      </w:r>
      <w:r w:rsidRPr="00A5480B">
        <w:rPr>
          <w:rFonts w:asciiTheme="minorHAnsi" w:hAnsiTheme="minorHAnsi"/>
          <w:bCs/>
        </w:rPr>
        <w:t>Invoice entries and cross checking.</w:t>
      </w:r>
    </w:p>
    <w:p w:rsidR="001B4AE5" w:rsidRPr="00A5480B" w:rsidRDefault="001B4AE5" w:rsidP="00095B5F">
      <w:pPr>
        <w:numPr>
          <w:ilvl w:val="0"/>
          <w:numId w:val="4"/>
        </w:numPr>
        <w:spacing w:after="0" w:line="276" w:lineRule="auto"/>
        <w:rPr>
          <w:rFonts w:asciiTheme="minorHAnsi" w:hAnsiTheme="minorHAnsi"/>
          <w:bCs/>
        </w:rPr>
      </w:pPr>
      <w:r w:rsidRPr="00A5480B">
        <w:rPr>
          <w:rFonts w:asciiTheme="minorHAnsi" w:hAnsiTheme="minorHAnsi"/>
          <w:bCs/>
        </w:rPr>
        <w:t xml:space="preserve">Buy / Sell Foreign Currencies &amp; </w:t>
      </w:r>
      <w:proofErr w:type="spellStart"/>
      <w:r w:rsidRPr="00A5480B">
        <w:rPr>
          <w:rFonts w:asciiTheme="minorHAnsi" w:hAnsiTheme="minorHAnsi"/>
          <w:bCs/>
        </w:rPr>
        <w:t>Encash</w:t>
      </w:r>
      <w:proofErr w:type="spellEnd"/>
      <w:r w:rsidRPr="00A5480B">
        <w:rPr>
          <w:rFonts w:asciiTheme="minorHAnsi" w:hAnsiTheme="minorHAnsi"/>
          <w:bCs/>
        </w:rPr>
        <w:t xml:space="preserve"> Travelers </w:t>
      </w:r>
      <w:proofErr w:type="spellStart"/>
      <w:r w:rsidRPr="00A5480B">
        <w:rPr>
          <w:rFonts w:asciiTheme="minorHAnsi" w:hAnsiTheme="minorHAnsi"/>
          <w:bCs/>
        </w:rPr>
        <w:t>Cheques</w:t>
      </w:r>
      <w:proofErr w:type="spellEnd"/>
      <w:r w:rsidRPr="00A5480B">
        <w:rPr>
          <w:rFonts w:asciiTheme="minorHAnsi" w:hAnsiTheme="minorHAnsi"/>
          <w:bCs/>
        </w:rPr>
        <w:t xml:space="preserve"> (Sub to RBI guidelines).</w:t>
      </w:r>
    </w:p>
    <w:p w:rsidR="001B4AE5" w:rsidRPr="00A5480B" w:rsidRDefault="001B4AE5" w:rsidP="00095B5F">
      <w:pPr>
        <w:numPr>
          <w:ilvl w:val="0"/>
          <w:numId w:val="4"/>
        </w:numPr>
        <w:spacing w:after="0" w:line="276" w:lineRule="auto"/>
        <w:rPr>
          <w:rFonts w:asciiTheme="minorHAnsi" w:hAnsiTheme="minorHAnsi"/>
          <w:bCs/>
        </w:rPr>
      </w:pPr>
      <w:r w:rsidRPr="00A5480B">
        <w:rPr>
          <w:rFonts w:asciiTheme="minorHAnsi" w:hAnsiTheme="minorHAnsi"/>
          <w:bCs/>
        </w:rPr>
        <w:t xml:space="preserve">Online Stock Trading in view of Market rates &amp; Trade on a Real time basis.  </w:t>
      </w:r>
    </w:p>
    <w:p w:rsidR="001B4AE5" w:rsidRPr="00A5480B" w:rsidRDefault="001B4AE5" w:rsidP="00095B5F">
      <w:pPr>
        <w:numPr>
          <w:ilvl w:val="0"/>
          <w:numId w:val="4"/>
        </w:numPr>
        <w:spacing w:after="0" w:line="276" w:lineRule="auto"/>
        <w:rPr>
          <w:rFonts w:asciiTheme="minorHAnsi" w:hAnsiTheme="minorHAnsi"/>
          <w:bCs/>
        </w:rPr>
      </w:pPr>
      <w:r w:rsidRPr="00A5480B">
        <w:rPr>
          <w:rFonts w:asciiTheme="minorHAnsi" w:hAnsiTheme="minorHAnsi"/>
          <w:bCs/>
        </w:rPr>
        <w:t xml:space="preserve">Booking Domestic &amp; International Flight Reservations / E-Ticketing. </w:t>
      </w:r>
    </w:p>
    <w:p w:rsidR="001B4AE5" w:rsidRPr="00A5480B" w:rsidRDefault="001B4AE5" w:rsidP="00095B5F">
      <w:pPr>
        <w:numPr>
          <w:ilvl w:val="0"/>
          <w:numId w:val="4"/>
        </w:numPr>
        <w:spacing w:after="0" w:line="276" w:lineRule="auto"/>
        <w:rPr>
          <w:rFonts w:asciiTheme="minorHAnsi" w:hAnsiTheme="minorHAnsi"/>
          <w:bCs/>
        </w:rPr>
      </w:pPr>
      <w:r w:rsidRPr="00A5480B">
        <w:rPr>
          <w:rFonts w:asciiTheme="minorHAnsi" w:hAnsiTheme="minorHAnsi"/>
          <w:bCs/>
        </w:rPr>
        <w:t xml:space="preserve">Inbound / Outbound Customized Tour Packages &amp; Hotel Bookings. </w:t>
      </w:r>
    </w:p>
    <w:p w:rsidR="001B4AE5" w:rsidRPr="00A5480B" w:rsidRDefault="001B4AE5" w:rsidP="00095B5F">
      <w:pPr>
        <w:numPr>
          <w:ilvl w:val="0"/>
          <w:numId w:val="4"/>
        </w:numPr>
        <w:spacing w:after="0" w:line="276" w:lineRule="auto"/>
        <w:rPr>
          <w:rFonts w:asciiTheme="minorHAnsi" w:hAnsiTheme="minorHAnsi"/>
          <w:bCs/>
        </w:rPr>
      </w:pPr>
      <w:r w:rsidRPr="00A5480B">
        <w:rPr>
          <w:rFonts w:asciiTheme="minorHAnsi" w:hAnsiTheme="minorHAnsi"/>
          <w:bCs/>
        </w:rPr>
        <w:t>Providing Money to the Customer who receives from Abroad with verification of proofs &amp; Providing Gold Loans with calculating rate of interest.</w:t>
      </w:r>
    </w:p>
    <w:p w:rsidR="00934A40" w:rsidRDefault="00E63D1A" w:rsidP="00362AAE">
      <w:pPr>
        <w:pStyle w:val="ListParagraph"/>
        <w:widowControl w:val="0"/>
        <w:numPr>
          <w:ilvl w:val="0"/>
          <w:numId w:val="4"/>
        </w:numPr>
        <w:pBdr>
          <w:bottom w:val="single" w:sz="6" w:space="12" w:color="auto"/>
        </w:pBdr>
        <w:overflowPunct w:val="0"/>
        <w:autoSpaceDE w:val="0"/>
        <w:autoSpaceDN w:val="0"/>
        <w:adjustRightInd w:val="0"/>
        <w:spacing w:after="0" w:line="240" w:lineRule="auto"/>
        <w:textAlignment w:val="baseline"/>
        <w:rPr>
          <w:rFonts w:asciiTheme="minorHAnsi" w:hAnsiTheme="minorHAnsi"/>
        </w:rPr>
      </w:pPr>
      <w:r w:rsidRPr="00E63D1A">
        <w:rPr>
          <w:rFonts w:asciiTheme="minorHAnsi" w:hAnsiTheme="minorHAnsi"/>
        </w:rPr>
        <w:t xml:space="preserve">Handling Cash / Bank books &amp; Preparing/Presenting the Branch’s Profitability report. </w:t>
      </w:r>
      <w:r w:rsidR="001D10B9" w:rsidRPr="00E63D1A">
        <w:rPr>
          <w:rFonts w:asciiTheme="minorHAnsi" w:hAnsiTheme="minorHAnsi"/>
        </w:rPr>
        <w:t xml:space="preserve">Administrations activities like Filing &amp; Maintaining the Official Documents. </w:t>
      </w:r>
    </w:p>
    <w:p w:rsidR="00856ADA" w:rsidRPr="00934A40" w:rsidRDefault="0024218B" w:rsidP="00934A40">
      <w:pPr>
        <w:widowControl w:val="0"/>
        <w:pBdr>
          <w:bottom w:val="single" w:sz="6" w:space="18" w:color="auto"/>
        </w:pBdr>
        <w:overflowPunct w:val="0"/>
        <w:autoSpaceDE w:val="0"/>
        <w:autoSpaceDN w:val="0"/>
        <w:adjustRightInd w:val="0"/>
        <w:spacing w:after="0" w:line="240" w:lineRule="auto"/>
        <w:textAlignment w:val="baseline"/>
        <w:rPr>
          <w:rFonts w:asciiTheme="minorHAnsi" w:hAnsiTheme="minorHAnsi"/>
        </w:rPr>
      </w:pPr>
      <w:r w:rsidRPr="00A5480B">
        <w:rPr>
          <w:noProof/>
          <w:lang w:bidi="ar-SA"/>
        </w:rPr>
        <w:lastRenderedPageBreak/>
        <w:drawing>
          <wp:anchor distT="0" distB="0" distL="114300" distR="114300" simplePos="0" relativeHeight="251674112" behindDoc="1" locked="0" layoutInCell="1" allowOverlap="1" wp14:anchorId="195A59FA" wp14:editId="3A3A83DE">
            <wp:simplePos x="0" y="0"/>
            <wp:positionH relativeFrom="margin">
              <wp:posOffset>4914900</wp:posOffset>
            </wp:positionH>
            <wp:positionV relativeFrom="paragraph">
              <wp:posOffset>-151130</wp:posOffset>
            </wp:positionV>
            <wp:extent cx="1047750" cy="476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n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7750" cy="476250"/>
                    </a:xfrm>
                    <a:prstGeom prst="rect">
                      <a:avLst/>
                    </a:prstGeom>
                    <a:noFill/>
                    <a:ln w="9525">
                      <a:noFill/>
                      <a:miter lim="800000"/>
                      <a:headEnd/>
                      <a:tailEnd/>
                    </a:ln>
                  </pic:spPr>
                </pic:pic>
              </a:graphicData>
            </a:graphic>
          </wp:anchor>
        </w:drawing>
      </w:r>
      <w:r w:rsidR="001B4AE5" w:rsidRPr="00934A40">
        <w:rPr>
          <w:rFonts w:asciiTheme="minorHAnsi" w:hAnsiTheme="minorHAnsi"/>
          <w:b/>
          <w:bCs/>
        </w:rPr>
        <w:t>MAERSK Global Service Centre, Chennai</w:t>
      </w:r>
      <w:r w:rsidR="00A5480B" w:rsidRPr="00934A40">
        <w:rPr>
          <w:rFonts w:asciiTheme="minorHAnsi" w:hAnsiTheme="minorHAnsi"/>
          <w:b/>
          <w:bCs/>
        </w:rPr>
        <w:t xml:space="preserve"> (</w:t>
      </w:r>
      <w:r w:rsidR="001B4AE5" w:rsidRPr="00934A40">
        <w:rPr>
          <w:rFonts w:asciiTheme="minorHAnsi" w:hAnsiTheme="minorHAnsi"/>
          <w:b/>
          <w:bCs/>
        </w:rPr>
        <w:t>10/2006 - 08/</w:t>
      </w:r>
      <w:r w:rsidR="00296C4C" w:rsidRPr="00934A40">
        <w:rPr>
          <w:rFonts w:asciiTheme="minorHAnsi" w:hAnsiTheme="minorHAnsi"/>
          <w:b/>
          <w:bCs/>
        </w:rPr>
        <w:t>2009)</w:t>
      </w:r>
    </w:p>
    <w:p w:rsidR="001B4AE5" w:rsidRPr="00A5480B" w:rsidRDefault="001B4AE5" w:rsidP="001B4AE5">
      <w:pPr>
        <w:spacing w:after="0"/>
        <w:rPr>
          <w:rFonts w:asciiTheme="minorHAnsi" w:hAnsiTheme="minorHAnsi"/>
          <w:b/>
        </w:rPr>
      </w:pPr>
      <w:r w:rsidRPr="00A5480B">
        <w:rPr>
          <w:rFonts w:asciiTheme="minorHAnsi" w:hAnsiTheme="minorHAnsi"/>
          <w:b/>
        </w:rPr>
        <w:t>Processing Officer</w:t>
      </w:r>
    </w:p>
    <w:p w:rsidR="00856ADA" w:rsidRPr="00A5480B" w:rsidRDefault="00856ADA" w:rsidP="00856ADA">
      <w:pPr>
        <w:keepNext/>
        <w:pBdr>
          <w:top w:val="single" w:sz="8" w:space="1" w:color="auto"/>
          <w:left w:val="single" w:sz="8" w:space="1" w:color="auto"/>
          <w:bottom w:val="single" w:sz="8" w:space="1" w:color="auto"/>
          <w:right w:val="single" w:sz="8" w:space="1" w:color="auto"/>
        </w:pBdr>
        <w:shd w:val="solid" w:color="CCCCCC" w:fill="CCCCCC"/>
        <w:suppressAutoHyphens/>
        <w:rPr>
          <w:rFonts w:asciiTheme="minorHAnsi" w:hAnsiTheme="minorHAnsi"/>
          <w:b/>
          <w:bCs/>
          <w:u w:val="single"/>
        </w:rPr>
      </w:pPr>
      <w:r w:rsidRPr="00A5480B">
        <w:rPr>
          <w:rFonts w:asciiTheme="minorHAnsi" w:hAnsiTheme="minorHAnsi"/>
          <w:b/>
          <w:bCs/>
          <w:u w:val="single"/>
        </w:rPr>
        <w:t>Roles and Responsibilities: Finance &amp; Documentation</w:t>
      </w:r>
    </w:p>
    <w:p w:rsidR="00856ADA" w:rsidRDefault="00856ADA" w:rsidP="00856ADA">
      <w:pPr>
        <w:pStyle w:val="ListParagraph"/>
        <w:numPr>
          <w:ilvl w:val="0"/>
          <w:numId w:val="13"/>
        </w:numPr>
        <w:spacing w:after="0" w:line="240" w:lineRule="auto"/>
        <w:rPr>
          <w:rFonts w:asciiTheme="minorHAnsi" w:hAnsiTheme="minorHAnsi" w:cs="Arial"/>
          <w:bCs/>
        </w:rPr>
      </w:pPr>
      <w:r w:rsidRPr="00A5480B">
        <w:rPr>
          <w:rFonts w:asciiTheme="minorHAnsi" w:hAnsiTheme="minorHAnsi" w:cs="Arial"/>
          <w:bCs/>
        </w:rPr>
        <w:t>Invoice verification &amp; payment processing / Handling the reversals and rejections of invoices. (Supports the entry of vendor invoices and management of postings i.e. GR/IR clearing account)</w:t>
      </w:r>
    </w:p>
    <w:p w:rsidR="00500527" w:rsidRPr="00500527" w:rsidRDefault="00500527" w:rsidP="00500527">
      <w:pPr>
        <w:pStyle w:val="ListParagraph"/>
        <w:numPr>
          <w:ilvl w:val="0"/>
          <w:numId w:val="13"/>
        </w:numPr>
        <w:rPr>
          <w:rFonts w:asciiTheme="minorHAnsi" w:hAnsiTheme="minorHAnsi" w:cs="Arial"/>
          <w:bCs/>
        </w:rPr>
      </w:pPr>
      <w:r w:rsidRPr="00500527">
        <w:rPr>
          <w:rFonts w:asciiTheme="minorHAnsi" w:hAnsiTheme="minorHAnsi" w:cs="Arial"/>
          <w:bCs/>
        </w:rPr>
        <w:t>Processing of P</w:t>
      </w:r>
      <w:r>
        <w:rPr>
          <w:rFonts w:asciiTheme="minorHAnsi" w:hAnsiTheme="minorHAnsi" w:cs="Arial"/>
          <w:bCs/>
        </w:rPr>
        <w:t>O invoices in SAP (3 way match)</w:t>
      </w:r>
      <w:r w:rsidR="008477C5">
        <w:rPr>
          <w:rFonts w:asciiTheme="minorHAnsi" w:hAnsiTheme="minorHAnsi" w:cs="Arial"/>
          <w:bCs/>
        </w:rPr>
        <w:tab/>
      </w:r>
    </w:p>
    <w:p w:rsidR="00856ADA" w:rsidRPr="00A5480B" w:rsidRDefault="00856ADA" w:rsidP="00856ADA">
      <w:pPr>
        <w:pStyle w:val="ListParagraph"/>
        <w:numPr>
          <w:ilvl w:val="0"/>
          <w:numId w:val="13"/>
        </w:numPr>
        <w:spacing w:after="0" w:line="276" w:lineRule="auto"/>
        <w:rPr>
          <w:rFonts w:asciiTheme="minorHAnsi" w:hAnsiTheme="minorHAnsi" w:cs="Arial"/>
          <w:bCs/>
          <w:lang w:val="en-GB"/>
        </w:rPr>
      </w:pPr>
      <w:r w:rsidRPr="00A5480B">
        <w:rPr>
          <w:rFonts w:asciiTheme="minorHAnsi" w:hAnsiTheme="minorHAnsi" w:cs="Arial"/>
          <w:bCs/>
          <w:lang w:val="en-GB"/>
        </w:rPr>
        <w:t>FI documents clearing with payment for vendor</w:t>
      </w:r>
    </w:p>
    <w:p w:rsidR="00856ADA" w:rsidRPr="00A5480B" w:rsidRDefault="00856ADA" w:rsidP="00856ADA">
      <w:pPr>
        <w:numPr>
          <w:ilvl w:val="0"/>
          <w:numId w:val="13"/>
        </w:numPr>
        <w:spacing w:after="0" w:line="240" w:lineRule="auto"/>
        <w:rPr>
          <w:rFonts w:asciiTheme="minorHAnsi" w:hAnsiTheme="minorHAnsi"/>
        </w:rPr>
      </w:pPr>
      <w:r w:rsidRPr="00A5480B">
        <w:rPr>
          <w:rFonts w:asciiTheme="minorHAnsi" w:hAnsiTheme="minorHAnsi"/>
        </w:rPr>
        <w:t>Handling the exceptional - to analyses the discrepancy on an invoice item between the  purchase order and goods receipt</w:t>
      </w:r>
    </w:p>
    <w:p w:rsidR="00856ADA" w:rsidRPr="00A5480B" w:rsidRDefault="00856ADA" w:rsidP="00856ADA">
      <w:pPr>
        <w:numPr>
          <w:ilvl w:val="0"/>
          <w:numId w:val="13"/>
        </w:numPr>
        <w:spacing w:after="0" w:line="240" w:lineRule="auto"/>
        <w:rPr>
          <w:rFonts w:asciiTheme="minorHAnsi" w:hAnsiTheme="minorHAnsi"/>
        </w:rPr>
      </w:pPr>
      <w:r w:rsidRPr="00A5480B">
        <w:rPr>
          <w:rFonts w:asciiTheme="minorHAnsi" w:hAnsiTheme="minorHAnsi"/>
        </w:rPr>
        <w:t>To ensure no duplicate payments posted and processing of down payments in the vendor books</w:t>
      </w:r>
    </w:p>
    <w:p w:rsidR="00856ADA" w:rsidRPr="00A5480B" w:rsidRDefault="00856ADA" w:rsidP="00856ADA">
      <w:pPr>
        <w:pStyle w:val="ListParagraph"/>
        <w:numPr>
          <w:ilvl w:val="0"/>
          <w:numId w:val="13"/>
        </w:numPr>
        <w:spacing w:after="0" w:line="276" w:lineRule="auto"/>
        <w:rPr>
          <w:rFonts w:asciiTheme="minorHAnsi" w:hAnsiTheme="minorHAnsi" w:cs="Arial"/>
          <w:bCs/>
          <w:lang w:val="en-GB"/>
        </w:rPr>
      </w:pPr>
      <w:r w:rsidRPr="00A5480B">
        <w:rPr>
          <w:rFonts w:asciiTheme="minorHAnsi" w:hAnsiTheme="minorHAnsi" w:cs="Arial"/>
          <w:bCs/>
          <w:lang w:val="en-GB"/>
        </w:rPr>
        <w:t xml:space="preserve">Vendor analysis on weekly basis </w:t>
      </w:r>
    </w:p>
    <w:p w:rsidR="00CD5AD4" w:rsidRPr="00A5480B" w:rsidRDefault="00856ADA" w:rsidP="00CD5AD4">
      <w:pPr>
        <w:pStyle w:val="ListParagraph"/>
        <w:numPr>
          <w:ilvl w:val="0"/>
          <w:numId w:val="13"/>
        </w:numPr>
        <w:spacing w:after="0" w:line="240" w:lineRule="auto"/>
        <w:rPr>
          <w:rFonts w:asciiTheme="minorHAnsi" w:hAnsiTheme="minorHAnsi" w:cs="Arial"/>
          <w:bCs/>
        </w:rPr>
      </w:pPr>
      <w:r w:rsidRPr="00A5480B">
        <w:rPr>
          <w:rFonts w:asciiTheme="minorHAnsi" w:hAnsiTheme="minorHAnsi" w:cs="Arial"/>
          <w:bCs/>
          <w:lang w:val="en-GB"/>
        </w:rPr>
        <w:t xml:space="preserve">Timely communication with the Local &amp; Location </w:t>
      </w:r>
      <w:r w:rsidR="00CD5AD4">
        <w:rPr>
          <w:rFonts w:asciiTheme="minorHAnsi" w:hAnsiTheme="minorHAnsi" w:cs="Arial"/>
          <w:bCs/>
          <w:lang w:val="en-GB"/>
        </w:rPr>
        <w:t xml:space="preserve">and </w:t>
      </w:r>
      <w:r w:rsidR="00CD5AD4" w:rsidRPr="00A5480B">
        <w:rPr>
          <w:rFonts w:asciiTheme="minorHAnsi" w:hAnsiTheme="minorHAnsi" w:cs="Arial"/>
          <w:bCs/>
          <w:lang w:val="en-GB"/>
        </w:rPr>
        <w:t xml:space="preserve">Resolution and queries handling from Location </w:t>
      </w:r>
    </w:p>
    <w:p w:rsidR="00856ADA" w:rsidRPr="00A5480B" w:rsidRDefault="00856ADA" w:rsidP="00856ADA">
      <w:pPr>
        <w:pStyle w:val="ListParagraph"/>
        <w:numPr>
          <w:ilvl w:val="0"/>
          <w:numId w:val="13"/>
        </w:numPr>
        <w:spacing w:after="0" w:line="276" w:lineRule="auto"/>
        <w:rPr>
          <w:rFonts w:asciiTheme="minorHAnsi" w:hAnsiTheme="minorHAnsi" w:cs="Arial"/>
          <w:bCs/>
          <w:lang w:val="en-GB"/>
        </w:rPr>
      </w:pPr>
      <w:r w:rsidRPr="00A5480B">
        <w:rPr>
          <w:rFonts w:asciiTheme="minorHAnsi" w:hAnsiTheme="minorHAnsi" w:cs="Arial"/>
          <w:bCs/>
          <w:lang w:val="en-GB"/>
        </w:rPr>
        <w:t xml:space="preserve">Preparation of reports on Invoice scanned and matching in weekly &amp; monthly </w:t>
      </w:r>
    </w:p>
    <w:p w:rsidR="00856ADA" w:rsidRPr="00A5480B" w:rsidRDefault="00856ADA" w:rsidP="00856ADA">
      <w:pPr>
        <w:pStyle w:val="ListParagraph"/>
        <w:numPr>
          <w:ilvl w:val="0"/>
          <w:numId w:val="13"/>
        </w:numPr>
        <w:spacing w:after="0" w:line="276" w:lineRule="auto"/>
        <w:rPr>
          <w:rFonts w:asciiTheme="minorHAnsi" w:hAnsiTheme="minorHAnsi" w:cs="Arial"/>
          <w:bCs/>
          <w:lang w:val="en-GB"/>
        </w:rPr>
      </w:pPr>
      <w:r w:rsidRPr="00A5480B">
        <w:rPr>
          <w:rFonts w:asciiTheme="minorHAnsi" w:hAnsiTheme="minorHAnsi" w:cs="Arial"/>
          <w:bCs/>
          <w:lang w:val="en-GB"/>
        </w:rPr>
        <w:t>Train new employees as per the SOP</w:t>
      </w:r>
    </w:p>
    <w:p w:rsidR="00856ADA" w:rsidRPr="00A5480B" w:rsidRDefault="00856ADA" w:rsidP="00856ADA">
      <w:pPr>
        <w:pStyle w:val="ListParagraph"/>
        <w:widowControl w:val="0"/>
        <w:numPr>
          <w:ilvl w:val="0"/>
          <w:numId w:val="13"/>
        </w:numPr>
        <w:overflowPunct w:val="0"/>
        <w:autoSpaceDE w:val="0"/>
        <w:autoSpaceDN w:val="0"/>
        <w:adjustRightInd w:val="0"/>
        <w:spacing w:after="0" w:line="240" w:lineRule="auto"/>
        <w:textAlignment w:val="baseline"/>
        <w:rPr>
          <w:rFonts w:asciiTheme="minorHAnsi" w:hAnsiTheme="minorHAnsi"/>
        </w:rPr>
      </w:pPr>
      <w:r w:rsidRPr="00A5480B">
        <w:rPr>
          <w:rFonts w:asciiTheme="minorHAnsi" w:hAnsiTheme="minorHAnsi"/>
        </w:rPr>
        <w:t>Working as Customer Experience - Documentation/Booking/Special Booking/Vessel Recon process</w:t>
      </w:r>
    </w:p>
    <w:p w:rsidR="00856ADA" w:rsidRPr="00A5480B" w:rsidRDefault="00856ADA" w:rsidP="00856ADA">
      <w:pPr>
        <w:pStyle w:val="ListParagraph"/>
        <w:widowControl w:val="0"/>
        <w:numPr>
          <w:ilvl w:val="0"/>
          <w:numId w:val="13"/>
        </w:numPr>
        <w:overflowPunct w:val="0"/>
        <w:autoSpaceDE w:val="0"/>
        <w:autoSpaceDN w:val="0"/>
        <w:adjustRightInd w:val="0"/>
        <w:spacing w:after="0" w:line="240" w:lineRule="auto"/>
        <w:textAlignment w:val="baseline"/>
        <w:rPr>
          <w:rFonts w:asciiTheme="minorHAnsi" w:hAnsiTheme="minorHAnsi"/>
        </w:rPr>
      </w:pPr>
      <w:r w:rsidRPr="00A5480B">
        <w:rPr>
          <w:rFonts w:asciiTheme="minorHAnsi" w:hAnsiTheme="minorHAnsi"/>
        </w:rPr>
        <w:t>Creation of documentation with the consult of customer and submitting to customs on behalf customer</w:t>
      </w:r>
    </w:p>
    <w:p w:rsidR="00856ADA" w:rsidRPr="00A5480B" w:rsidRDefault="00856ADA" w:rsidP="00856ADA">
      <w:pPr>
        <w:pStyle w:val="ListParagraph"/>
        <w:widowControl w:val="0"/>
        <w:numPr>
          <w:ilvl w:val="0"/>
          <w:numId w:val="13"/>
        </w:numPr>
        <w:overflowPunct w:val="0"/>
        <w:autoSpaceDE w:val="0"/>
        <w:autoSpaceDN w:val="0"/>
        <w:adjustRightInd w:val="0"/>
        <w:spacing w:after="0" w:line="240" w:lineRule="auto"/>
        <w:textAlignment w:val="baseline"/>
        <w:rPr>
          <w:rFonts w:asciiTheme="minorHAnsi" w:hAnsiTheme="minorHAnsi"/>
        </w:rPr>
      </w:pPr>
      <w:r w:rsidRPr="00A5480B">
        <w:rPr>
          <w:rFonts w:asciiTheme="minorHAnsi" w:hAnsiTheme="minorHAnsi"/>
        </w:rPr>
        <w:t>Data in GCSS must be as ‘clean’ as possible showing what exactly is planned to be loaded on board the vessel</w:t>
      </w:r>
    </w:p>
    <w:p w:rsidR="00856ADA" w:rsidRPr="00A5480B" w:rsidRDefault="00856ADA" w:rsidP="00856ADA">
      <w:pPr>
        <w:pStyle w:val="ListParagraph"/>
        <w:widowControl w:val="0"/>
        <w:numPr>
          <w:ilvl w:val="0"/>
          <w:numId w:val="13"/>
        </w:numPr>
        <w:overflowPunct w:val="0"/>
        <w:autoSpaceDE w:val="0"/>
        <w:autoSpaceDN w:val="0"/>
        <w:adjustRightInd w:val="0"/>
        <w:spacing w:after="0" w:line="240" w:lineRule="auto"/>
        <w:textAlignment w:val="baseline"/>
        <w:rPr>
          <w:rFonts w:asciiTheme="minorHAnsi" w:hAnsiTheme="minorHAnsi"/>
        </w:rPr>
      </w:pPr>
      <w:r w:rsidRPr="00A5480B">
        <w:rPr>
          <w:rFonts w:asciiTheme="minorHAnsi" w:hAnsiTheme="minorHAnsi"/>
        </w:rPr>
        <w:t xml:space="preserve">Booking Senior Specialist - To identify booking equipment and haulage requirements and to schedule cargo to arrive timely at cargo receipt point (customer premises); to arrive at a port for vessel loading in time after cargo receipt; to arrive at cargo delivery point (customer premises) after arrival at final port of discharge. </w:t>
      </w:r>
    </w:p>
    <w:p w:rsidR="00856ADA" w:rsidRPr="00A5480B" w:rsidRDefault="00856ADA" w:rsidP="00856ADA">
      <w:pPr>
        <w:pStyle w:val="ListParagraph"/>
        <w:widowControl w:val="0"/>
        <w:numPr>
          <w:ilvl w:val="0"/>
          <w:numId w:val="13"/>
        </w:numPr>
        <w:overflowPunct w:val="0"/>
        <w:autoSpaceDE w:val="0"/>
        <w:autoSpaceDN w:val="0"/>
        <w:adjustRightInd w:val="0"/>
        <w:spacing w:after="0" w:line="240" w:lineRule="auto"/>
        <w:textAlignment w:val="baseline"/>
        <w:rPr>
          <w:rFonts w:asciiTheme="minorHAnsi" w:hAnsiTheme="minorHAnsi"/>
        </w:rPr>
      </w:pPr>
      <w:r w:rsidRPr="00A5480B">
        <w:rPr>
          <w:rFonts w:asciiTheme="minorHAnsi" w:hAnsiTheme="minorHAnsi"/>
        </w:rPr>
        <w:t>Building queries in Business Objects based on the Business requirement</w:t>
      </w:r>
    </w:p>
    <w:p w:rsidR="00856ADA" w:rsidRPr="00A5480B" w:rsidRDefault="00856ADA" w:rsidP="00856ADA">
      <w:pPr>
        <w:pStyle w:val="ListParagraph"/>
        <w:widowControl w:val="0"/>
        <w:numPr>
          <w:ilvl w:val="0"/>
          <w:numId w:val="13"/>
        </w:numPr>
        <w:overflowPunct w:val="0"/>
        <w:autoSpaceDE w:val="0"/>
        <w:autoSpaceDN w:val="0"/>
        <w:adjustRightInd w:val="0"/>
        <w:spacing w:after="0" w:line="240" w:lineRule="auto"/>
        <w:textAlignment w:val="baseline"/>
        <w:rPr>
          <w:rFonts w:asciiTheme="minorHAnsi" w:hAnsiTheme="minorHAnsi"/>
        </w:rPr>
      </w:pPr>
      <w:r w:rsidRPr="00A5480B">
        <w:rPr>
          <w:rFonts w:asciiTheme="minorHAnsi" w:hAnsiTheme="minorHAnsi"/>
        </w:rPr>
        <w:t>Maintaining high-quality relationships with customers by addressing concerns/discrepancies and providing relevant solution in a timely and effective manner</w:t>
      </w:r>
    </w:p>
    <w:p w:rsidR="00856ADA" w:rsidRPr="00A5480B" w:rsidRDefault="00856ADA" w:rsidP="000D70E1">
      <w:pPr>
        <w:pStyle w:val="ListParagraph"/>
        <w:widowControl w:val="0"/>
        <w:numPr>
          <w:ilvl w:val="0"/>
          <w:numId w:val="13"/>
        </w:numPr>
        <w:overflowPunct w:val="0"/>
        <w:autoSpaceDE w:val="0"/>
        <w:autoSpaceDN w:val="0"/>
        <w:adjustRightInd w:val="0"/>
        <w:spacing w:after="0" w:line="240" w:lineRule="auto"/>
        <w:jc w:val="both"/>
        <w:textAlignment w:val="baseline"/>
        <w:rPr>
          <w:rFonts w:asciiTheme="minorHAnsi" w:hAnsiTheme="minorHAnsi"/>
        </w:rPr>
      </w:pPr>
      <w:r w:rsidRPr="00A5480B">
        <w:rPr>
          <w:rFonts w:asciiTheme="minorHAnsi" w:hAnsiTheme="minorHAnsi"/>
        </w:rPr>
        <w:t xml:space="preserve">Documentation for letter of credit </w:t>
      </w:r>
    </w:p>
    <w:p w:rsidR="00856ADA" w:rsidRPr="00A5480B" w:rsidRDefault="00856ADA" w:rsidP="000D70E1">
      <w:pPr>
        <w:pStyle w:val="ListParagraph"/>
        <w:widowControl w:val="0"/>
        <w:numPr>
          <w:ilvl w:val="0"/>
          <w:numId w:val="13"/>
        </w:numPr>
        <w:overflowPunct w:val="0"/>
        <w:autoSpaceDE w:val="0"/>
        <w:autoSpaceDN w:val="0"/>
        <w:adjustRightInd w:val="0"/>
        <w:spacing w:after="0" w:line="240" w:lineRule="auto"/>
        <w:jc w:val="both"/>
        <w:textAlignment w:val="baseline"/>
        <w:rPr>
          <w:rFonts w:asciiTheme="minorHAnsi" w:hAnsiTheme="minorHAnsi"/>
        </w:rPr>
      </w:pPr>
      <w:r w:rsidRPr="00A5480B">
        <w:rPr>
          <w:rFonts w:asciiTheme="minorHAnsi" w:hAnsiTheme="minorHAnsi"/>
        </w:rPr>
        <w:t>Credit Insurance checking</w:t>
      </w:r>
    </w:p>
    <w:p w:rsidR="000D70E1" w:rsidRPr="000D70E1" w:rsidRDefault="00856ADA" w:rsidP="000D70E1">
      <w:pPr>
        <w:pStyle w:val="ListParagraph"/>
        <w:widowControl w:val="0"/>
        <w:numPr>
          <w:ilvl w:val="0"/>
          <w:numId w:val="13"/>
        </w:numPr>
        <w:pBdr>
          <w:bottom w:val="single" w:sz="6" w:space="0" w:color="auto"/>
        </w:pBdr>
        <w:overflowPunct w:val="0"/>
        <w:autoSpaceDE w:val="0"/>
        <w:autoSpaceDN w:val="0"/>
        <w:adjustRightInd w:val="0"/>
        <w:spacing w:after="0" w:line="240" w:lineRule="auto"/>
        <w:jc w:val="both"/>
        <w:textAlignment w:val="baseline"/>
        <w:rPr>
          <w:rFonts w:asciiTheme="minorHAnsi" w:hAnsiTheme="minorHAnsi"/>
        </w:rPr>
      </w:pPr>
      <w:r w:rsidRPr="00A5480B">
        <w:rPr>
          <w:rFonts w:asciiTheme="minorHAnsi" w:hAnsiTheme="minorHAnsi"/>
        </w:rPr>
        <w:t xml:space="preserve">Studied shipping notices, bills of ladings, invoices, orders and other records to determine shipping priorities, work assignments, and shipping methods required to meet shipping and </w:t>
      </w:r>
      <w:r w:rsidRPr="000D70E1">
        <w:rPr>
          <w:rFonts w:asciiTheme="minorHAnsi" w:hAnsiTheme="minorHAnsi"/>
        </w:rPr>
        <w:t>receiving schedules, utilizing knowledge of shipping procedures, routes and rates</w:t>
      </w:r>
      <w:r w:rsidRPr="00A5480B">
        <w:rPr>
          <w:rFonts w:asciiTheme="minorHAnsi" w:hAnsiTheme="minorHAnsi"/>
        </w:rPr>
        <w:t>.</w:t>
      </w:r>
      <w:r w:rsidR="000D70E1" w:rsidRPr="000D70E1">
        <w:rPr>
          <w:rFonts w:asciiTheme="minorHAnsi" w:hAnsiTheme="minorHAnsi"/>
        </w:rPr>
        <w:t xml:space="preserve"> </w:t>
      </w:r>
    </w:p>
    <w:p w:rsidR="00CD5AD4" w:rsidRDefault="00CD5AD4" w:rsidP="0057371E">
      <w:pPr>
        <w:tabs>
          <w:tab w:val="right" w:pos="8306"/>
        </w:tabs>
        <w:spacing w:after="120" w:line="120" w:lineRule="auto"/>
        <w:ind w:firstLine="720"/>
        <w:jc w:val="both"/>
        <w:rPr>
          <w:rFonts w:asciiTheme="minorHAnsi" w:hAnsiTheme="minorHAnsi" w:cs="Segoe UI"/>
          <w:b/>
          <w:sz w:val="23"/>
          <w:szCs w:val="23"/>
          <w:u w:val="single"/>
        </w:rPr>
      </w:pPr>
    </w:p>
    <w:p w:rsidR="00F557A9" w:rsidRPr="00296C4C" w:rsidRDefault="00F557A9" w:rsidP="00F557A9">
      <w:pPr>
        <w:tabs>
          <w:tab w:val="right" w:pos="8306"/>
        </w:tabs>
        <w:spacing w:after="120" w:line="240" w:lineRule="auto"/>
        <w:jc w:val="both"/>
        <w:rPr>
          <w:rFonts w:asciiTheme="minorHAnsi" w:hAnsiTheme="minorHAnsi" w:cs="Segoe UI"/>
          <w:b/>
          <w:sz w:val="23"/>
          <w:szCs w:val="23"/>
          <w:u w:val="single"/>
        </w:rPr>
      </w:pPr>
      <w:r w:rsidRPr="00296C4C">
        <w:rPr>
          <w:rFonts w:asciiTheme="minorHAnsi" w:hAnsiTheme="minorHAnsi" w:cs="Segoe UI"/>
          <w:b/>
          <w:sz w:val="23"/>
          <w:szCs w:val="23"/>
          <w:u w:val="single"/>
        </w:rPr>
        <w:t>Personal Details:</w:t>
      </w:r>
    </w:p>
    <w:p w:rsidR="00F557A9" w:rsidRPr="00A5480B" w:rsidRDefault="00F557A9" w:rsidP="00F557A9">
      <w:pPr>
        <w:overflowPunct w:val="0"/>
        <w:autoSpaceDE w:val="0"/>
        <w:autoSpaceDN w:val="0"/>
        <w:adjustRightInd w:val="0"/>
        <w:spacing w:after="0" w:line="240" w:lineRule="auto"/>
        <w:ind w:left="720" w:right="180" w:firstLine="720"/>
        <w:jc w:val="both"/>
        <w:textAlignment w:val="baseline"/>
        <w:rPr>
          <w:rFonts w:asciiTheme="minorHAnsi" w:hAnsiTheme="minorHAnsi" w:cs="Segoe UI"/>
        </w:rPr>
      </w:pPr>
      <w:r w:rsidRPr="00A5480B">
        <w:rPr>
          <w:rFonts w:asciiTheme="minorHAnsi" w:hAnsiTheme="minorHAnsi" w:cs="Segoe UI"/>
        </w:rPr>
        <w:t>Date of birth</w:t>
      </w:r>
      <w:r w:rsidRPr="00A5480B">
        <w:rPr>
          <w:rFonts w:asciiTheme="minorHAnsi" w:hAnsiTheme="minorHAnsi" w:cs="Segoe UI"/>
        </w:rPr>
        <w:tab/>
      </w:r>
      <w:r w:rsidRPr="00A5480B">
        <w:rPr>
          <w:rFonts w:asciiTheme="minorHAnsi" w:hAnsiTheme="minorHAnsi" w:cs="Segoe UI"/>
        </w:rPr>
        <w:tab/>
      </w:r>
      <w:r w:rsidRPr="00A5480B">
        <w:rPr>
          <w:rFonts w:asciiTheme="minorHAnsi" w:hAnsiTheme="minorHAnsi" w:cs="Segoe UI"/>
        </w:rPr>
        <w:tab/>
        <w:t xml:space="preserve">: </w:t>
      </w:r>
      <w:r w:rsidRPr="00A5480B">
        <w:rPr>
          <w:rFonts w:asciiTheme="minorHAnsi" w:hAnsiTheme="minorHAnsi" w:cs="Segoe UI"/>
        </w:rPr>
        <w:tab/>
        <w:t>08-04-1983</w:t>
      </w:r>
    </w:p>
    <w:p w:rsidR="00F557A9" w:rsidRPr="00A5480B" w:rsidRDefault="00F557A9" w:rsidP="00F557A9">
      <w:pPr>
        <w:overflowPunct w:val="0"/>
        <w:autoSpaceDE w:val="0"/>
        <w:autoSpaceDN w:val="0"/>
        <w:adjustRightInd w:val="0"/>
        <w:spacing w:after="0" w:line="240" w:lineRule="auto"/>
        <w:ind w:left="720" w:right="180" w:firstLine="720"/>
        <w:jc w:val="both"/>
        <w:textAlignment w:val="baseline"/>
        <w:rPr>
          <w:rFonts w:asciiTheme="minorHAnsi" w:hAnsiTheme="minorHAnsi" w:cs="Segoe UI"/>
        </w:rPr>
      </w:pPr>
      <w:r w:rsidRPr="00A5480B">
        <w:rPr>
          <w:rFonts w:asciiTheme="minorHAnsi" w:hAnsiTheme="minorHAnsi" w:cs="Segoe UI"/>
        </w:rPr>
        <w:t>Gender</w:t>
      </w:r>
      <w:r w:rsidRPr="00A5480B">
        <w:rPr>
          <w:rFonts w:asciiTheme="minorHAnsi" w:hAnsiTheme="minorHAnsi" w:cs="Segoe UI"/>
        </w:rPr>
        <w:tab/>
      </w:r>
      <w:r w:rsidRPr="00A5480B">
        <w:rPr>
          <w:rFonts w:asciiTheme="minorHAnsi" w:hAnsiTheme="minorHAnsi" w:cs="Segoe UI"/>
        </w:rPr>
        <w:tab/>
      </w:r>
      <w:r w:rsidRPr="00A5480B">
        <w:rPr>
          <w:rFonts w:asciiTheme="minorHAnsi" w:hAnsiTheme="minorHAnsi" w:cs="Segoe UI"/>
        </w:rPr>
        <w:tab/>
      </w:r>
      <w:r w:rsidR="00296C4C">
        <w:rPr>
          <w:rFonts w:asciiTheme="minorHAnsi" w:hAnsiTheme="minorHAnsi" w:cs="Segoe UI"/>
        </w:rPr>
        <w:tab/>
      </w:r>
      <w:r w:rsidRPr="00A5480B">
        <w:rPr>
          <w:rFonts w:asciiTheme="minorHAnsi" w:hAnsiTheme="minorHAnsi" w:cs="Segoe UI"/>
        </w:rPr>
        <w:t xml:space="preserve">: </w:t>
      </w:r>
      <w:r w:rsidRPr="00A5480B">
        <w:rPr>
          <w:rFonts w:asciiTheme="minorHAnsi" w:hAnsiTheme="minorHAnsi" w:cs="Segoe UI"/>
        </w:rPr>
        <w:tab/>
        <w:t xml:space="preserve">Male                                         </w:t>
      </w:r>
    </w:p>
    <w:p w:rsidR="00F557A9" w:rsidRPr="00A5480B" w:rsidRDefault="00F557A9" w:rsidP="00F557A9">
      <w:pPr>
        <w:overflowPunct w:val="0"/>
        <w:autoSpaceDE w:val="0"/>
        <w:autoSpaceDN w:val="0"/>
        <w:adjustRightInd w:val="0"/>
        <w:spacing w:after="0" w:line="240" w:lineRule="auto"/>
        <w:ind w:left="720" w:right="180" w:firstLine="720"/>
        <w:jc w:val="both"/>
        <w:textAlignment w:val="baseline"/>
        <w:rPr>
          <w:rFonts w:asciiTheme="minorHAnsi" w:hAnsiTheme="minorHAnsi" w:cs="Segoe UI"/>
        </w:rPr>
      </w:pPr>
      <w:r w:rsidRPr="00A5480B">
        <w:rPr>
          <w:rFonts w:asciiTheme="minorHAnsi" w:hAnsiTheme="minorHAnsi" w:cs="Segoe UI"/>
        </w:rPr>
        <w:t>Nationality</w:t>
      </w:r>
      <w:r w:rsidRPr="00A5480B">
        <w:rPr>
          <w:rFonts w:asciiTheme="minorHAnsi" w:hAnsiTheme="minorHAnsi" w:cs="Segoe UI"/>
        </w:rPr>
        <w:tab/>
      </w:r>
      <w:r w:rsidRPr="00A5480B">
        <w:rPr>
          <w:rFonts w:asciiTheme="minorHAnsi" w:hAnsiTheme="minorHAnsi" w:cs="Segoe UI"/>
        </w:rPr>
        <w:tab/>
      </w:r>
      <w:r w:rsidRPr="00A5480B">
        <w:rPr>
          <w:rFonts w:asciiTheme="minorHAnsi" w:hAnsiTheme="minorHAnsi" w:cs="Segoe UI"/>
        </w:rPr>
        <w:tab/>
        <w:t xml:space="preserve">: </w:t>
      </w:r>
      <w:r w:rsidRPr="00A5480B">
        <w:rPr>
          <w:rFonts w:asciiTheme="minorHAnsi" w:hAnsiTheme="minorHAnsi" w:cs="Segoe UI"/>
        </w:rPr>
        <w:tab/>
        <w:t xml:space="preserve">Indian                                       </w:t>
      </w:r>
    </w:p>
    <w:p w:rsidR="00F557A9" w:rsidRPr="00A5480B" w:rsidRDefault="00F557A9" w:rsidP="00F557A9">
      <w:pPr>
        <w:overflowPunct w:val="0"/>
        <w:autoSpaceDE w:val="0"/>
        <w:autoSpaceDN w:val="0"/>
        <w:adjustRightInd w:val="0"/>
        <w:spacing w:after="0" w:line="240" w:lineRule="auto"/>
        <w:ind w:left="720" w:right="180" w:firstLine="720"/>
        <w:jc w:val="both"/>
        <w:textAlignment w:val="baseline"/>
        <w:rPr>
          <w:rFonts w:asciiTheme="minorHAnsi" w:hAnsiTheme="minorHAnsi" w:cs="Segoe UI"/>
        </w:rPr>
      </w:pPr>
      <w:r w:rsidRPr="00A5480B">
        <w:rPr>
          <w:rFonts w:asciiTheme="minorHAnsi" w:hAnsiTheme="minorHAnsi" w:cs="Segoe UI"/>
        </w:rPr>
        <w:t>Marital Status</w:t>
      </w:r>
      <w:r w:rsidRPr="00A5480B">
        <w:rPr>
          <w:rFonts w:asciiTheme="minorHAnsi" w:hAnsiTheme="minorHAnsi" w:cs="Segoe UI"/>
        </w:rPr>
        <w:tab/>
      </w:r>
      <w:r w:rsidRPr="00A5480B">
        <w:rPr>
          <w:rFonts w:asciiTheme="minorHAnsi" w:hAnsiTheme="minorHAnsi" w:cs="Segoe UI"/>
        </w:rPr>
        <w:tab/>
      </w:r>
      <w:r w:rsidRPr="00A5480B">
        <w:rPr>
          <w:rFonts w:asciiTheme="minorHAnsi" w:hAnsiTheme="minorHAnsi" w:cs="Segoe UI"/>
        </w:rPr>
        <w:tab/>
        <w:t xml:space="preserve">: </w:t>
      </w:r>
      <w:r w:rsidRPr="00A5480B">
        <w:rPr>
          <w:rFonts w:asciiTheme="minorHAnsi" w:hAnsiTheme="minorHAnsi" w:cs="Segoe UI"/>
        </w:rPr>
        <w:tab/>
        <w:t xml:space="preserve">Married   </w:t>
      </w:r>
    </w:p>
    <w:p w:rsidR="00F557A9" w:rsidRPr="00A5480B" w:rsidRDefault="00F557A9" w:rsidP="00F557A9">
      <w:pPr>
        <w:overflowPunct w:val="0"/>
        <w:autoSpaceDE w:val="0"/>
        <w:autoSpaceDN w:val="0"/>
        <w:adjustRightInd w:val="0"/>
        <w:spacing w:after="0" w:line="240" w:lineRule="auto"/>
        <w:ind w:left="720" w:right="180" w:firstLine="720"/>
        <w:jc w:val="both"/>
        <w:textAlignment w:val="baseline"/>
        <w:rPr>
          <w:rFonts w:asciiTheme="minorHAnsi" w:hAnsiTheme="minorHAnsi" w:cs="Segoe UI"/>
        </w:rPr>
      </w:pPr>
      <w:r w:rsidRPr="00A5480B">
        <w:rPr>
          <w:rFonts w:asciiTheme="minorHAnsi" w:hAnsiTheme="minorHAnsi" w:cs="Segoe UI"/>
        </w:rPr>
        <w:t>Languages Known</w:t>
      </w:r>
      <w:r w:rsidRPr="00A5480B">
        <w:rPr>
          <w:rFonts w:asciiTheme="minorHAnsi" w:hAnsiTheme="minorHAnsi" w:cs="Segoe UI"/>
        </w:rPr>
        <w:tab/>
      </w:r>
      <w:r w:rsidRPr="00A5480B">
        <w:rPr>
          <w:rFonts w:asciiTheme="minorHAnsi" w:hAnsiTheme="minorHAnsi" w:cs="Segoe UI"/>
        </w:rPr>
        <w:tab/>
        <w:t xml:space="preserve">: </w:t>
      </w:r>
      <w:r w:rsidRPr="00A5480B">
        <w:rPr>
          <w:rFonts w:asciiTheme="minorHAnsi" w:hAnsiTheme="minorHAnsi" w:cs="Segoe UI"/>
        </w:rPr>
        <w:tab/>
        <w:t xml:space="preserve">Tamil &amp; English                           </w:t>
      </w:r>
      <w:bookmarkStart w:id="0" w:name="_GoBack"/>
      <w:bookmarkEnd w:id="0"/>
    </w:p>
    <w:sectPr w:rsidR="00F557A9" w:rsidRPr="00A5480B" w:rsidSect="00B855C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4A" w:rsidRDefault="005D594A" w:rsidP="00576DA1">
      <w:pPr>
        <w:spacing w:after="0" w:line="240" w:lineRule="auto"/>
      </w:pPr>
      <w:r>
        <w:separator/>
      </w:r>
    </w:p>
  </w:endnote>
  <w:endnote w:type="continuationSeparator" w:id="0">
    <w:p w:rsidR="005D594A" w:rsidRDefault="005D594A" w:rsidP="0057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4A" w:rsidRDefault="005D594A" w:rsidP="00576DA1">
      <w:pPr>
        <w:spacing w:after="0" w:line="240" w:lineRule="auto"/>
      </w:pPr>
      <w:r>
        <w:separator/>
      </w:r>
    </w:p>
  </w:footnote>
  <w:footnote w:type="continuationSeparator" w:id="0">
    <w:p w:rsidR="005D594A" w:rsidRDefault="005D594A" w:rsidP="00576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757"/>
    <w:multiLevelType w:val="hybridMultilevel"/>
    <w:tmpl w:val="F5F09EB4"/>
    <w:lvl w:ilvl="0" w:tplc="04090005">
      <w:start w:val="1"/>
      <w:numFmt w:val="bullet"/>
      <w:lvlText w:val=""/>
      <w:lvlJc w:val="left"/>
      <w:pPr>
        <w:tabs>
          <w:tab w:val="num" w:pos="720"/>
        </w:tabs>
        <w:ind w:left="720" w:hanging="360"/>
      </w:pPr>
      <w:rPr>
        <w:rFonts w:ascii="Wingdings" w:hAnsi="Wingdings" w:hint="default"/>
      </w:rPr>
    </w:lvl>
    <w:lvl w:ilvl="1" w:tplc="41FE42A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8740C"/>
    <w:multiLevelType w:val="hybridMultilevel"/>
    <w:tmpl w:val="5E7A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B3B9B"/>
    <w:multiLevelType w:val="hybridMultilevel"/>
    <w:tmpl w:val="E5E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5796D"/>
    <w:multiLevelType w:val="hybridMultilevel"/>
    <w:tmpl w:val="371EC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A1C6A"/>
    <w:multiLevelType w:val="hybridMultilevel"/>
    <w:tmpl w:val="ACC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8350F"/>
    <w:multiLevelType w:val="hybridMultilevel"/>
    <w:tmpl w:val="765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04A5F"/>
    <w:multiLevelType w:val="hybridMultilevel"/>
    <w:tmpl w:val="BBE26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36739"/>
    <w:multiLevelType w:val="hybridMultilevel"/>
    <w:tmpl w:val="7A489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286AFF"/>
    <w:multiLevelType w:val="hybridMultilevel"/>
    <w:tmpl w:val="20ACCC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DA1D28"/>
    <w:multiLevelType w:val="hybridMultilevel"/>
    <w:tmpl w:val="A2A87114"/>
    <w:lvl w:ilvl="0" w:tplc="F95A73D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E05D3"/>
    <w:multiLevelType w:val="hybridMultilevel"/>
    <w:tmpl w:val="BB6CBC0E"/>
    <w:lvl w:ilvl="0" w:tplc="F0243F3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5115D"/>
    <w:multiLevelType w:val="hybridMultilevel"/>
    <w:tmpl w:val="7F68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DB7EA7"/>
    <w:multiLevelType w:val="multilevel"/>
    <w:tmpl w:val="5BC4C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D6A77"/>
    <w:multiLevelType w:val="hybridMultilevel"/>
    <w:tmpl w:val="28548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30337"/>
    <w:multiLevelType w:val="hybridMultilevel"/>
    <w:tmpl w:val="E26268F0"/>
    <w:lvl w:ilvl="0" w:tplc="F95A73D8">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C4529AE"/>
    <w:multiLevelType w:val="hybridMultilevel"/>
    <w:tmpl w:val="7F3C9F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4"/>
  </w:num>
  <w:num w:numId="5">
    <w:abstractNumId w:val="0"/>
  </w:num>
  <w:num w:numId="6">
    <w:abstractNumId w:val="6"/>
  </w:num>
  <w:num w:numId="7">
    <w:abstractNumId w:val="3"/>
  </w:num>
  <w:num w:numId="8">
    <w:abstractNumId w:val="1"/>
  </w:num>
  <w:num w:numId="9">
    <w:abstractNumId w:val="11"/>
  </w:num>
  <w:num w:numId="10">
    <w:abstractNumId w:val="10"/>
  </w:num>
  <w:num w:numId="11">
    <w:abstractNumId w:val="12"/>
  </w:num>
  <w:num w:numId="12">
    <w:abstractNumId w:val="2"/>
  </w:num>
  <w:num w:numId="13">
    <w:abstractNumId w:val="7"/>
  </w:num>
  <w:num w:numId="14">
    <w:abstractNumId w:val="14"/>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BCE"/>
    <w:rsid w:val="00005E2C"/>
    <w:rsid w:val="000129BD"/>
    <w:rsid w:val="00036556"/>
    <w:rsid w:val="00042DE3"/>
    <w:rsid w:val="00071316"/>
    <w:rsid w:val="00082CFC"/>
    <w:rsid w:val="00085837"/>
    <w:rsid w:val="00095B5F"/>
    <w:rsid w:val="00096DB6"/>
    <w:rsid w:val="000B5616"/>
    <w:rsid w:val="000C7D13"/>
    <w:rsid w:val="000D70E1"/>
    <w:rsid w:val="000F06F8"/>
    <w:rsid w:val="0011676C"/>
    <w:rsid w:val="00125DC2"/>
    <w:rsid w:val="0013039B"/>
    <w:rsid w:val="00157019"/>
    <w:rsid w:val="001606C0"/>
    <w:rsid w:val="00174187"/>
    <w:rsid w:val="00182BA5"/>
    <w:rsid w:val="001924F9"/>
    <w:rsid w:val="00193B11"/>
    <w:rsid w:val="001A37F8"/>
    <w:rsid w:val="001A6117"/>
    <w:rsid w:val="001A7FB8"/>
    <w:rsid w:val="001B0398"/>
    <w:rsid w:val="001B4AE5"/>
    <w:rsid w:val="001B6BBE"/>
    <w:rsid w:val="001B75DC"/>
    <w:rsid w:val="001C7A81"/>
    <w:rsid w:val="001D0258"/>
    <w:rsid w:val="001D10B9"/>
    <w:rsid w:val="001F096A"/>
    <w:rsid w:val="0021621C"/>
    <w:rsid w:val="0022041D"/>
    <w:rsid w:val="00221C8C"/>
    <w:rsid w:val="0024218B"/>
    <w:rsid w:val="002479D8"/>
    <w:rsid w:val="00252135"/>
    <w:rsid w:val="00256D18"/>
    <w:rsid w:val="00264D46"/>
    <w:rsid w:val="0027031F"/>
    <w:rsid w:val="00272551"/>
    <w:rsid w:val="002727AA"/>
    <w:rsid w:val="00272F0E"/>
    <w:rsid w:val="00293339"/>
    <w:rsid w:val="00296C4C"/>
    <w:rsid w:val="002B205F"/>
    <w:rsid w:val="002B3234"/>
    <w:rsid w:val="002B3514"/>
    <w:rsid w:val="002C5428"/>
    <w:rsid w:val="002E0B0D"/>
    <w:rsid w:val="002F7001"/>
    <w:rsid w:val="002F745A"/>
    <w:rsid w:val="00302130"/>
    <w:rsid w:val="00312164"/>
    <w:rsid w:val="00316657"/>
    <w:rsid w:val="00317501"/>
    <w:rsid w:val="00321BFD"/>
    <w:rsid w:val="00336E23"/>
    <w:rsid w:val="00350945"/>
    <w:rsid w:val="00362AAE"/>
    <w:rsid w:val="003722E0"/>
    <w:rsid w:val="00374D41"/>
    <w:rsid w:val="00385999"/>
    <w:rsid w:val="00392DE3"/>
    <w:rsid w:val="003963F6"/>
    <w:rsid w:val="003D21BD"/>
    <w:rsid w:val="003D7BCE"/>
    <w:rsid w:val="003E5B82"/>
    <w:rsid w:val="003E7951"/>
    <w:rsid w:val="003F31D6"/>
    <w:rsid w:val="004141B1"/>
    <w:rsid w:val="0043419E"/>
    <w:rsid w:val="00437E01"/>
    <w:rsid w:val="00457581"/>
    <w:rsid w:val="00460600"/>
    <w:rsid w:val="00474482"/>
    <w:rsid w:val="00474F3A"/>
    <w:rsid w:val="004800F7"/>
    <w:rsid w:val="004828A7"/>
    <w:rsid w:val="0048699B"/>
    <w:rsid w:val="004B5B29"/>
    <w:rsid w:val="00500527"/>
    <w:rsid w:val="005204DD"/>
    <w:rsid w:val="005216C4"/>
    <w:rsid w:val="00534148"/>
    <w:rsid w:val="00541A18"/>
    <w:rsid w:val="00541B15"/>
    <w:rsid w:val="0054728D"/>
    <w:rsid w:val="00552B16"/>
    <w:rsid w:val="00557F0C"/>
    <w:rsid w:val="00560E2D"/>
    <w:rsid w:val="005613FB"/>
    <w:rsid w:val="0057371E"/>
    <w:rsid w:val="00576DA1"/>
    <w:rsid w:val="00584651"/>
    <w:rsid w:val="00596A2E"/>
    <w:rsid w:val="005A1013"/>
    <w:rsid w:val="005A2FAA"/>
    <w:rsid w:val="005A594B"/>
    <w:rsid w:val="005A7994"/>
    <w:rsid w:val="005B21B7"/>
    <w:rsid w:val="005B2434"/>
    <w:rsid w:val="005D594A"/>
    <w:rsid w:val="005F3E84"/>
    <w:rsid w:val="00606995"/>
    <w:rsid w:val="00606E36"/>
    <w:rsid w:val="006152C8"/>
    <w:rsid w:val="00617958"/>
    <w:rsid w:val="006239DB"/>
    <w:rsid w:val="006269DC"/>
    <w:rsid w:val="006419F2"/>
    <w:rsid w:val="00643F48"/>
    <w:rsid w:val="00647241"/>
    <w:rsid w:val="00655CEA"/>
    <w:rsid w:val="0066642B"/>
    <w:rsid w:val="006824EA"/>
    <w:rsid w:val="00684A47"/>
    <w:rsid w:val="006A4DA0"/>
    <w:rsid w:val="006B3BA9"/>
    <w:rsid w:val="006B5B34"/>
    <w:rsid w:val="006B7806"/>
    <w:rsid w:val="006B7CE8"/>
    <w:rsid w:val="006C1D8E"/>
    <w:rsid w:val="006C2036"/>
    <w:rsid w:val="006D3AAD"/>
    <w:rsid w:val="006D7415"/>
    <w:rsid w:val="006D7A3E"/>
    <w:rsid w:val="00701527"/>
    <w:rsid w:val="007136B7"/>
    <w:rsid w:val="007149AC"/>
    <w:rsid w:val="00720B2A"/>
    <w:rsid w:val="00732AA2"/>
    <w:rsid w:val="00750703"/>
    <w:rsid w:val="0077098B"/>
    <w:rsid w:val="00773044"/>
    <w:rsid w:val="00792BC3"/>
    <w:rsid w:val="007A074A"/>
    <w:rsid w:val="007A4BAC"/>
    <w:rsid w:val="007C0ED0"/>
    <w:rsid w:val="007C4408"/>
    <w:rsid w:val="007D7C22"/>
    <w:rsid w:val="008202DC"/>
    <w:rsid w:val="008350FA"/>
    <w:rsid w:val="00843152"/>
    <w:rsid w:val="00846180"/>
    <w:rsid w:val="00846FBD"/>
    <w:rsid w:val="008477C5"/>
    <w:rsid w:val="00851805"/>
    <w:rsid w:val="008519E1"/>
    <w:rsid w:val="00853E58"/>
    <w:rsid w:val="00856ADA"/>
    <w:rsid w:val="00861F23"/>
    <w:rsid w:val="0088717F"/>
    <w:rsid w:val="008B3A53"/>
    <w:rsid w:val="008B4971"/>
    <w:rsid w:val="008C3BA1"/>
    <w:rsid w:val="008D265E"/>
    <w:rsid w:val="008E00AD"/>
    <w:rsid w:val="008F244F"/>
    <w:rsid w:val="00934A40"/>
    <w:rsid w:val="00941CDB"/>
    <w:rsid w:val="00945498"/>
    <w:rsid w:val="009553AD"/>
    <w:rsid w:val="00961987"/>
    <w:rsid w:val="00975135"/>
    <w:rsid w:val="00977789"/>
    <w:rsid w:val="00982179"/>
    <w:rsid w:val="0099440E"/>
    <w:rsid w:val="009953B4"/>
    <w:rsid w:val="009B7920"/>
    <w:rsid w:val="009C6D09"/>
    <w:rsid w:val="009D19F6"/>
    <w:rsid w:val="009E0A9D"/>
    <w:rsid w:val="00A06D54"/>
    <w:rsid w:val="00A110AC"/>
    <w:rsid w:val="00A275DD"/>
    <w:rsid w:val="00A27B07"/>
    <w:rsid w:val="00A37F8C"/>
    <w:rsid w:val="00A5480B"/>
    <w:rsid w:val="00A567A9"/>
    <w:rsid w:val="00A573E9"/>
    <w:rsid w:val="00A7135C"/>
    <w:rsid w:val="00A80885"/>
    <w:rsid w:val="00AA1B86"/>
    <w:rsid w:val="00AA5D5E"/>
    <w:rsid w:val="00AD7983"/>
    <w:rsid w:val="00B12585"/>
    <w:rsid w:val="00B13E46"/>
    <w:rsid w:val="00B146B6"/>
    <w:rsid w:val="00B365C0"/>
    <w:rsid w:val="00B369D0"/>
    <w:rsid w:val="00B37273"/>
    <w:rsid w:val="00B46289"/>
    <w:rsid w:val="00B72568"/>
    <w:rsid w:val="00B74E5A"/>
    <w:rsid w:val="00B84602"/>
    <w:rsid w:val="00B855C5"/>
    <w:rsid w:val="00B92A10"/>
    <w:rsid w:val="00B9698A"/>
    <w:rsid w:val="00BA4D44"/>
    <w:rsid w:val="00BA70C4"/>
    <w:rsid w:val="00BC4F68"/>
    <w:rsid w:val="00BC5F6D"/>
    <w:rsid w:val="00BC6BA7"/>
    <w:rsid w:val="00BD6FD7"/>
    <w:rsid w:val="00BE4787"/>
    <w:rsid w:val="00BE63F9"/>
    <w:rsid w:val="00BF3E15"/>
    <w:rsid w:val="00C047C9"/>
    <w:rsid w:val="00C132F2"/>
    <w:rsid w:val="00C24CAC"/>
    <w:rsid w:val="00C311A9"/>
    <w:rsid w:val="00C322E6"/>
    <w:rsid w:val="00C34168"/>
    <w:rsid w:val="00C34601"/>
    <w:rsid w:val="00C643ED"/>
    <w:rsid w:val="00C66C47"/>
    <w:rsid w:val="00C820D0"/>
    <w:rsid w:val="00C87052"/>
    <w:rsid w:val="00C93AEA"/>
    <w:rsid w:val="00C9594B"/>
    <w:rsid w:val="00CA6C49"/>
    <w:rsid w:val="00CB395C"/>
    <w:rsid w:val="00CB6335"/>
    <w:rsid w:val="00CB7425"/>
    <w:rsid w:val="00CC2F1D"/>
    <w:rsid w:val="00CD29B6"/>
    <w:rsid w:val="00CD3F76"/>
    <w:rsid w:val="00CD5AD4"/>
    <w:rsid w:val="00CE1904"/>
    <w:rsid w:val="00CF20E3"/>
    <w:rsid w:val="00CF3321"/>
    <w:rsid w:val="00D0116E"/>
    <w:rsid w:val="00D04150"/>
    <w:rsid w:val="00D230E0"/>
    <w:rsid w:val="00D4268A"/>
    <w:rsid w:val="00D43A7B"/>
    <w:rsid w:val="00D43F51"/>
    <w:rsid w:val="00D818F6"/>
    <w:rsid w:val="00D81925"/>
    <w:rsid w:val="00D84396"/>
    <w:rsid w:val="00D844C3"/>
    <w:rsid w:val="00D97966"/>
    <w:rsid w:val="00D979D3"/>
    <w:rsid w:val="00DB26A3"/>
    <w:rsid w:val="00DB39AD"/>
    <w:rsid w:val="00DD40FB"/>
    <w:rsid w:val="00DD7EE4"/>
    <w:rsid w:val="00DE1E38"/>
    <w:rsid w:val="00DF30C1"/>
    <w:rsid w:val="00E03E71"/>
    <w:rsid w:val="00E07A37"/>
    <w:rsid w:val="00E20CF7"/>
    <w:rsid w:val="00E31E5C"/>
    <w:rsid w:val="00E36E3E"/>
    <w:rsid w:val="00E50B12"/>
    <w:rsid w:val="00E50BD2"/>
    <w:rsid w:val="00E53DD1"/>
    <w:rsid w:val="00E604B0"/>
    <w:rsid w:val="00E60942"/>
    <w:rsid w:val="00E60A27"/>
    <w:rsid w:val="00E63D1A"/>
    <w:rsid w:val="00E66889"/>
    <w:rsid w:val="00E75139"/>
    <w:rsid w:val="00E859D7"/>
    <w:rsid w:val="00E958FB"/>
    <w:rsid w:val="00EA08BF"/>
    <w:rsid w:val="00EA181D"/>
    <w:rsid w:val="00EB1BB0"/>
    <w:rsid w:val="00ED16A9"/>
    <w:rsid w:val="00ED3513"/>
    <w:rsid w:val="00F07375"/>
    <w:rsid w:val="00F079D2"/>
    <w:rsid w:val="00F4601A"/>
    <w:rsid w:val="00F51CCD"/>
    <w:rsid w:val="00F557A9"/>
    <w:rsid w:val="00F75C27"/>
    <w:rsid w:val="00FA0DF1"/>
    <w:rsid w:val="00FB343A"/>
    <w:rsid w:val="00FB3D56"/>
    <w:rsid w:val="00FF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51"/>
    <w:pPr>
      <w:spacing w:line="252" w:lineRule="auto"/>
    </w:pPr>
    <w:rPr>
      <w:rFonts w:ascii="Cambria" w:eastAsia="Times New Roman" w:hAnsi="Cambria" w:cs="Times New Roman"/>
      <w:lang w:val="en-US" w:bidi="en-US"/>
    </w:rPr>
  </w:style>
  <w:style w:type="paragraph" w:styleId="Heading1">
    <w:name w:val="heading 1"/>
    <w:basedOn w:val="Normal"/>
    <w:next w:val="Normal"/>
    <w:link w:val="Heading1Char"/>
    <w:qFormat/>
    <w:rsid w:val="00E50B12"/>
    <w:pPr>
      <w:keepNext/>
      <w:spacing w:before="240" w:after="60" w:line="240" w:lineRule="auto"/>
      <w:outlineLvl w:val="0"/>
    </w:pPr>
    <w:rPr>
      <w:rFonts w:ascii="Arial" w:hAnsi="Arial" w:cs="Arial"/>
      <w:b/>
      <w:bCs/>
      <w:kern w:val="32"/>
      <w:sz w:val="32"/>
      <w:szCs w:val="32"/>
      <w:lang w:val="en-GB" w:bidi="ar-SA"/>
    </w:rPr>
  </w:style>
  <w:style w:type="paragraph" w:styleId="Heading7">
    <w:name w:val="heading 7"/>
    <w:basedOn w:val="Normal"/>
    <w:next w:val="Normal"/>
    <w:link w:val="Heading7Char"/>
    <w:qFormat/>
    <w:rsid w:val="00E50B12"/>
    <w:pPr>
      <w:spacing w:before="240" w:after="60" w:line="240" w:lineRule="auto"/>
      <w:outlineLvl w:val="6"/>
    </w:pPr>
    <w:rPr>
      <w:rFonts w:ascii="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CE"/>
    <w:rPr>
      <w:rFonts w:ascii="Tahoma" w:hAnsi="Tahoma" w:cs="Tahoma"/>
      <w:sz w:val="16"/>
      <w:szCs w:val="16"/>
    </w:rPr>
  </w:style>
  <w:style w:type="paragraph" w:styleId="ListParagraph">
    <w:name w:val="List Paragraph"/>
    <w:basedOn w:val="Normal"/>
    <w:uiPriority w:val="34"/>
    <w:qFormat/>
    <w:rsid w:val="00D43F51"/>
    <w:pPr>
      <w:ind w:left="720"/>
      <w:contextualSpacing/>
    </w:pPr>
  </w:style>
  <w:style w:type="character" w:styleId="Hyperlink">
    <w:name w:val="Hyperlink"/>
    <w:uiPriority w:val="99"/>
    <w:rsid w:val="00D43F51"/>
    <w:rPr>
      <w:color w:val="0000FF"/>
      <w:u w:val="single"/>
    </w:rPr>
  </w:style>
  <w:style w:type="paragraph" w:styleId="Header">
    <w:name w:val="header"/>
    <w:basedOn w:val="Normal"/>
    <w:link w:val="HeaderChar"/>
    <w:unhideWhenUsed/>
    <w:rsid w:val="00D43F51"/>
    <w:pPr>
      <w:tabs>
        <w:tab w:val="center" w:pos="4680"/>
        <w:tab w:val="right" w:pos="9360"/>
      </w:tabs>
      <w:spacing w:after="0" w:line="240" w:lineRule="auto"/>
    </w:pPr>
  </w:style>
  <w:style w:type="character" w:customStyle="1" w:styleId="HeaderChar">
    <w:name w:val="Header Char"/>
    <w:basedOn w:val="DefaultParagraphFont"/>
    <w:link w:val="Header"/>
    <w:rsid w:val="00D43F51"/>
    <w:rPr>
      <w:rFonts w:ascii="Cambria" w:eastAsia="Times New Roman" w:hAnsi="Cambria" w:cs="Times New Roman"/>
      <w:lang w:val="en-US" w:bidi="en-US"/>
    </w:rPr>
  </w:style>
  <w:style w:type="character" w:customStyle="1" w:styleId="Heading7Char">
    <w:name w:val="Heading 7 Char"/>
    <w:basedOn w:val="DefaultParagraphFont"/>
    <w:link w:val="Heading7"/>
    <w:rsid w:val="00E50B1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50B12"/>
    <w:rPr>
      <w:rFonts w:ascii="Arial" w:eastAsia="Times New Roman" w:hAnsi="Arial" w:cs="Arial"/>
      <w:b/>
      <w:bCs/>
      <w:kern w:val="32"/>
      <w:sz w:val="32"/>
      <w:szCs w:val="32"/>
    </w:rPr>
  </w:style>
  <w:style w:type="table" w:styleId="TableGrid">
    <w:name w:val="Table Grid"/>
    <w:basedOn w:val="TableNormal"/>
    <w:uiPriority w:val="59"/>
    <w:rsid w:val="005B2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A1"/>
    <w:rPr>
      <w:rFonts w:ascii="Cambria" w:eastAsia="Times New Roman" w:hAnsi="Cambria" w:cs="Times New Roman"/>
      <w:lang w:val="en-US" w:bidi="en-US"/>
    </w:rPr>
  </w:style>
  <w:style w:type="table" w:customStyle="1" w:styleId="PlainTable11">
    <w:name w:val="Plain Table 11"/>
    <w:basedOn w:val="TableNormal"/>
    <w:uiPriority w:val="41"/>
    <w:rsid w:val="000129B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0129BD"/>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30">
      <w:bodyDiv w:val="1"/>
      <w:marLeft w:val="0"/>
      <w:marRight w:val="0"/>
      <w:marTop w:val="0"/>
      <w:marBottom w:val="0"/>
      <w:divBdr>
        <w:top w:val="none" w:sz="0" w:space="0" w:color="auto"/>
        <w:left w:val="none" w:sz="0" w:space="0" w:color="auto"/>
        <w:bottom w:val="none" w:sz="0" w:space="0" w:color="auto"/>
        <w:right w:val="none" w:sz="0" w:space="0" w:color="auto"/>
      </w:divBdr>
    </w:div>
    <w:div w:id="288904357">
      <w:bodyDiv w:val="1"/>
      <w:marLeft w:val="0"/>
      <w:marRight w:val="0"/>
      <w:marTop w:val="0"/>
      <w:marBottom w:val="0"/>
      <w:divBdr>
        <w:top w:val="none" w:sz="0" w:space="0" w:color="auto"/>
        <w:left w:val="none" w:sz="0" w:space="0" w:color="auto"/>
        <w:bottom w:val="none" w:sz="0" w:space="0" w:color="auto"/>
        <w:right w:val="none" w:sz="0" w:space="0" w:color="auto"/>
      </w:divBdr>
    </w:div>
    <w:div w:id="374156370">
      <w:bodyDiv w:val="1"/>
      <w:marLeft w:val="0"/>
      <w:marRight w:val="0"/>
      <w:marTop w:val="0"/>
      <w:marBottom w:val="0"/>
      <w:divBdr>
        <w:top w:val="none" w:sz="0" w:space="0" w:color="auto"/>
        <w:left w:val="none" w:sz="0" w:space="0" w:color="auto"/>
        <w:bottom w:val="none" w:sz="0" w:space="0" w:color="auto"/>
        <w:right w:val="none" w:sz="0" w:space="0" w:color="auto"/>
      </w:divBdr>
    </w:div>
    <w:div w:id="920409362">
      <w:bodyDiv w:val="1"/>
      <w:marLeft w:val="0"/>
      <w:marRight w:val="0"/>
      <w:marTop w:val="0"/>
      <w:marBottom w:val="0"/>
      <w:divBdr>
        <w:top w:val="none" w:sz="0" w:space="0" w:color="auto"/>
        <w:left w:val="none" w:sz="0" w:space="0" w:color="auto"/>
        <w:bottom w:val="none" w:sz="0" w:space="0" w:color="auto"/>
        <w:right w:val="none" w:sz="0" w:space="0" w:color="auto"/>
      </w:divBdr>
    </w:div>
    <w:div w:id="1161700156">
      <w:bodyDiv w:val="1"/>
      <w:marLeft w:val="0"/>
      <w:marRight w:val="0"/>
      <w:marTop w:val="0"/>
      <w:marBottom w:val="0"/>
      <w:divBdr>
        <w:top w:val="none" w:sz="0" w:space="0" w:color="auto"/>
        <w:left w:val="none" w:sz="0" w:space="0" w:color="auto"/>
        <w:bottom w:val="none" w:sz="0" w:space="0" w:color="auto"/>
        <w:right w:val="none" w:sz="0" w:space="0" w:color="auto"/>
      </w:divBdr>
    </w:div>
    <w:div w:id="14841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lan.244841@2freemail.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APMM</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Moller - Maersk A/S</dc:creator>
  <cp:keywords/>
  <dc:description/>
  <cp:lastModifiedBy>602HRDESK</cp:lastModifiedBy>
  <cp:revision>66</cp:revision>
  <dcterms:created xsi:type="dcterms:W3CDTF">2016-04-19T11:20:00Z</dcterms:created>
  <dcterms:modified xsi:type="dcterms:W3CDTF">2017-07-15T08:12:00Z</dcterms:modified>
</cp:coreProperties>
</file>