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F" w:rsidRDefault="003B177C">
      <w:pPr>
        <w:spacing w:line="200" w:lineRule="exact"/>
        <w:rPr>
          <w:sz w:val="24"/>
          <w:szCs w:val="24"/>
        </w:rPr>
      </w:pPr>
      <w:bookmarkStart w:id="0" w:name="page1"/>
      <w:bookmarkEnd w:id="0"/>
      <w:r>
        <w:rPr>
          <w:noProof/>
          <w:sz w:val="24"/>
          <w:szCs w:val="24"/>
        </w:rPr>
        <w:drawing>
          <wp:anchor distT="0" distB="0" distL="114300" distR="114300" simplePos="0" relativeHeight="251645952" behindDoc="1" locked="0" layoutInCell="0" allowOverlap="1">
            <wp:simplePos x="0" y="0"/>
            <wp:positionH relativeFrom="page">
              <wp:posOffset>184785</wp:posOffset>
            </wp:positionH>
            <wp:positionV relativeFrom="page">
              <wp:posOffset>916305</wp:posOffset>
            </wp:positionV>
            <wp:extent cx="2151380" cy="90106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151380" cy="9010650"/>
                    </a:xfrm>
                    <a:prstGeom prst="rect">
                      <a:avLst/>
                    </a:prstGeom>
                    <a:noFill/>
                  </pic:spPr>
                </pic:pic>
              </a:graphicData>
            </a:graphic>
          </wp:anchor>
        </w:drawing>
      </w: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68"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00" w:lineRule="exact"/>
        <w:rPr>
          <w:sz w:val="24"/>
          <w:szCs w:val="24"/>
        </w:rPr>
      </w:pPr>
    </w:p>
    <w:p w:rsidR="00320FEF" w:rsidRDefault="00320FEF">
      <w:pPr>
        <w:spacing w:line="219" w:lineRule="exact"/>
        <w:rPr>
          <w:sz w:val="24"/>
          <w:szCs w:val="24"/>
        </w:rPr>
      </w:pPr>
    </w:p>
    <w:p w:rsidR="00320FEF" w:rsidRDefault="003B177C">
      <w:pPr>
        <w:rPr>
          <w:sz w:val="20"/>
          <w:szCs w:val="20"/>
        </w:rPr>
      </w:pPr>
      <w:r>
        <w:rPr>
          <w:rFonts w:ascii="Maiandra GD" w:eastAsia="Maiandra GD" w:hAnsi="Maiandra GD" w:cs="Maiandra GD"/>
          <w:b/>
          <w:bCs/>
        </w:rPr>
        <w:t>Educational Background:</w:t>
      </w:r>
    </w:p>
    <w:p w:rsidR="00320FEF" w:rsidRDefault="00320FEF">
      <w:pPr>
        <w:spacing w:line="264" w:lineRule="exact"/>
        <w:rPr>
          <w:sz w:val="24"/>
          <w:szCs w:val="24"/>
        </w:rPr>
      </w:pPr>
    </w:p>
    <w:p w:rsidR="00320FEF" w:rsidRDefault="003B177C">
      <w:pPr>
        <w:rPr>
          <w:sz w:val="20"/>
          <w:szCs w:val="20"/>
        </w:rPr>
      </w:pPr>
      <w:r>
        <w:rPr>
          <w:rFonts w:ascii="Maiandra GD" w:eastAsia="Maiandra GD" w:hAnsi="Maiandra GD" w:cs="Maiandra GD"/>
          <w:b/>
          <w:bCs/>
        </w:rPr>
        <w:t>Tertiary:</w:t>
      </w:r>
    </w:p>
    <w:p w:rsidR="00320FEF" w:rsidRDefault="00320FEF">
      <w:pPr>
        <w:spacing w:line="265" w:lineRule="exact"/>
        <w:rPr>
          <w:sz w:val="24"/>
          <w:szCs w:val="24"/>
        </w:rPr>
      </w:pPr>
    </w:p>
    <w:p w:rsidR="00320FEF" w:rsidRDefault="003B177C">
      <w:pPr>
        <w:rPr>
          <w:sz w:val="20"/>
          <w:szCs w:val="20"/>
        </w:rPr>
      </w:pPr>
      <w:r>
        <w:rPr>
          <w:rFonts w:ascii="Maiandra GD" w:eastAsia="Maiandra GD" w:hAnsi="Maiandra GD" w:cs="Maiandra GD"/>
          <w:b/>
          <w:bCs/>
        </w:rPr>
        <w:t>Far Eastern University</w:t>
      </w:r>
    </w:p>
    <w:p w:rsidR="00320FEF" w:rsidRDefault="003B177C">
      <w:pPr>
        <w:rPr>
          <w:sz w:val="20"/>
          <w:szCs w:val="20"/>
        </w:rPr>
      </w:pPr>
      <w:r>
        <w:rPr>
          <w:rFonts w:ascii="Maiandra GD" w:eastAsia="Maiandra GD" w:hAnsi="Maiandra GD" w:cs="Maiandra GD"/>
        </w:rPr>
        <w:t>Morayta, Manila</w:t>
      </w:r>
    </w:p>
    <w:p w:rsidR="00320FEF" w:rsidRDefault="003B177C">
      <w:pPr>
        <w:spacing w:line="238" w:lineRule="auto"/>
        <w:rPr>
          <w:sz w:val="20"/>
          <w:szCs w:val="20"/>
        </w:rPr>
      </w:pPr>
      <w:r>
        <w:rPr>
          <w:rFonts w:ascii="Maiandra GD" w:eastAsia="Maiandra GD" w:hAnsi="Maiandra GD" w:cs="Maiandra GD"/>
          <w:i/>
          <w:iCs/>
        </w:rPr>
        <w:t>2000-2004</w:t>
      </w:r>
    </w:p>
    <w:p w:rsidR="00320FEF" w:rsidRDefault="00320FEF">
      <w:pPr>
        <w:spacing w:line="103" w:lineRule="exact"/>
        <w:rPr>
          <w:sz w:val="24"/>
          <w:szCs w:val="24"/>
        </w:rPr>
      </w:pPr>
    </w:p>
    <w:p w:rsidR="00320FEF" w:rsidRDefault="003B177C">
      <w:pPr>
        <w:spacing w:line="193" w:lineRule="auto"/>
        <w:ind w:right="80"/>
        <w:rPr>
          <w:sz w:val="20"/>
          <w:szCs w:val="20"/>
        </w:rPr>
      </w:pPr>
      <w:r>
        <w:rPr>
          <w:rFonts w:ascii="Maiandra GD" w:eastAsia="Maiandra GD" w:hAnsi="Maiandra GD" w:cs="Maiandra GD"/>
        </w:rPr>
        <w:t>Bachelor of Science major in Psychology</w:t>
      </w:r>
    </w:p>
    <w:p w:rsidR="00320FEF" w:rsidRDefault="00320FEF">
      <w:pPr>
        <w:spacing w:line="265" w:lineRule="exact"/>
        <w:rPr>
          <w:sz w:val="24"/>
          <w:szCs w:val="24"/>
        </w:rPr>
      </w:pPr>
    </w:p>
    <w:p w:rsidR="00320FEF" w:rsidRDefault="003B177C">
      <w:pPr>
        <w:rPr>
          <w:sz w:val="20"/>
          <w:szCs w:val="20"/>
        </w:rPr>
      </w:pPr>
      <w:r>
        <w:rPr>
          <w:rFonts w:ascii="Maiandra GD" w:eastAsia="Maiandra GD" w:hAnsi="Maiandra GD" w:cs="Maiandra GD"/>
          <w:b/>
          <w:bCs/>
        </w:rPr>
        <w:t>Secondary:</w:t>
      </w:r>
    </w:p>
    <w:p w:rsidR="00320FEF" w:rsidRDefault="00320FEF">
      <w:pPr>
        <w:spacing w:line="264" w:lineRule="exact"/>
        <w:rPr>
          <w:sz w:val="24"/>
          <w:szCs w:val="24"/>
        </w:rPr>
      </w:pPr>
    </w:p>
    <w:p w:rsidR="00320FEF" w:rsidRDefault="003B177C">
      <w:pPr>
        <w:rPr>
          <w:sz w:val="20"/>
          <w:szCs w:val="20"/>
        </w:rPr>
      </w:pPr>
      <w:r>
        <w:rPr>
          <w:rFonts w:ascii="Maiandra GD" w:eastAsia="Maiandra GD" w:hAnsi="Maiandra GD" w:cs="Maiandra GD"/>
          <w:b/>
          <w:bCs/>
        </w:rPr>
        <w:t>Gubat National High School</w:t>
      </w:r>
    </w:p>
    <w:p w:rsidR="00320FEF" w:rsidRDefault="00320FEF">
      <w:pPr>
        <w:spacing w:line="103" w:lineRule="exact"/>
        <w:rPr>
          <w:sz w:val="24"/>
          <w:szCs w:val="24"/>
        </w:rPr>
      </w:pPr>
    </w:p>
    <w:p w:rsidR="00320FEF" w:rsidRDefault="003B177C">
      <w:pPr>
        <w:spacing w:line="193" w:lineRule="auto"/>
        <w:ind w:right="1180"/>
        <w:rPr>
          <w:sz w:val="20"/>
          <w:szCs w:val="20"/>
        </w:rPr>
      </w:pPr>
      <w:r>
        <w:rPr>
          <w:rFonts w:ascii="Maiandra GD" w:eastAsia="Maiandra GD" w:hAnsi="Maiandra GD" w:cs="Maiandra GD"/>
        </w:rPr>
        <w:t>Gubat, Sorsogon 1996-2000</w:t>
      </w:r>
    </w:p>
    <w:p w:rsidR="00320FEF" w:rsidRDefault="00320FEF">
      <w:pPr>
        <w:spacing w:line="262" w:lineRule="exact"/>
        <w:rPr>
          <w:sz w:val="24"/>
          <w:szCs w:val="24"/>
        </w:rPr>
      </w:pPr>
    </w:p>
    <w:p w:rsidR="00320FEF" w:rsidRDefault="003B177C">
      <w:pPr>
        <w:rPr>
          <w:sz w:val="20"/>
          <w:szCs w:val="20"/>
        </w:rPr>
      </w:pPr>
      <w:r>
        <w:rPr>
          <w:rFonts w:ascii="Maiandra GD" w:eastAsia="Maiandra GD" w:hAnsi="Maiandra GD" w:cs="Maiandra GD"/>
          <w:b/>
          <w:bCs/>
        </w:rPr>
        <w:t>Primary:</w:t>
      </w:r>
    </w:p>
    <w:p w:rsidR="00320FEF" w:rsidRDefault="00320FEF">
      <w:pPr>
        <w:spacing w:line="265" w:lineRule="exact"/>
        <w:rPr>
          <w:sz w:val="24"/>
          <w:szCs w:val="24"/>
        </w:rPr>
      </w:pPr>
    </w:p>
    <w:p w:rsidR="00320FEF" w:rsidRDefault="003B177C">
      <w:pPr>
        <w:rPr>
          <w:sz w:val="20"/>
          <w:szCs w:val="20"/>
        </w:rPr>
      </w:pPr>
      <w:r>
        <w:rPr>
          <w:rFonts w:ascii="Maiandra GD" w:eastAsia="Maiandra GD" w:hAnsi="Maiandra GD" w:cs="Maiandra GD"/>
          <w:b/>
          <w:bCs/>
        </w:rPr>
        <w:t>Gubat North Central School</w:t>
      </w:r>
    </w:p>
    <w:p w:rsidR="00320FEF" w:rsidRDefault="00320FEF">
      <w:pPr>
        <w:spacing w:line="103" w:lineRule="exact"/>
        <w:rPr>
          <w:sz w:val="24"/>
          <w:szCs w:val="24"/>
        </w:rPr>
      </w:pPr>
    </w:p>
    <w:p w:rsidR="00320FEF" w:rsidRDefault="003B177C">
      <w:pPr>
        <w:spacing w:line="193" w:lineRule="auto"/>
        <w:ind w:right="1180"/>
        <w:rPr>
          <w:sz w:val="20"/>
          <w:szCs w:val="20"/>
        </w:rPr>
      </w:pPr>
      <w:r>
        <w:rPr>
          <w:rFonts w:ascii="Maiandra GD" w:eastAsia="Maiandra GD" w:hAnsi="Maiandra GD" w:cs="Maiandra GD"/>
        </w:rPr>
        <w:t>Gubat, Sorsogon 1990-1996</w:t>
      </w:r>
    </w:p>
    <w:p w:rsidR="00320FEF" w:rsidRDefault="003B177C">
      <w:pPr>
        <w:spacing w:line="200" w:lineRule="exact"/>
        <w:rPr>
          <w:sz w:val="24"/>
          <w:szCs w:val="24"/>
        </w:rPr>
      </w:pPr>
      <w:r>
        <w:rPr>
          <w:sz w:val="24"/>
          <w:szCs w:val="24"/>
        </w:rPr>
        <w:br w:type="column"/>
      </w:r>
      <w:bookmarkStart w:id="1" w:name="_GoBack"/>
      <w:bookmarkEnd w:id="1"/>
    </w:p>
    <w:p w:rsidR="00320FEF" w:rsidRDefault="00320FEF">
      <w:pPr>
        <w:spacing w:line="388" w:lineRule="exact"/>
        <w:rPr>
          <w:sz w:val="24"/>
          <w:szCs w:val="24"/>
        </w:rPr>
      </w:pPr>
    </w:p>
    <w:p w:rsidR="00320FEF" w:rsidRDefault="003B177C">
      <w:pPr>
        <w:rPr>
          <w:sz w:val="20"/>
          <w:szCs w:val="20"/>
        </w:rPr>
      </w:pPr>
      <w:r>
        <w:rPr>
          <w:rFonts w:ascii="Cambria" w:eastAsia="Cambria" w:hAnsi="Cambria" w:cs="Cambria"/>
          <w:b/>
          <w:bCs/>
          <w:i/>
          <w:iCs/>
          <w:sz w:val="28"/>
          <w:szCs w:val="28"/>
          <w:highlight w:val="magenta"/>
        </w:rPr>
        <w:t>Work Experience:</w:t>
      </w:r>
    </w:p>
    <w:p w:rsidR="00320FEF" w:rsidRDefault="003B177C">
      <w:pPr>
        <w:spacing w:line="274" w:lineRule="exact"/>
        <w:rPr>
          <w:sz w:val="24"/>
          <w:szCs w:val="24"/>
        </w:rPr>
      </w:pP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-1270</wp:posOffset>
                </wp:positionH>
                <wp:positionV relativeFrom="paragraph">
                  <wp:posOffset>-552450</wp:posOffset>
                </wp:positionV>
                <wp:extent cx="4379595" cy="896366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9595" cy="8963660"/>
                        </a:xfrm>
                        <a:prstGeom prst="rect">
                          <a:avLst/>
                        </a:prstGeom>
                        <a:solidFill>
                          <a:srgbClr val="E5B8B7"/>
                        </a:solidFill>
                      </wps:spPr>
                      <wps:bodyPr/>
                    </wps:wsp>
                  </a:graphicData>
                </a:graphic>
              </wp:anchor>
            </w:drawing>
          </mc:Choice>
          <mc:Fallback>
            <w:pict>
              <v:rect id="Shape 2" o:spid="_x0000_s1027" style="position:absolute;margin-left:-0.0999pt;margin-top:-43.4999pt;width:344.85pt;height:705.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B8B7" stroked="f"/>
            </w:pict>
          </mc:Fallback>
        </mc:AlternateContent>
      </w: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4378325</wp:posOffset>
                </wp:positionH>
                <wp:positionV relativeFrom="paragraph">
                  <wp:posOffset>-571500</wp:posOffset>
                </wp:positionV>
                <wp:extent cx="0" cy="900176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0176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75pt,-45pt" to="344.75pt,663.8pt" o:allowincell="f" strokecolor="#622423" strokeweight="3pt"/>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-20320</wp:posOffset>
                </wp:positionH>
                <wp:positionV relativeFrom="paragraph">
                  <wp:posOffset>-552450</wp:posOffset>
                </wp:positionV>
                <wp:extent cx="44176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695"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43.4999pt" to="346.25pt,-43.4999pt" o:allowincell="f" strokecolor="#622423" strokeweight="3pt"/>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-1270</wp:posOffset>
                </wp:positionH>
                <wp:positionV relativeFrom="paragraph">
                  <wp:posOffset>-571500</wp:posOffset>
                </wp:positionV>
                <wp:extent cx="0" cy="1587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45pt" to="-0.0999pt,-32.4999pt" o:allowincell="f" strokecolor="#622423" strokeweight="3pt"/>
            </w:pict>
          </mc:Fallback>
        </mc:AlternateContent>
      </w: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-20320</wp:posOffset>
                </wp:positionH>
                <wp:positionV relativeFrom="paragraph">
                  <wp:posOffset>8411210</wp:posOffset>
                </wp:positionV>
                <wp:extent cx="44176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695"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662.3pt" to="346.25pt,662.3pt" o:allowincell="f" strokecolor="#622423" strokeweight="3pt"/>
            </w:pict>
          </mc:Fallback>
        </mc:AlternateContent>
      </w: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-1270</wp:posOffset>
                </wp:positionH>
                <wp:positionV relativeFrom="paragraph">
                  <wp:posOffset>8274050</wp:posOffset>
                </wp:positionV>
                <wp:extent cx="0" cy="15621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621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651.5pt" to="-0.0999pt,663.8pt" o:allowincell="f" strokecolor="#622423" strokeweight="3pt"/>
            </w:pict>
          </mc:Fallback>
        </mc:AlternateContent>
      </w: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-111125</wp:posOffset>
                </wp:positionH>
                <wp:positionV relativeFrom="paragraph">
                  <wp:posOffset>-431800</wp:posOffset>
                </wp:positionV>
                <wp:extent cx="4365625" cy="87249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5625" cy="8724900"/>
                        </a:xfrm>
                        <a:prstGeom prst="rect">
                          <a:avLst/>
                        </a:prstGeom>
                        <a:solidFill>
                          <a:srgbClr val="FFFFFF"/>
                        </a:solidFill>
                      </wps:spPr>
                      <wps:bodyPr/>
                    </wps:wsp>
                  </a:graphicData>
                </a:graphic>
              </wp:anchor>
            </w:drawing>
          </mc:Choice>
          <mc:Fallback>
            <w:pict>
              <v:rect id="Shape 8" o:spid="_x0000_s1033" style="position:absolute;margin-left:-8.7499pt;margin-top:-34pt;width:343.75pt;height:68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4254500</wp:posOffset>
                </wp:positionH>
                <wp:positionV relativeFrom="paragraph">
                  <wp:posOffset>-450850</wp:posOffset>
                </wp:positionV>
                <wp:extent cx="0" cy="87630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0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5pt,-35.4999pt" to="335pt,654.5pt" o:allowincell="f" strokecolor="#622423" strokeweight="3pt"/>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-130175</wp:posOffset>
                </wp:positionH>
                <wp:positionV relativeFrom="paragraph">
                  <wp:posOffset>-431800</wp:posOffset>
                </wp:positionV>
                <wp:extent cx="440372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3725"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2499pt,-34pt" to="336.5pt,-34pt" o:allowincell="f" strokecolor="#622423" strokeweight="3pt"/>
            </w:pict>
          </mc:Fallback>
        </mc:AlternateContent>
      </w: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-111125</wp:posOffset>
                </wp:positionH>
                <wp:positionV relativeFrom="paragraph">
                  <wp:posOffset>-450850</wp:posOffset>
                </wp:positionV>
                <wp:extent cx="0" cy="87630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0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35.4999pt" to="-8.7499pt,654.5pt" o:allowincell="f" strokecolor="#622423" strokeweight="3pt"/>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-130175</wp:posOffset>
                </wp:positionH>
                <wp:positionV relativeFrom="paragraph">
                  <wp:posOffset>8293100</wp:posOffset>
                </wp:positionV>
                <wp:extent cx="44037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3725"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2499pt,653pt" to="336.5pt,653pt" o:allowincell="f" strokecolor="#622423" strokeweight="3pt"/>
            </w:pict>
          </mc:Fallback>
        </mc:AlternateContent>
      </w:r>
    </w:p>
    <w:p w:rsidR="00320FEF" w:rsidRDefault="003B177C">
      <w:pPr>
        <w:rPr>
          <w:sz w:val="20"/>
          <w:szCs w:val="20"/>
        </w:rPr>
      </w:pPr>
      <w:r>
        <w:rPr>
          <w:rFonts w:ascii="Arial" w:eastAsia="Arial" w:hAnsi="Arial" w:cs="Arial"/>
          <w:b/>
          <w:bCs/>
          <w:sz w:val="24"/>
          <w:szCs w:val="24"/>
          <w:u w:val="single"/>
        </w:rPr>
        <w:t>MUNTOPAR BUILDERS</w:t>
      </w:r>
    </w:p>
    <w:p w:rsidR="00320FEF" w:rsidRDefault="00320FEF">
      <w:pPr>
        <w:spacing w:line="4" w:lineRule="exact"/>
        <w:rPr>
          <w:sz w:val="24"/>
          <w:szCs w:val="24"/>
        </w:rPr>
      </w:pPr>
    </w:p>
    <w:p w:rsidR="00320FEF" w:rsidRDefault="003B177C">
      <w:pPr>
        <w:tabs>
          <w:tab w:val="left" w:pos="3400"/>
        </w:tabs>
        <w:spacing w:line="239" w:lineRule="auto"/>
        <w:rPr>
          <w:sz w:val="20"/>
          <w:szCs w:val="20"/>
        </w:rPr>
      </w:pPr>
      <w:r>
        <w:rPr>
          <w:rFonts w:ascii="Cambria" w:eastAsia="Cambria" w:hAnsi="Cambria" w:cs="Cambria"/>
          <w:i/>
          <w:iCs/>
        </w:rPr>
        <w:t>Position:</w:t>
      </w:r>
      <w:r>
        <w:rPr>
          <w:sz w:val="20"/>
          <w:szCs w:val="20"/>
        </w:rPr>
        <w:tab/>
      </w:r>
      <w:r>
        <w:rPr>
          <w:rFonts w:ascii="Cambria" w:eastAsia="Cambria" w:hAnsi="Cambria" w:cs="Cambria"/>
          <w:i/>
          <w:iCs/>
        </w:rPr>
        <w:t>Inclusive Dates:</w:t>
      </w:r>
    </w:p>
    <w:p w:rsidR="00320FEF" w:rsidRDefault="003B177C">
      <w:pPr>
        <w:tabs>
          <w:tab w:val="left" w:pos="3420"/>
        </w:tabs>
        <w:rPr>
          <w:sz w:val="20"/>
          <w:szCs w:val="20"/>
        </w:rPr>
      </w:pPr>
      <w:r>
        <w:rPr>
          <w:rFonts w:ascii="Arial" w:eastAsia="Arial" w:hAnsi="Arial" w:cs="Arial"/>
        </w:rPr>
        <w:t>Liaison/Administrative Staff</w:t>
      </w:r>
      <w:r>
        <w:rPr>
          <w:sz w:val="20"/>
          <w:szCs w:val="20"/>
        </w:rPr>
        <w:tab/>
      </w:r>
      <w:r>
        <w:rPr>
          <w:rFonts w:ascii="Arial" w:eastAsia="Arial" w:hAnsi="Arial" w:cs="Arial"/>
          <w:sz w:val="21"/>
          <w:szCs w:val="21"/>
        </w:rPr>
        <w:t>June 18, 2012 – Sept. 11, 2015</w:t>
      </w:r>
    </w:p>
    <w:p w:rsidR="00320FEF" w:rsidRDefault="00320FEF">
      <w:pPr>
        <w:spacing w:line="279" w:lineRule="exact"/>
        <w:rPr>
          <w:sz w:val="24"/>
          <w:szCs w:val="24"/>
        </w:rPr>
      </w:pPr>
    </w:p>
    <w:p w:rsidR="00320FEF" w:rsidRDefault="003B177C">
      <w:pPr>
        <w:rPr>
          <w:sz w:val="20"/>
          <w:szCs w:val="20"/>
        </w:rPr>
      </w:pPr>
      <w:r>
        <w:rPr>
          <w:rFonts w:ascii="Cambria" w:eastAsia="Cambria" w:hAnsi="Cambria" w:cs="Cambria"/>
          <w:b/>
          <w:bCs/>
          <w:i/>
          <w:iCs/>
          <w:sz w:val="24"/>
          <w:szCs w:val="24"/>
          <w:highlight w:val="magenta"/>
        </w:rPr>
        <w:t>Job Description:</w:t>
      </w:r>
    </w:p>
    <w:p w:rsidR="00320FEF" w:rsidRDefault="00320FEF">
      <w:pPr>
        <w:spacing w:line="301" w:lineRule="exact"/>
        <w:rPr>
          <w:sz w:val="24"/>
          <w:szCs w:val="24"/>
        </w:rPr>
      </w:pPr>
    </w:p>
    <w:p w:rsidR="00320FEF" w:rsidRDefault="003B177C">
      <w:pPr>
        <w:numPr>
          <w:ilvl w:val="0"/>
          <w:numId w:val="1"/>
        </w:numPr>
        <w:tabs>
          <w:tab w:val="left" w:pos="720"/>
        </w:tabs>
        <w:spacing w:line="231" w:lineRule="auto"/>
        <w:ind w:left="720" w:hanging="360"/>
        <w:jc w:val="both"/>
        <w:rPr>
          <w:rFonts w:ascii="Symbol" w:eastAsia="Symbol" w:hAnsi="Symbol" w:cs="Symbol"/>
          <w:sz w:val="20"/>
          <w:szCs w:val="20"/>
        </w:rPr>
      </w:pPr>
      <w:r>
        <w:rPr>
          <w:rFonts w:ascii="Arial" w:eastAsia="Arial" w:hAnsi="Arial" w:cs="Arial"/>
          <w:sz w:val="20"/>
          <w:szCs w:val="20"/>
          <w:highlight w:val="white"/>
        </w:rPr>
        <w:t xml:space="preserve">Monitor, prepare and submit all bidding documents needed for the project bidding and represent the company during the </w:t>
      </w:r>
      <w:r>
        <w:rPr>
          <w:rFonts w:ascii="Arial" w:eastAsia="Arial" w:hAnsi="Arial" w:cs="Arial"/>
          <w:sz w:val="20"/>
          <w:szCs w:val="20"/>
          <w:highlight w:val="white"/>
        </w:rPr>
        <w:t>construction bidding.</w:t>
      </w:r>
    </w:p>
    <w:p w:rsidR="00320FEF" w:rsidRDefault="00320FEF">
      <w:pPr>
        <w:spacing w:line="24" w:lineRule="exact"/>
        <w:rPr>
          <w:rFonts w:ascii="Symbol" w:eastAsia="Symbol" w:hAnsi="Symbol" w:cs="Symbol"/>
          <w:sz w:val="20"/>
          <w:szCs w:val="20"/>
        </w:rPr>
      </w:pPr>
    </w:p>
    <w:p w:rsidR="00320FEF" w:rsidRDefault="003B177C">
      <w:pPr>
        <w:numPr>
          <w:ilvl w:val="0"/>
          <w:numId w:val="1"/>
        </w:numPr>
        <w:tabs>
          <w:tab w:val="left" w:pos="720"/>
        </w:tabs>
        <w:spacing w:line="227" w:lineRule="auto"/>
        <w:ind w:left="720" w:hanging="360"/>
        <w:jc w:val="both"/>
        <w:rPr>
          <w:rFonts w:ascii="Symbol" w:eastAsia="Symbol" w:hAnsi="Symbol" w:cs="Symbol"/>
          <w:sz w:val="20"/>
          <w:szCs w:val="20"/>
        </w:rPr>
      </w:pPr>
      <w:r>
        <w:rPr>
          <w:rFonts w:ascii="Arial" w:eastAsia="Arial" w:hAnsi="Arial" w:cs="Arial"/>
          <w:sz w:val="20"/>
          <w:szCs w:val="20"/>
          <w:highlight w:val="white"/>
        </w:rPr>
        <w:t>Conduct payroll, maintain &amp; update employee file, and monitor all office expenses.</w:t>
      </w:r>
    </w:p>
    <w:p w:rsidR="00320FEF" w:rsidRDefault="00320FEF">
      <w:pPr>
        <w:spacing w:line="26" w:lineRule="exact"/>
        <w:rPr>
          <w:rFonts w:ascii="Symbol" w:eastAsia="Symbol" w:hAnsi="Symbol" w:cs="Symbol"/>
          <w:sz w:val="20"/>
          <w:szCs w:val="20"/>
        </w:rPr>
      </w:pPr>
    </w:p>
    <w:p w:rsidR="00320FEF" w:rsidRDefault="003B177C">
      <w:pPr>
        <w:numPr>
          <w:ilvl w:val="0"/>
          <w:numId w:val="1"/>
        </w:numPr>
        <w:tabs>
          <w:tab w:val="left" w:pos="720"/>
        </w:tabs>
        <w:spacing w:line="230" w:lineRule="auto"/>
        <w:ind w:left="720" w:hanging="360"/>
        <w:jc w:val="both"/>
        <w:rPr>
          <w:rFonts w:ascii="Symbol" w:eastAsia="Symbol" w:hAnsi="Symbol" w:cs="Symbol"/>
          <w:sz w:val="20"/>
          <w:szCs w:val="20"/>
        </w:rPr>
      </w:pPr>
      <w:r>
        <w:rPr>
          <w:rFonts w:ascii="Arial" w:eastAsia="Arial" w:hAnsi="Arial" w:cs="Arial"/>
          <w:sz w:val="20"/>
          <w:szCs w:val="20"/>
          <w:highlight w:val="white"/>
        </w:rPr>
        <w:t>Oversee all aspect in billing/collection of payment for the construction project and coordinate with insurance officer and accountant.</w:t>
      </w:r>
    </w:p>
    <w:p w:rsidR="00320FEF" w:rsidRDefault="00320FEF">
      <w:pPr>
        <w:spacing w:line="27" w:lineRule="exact"/>
        <w:rPr>
          <w:rFonts w:ascii="Symbol" w:eastAsia="Symbol" w:hAnsi="Symbol" w:cs="Symbol"/>
          <w:sz w:val="20"/>
          <w:szCs w:val="20"/>
        </w:rPr>
      </w:pPr>
    </w:p>
    <w:p w:rsidR="00320FEF" w:rsidRDefault="003B177C">
      <w:pPr>
        <w:numPr>
          <w:ilvl w:val="0"/>
          <w:numId w:val="1"/>
        </w:numPr>
        <w:tabs>
          <w:tab w:val="left" w:pos="720"/>
        </w:tabs>
        <w:spacing w:line="226" w:lineRule="auto"/>
        <w:ind w:left="720" w:hanging="360"/>
        <w:jc w:val="both"/>
        <w:rPr>
          <w:rFonts w:ascii="Symbol" w:eastAsia="Symbol" w:hAnsi="Symbol" w:cs="Symbol"/>
          <w:sz w:val="20"/>
          <w:szCs w:val="20"/>
        </w:rPr>
      </w:pPr>
      <w:r>
        <w:rPr>
          <w:rFonts w:ascii="Arial" w:eastAsia="Arial" w:hAnsi="Arial" w:cs="Arial"/>
          <w:sz w:val="20"/>
          <w:szCs w:val="20"/>
          <w:highlight w:val="white"/>
        </w:rPr>
        <w:t xml:space="preserve">Order </w:t>
      </w:r>
      <w:r>
        <w:rPr>
          <w:rFonts w:ascii="Arial" w:eastAsia="Arial" w:hAnsi="Arial" w:cs="Arial"/>
          <w:sz w:val="20"/>
          <w:szCs w:val="20"/>
          <w:highlight w:val="white"/>
        </w:rPr>
        <w:t>construction/office supplies and oversee supply reordering and also in charge of leasing construction equipment.</w:t>
      </w:r>
    </w:p>
    <w:p w:rsidR="00320FEF" w:rsidRDefault="00320FEF">
      <w:pPr>
        <w:spacing w:line="25" w:lineRule="exact"/>
        <w:rPr>
          <w:rFonts w:ascii="Symbol" w:eastAsia="Symbol" w:hAnsi="Symbol" w:cs="Symbol"/>
          <w:sz w:val="20"/>
          <w:szCs w:val="20"/>
        </w:rPr>
      </w:pPr>
    </w:p>
    <w:p w:rsidR="00320FEF" w:rsidRDefault="003B177C">
      <w:pPr>
        <w:numPr>
          <w:ilvl w:val="0"/>
          <w:numId w:val="1"/>
        </w:numPr>
        <w:tabs>
          <w:tab w:val="left" w:pos="720"/>
        </w:tabs>
        <w:spacing w:line="226" w:lineRule="auto"/>
        <w:ind w:left="720" w:hanging="360"/>
        <w:jc w:val="both"/>
        <w:rPr>
          <w:rFonts w:ascii="Symbol" w:eastAsia="Symbol" w:hAnsi="Symbol" w:cs="Symbol"/>
          <w:sz w:val="20"/>
          <w:szCs w:val="20"/>
        </w:rPr>
      </w:pPr>
      <w:r>
        <w:rPr>
          <w:rFonts w:ascii="Arial" w:eastAsia="Arial" w:hAnsi="Arial" w:cs="Arial"/>
          <w:sz w:val="20"/>
          <w:szCs w:val="20"/>
          <w:highlight w:val="white"/>
        </w:rPr>
        <w:t>Act as Team leader in the office and responsible in coordinating with the project engineer, foreman, client and supplier.</w:t>
      </w:r>
    </w:p>
    <w:p w:rsidR="00320FEF" w:rsidRDefault="003B177C">
      <w:pPr>
        <w:numPr>
          <w:ilvl w:val="0"/>
          <w:numId w:val="1"/>
        </w:numPr>
        <w:tabs>
          <w:tab w:val="left" w:pos="720"/>
        </w:tabs>
        <w:spacing w:line="239" w:lineRule="auto"/>
        <w:ind w:left="720" w:hanging="360"/>
        <w:jc w:val="both"/>
        <w:rPr>
          <w:rFonts w:ascii="Symbol" w:eastAsia="Symbol" w:hAnsi="Symbol" w:cs="Symbol"/>
          <w:sz w:val="20"/>
          <w:szCs w:val="20"/>
        </w:rPr>
      </w:pPr>
      <w:r>
        <w:rPr>
          <w:rFonts w:ascii="Arial" w:eastAsia="Arial" w:hAnsi="Arial" w:cs="Arial"/>
          <w:sz w:val="20"/>
          <w:szCs w:val="20"/>
          <w:highlight w:val="white"/>
        </w:rPr>
        <w:t>Perform other relate</w:t>
      </w:r>
      <w:r>
        <w:rPr>
          <w:rFonts w:ascii="Arial" w:eastAsia="Arial" w:hAnsi="Arial" w:cs="Arial"/>
          <w:sz w:val="20"/>
          <w:szCs w:val="20"/>
          <w:highlight w:val="white"/>
        </w:rPr>
        <w:t>d duties assigned by our manager/owner.</w:t>
      </w:r>
    </w:p>
    <w:p w:rsidR="00320FEF" w:rsidRDefault="00320FEF">
      <w:pPr>
        <w:spacing w:line="200" w:lineRule="exact"/>
        <w:rPr>
          <w:sz w:val="24"/>
          <w:szCs w:val="24"/>
        </w:rPr>
      </w:pPr>
    </w:p>
    <w:p w:rsidR="00320FEF" w:rsidRDefault="00320FEF">
      <w:pPr>
        <w:spacing w:line="353" w:lineRule="exact"/>
        <w:rPr>
          <w:sz w:val="24"/>
          <w:szCs w:val="24"/>
        </w:rPr>
      </w:pPr>
    </w:p>
    <w:p w:rsidR="00320FEF" w:rsidRDefault="003B177C">
      <w:pPr>
        <w:rPr>
          <w:sz w:val="20"/>
          <w:szCs w:val="20"/>
        </w:rPr>
      </w:pPr>
      <w:r>
        <w:rPr>
          <w:rFonts w:ascii="Arial" w:eastAsia="Arial" w:hAnsi="Arial" w:cs="Arial"/>
          <w:b/>
          <w:bCs/>
          <w:sz w:val="24"/>
          <w:szCs w:val="24"/>
          <w:u w:val="single"/>
        </w:rPr>
        <w:t>MONHEIM DISTRIBUTORS INC.</w:t>
      </w:r>
    </w:p>
    <w:p w:rsidR="00320FEF" w:rsidRDefault="003B177C">
      <w:pPr>
        <w:spacing w:line="237" w:lineRule="auto"/>
        <w:rPr>
          <w:sz w:val="20"/>
          <w:szCs w:val="20"/>
        </w:rPr>
      </w:pPr>
      <w:r>
        <w:rPr>
          <w:rFonts w:ascii="Arial" w:eastAsia="Arial" w:hAnsi="Arial" w:cs="Arial"/>
          <w:i/>
          <w:iCs/>
          <w:sz w:val="20"/>
          <w:szCs w:val="20"/>
        </w:rPr>
        <w:t>MONHEIM Group of Companies (MGC)</w:t>
      </w:r>
    </w:p>
    <w:p w:rsidR="00320FEF" w:rsidRDefault="00320FEF">
      <w:pPr>
        <w:spacing w:line="7" w:lineRule="exact"/>
        <w:rPr>
          <w:sz w:val="24"/>
          <w:szCs w:val="24"/>
        </w:rPr>
      </w:pPr>
    </w:p>
    <w:p w:rsidR="00320FEF" w:rsidRDefault="003B177C">
      <w:pPr>
        <w:tabs>
          <w:tab w:val="left" w:pos="3400"/>
        </w:tabs>
        <w:rPr>
          <w:sz w:val="20"/>
          <w:szCs w:val="20"/>
        </w:rPr>
      </w:pPr>
      <w:r>
        <w:rPr>
          <w:rFonts w:ascii="Cambria" w:eastAsia="Cambria" w:hAnsi="Cambria" w:cs="Cambria"/>
          <w:i/>
          <w:iCs/>
        </w:rPr>
        <w:t>Position:</w:t>
      </w:r>
      <w:r>
        <w:rPr>
          <w:sz w:val="20"/>
          <w:szCs w:val="20"/>
        </w:rPr>
        <w:tab/>
      </w:r>
      <w:r>
        <w:rPr>
          <w:rFonts w:ascii="Cambria" w:eastAsia="Cambria" w:hAnsi="Cambria" w:cs="Cambria"/>
          <w:i/>
          <w:iCs/>
        </w:rPr>
        <w:t>Inclusive Dates:</w:t>
      </w:r>
    </w:p>
    <w:p w:rsidR="00320FEF" w:rsidRDefault="003B177C">
      <w:pPr>
        <w:tabs>
          <w:tab w:val="left" w:pos="3400"/>
        </w:tabs>
        <w:rPr>
          <w:sz w:val="20"/>
          <w:szCs w:val="20"/>
        </w:rPr>
      </w:pPr>
      <w:r>
        <w:rPr>
          <w:rFonts w:ascii="Arial" w:eastAsia="Arial" w:hAnsi="Arial" w:cs="Arial"/>
        </w:rPr>
        <w:t>Recruitment Officer – HR Dept.</w:t>
      </w:r>
      <w:r>
        <w:rPr>
          <w:sz w:val="20"/>
          <w:szCs w:val="20"/>
        </w:rPr>
        <w:tab/>
      </w:r>
      <w:r>
        <w:rPr>
          <w:rFonts w:ascii="Arial" w:eastAsia="Arial" w:hAnsi="Arial" w:cs="Arial"/>
          <w:sz w:val="21"/>
          <w:szCs w:val="21"/>
        </w:rPr>
        <w:t>May 06, 2006 – March 31, 2012</w:t>
      </w:r>
    </w:p>
    <w:p w:rsidR="00320FEF" w:rsidRDefault="00320FEF">
      <w:pPr>
        <w:spacing w:line="277" w:lineRule="exact"/>
        <w:rPr>
          <w:sz w:val="24"/>
          <w:szCs w:val="24"/>
        </w:rPr>
      </w:pPr>
    </w:p>
    <w:p w:rsidR="00320FEF" w:rsidRDefault="003B177C">
      <w:pPr>
        <w:rPr>
          <w:sz w:val="20"/>
          <w:szCs w:val="20"/>
        </w:rPr>
      </w:pPr>
      <w:r>
        <w:rPr>
          <w:rFonts w:ascii="Cambria" w:eastAsia="Cambria" w:hAnsi="Cambria" w:cs="Cambria"/>
          <w:b/>
          <w:bCs/>
          <w:i/>
          <w:iCs/>
          <w:sz w:val="24"/>
          <w:szCs w:val="24"/>
          <w:highlight w:val="magenta"/>
        </w:rPr>
        <w:t>Job Description:</w:t>
      </w:r>
    </w:p>
    <w:p w:rsidR="00320FEF" w:rsidRDefault="00320FEF">
      <w:pPr>
        <w:spacing w:line="303" w:lineRule="exact"/>
        <w:rPr>
          <w:sz w:val="24"/>
          <w:szCs w:val="24"/>
        </w:rPr>
      </w:pPr>
    </w:p>
    <w:p w:rsidR="00320FEF" w:rsidRDefault="003B177C">
      <w:pPr>
        <w:numPr>
          <w:ilvl w:val="0"/>
          <w:numId w:val="2"/>
        </w:numPr>
        <w:tabs>
          <w:tab w:val="left" w:pos="720"/>
        </w:tabs>
        <w:spacing w:line="234" w:lineRule="auto"/>
        <w:ind w:left="720" w:hanging="360"/>
        <w:jc w:val="both"/>
        <w:rPr>
          <w:rFonts w:ascii="Symbol" w:eastAsia="Symbol" w:hAnsi="Symbol" w:cs="Symbol"/>
          <w:sz w:val="20"/>
          <w:szCs w:val="20"/>
        </w:rPr>
      </w:pPr>
      <w:r>
        <w:rPr>
          <w:rFonts w:ascii="Arial" w:eastAsia="Arial" w:hAnsi="Arial" w:cs="Arial"/>
          <w:sz w:val="20"/>
          <w:szCs w:val="20"/>
          <w:highlight w:val="white"/>
        </w:rPr>
        <w:t xml:space="preserve">Conduct all phase of recruitment until </w:t>
      </w:r>
      <w:r>
        <w:rPr>
          <w:rFonts w:ascii="Arial" w:eastAsia="Arial" w:hAnsi="Arial" w:cs="Arial"/>
          <w:sz w:val="20"/>
          <w:szCs w:val="20"/>
          <w:highlight w:val="white"/>
        </w:rPr>
        <w:t>deployment of the applicants to their respective departments or companies such as Monheim Dist. Inc., Maryland Dist. Inc., Rheinland Dist. Inc., Momentum International Trading Corp., Monheim Global Inc., Monheim Proprieties Inc., &amp; Weambard International T</w:t>
      </w:r>
      <w:r>
        <w:rPr>
          <w:rFonts w:ascii="Arial" w:eastAsia="Arial" w:hAnsi="Arial" w:cs="Arial"/>
          <w:sz w:val="20"/>
          <w:szCs w:val="20"/>
          <w:highlight w:val="white"/>
        </w:rPr>
        <w:t>raders Inc.</w:t>
      </w:r>
    </w:p>
    <w:p w:rsidR="00320FEF" w:rsidRDefault="00320FEF">
      <w:pPr>
        <w:spacing w:line="3" w:lineRule="exact"/>
        <w:rPr>
          <w:rFonts w:ascii="Symbol" w:eastAsia="Symbol" w:hAnsi="Symbol" w:cs="Symbol"/>
          <w:sz w:val="20"/>
          <w:szCs w:val="20"/>
        </w:rPr>
      </w:pPr>
    </w:p>
    <w:p w:rsidR="00320FEF" w:rsidRDefault="003B177C">
      <w:pPr>
        <w:numPr>
          <w:ilvl w:val="0"/>
          <w:numId w:val="2"/>
        </w:numPr>
        <w:tabs>
          <w:tab w:val="left" w:pos="720"/>
        </w:tabs>
        <w:spacing w:line="239" w:lineRule="auto"/>
        <w:ind w:left="720" w:hanging="360"/>
        <w:jc w:val="both"/>
        <w:rPr>
          <w:rFonts w:ascii="Symbol" w:eastAsia="Symbol" w:hAnsi="Symbol" w:cs="Symbol"/>
          <w:sz w:val="20"/>
          <w:szCs w:val="20"/>
        </w:rPr>
      </w:pPr>
      <w:r>
        <w:rPr>
          <w:rFonts w:ascii="Arial" w:eastAsia="Arial" w:hAnsi="Arial" w:cs="Arial"/>
          <w:sz w:val="20"/>
          <w:szCs w:val="20"/>
          <w:highlight w:val="white"/>
        </w:rPr>
        <w:t>Conduct employee orientation.</w:t>
      </w:r>
    </w:p>
    <w:p w:rsidR="00320FEF" w:rsidRDefault="00320FEF">
      <w:pPr>
        <w:spacing w:line="23" w:lineRule="exact"/>
        <w:rPr>
          <w:rFonts w:ascii="Symbol" w:eastAsia="Symbol" w:hAnsi="Symbol" w:cs="Symbol"/>
          <w:sz w:val="20"/>
          <w:szCs w:val="20"/>
        </w:rPr>
      </w:pPr>
    </w:p>
    <w:p w:rsidR="00320FEF" w:rsidRDefault="003B177C">
      <w:pPr>
        <w:numPr>
          <w:ilvl w:val="0"/>
          <w:numId w:val="2"/>
        </w:numPr>
        <w:tabs>
          <w:tab w:val="left" w:pos="720"/>
        </w:tabs>
        <w:spacing w:line="230" w:lineRule="auto"/>
        <w:ind w:left="720" w:hanging="360"/>
        <w:jc w:val="both"/>
        <w:rPr>
          <w:rFonts w:ascii="Symbol" w:eastAsia="Symbol" w:hAnsi="Symbol" w:cs="Symbol"/>
          <w:sz w:val="20"/>
          <w:szCs w:val="20"/>
        </w:rPr>
      </w:pPr>
      <w:r>
        <w:rPr>
          <w:rFonts w:ascii="Arial" w:eastAsia="Arial" w:hAnsi="Arial" w:cs="Arial"/>
          <w:sz w:val="20"/>
          <w:szCs w:val="20"/>
          <w:highlight w:val="white"/>
        </w:rPr>
        <w:t>Conduct semi-monthly payroll of regular employees for Monheim Dist. Inc., Monheim Logistics, Monheim Properties Inc., and Monheim Global Inc.</w:t>
      </w:r>
    </w:p>
    <w:p w:rsidR="00320FEF" w:rsidRDefault="00320FEF">
      <w:pPr>
        <w:spacing w:line="2" w:lineRule="exact"/>
        <w:rPr>
          <w:rFonts w:ascii="Symbol" w:eastAsia="Symbol" w:hAnsi="Symbol" w:cs="Symbol"/>
          <w:sz w:val="20"/>
          <w:szCs w:val="20"/>
        </w:rPr>
      </w:pPr>
    </w:p>
    <w:p w:rsidR="00320FEF" w:rsidRDefault="003B177C">
      <w:pPr>
        <w:numPr>
          <w:ilvl w:val="0"/>
          <w:numId w:val="2"/>
        </w:numPr>
        <w:tabs>
          <w:tab w:val="left" w:pos="720"/>
        </w:tabs>
        <w:spacing w:line="239" w:lineRule="auto"/>
        <w:ind w:left="720" w:hanging="360"/>
        <w:jc w:val="both"/>
        <w:rPr>
          <w:rFonts w:ascii="Symbol" w:eastAsia="Symbol" w:hAnsi="Symbol" w:cs="Symbol"/>
          <w:sz w:val="20"/>
          <w:szCs w:val="20"/>
        </w:rPr>
      </w:pPr>
      <w:r>
        <w:rPr>
          <w:rFonts w:ascii="Arial" w:eastAsia="Arial" w:hAnsi="Arial" w:cs="Arial"/>
          <w:sz w:val="20"/>
          <w:szCs w:val="20"/>
          <w:highlight w:val="white"/>
        </w:rPr>
        <w:t>Conduct weekly payroll for temporary/casual employees.</w:t>
      </w:r>
    </w:p>
    <w:p w:rsidR="00320FEF" w:rsidRDefault="00320FEF">
      <w:pPr>
        <w:spacing w:line="2" w:lineRule="exact"/>
        <w:rPr>
          <w:rFonts w:ascii="Symbol" w:eastAsia="Symbol" w:hAnsi="Symbol" w:cs="Symbol"/>
          <w:sz w:val="20"/>
          <w:szCs w:val="20"/>
        </w:rPr>
      </w:pPr>
    </w:p>
    <w:p w:rsidR="00320FEF" w:rsidRDefault="003B177C">
      <w:pPr>
        <w:numPr>
          <w:ilvl w:val="0"/>
          <w:numId w:val="2"/>
        </w:numPr>
        <w:tabs>
          <w:tab w:val="left" w:pos="720"/>
        </w:tabs>
        <w:spacing w:line="237" w:lineRule="auto"/>
        <w:ind w:left="720" w:hanging="360"/>
        <w:jc w:val="both"/>
        <w:rPr>
          <w:rFonts w:ascii="Symbol" w:eastAsia="Symbol" w:hAnsi="Symbol" w:cs="Symbol"/>
          <w:sz w:val="20"/>
          <w:szCs w:val="20"/>
        </w:rPr>
      </w:pPr>
      <w:r>
        <w:rPr>
          <w:rFonts w:ascii="Arial" w:eastAsia="Arial" w:hAnsi="Arial" w:cs="Arial"/>
          <w:sz w:val="20"/>
          <w:szCs w:val="20"/>
          <w:highlight w:val="white"/>
        </w:rPr>
        <w:t xml:space="preserve">Maintain and </w:t>
      </w:r>
      <w:r>
        <w:rPr>
          <w:rFonts w:ascii="Arial" w:eastAsia="Arial" w:hAnsi="Arial" w:cs="Arial"/>
          <w:sz w:val="20"/>
          <w:szCs w:val="20"/>
          <w:highlight w:val="white"/>
        </w:rPr>
        <w:t>update the employee/201 file.</w:t>
      </w:r>
    </w:p>
    <w:p w:rsidR="00320FEF" w:rsidRDefault="00320FEF">
      <w:pPr>
        <w:spacing w:line="2" w:lineRule="exact"/>
        <w:rPr>
          <w:rFonts w:ascii="Symbol" w:eastAsia="Symbol" w:hAnsi="Symbol" w:cs="Symbol"/>
          <w:sz w:val="20"/>
          <w:szCs w:val="20"/>
        </w:rPr>
      </w:pPr>
    </w:p>
    <w:p w:rsidR="00320FEF" w:rsidRDefault="003B177C">
      <w:pPr>
        <w:numPr>
          <w:ilvl w:val="0"/>
          <w:numId w:val="2"/>
        </w:numPr>
        <w:tabs>
          <w:tab w:val="left" w:pos="720"/>
        </w:tabs>
        <w:spacing w:line="235" w:lineRule="auto"/>
        <w:ind w:left="720" w:hanging="360"/>
        <w:jc w:val="both"/>
        <w:rPr>
          <w:rFonts w:ascii="Symbol" w:eastAsia="Symbol" w:hAnsi="Symbol" w:cs="Symbol"/>
          <w:sz w:val="20"/>
          <w:szCs w:val="20"/>
        </w:rPr>
      </w:pPr>
      <w:r>
        <w:rPr>
          <w:rFonts w:ascii="Arial" w:eastAsia="Arial" w:hAnsi="Arial" w:cs="Arial"/>
          <w:sz w:val="20"/>
          <w:szCs w:val="20"/>
          <w:highlight w:val="white"/>
        </w:rPr>
        <w:t>Assist &amp; facilitate all training needs of MGC.</w:t>
      </w:r>
    </w:p>
    <w:p w:rsidR="00320FEF" w:rsidRDefault="00320FEF">
      <w:pPr>
        <w:spacing w:line="23" w:lineRule="exact"/>
        <w:rPr>
          <w:rFonts w:ascii="Symbol" w:eastAsia="Symbol" w:hAnsi="Symbol" w:cs="Symbol"/>
          <w:sz w:val="20"/>
          <w:szCs w:val="20"/>
        </w:rPr>
      </w:pPr>
    </w:p>
    <w:p w:rsidR="00320FEF" w:rsidRDefault="003B177C">
      <w:pPr>
        <w:numPr>
          <w:ilvl w:val="0"/>
          <w:numId w:val="2"/>
        </w:numPr>
        <w:tabs>
          <w:tab w:val="left" w:pos="720"/>
        </w:tabs>
        <w:spacing w:line="233" w:lineRule="auto"/>
        <w:ind w:left="720" w:hanging="360"/>
        <w:jc w:val="both"/>
        <w:rPr>
          <w:rFonts w:ascii="Symbol" w:eastAsia="Symbol" w:hAnsi="Symbol" w:cs="Symbol"/>
          <w:sz w:val="20"/>
          <w:szCs w:val="20"/>
        </w:rPr>
      </w:pPr>
      <w:r>
        <w:rPr>
          <w:rFonts w:ascii="Arial" w:eastAsia="Arial" w:hAnsi="Arial" w:cs="Arial"/>
          <w:sz w:val="20"/>
          <w:szCs w:val="20"/>
          <w:highlight w:val="white"/>
        </w:rPr>
        <w:t xml:space="preserve">Overall in-charge for company activities like MGC Sportsfest, Anniversary &amp; Christmas Party. Also assist in MGC CSR Program (Corporate Social Responsibility) and Work Life </w:t>
      </w:r>
      <w:r>
        <w:rPr>
          <w:rFonts w:ascii="Arial" w:eastAsia="Arial" w:hAnsi="Arial" w:cs="Arial"/>
          <w:sz w:val="20"/>
          <w:szCs w:val="20"/>
          <w:highlight w:val="white"/>
        </w:rPr>
        <w:t>Balance (dance aerobics &amp; gym).</w:t>
      </w:r>
    </w:p>
    <w:p w:rsidR="00320FEF" w:rsidRDefault="00320FEF">
      <w:pPr>
        <w:spacing w:line="26" w:lineRule="exact"/>
        <w:rPr>
          <w:rFonts w:ascii="Symbol" w:eastAsia="Symbol" w:hAnsi="Symbol" w:cs="Symbol"/>
          <w:sz w:val="20"/>
          <w:szCs w:val="20"/>
        </w:rPr>
      </w:pPr>
    </w:p>
    <w:p w:rsidR="00320FEF" w:rsidRDefault="003B177C">
      <w:pPr>
        <w:numPr>
          <w:ilvl w:val="0"/>
          <w:numId w:val="2"/>
        </w:numPr>
        <w:tabs>
          <w:tab w:val="left" w:pos="720"/>
        </w:tabs>
        <w:spacing w:line="227" w:lineRule="auto"/>
        <w:ind w:left="720" w:hanging="360"/>
        <w:jc w:val="both"/>
        <w:rPr>
          <w:rFonts w:ascii="Symbol" w:eastAsia="Symbol" w:hAnsi="Symbol" w:cs="Symbol"/>
          <w:sz w:val="20"/>
          <w:szCs w:val="20"/>
        </w:rPr>
      </w:pPr>
      <w:r>
        <w:rPr>
          <w:rFonts w:ascii="Arial" w:eastAsia="Arial" w:hAnsi="Arial" w:cs="Arial"/>
          <w:sz w:val="20"/>
          <w:szCs w:val="20"/>
          <w:highlight w:val="white"/>
        </w:rPr>
        <w:t>Responsible for gathering articles for MGC Newsletter &amp; also one of the contributors.</w:t>
      </w:r>
    </w:p>
    <w:p w:rsidR="00320FEF" w:rsidRDefault="003B177C">
      <w:pPr>
        <w:numPr>
          <w:ilvl w:val="0"/>
          <w:numId w:val="2"/>
        </w:numPr>
        <w:tabs>
          <w:tab w:val="left" w:pos="720"/>
        </w:tabs>
        <w:spacing w:line="239" w:lineRule="auto"/>
        <w:ind w:left="720" w:hanging="360"/>
        <w:jc w:val="both"/>
        <w:rPr>
          <w:rFonts w:ascii="Symbol" w:eastAsia="Symbol" w:hAnsi="Symbol" w:cs="Symbol"/>
          <w:sz w:val="20"/>
          <w:szCs w:val="20"/>
        </w:rPr>
      </w:pPr>
      <w:r>
        <w:rPr>
          <w:rFonts w:ascii="Arial" w:eastAsia="Arial" w:hAnsi="Arial" w:cs="Arial"/>
          <w:sz w:val="20"/>
          <w:szCs w:val="20"/>
          <w:highlight w:val="white"/>
        </w:rPr>
        <w:t>Attend job fairs &amp; gather list of graduates from various schools.</w:t>
      </w:r>
    </w:p>
    <w:p w:rsidR="00320FEF" w:rsidRDefault="00320FEF">
      <w:pPr>
        <w:spacing w:line="2" w:lineRule="exact"/>
        <w:rPr>
          <w:rFonts w:ascii="Symbol" w:eastAsia="Symbol" w:hAnsi="Symbol" w:cs="Symbol"/>
          <w:sz w:val="20"/>
          <w:szCs w:val="20"/>
        </w:rPr>
      </w:pPr>
    </w:p>
    <w:p w:rsidR="00320FEF" w:rsidRDefault="003B177C">
      <w:pPr>
        <w:numPr>
          <w:ilvl w:val="0"/>
          <w:numId w:val="2"/>
        </w:numPr>
        <w:tabs>
          <w:tab w:val="left" w:pos="720"/>
        </w:tabs>
        <w:spacing w:line="233" w:lineRule="auto"/>
        <w:ind w:left="720" w:hanging="360"/>
        <w:jc w:val="both"/>
        <w:rPr>
          <w:rFonts w:ascii="Symbol" w:eastAsia="Symbol" w:hAnsi="Symbol" w:cs="Symbol"/>
          <w:sz w:val="20"/>
          <w:szCs w:val="20"/>
        </w:rPr>
      </w:pPr>
      <w:r>
        <w:rPr>
          <w:rFonts w:ascii="Arial" w:eastAsia="Arial" w:hAnsi="Arial" w:cs="Arial"/>
          <w:sz w:val="20"/>
          <w:szCs w:val="20"/>
          <w:highlight w:val="white"/>
        </w:rPr>
        <w:t>Perform other related duties assigned by my superior</w:t>
      </w:r>
    </w:p>
    <w:p w:rsidR="00320FEF" w:rsidRDefault="00320FEF">
      <w:pPr>
        <w:sectPr w:rsidR="00320FEF">
          <w:headerReference w:type="default" r:id="rId9"/>
          <w:pgSz w:w="11900" w:h="16838"/>
          <w:pgMar w:top="1440" w:right="1100" w:bottom="1440" w:left="960" w:header="0" w:footer="0" w:gutter="0"/>
          <w:cols w:num="2" w:space="720" w:equalWidth="0">
            <w:col w:w="2780" w:space="540"/>
            <w:col w:w="6520"/>
          </w:cols>
        </w:sectPr>
      </w:pPr>
    </w:p>
    <w:p w:rsidR="00320FEF" w:rsidRDefault="003B177C">
      <w:pPr>
        <w:spacing w:line="200" w:lineRule="exact"/>
        <w:rPr>
          <w:sz w:val="20"/>
          <w:szCs w:val="20"/>
        </w:rPr>
      </w:pPr>
      <w:bookmarkStart w:id="2" w:name="page2"/>
      <w:bookmarkEnd w:id="2"/>
      <w:r>
        <w:rPr>
          <w:noProof/>
          <w:sz w:val="20"/>
          <w:szCs w:val="20"/>
        </w:rPr>
        <w:lastRenderedPageBreak/>
        <w:drawing>
          <wp:anchor distT="0" distB="0" distL="114300" distR="114300" simplePos="0" relativeHeight="251658240" behindDoc="1" locked="0" layoutInCell="0" allowOverlap="1" wp14:anchorId="4F260AD8" wp14:editId="017AED32">
            <wp:simplePos x="0" y="0"/>
            <wp:positionH relativeFrom="page">
              <wp:posOffset>428625</wp:posOffset>
            </wp:positionH>
            <wp:positionV relativeFrom="page">
              <wp:posOffset>844550</wp:posOffset>
            </wp:positionV>
            <wp:extent cx="2149475" cy="89719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2149475" cy="8971915"/>
                    </a:xfrm>
                    <a:prstGeom prst="rect">
                      <a:avLst/>
                    </a:prstGeom>
                    <a:noFill/>
                  </pic:spPr>
                </pic:pic>
              </a:graphicData>
            </a:graphic>
          </wp:anchor>
        </w:drawing>
      </w:r>
    </w:p>
    <w:p w:rsidR="00320FEF" w:rsidRDefault="00320FEF">
      <w:pPr>
        <w:spacing w:line="200" w:lineRule="exact"/>
        <w:rPr>
          <w:sz w:val="20"/>
          <w:szCs w:val="20"/>
        </w:rPr>
      </w:pPr>
    </w:p>
    <w:p w:rsidR="00320FEF" w:rsidRDefault="00320FEF">
      <w:pPr>
        <w:spacing w:line="314" w:lineRule="exact"/>
        <w:rPr>
          <w:sz w:val="20"/>
          <w:szCs w:val="20"/>
        </w:rPr>
      </w:pPr>
    </w:p>
    <w:p w:rsidR="00320FEF" w:rsidRDefault="003B177C">
      <w:pPr>
        <w:rPr>
          <w:sz w:val="20"/>
          <w:szCs w:val="20"/>
        </w:rPr>
      </w:pPr>
      <w:r>
        <w:rPr>
          <w:rFonts w:ascii="Maiandra GD" w:eastAsia="Maiandra GD" w:hAnsi="Maiandra GD" w:cs="Maiandra GD"/>
          <w:b/>
          <w:bCs/>
        </w:rPr>
        <w:t>Personal Information:</w:t>
      </w:r>
    </w:p>
    <w:p w:rsidR="00320FEF" w:rsidRDefault="00320FEF">
      <w:pPr>
        <w:spacing w:line="264" w:lineRule="exact"/>
        <w:rPr>
          <w:sz w:val="20"/>
          <w:szCs w:val="20"/>
        </w:rPr>
      </w:pPr>
    </w:p>
    <w:p w:rsidR="00320FEF" w:rsidRDefault="003B177C">
      <w:pPr>
        <w:rPr>
          <w:sz w:val="20"/>
          <w:szCs w:val="20"/>
        </w:rPr>
      </w:pPr>
      <w:r>
        <w:rPr>
          <w:rFonts w:ascii="Maiandra GD" w:eastAsia="Maiandra GD" w:hAnsi="Maiandra GD" w:cs="Maiandra GD"/>
        </w:rPr>
        <w:t>Birth Date: Nov. 17, 1983</w:t>
      </w:r>
    </w:p>
    <w:p w:rsidR="00320FEF" w:rsidRDefault="003B177C">
      <w:pPr>
        <w:rPr>
          <w:sz w:val="20"/>
          <w:szCs w:val="20"/>
        </w:rPr>
      </w:pPr>
      <w:r>
        <w:rPr>
          <w:rFonts w:ascii="Maiandra GD" w:eastAsia="Maiandra GD" w:hAnsi="Maiandra GD" w:cs="Maiandra GD"/>
        </w:rPr>
        <w:t>Gender: Female</w:t>
      </w:r>
    </w:p>
    <w:p w:rsidR="00320FEF" w:rsidRDefault="003B177C">
      <w:pPr>
        <w:rPr>
          <w:sz w:val="20"/>
          <w:szCs w:val="20"/>
        </w:rPr>
      </w:pPr>
      <w:r>
        <w:rPr>
          <w:rFonts w:ascii="Maiandra GD" w:eastAsia="Maiandra GD" w:hAnsi="Maiandra GD" w:cs="Maiandra GD"/>
        </w:rPr>
        <w:t>Status: Single</w:t>
      </w:r>
    </w:p>
    <w:p w:rsidR="00320FEF" w:rsidRDefault="00320FEF">
      <w:pPr>
        <w:spacing w:line="6" w:lineRule="exact"/>
        <w:rPr>
          <w:sz w:val="20"/>
          <w:szCs w:val="20"/>
        </w:rPr>
      </w:pPr>
    </w:p>
    <w:p w:rsidR="00320FEF" w:rsidRDefault="003B177C">
      <w:pPr>
        <w:rPr>
          <w:sz w:val="20"/>
          <w:szCs w:val="20"/>
        </w:rPr>
      </w:pPr>
      <w:r>
        <w:rPr>
          <w:rFonts w:ascii="Maiandra GD" w:eastAsia="Maiandra GD" w:hAnsi="Maiandra GD" w:cs="Maiandra GD"/>
          <w:sz w:val="20"/>
          <w:szCs w:val="20"/>
        </w:rPr>
        <w:t xml:space="preserve">Birth Place: </w:t>
      </w:r>
      <w:r>
        <w:rPr>
          <w:rFonts w:ascii="Maiandra GD" w:eastAsia="Maiandra GD" w:hAnsi="Maiandra GD" w:cs="Maiandra GD"/>
        </w:rPr>
        <w:t>Gubat,Sorsogon</w:t>
      </w:r>
    </w:p>
    <w:p w:rsidR="00320FEF" w:rsidRDefault="003B177C">
      <w:pPr>
        <w:spacing w:line="234" w:lineRule="auto"/>
        <w:rPr>
          <w:sz w:val="20"/>
          <w:szCs w:val="20"/>
        </w:rPr>
      </w:pPr>
      <w:r>
        <w:rPr>
          <w:rFonts w:ascii="Maiandra GD" w:eastAsia="Maiandra GD" w:hAnsi="Maiandra GD" w:cs="Maiandra GD"/>
        </w:rPr>
        <w:t>Religion: Roman Catholic</w:t>
      </w:r>
    </w:p>
    <w:p w:rsidR="00320FEF" w:rsidRDefault="003B177C">
      <w:pPr>
        <w:spacing w:line="238" w:lineRule="auto"/>
        <w:rPr>
          <w:sz w:val="20"/>
          <w:szCs w:val="20"/>
        </w:rPr>
      </w:pPr>
      <w:r>
        <w:rPr>
          <w:rFonts w:ascii="Maiandra GD" w:eastAsia="Maiandra GD" w:hAnsi="Maiandra GD" w:cs="Maiandra GD"/>
        </w:rPr>
        <w:t>Nationality: Filipino</w:t>
      </w:r>
    </w:p>
    <w:p w:rsidR="00320FEF" w:rsidRDefault="00320FEF">
      <w:pPr>
        <w:spacing w:line="1" w:lineRule="exact"/>
        <w:rPr>
          <w:sz w:val="20"/>
          <w:szCs w:val="20"/>
        </w:rPr>
      </w:pPr>
    </w:p>
    <w:p w:rsidR="00320FEF" w:rsidRDefault="003B177C">
      <w:pPr>
        <w:rPr>
          <w:sz w:val="20"/>
          <w:szCs w:val="20"/>
        </w:rPr>
      </w:pPr>
      <w:r>
        <w:rPr>
          <w:rFonts w:ascii="Maiandra GD" w:eastAsia="Maiandra GD" w:hAnsi="Maiandra GD" w:cs="Maiandra GD"/>
        </w:rPr>
        <w:t>Height: 5’4</w:t>
      </w:r>
    </w:p>
    <w:p w:rsidR="00320FEF" w:rsidRDefault="003B177C">
      <w:pPr>
        <w:rPr>
          <w:sz w:val="20"/>
          <w:szCs w:val="20"/>
        </w:rPr>
      </w:pPr>
      <w:r>
        <w:rPr>
          <w:rFonts w:ascii="Maiandra GD" w:eastAsia="Maiandra GD" w:hAnsi="Maiandra GD" w:cs="Maiandra GD"/>
        </w:rPr>
        <w:t>Visa: Tourist Visa (until</w:t>
      </w:r>
    </w:p>
    <w:p w:rsidR="00320FEF" w:rsidRDefault="003B177C">
      <w:pPr>
        <w:rPr>
          <w:sz w:val="20"/>
          <w:szCs w:val="20"/>
        </w:rPr>
      </w:pPr>
      <w:r>
        <w:rPr>
          <w:rFonts w:ascii="Maiandra GD" w:eastAsia="Maiandra GD" w:hAnsi="Maiandra GD" w:cs="Maiandra GD"/>
        </w:rPr>
        <w:t>November 4, 2015)</w:t>
      </w:r>
    </w:p>
    <w:p w:rsidR="00320FEF" w:rsidRDefault="00320FEF">
      <w:pPr>
        <w:spacing w:line="200" w:lineRule="exact"/>
        <w:rPr>
          <w:sz w:val="20"/>
          <w:szCs w:val="20"/>
        </w:rPr>
      </w:pPr>
    </w:p>
    <w:p w:rsidR="00320FEF" w:rsidRDefault="00320FEF">
      <w:pPr>
        <w:spacing w:line="329" w:lineRule="exact"/>
        <w:rPr>
          <w:sz w:val="20"/>
          <w:szCs w:val="20"/>
        </w:rPr>
      </w:pPr>
    </w:p>
    <w:p w:rsidR="00320FEF" w:rsidRDefault="003B177C">
      <w:pPr>
        <w:rPr>
          <w:sz w:val="20"/>
          <w:szCs w:val="20"/>
        </w:rPr>
      </w:pPr>
      <w:r>
        <w:rPr>
          <w:rFonts w:ascii="Maiandra GD" w:eastAsia="Maiandra GD" w:hAnsi="Maiandra GD" w:cs="Maiandra GD"/>
          <w:b/>
          <w:bCs/>
        </w:rPr>
        <w:t xml:space="preserve">Special </w:t>
      </w:r>
      <w:r>
        <w:rPr>
          <w:rFonts w:ascii="Maiandra GD" w:eastAsia="Maiandra GD" w:hAnsi="Maiandra GD" w:cs="Maiandra GD"/>
          <w:b/>
          <w:bCs/>
        </w:rPr>
        <w:t>Skills:</w:t>
      </w:r>
    </w:p>
    <w:p w:rsidR="00320FEF" w:rsidRDefault="00320FEF">
      <w:pPr>
        <w:spacing w:line="264" w:lineRule="exact"/>
        <w:rPr>
          <w:sz w:val="20"/>
          <w:szCs w:val="20"/>
        </w:rPr>
      </w:pPr>
    </w:p>
    <w:p w:rsidR="00320FEF" w:rsidRDefault="003B177C">
      <w:pPr>
        <w:rPr>
          <w:sz w:val="20"/>
          <w:szCs w:val="20"/>
        </w:rPr>
      </w:pPr>
      <w:r>
        <w:rPr>
          <w:rFonts w:ascii="Maiandra GD" w:eastAsia="Maiandra GD" w:hAnsi="Maiandra GD" w:cs="Maiandra GD"/>
        </w:rPr>
        <w:t>Excellent Interpersonal Skills</w:t>
      </w:r>
    </w:p>
    <w:p w:rsidR="00320FEF" w:rsidRDefault="003B177C">
      <w:pPr>
        <w:spacing w:line="238" w:lineRule="auto"/>
        <w:rPr>
          <w:sz w:val="20"/>
          <w:szCs w:val="20"/>
        </w:rPr>
      </w:pPr>
      <w:r>
        <w:rPr>
          <w:rFonts w:ascii="Maiandra GD" w:eastAsia="Maiandra GD" w:hAnsi="Maiandra GD" w:cs="Maiandra GD"/>
        </w:rPr>
        <w:t>Computer Literate</w:t>
      </w:r>
    </w:p>
    <w:p w:rsidR="00320FEF" w:rsidRDefault="003B177C">
      <w:pPr>
        <w:rPr>
          <w:sz w:val="20"/>
          <w:szCs w:val="20"/>
        </w:rPr>
      </w:pPr>
      <w:r>
        <w:rPr>
          <w:rFonts w:ascii="Maiandra GD" w:eastAsia="Maiandra GD" w:hAnsi="Maiandra GD" w:cs="Maiandra GD"/>
        </w:rPr>
        <w:t>Team Player</w:t>
      </w:r>
    </w:p>
    <w:p w:rsidR="00320FEF" w:rsidRDefault="003B177C">
      <w:pPr>
        <w:rPr>
          <w:sz w:val="20"/>
          <w:szCs w:val="20"/>
        </w:rPr>
      </w:pPr>
      <w:r>
        <w:rPr>
          <w:rFonts w:ascii="Maiandra GD" w:eastAsia="Maiandra GD" w:hAnsi="Maiandra GD" w:cs="Maiandra GD"/>
        </w:rPr>
        <w:t>Good Organizational Skills</w:t>
      </w:r>
    </w:p>
    <w:p w:rsidR="00320FEF" w:rsidRDefault="00320FEF">
      <w:pPr>
        <w:spacing w:line="200" w:lineRule="exact"/>
        <w:rPr>
          <w:sz w:val="20"/>
          <w:szCs w:val="20"/>
        </w:rPr>
      </w:pPr>
    </w:p>
    <w:p w:rsidR="00320FEF" w:rsidRDefault="00320FEF">
      <w:pPr>
        <w:spacing w:line="200" w:lineRule="exact"/>
        <w:rPr>
          <w:sz w:val="20"/>
          <w:szCs w:val="20"/>
        </w:rPr>
      </w:pPr>
    </w:p>
    <w:p w:rsidR="00320FEF" w:rsidRDefault="00320FEF">
      <w:pPr>
        <w:spacing w:line="392" w:lineRule="exact"/>
        <w:rPr>
          <w:sz w:val="20"/>
          <w:szCs w:val="20"/>
        </w:rPr>
      </w:pPr>
    </w:p>
    <w:p w:rsidR="00320FEF" w:rsidRDefault="003B177C">
      <w:pPr>
        <w:rPr>
          <w:sz w:val="20"/>
          <w:szCs w:val="20"/>
        </w:rPr>
      </w:pPr>
      <w:r>
        <w:rPr>
          <w:rFonts w:ascii="Maiandra GD" w:eastAsia="Maiandra GD" w:hAnsi="Maiandra GD" w:cs="Maiandra GD"/>
          <w:b/>
          <w:bCs/>
        </w:rPr>
        <w:t>Awards:</w:t>
      </w:r>
    </w:p>
    <w:p w:rsidR="00320FEF" w:rsidRDefault="00320FEF">
      <w:pPr>
        <w:spacing w:line="250" w:lineRule="exact"/>
        <w:rPr>
          <w:sz w:val="20"/>
          <w:szCs w:val="20"/>
        </w:rPr>
      </w:pPr>
    </w:p>
    <w:p w:rsidR="00320FEF" w:rsidRDefault="003B177C">
      <w:pPr>
        <w:spacing w:line="239" w:lineRule="auto"/>
        <w:ind w:left="100"/>
        <w:rPr>
          <w:sz w:val="20"/>
          <w:szCs w:val="20"/>
        </w:rPr>
      </w:pPr>
      <w:r>
        <w:rPr>
          <w:rFonts w:ascii="Maiandra GD" w:eastAsia="Maiandra GD" w:hAnsi="Maiandra GD" w:cs="Maiandra GD"/>
          <w:sz w:val="21"/>
          <w:szCs w:val="21"/>
        </w:rPr>
        <w:t>MGC Employee of the Year</w:t>
      </w:r>
    </w:p>
    <w:p w:rsidR="00320FEF" w:rsidRDefault="00320FEF">
      <w:pPr>
        <w:spacing w:line="1" w:lineRule="exact"/>
        <w:rPr>
          <w:sz w:val="20"/>
          <w:szCs w:val="20"/>
        </w:rPr>
      </w:pPr>
    </w:p>
    <w:p w:rsidR="00320FEF" w:rsidRDefault="003B177C">
      <w:pPr>
        <w:ind w:left="1160"/>
        <w:rPr>
          <w:sz w:val="20"/>
          <w:szCs w:val="20"/>
        </w:rPr>
      </w:pPr>
      <w:r>
        <w:rPr>
          <w:rFonts w:ascii="Maiandra GD" w:eastAsia="Maiandra GD" w:hAnsi="Maiandra GD" w:cs="Maiandra GD"/>
        </w:rPr>
        <w:t>2007</w:t>
      </w:r>
    </w:p>
    <w:p w:rsidR="00320FEF" w:rsidRDefault="003B177C">
      <w:pPr>
        <w:spacing w:line="200" w:lineRule="exact"/>
        <w:rPr>
          <w:sz w:val="20"/>
          <w:szCs w:val="20"/>
        </w:rPr>
      </w:pPr>
      <w:r>
        <w:rPr>
          <w:sz w:val="20"/>
          <w:szCs w:val="20"/>
        </w:rPr>
        <w:br w:type="column"/>
      </w:r>
    </w:p>
    <w:p w:rsidR="00320FEF" w:rsidRDefault="00320FEF">
      <w:pPr>
        <w:spacing w:line="200" w:lineRule="exact"/>
        <w:rPr>
          <w:sz w:val="20"/>
          <w:szCs w:val="20"/>
        </w:rPr>
      </w:pPr>
    </w:p>
    <w:p w:rsidR="00320FEF" w:rsidRDefault="00320FEF">
      <w:pPr>
        <w:spacing w:line="301" w:lineRule="exact"/>
        <w:rPr>
          <w:sz w:val="20"/>
          <w:szCs w:val="20"/>
        </w:rPr>
      </w:pPr>
    </w:p>
    <w:p w:rsidR="00320FEF" w:rsidRDefault="003B177C">
      <w:pPr>
        <w:rPr>
          <w:sz w:val="20"/>
          <w:szCs w:val="20"/>
        </w:rPr>
      </w:pPr>
      <w:r>
        <w:rPr>
          <w:rFonts w:ascii="Arial" w:eastAsia="Arial" w:hAnsi="Arial" w:cs="Arial"/>
          <w:b/>
          <w:bCs/>
          <w:sz w:val="24"/>
          <w:szCs w:val="24"/>
          <w:u w:val="single"/>
        </w:rPr>
        <w:t>Gubat Trading Enterprises</w:t>
      </w:r>
    </w:p>
    <w:p w:rsidR="00320FEF" w:rsidRDefault="003B177C">
      <w:pPr>
        <w:spacing w:line="4"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-3175</wp:posOffset>
                </wp:positionH>
                <wp:positionV relativeFrom="paragraph">
                  <wp:posOffset>-670560</wp:posOffset>
                </wp:positionV>
                <wp:extent cx="4324350" cy="893318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8933180"/>
                        </a:xfrm>
                        <a:prstGeom prst="rect">
                          <a:avLst/>
                        </a:prstGeom>
                        <a:solidFill>
                          <a:srgbClr val="E5B8B7"/>
                        </a:solidFill>
                      </wps:spPr>
                      <wps:bodyPr/>
                    </wps:wsp>
                  </a:graphicData>
                </a:graphic>
              </wp:anchor>
            </w:drawing>
          </mc:Choice>
          <mc:Fallback>
            <w:pict>
              <v:rect id="Shape 14" o:spid="_x0000_s1039" style="position:absolute;margin-left:-0.2499pt;margin-top:-52.7999pt;width:340.5pt;height:70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5B8B7" stroked="f"/>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4321175</wp:posOffset>
                </wp:positionH>
                <wp:positionV relativeFrom="paragraph">
                  <wp:posOffset>-689610</wp:posOffset>
                </wp:positionV>
                <wp:extent cx="0" cy="897128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7128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25pt,-54.2999pt" to="340.25pt,652.1pt" o:allowincell="f" strokecolor="#622423" strokeweight="3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-22225</wp:posOffset>
                </wp:positionH>
                <wp:positionV relativeFrom="paragraph">
                  <wp:posOffset>-670560</wp:posOffset>
                </wp:positionV>
                <wp:extent cx="436245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0"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499pt,-52.7999pt" to="341.75pt,-52.7999pt" o:allowincell="f" strokecolor="#622423" strokeweight="3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-3175</wp:posOffset>
                </wp:positionH>
                <wp:positionV relativeFrom="paragraph">
                  <wp:posOffset>-689610</wp:posOffset>
                </wp:positionV>
                <wp:extent cx="0" cy="18034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54.2999pt" to="-0.2499pt,-40.0999pt" o:allowincell="f" strokecolor="#622423" strokeweight="3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-22225</wp:posOffset>
                </wp:positionH>
                <wp:positionV relativeFrom="paragraph">
                  <wp:posOffset>8262620</wp:posOffset>
                </wp:positionV>
                <wp:extent cx="4362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0"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499pt,650.6pt" to="341.75pt,650.6pt" o:allowincell="f" strokecolor="#622423" strokeweight="3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-3175</wp:posOffset>
                </wp:positionH>
                <wp:positionV relativeFrom="paragraph">
                  <wp:posOffset>8105140</wp:posOffset>
                </wp:positionV>
                <wp:extent cx="0" cy="17653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53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638.2pt" to="-0.2499pt,652.1pt" o:allowincell="f" strokecolor="#622423" strokeweight="3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-115570</wp:posOffset>
                </wp:positionH>
                <wp:positionV relativeFrom="paragraph">
                  <wp:posOffset>-528320</wp:posOffset>
                </wp:positionV>
                <wp:extent cx="4329430" cy="865251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9430" cy="8652510"/>
                        </a:xfrm>
                        <a:prstGeom prst="rect">
                          <a:avLst/>
                        </a:prstGeom>
                        <a:solidFill>
                          <a:srgbClr val="FFFFFF"/>
                        </a:solidFill>
                      </wps:spPr>
                      <wps:bodyPr/>
                    </wps:wsp>
                  </a:graphicData>
                </a:graphic>
              </wp:anchor>
            </w:drawing>
          </mc:Choice>
          <mc:Fallback>
            <w:pict>
              <v:rect id="Shape 20" o:spid="_x0000_s1045" style="position:absolute;margin-left:-9.0999pt;margin-top:-41.5999pt;width:340.9pt;height:68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4213860</wp:posOffset>
                </wp:positionH>
                <wp:positionV relativeFrom="paragraph">
                  <wp:posOffset>-547370</wp:posOffset>
                </wp:positionV>
                <wp:extent cx="0" cy="869061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061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1.8pt,-43.0999pt" to="331.8pt,641.2pt" o:allowincell="f" strokecolor="#622423" strokeweight="3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-134620</wp:posOffset>
                </wp:positionH>
                <wp:positionV relativeFrom="paragraph">
                  <wp:posOffset>-528320</wp:posOffset>
                </wp:positionV>
                <wp:extent cx="436753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7530"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999pt,-41.5999pt" to="333.3pt,-41.5999pt" o:allowincell="f" strokecolor="#622423" strokeweight="3p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-115570</wp:posOffset>
                </wp:positionH>
                <wp:positionV relativeFrom="paragraph">
                  <wp:posOffset>-547370</wp:posOffset>
                </wp:positionV>
                <wp:extent cx="0" cy="869061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061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999pt,-43.0999pt" to="-9.0999pt,641.2pt" o:allowincell="f" strokecolor="#622423" strokeweight="3p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-134620</wp:posOffset>
                </wp:positionH>
                <wp:positionV relativeFrom="paragraph">
                  <wp:posOffset>8124190</wp:posOffset>
                </wp:positionV>
                <wp:extent cx="436753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7530"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999pt,639.7pt" to="333.3pt,639.7pt" o:allowincell="f" strokecolor="#622423" strokeweight="3pt"/>
            </w:pict>
          </mc:Fallback>
        </mc:AlternateContent>
      </w:r>
    </w:p>
    <w:p w:rsidR="00320FEF" w:rsidRDefault="003B177C">
      <w:pPr>
        <w:spacing w:line="239" w:lineRule="auto"/>
        <w:ind w:left="3560"/>
        <w:rPr>
          <w:sz w:val="20"/>
          <w:szCs w:val="20"/>
        </w:rPr>
      </w:pPr>
      <w:r>
        <w:rPr>
          <w:rFonts w:ascii="Cambria" w:eastAsia="Cambria" w:hAnsi="Cambria" w:cs="Cambria"/>
          <w:i/>
          <w:iCs/>
        </w:rPr>
        <w:t>Inclusive Dates:</w:t>
      </w:r>
    </w:p>
    <w:p w:rsidR="00320FEF" w:rsidRDefault="00320FEF">
      <w:pPr>
        <w:spacing w:line="1" w:lineRule="exact"/>
        <w:rPr>
          <w:sz w:val="20"/>
          <w:szCs w:val="20"/>
        </w:rPr>
      </w:pPr>
    </w:p>
    <w:p w:rsidR="00320FEF" w:rsidRDefault="003B177C">
      <w:pPr>
        <w:tabs>
          <w:tab w:val="left" w:pos="3520"/>
        </w:tabs>
        <w:spacing w:line="239" w:lineRule="auto"/>
        <w:rPr>
          <w:sz w:val="20"/>
          <w:szCs w:val="20"/>
        </w:rPr>
      </w:pPr>
      <w:r>
        <w:rPr>
          <w:rFonts w:ascii="Arial" w:eastAsia="Arial" w:hAnsi="Arial" w:cs="Arial"/>
        </w:rPr>
        <w:t>Family Business</w:t>
      </w:r>
      <w:r>
        <w:rPr>
          <w:sz w:val="20"/>
          <w:szCs w:val="20"/>
        </w:rPr>
        <w:tab/>
      </w:r>
      <w:r>
        <w:rPr>
          <w:rFonts w:ascii="Arial" w:eastAsia="Arial" w:hAnsi="Arial" w:cs="Arial"/>
        </w:rPr>
        <w:t>Apr. 10, 2005 – Apr. 30, 2006</w:t>
      </w:r>
    </w:p>
    <w:p w:rsidR="00320FEF" w:rsidRDefault="00320FEF">
      <w:pPr>
        <w:spacing w:line="278" w:lineRule="exact"/>
        <w:rPr>
          <w:sz w:val="20"/>
          <w:szCs w:val="20"/>
        </w:rPr>
      </w:pPr>
    </w:p>
    <w:p w:rsidR="00320FEF" w:rsidRDefault="003B177C">
      <w:pPr>
        <w:rPr>
          <w:sz w:val="20"/>
          <w:szCs w:val="20"/>
        </w:rPr>
      </w:pPr>
      <w:r>
        <w:rPr>
          <w:rFonts w:ascii="Cambria" w:eastAsia="Cambria" w:hAnsi="Cambria" w:cs="Cambria"/>
          <w:b/>
          <w:bCs/>
          <w:i/>
          <w:iCs/>
          <w:sz w:val="24"/>
          <w:szCs w:val="24"/>
          <w:highlight w:val="magenta"/>
        </w:rPr>
        <w:t xml:space="preserve">Job </w:t>
      </w:r>
      <w:r>
        <w:rPr>
          <w:rFonts w:ascii="Cambria" w:eastAsia="Cambria" w:hAnsi="Cambria" w:cs="Cambria"/>
          <w:b/>
          <w:bCs/>
          <w:i/>
          <w:iCs/>
          <w:sz w:val="24"/>
          <w:szCs w:val="24"/>
          <w:highlight w:val="magenta"/>
        </w:rPr>
        <w:t>Description:</w:t>
      </w:r>
    </w:p>
    <w:p w:rsidR="00320FEF" w:rsidRDefault="00320FEF">
      <w:pPr>
        <w:spacing w:line="276" w:lineRule="exact"/>
        <w:rPr>
          <w:sz w:val="20"/>
          <w:szCs w:val="20"/>
        </w:rPr>
      </w:pPr>
    </w:p>
    <w:p w:rsidR="00320FEF" w:rsidRDefault="003B177C">
      <w:pPr>
        <w:numPr>
          <w:ilvl w:val="0"/>
          <w:numId w:val="3"/>
        </w:numPr>
        <w:tabs>
          <w:tab w:val="left" w:pos="720"/>
        </w:tabs>
        <w:ind w:left="720" w:hanging="367"/>
        <w:jc w:val="both"/>
        <w:rPr>
          <w:rFonts w:ascii="Symbol" w:eastAsia="Symbol" w:hAnsi="Symbol" w:cs="Symbol"/>
          <w:sz w:val="20"/>
          <w:szCs w:val="20"/>
        </w:rPr>
      </w:pPr>
      <w:r>
        <w:rPr>
          <w:rFonts w:ascii="Arial" w:eastAsia="Arial" w:hAnsi="Arial" w:cs="Arial"/>
          <w:sz w:val="20"/>
          <w:szCs w:val="20"/>
          <w:highlight w:val="white"/>
        </w:rPr>
        <w:t>Manage store’s daily operation</w:t>
      </w:r>
    </w:p>
    <w:p w:rsidR="00320FEF" w:rsidRDefault="00320FEF">
      <w:pPr>
        <w:spacing w:line="25" w:lineRule="exact"/>
        <w:rPr>
          <w:rFonts w:ascii="Symbol" w:eastAsia="Symbol" w:hAnsi="Symbol" w:cs="Symbol"/>
          <w:sz w:val="20"/>
          <w:szCs w:val="20"/>
        </w:rPr>
      </w:pPr>
    </w:p>
    <w:p w:rsidR="00320FEF" w:rsidRDefault="003B177C">
      <w:pPr>
        <w:numPr>
          <w:ilvl w:val="0"/>
          <w:numId w:val="3"/>
        </w:numPr>
        <w:tabs>
          <w:tab w:val="left" w:pos="720"/>
        </w:tabs>
        <w:spacing w:line="226" w:lineRule="auto"/>
        <w:ind w:left="720" w:hanging="367"/>
        <w:jc w:val="both"/>
        <w:rPr>
          <w:rFonts w:ascii="Symbol" w:eastAsia="Symbol" w:hAnsi="Symbol" w:cs="Symbol"/>
          <w:sz w:val="20"/>
          <w:szCs w:val="20"/>
        </w:rPr>
      </w:pPr>
      <w:r>
        <w:rPr>
          <w:rFonts w:ascii="Arial" w:eastAsia="Arial" w:hAnsi="Arial" w:cs="Arial"/>
          <w:sz w:val="20"/>
          <w:szCs w:val="20"/>
          <w:highlight w:val="white"/>
        </w:rPr>
        <w:t>Responsible for restocking all merchandise and ensuring that shelves are fully stocked.</w:t>
      </w:r>
    </w:p>
    <w:p w:rsidR="00320FEF" w:rsidRDefault="00320FEF">
      <w:pPr>
        <w:spacing w:line="25" w:lineRule="exact"/>
        <w:rPr>
          <w:rFonts w:ascii="Symbol" w:eastAsia="Symbol" w:hAnsi="Symbol" w:cs="Symbol"/>
          <w:sz w:val="20"/>
          <w:szCs w:val="20"/>
        </w:rPr>
      </w:pPr>
    </w:p>
    <w:p w:rsidR="00320FEF" w:rsidRDefault="003B177C">
      <w:pPr>
        <w:numPr>
          <w:ilvl w:val="0"/>
          <w:numId w:val="3"/>
        </w:numPr>
        <w:tabs>
          <w:tab w:val="left" w:pos="720"/>
        </w:tabs>
        <w:spacing w:line="227" w:lineRule="auto"/>
        <w:ind w:left="720" w:hanging="367"/>
        <w:jc w:val="both"/>
        <w:rPr>
          <w:rFonts w:ascii="Symbol" w:eastAsia="Symbol" w:hAnsi="Symbol" w:cs="Symbol"/>
          <w:sz w:val="20"/>
          <w:szCs w:val="20"/>
        </w:rPr>
      </w:pPr>
      <w:r>
        <w:rPr>
          <w:rFonts w:ascii="Arial" w:eastAsia="Arial" w:hAnsi="Arial" w:cs="Arial"/>
          <w:sz w:val="20"/>
          <w:szCs w:val="20"/>
          <w:highlight w:val="white"/>
        </w:rPr>
        <w:t>Responsible for keeping track of receipt and day to day financials.</w:t>
      </w:r>
    </w:p>
    <w:p w:rsidR="00320FEF" w:rsidRDefault="003B177C">
      <w:pPr>
        <w:numPr>
          <w:ilvl w:val="0"/>
          <w:numId w:val="3"/>
        </w:numPr>
        <w:tabs>
          <w:tab w:val="left" w:pos="720"/>
        </w:tabs>
        <w:spacing w:line="237" w:lineRule="auto"/>
        <w:ind w:left="720" w:hanging="367"/>
        <w:jc w:val="both"/>
        <w:rPr>
          <w:rFonts w:ascii="Symbol" w:eastAsia="Symbol" w:hAnsi="Symbol" w:cs="Symbol"/>
          <w:sz w:val="20"/>
          <w:szCs w:val="20"/>
        </w:rPr>
      </w:pPr>
      <w:r>
        <w:rPr>
          <w:rFonts w:ascii="Arial" w:eastAsia="Arial" w:hAnsi="Arial" w:cs="Arial"/>
          <w:sz w:val="20"/>
          <w:szCs w:val="20"/>
          <w:highlight w:val="white"/>
        </w:rPr>
        <w:t>Providing customer service and managing the staff</w:t>
      </w:r>
    </w:p>
    <w:p w:rsidR="00320FEF" w:rsidRDefault="00320FEF">
      <w:pPr>
        <w:spacing w:line="2" w:lineRule="exact"/>
        <w:rPr>
          <w:rFonts w:ascii="Symbol" w:eastAsia="Symbol" w:hAnsi="Symbol" w:cs="Symbol"/>
          <w:sz w:val="20"/>
          <w:szCs w:val="20"/>
        </w:rPr>
      </w:pPr>
    </w:p>
    <w:p w:rsidR="00320FEF" w:rsidRDefault="003B177C">
      <w:pPr>
        <w:numPr>
          <w:ilvl w:val="0"/>
          <w:numId w:val="3"/>
        </w:numPr>
        <w:tabs>
          <w:tab w:val="left" w:pos="720"/>
        </w:tabs>
        <w:spacing w:line="237" w:lineRule="auto"/>
        <w:ind w:left="720" w:hanging="367"/>
        <w:jc w:val="both"/>
        <w:rPr>
          <w:rFonts w:ascii="Symbol" w:eastAsia="Symbol" w:hAnsi="Symbol" w:cs="Symbol"/>
          <w:sz w:val="20"/>
          <w:szCs w:val="20"/>
        </w:rPr>
      </w:pPr>
      <w:r>
        <w:rPr>
          <w:rFonts w:ascii="Arial" w:eastAsia="Arial" w:hAnsi="Arial" w:cs="Arial"/>
          <w:sz w:val="20"/>
          <w:szCs w:val="20"/>
          <w:highlight w:val="white"/>
        </w:rPr>
        <w:t>Conduct payroll &amp; ensure employee benefits</w:t>
      </w:r>
    </w:p>
    <w:p w:rsidR="00320FEF" w:rsidRDefault="00320FEF">
      <w:pPr>
        <w:spacing w:line="200" w:lineRule="exact"/>
        <w:rPr>
          <w:sz w:val="20"/>
          <w:szCs w:val="20"/>
        </w:rPr>
      </w:pPr>
    </w:p>
    <w:p w:rsidR="00320FEF" w:rsidRDefault="00320FEF">
      <w:pPr>
        <w:spacing w:line="306" w:lineRule="exact"/>
        <w:rPr>
          <w:sz w:val="20"/>
          <w:szCs w:val="20"/>
        </w:rPr>
      </w:pPr>
    </w:p>
    <w:p w:rsidR="00320FEF" w:rsidRDefault="003B177C">
      <w:pPr>
        <w:rPr>
          <w:sz w:val="20"/>
          <w:szCs w:val="20"/>
        </w:rPr>
      </w:pPr>
      <w:r>
        <w:rPr>
          <w:rFonts w:ascii="Arial" w:eastAsia="Arial" w:hAnsi="Arial" w:cs="Arial"/>
          <w:b/>
          <w:bCs/>
          <w:sz w:val="24"/>
          <w:szCs w:val="24"/>
          <w:u w:val="single"/>
        </w:rPr>
        <w:t>Knitjoy Manufacturing Inc.</w:t>
      </w:r>
    </w:p>
    <w:p w:rsidR="00320FEF" w:rsidRDefault="00320FEF">
      <w:pPr>
        <w:spacing w:line="4" w:lineRule="exact"/>
        <w:rPr>
          <w:sz w:val="20"/>
          <w:szCs w:val="20"/>
        </w:rPr>
      </w:pPr>
    </w:p>
    <w:p w:rsidR="00320FEF" w:rsidRDefault="003B177C">
      <w:pPr>
        <w:tabs>
          <w:tab w:val="left" w:pos="3300"/>
        </w:tabs>
        <w:spacing w:line="239" w:lineRule="auto"/>
        <w:rPr>
          <w:sz w:val="20"/>
          <w:szCs w:val="20"/>
        </w:rPr>
      </w:pPr>
      <w:r>
        <w:rPr>
          <w:rFonts w:ascii="Cambria" w:eastAsia="Cambria" w:hAnsi="Cambria" w:cs="Cambria"/>
          <w:i/>
          <w:iCs/>
        </w:rPr>
        <w:t>Position:</w:t>
      </w:r>
      <w:r>
        <w:rPr>
          <w:sz w:val="20"/>
          <w:szCs w:val="20"/>
        </w:rPr>
        <w:tab/>
      </w:r>
      <w:r>
        <w:rPr>
          <w:rFonts w:ascii="Cambria" w:eastAsia="Cambria" w:hAnsi="Cambria" w:cs="Cambria"/>
          <w:i/>
          <w:iCs/>
        </w:rPr>
        <w:t>Inclusive Dates:</w:t>
      </w:r>
    </w:p>
    <w:p w:rsidR="00320FEF" w:rsidRDefault="00320FEF">
      <w:pPr>
        <w:spacing w:line="1" w:lineRule="exact"/>
        <w:rPr>
          <w:sz w:val="20"/>
          <w:szCs w:val="20"/>
        </w:rPr>
      </w:pPr>
    </w:p>
    <w:p w:rsidR="00320FEF" w:rsidRDefault="003B177C">
      <w:pPr>
        <w:tabs>
          <w:tab w:val="left" w:pos="3280"/>
        </w:tabs>
        <w:spacing w:line="239" w:lineRule="auto"/>
        <w:rPr>
          <w:sz w:val="20"/>
          <w:szCs w:val="20"/>
        </w:rPr>
      </w:pPr>
      <w:r>
        <w:rPr>
          <w:rFonts w:ascii="Arial" w:eastAsia="Arial" w:hAnsi="Arial" w:cs="Arial"/>
        </w:rPr>
        <w:t>Industrial Engineering Clerk</w:t>
      </w:r>
      <w:r>
        <w:rPr>
          <w:sz w:val="20"/>
          <w:szCs w:val="20"/>
        </w:rPr>
        <w:tab/>
      </w:r>
      <w:r>
        <w:rPr>
          <w:rFonts w:ascii="Arial" w:eastAsia="Arial" w:hAnsi="Arial" w:cs="Arial"/>
        </w:rPr>
        <w:t>October 20, 2004 - April 8, 2005</w:t>
      </w:r>
    </w:p>
    <w:p w:rsidR="00320FEF" w:rsidRDefault="00320FEF">
      <w:pPr>
        <w:spacing w:line="208" w:lineRule="exact"/>
        <w:rPr>
          <w:sz w:val="20"/>
          <w:szCs w:val="20"/>
        </w:rPr>
      </w:pPr>
    </w:p>
    <w:p w:rsidR="00320FEF" w:rsidRDefault="003B177C">
      <w:pPr>
        <w:rPr>
          <w:sz w:val="20"/>
          <w:szCs w:val="20"/>
        </w:rPr>
      </w:pPr>
      <w:r>
        <w:rPr>
          <w:rFonts w:ascii="Cambria" w:eastAsia="Cambria" w:hAnsi="Cambria" w:cs="Cambria"/>
          <w:b/>
          <w:bCs/>
          <w:i/>
          <w:iCs/>
          <w:sz w:val="24"/>
          <w:szCs w:val="24"/>
          <w:highlight w:val="magenta"/>
        </w:rPr>
        <w:t>Job Description:</w:t>
      </w:r>
    </w:p>
    <w:p w:rsidR="00320FEF" w:rsidRDefault="00320FEF">
      <w:pPr>
        <w:spacing w:line="278" w:lineRule="exact"/>
        <w:rPr>
          <w:sz w:val="20"/>
          <w:szCs w:val="20"/>
        </w:rPr>
      </w:pPr>
    </w:p>
    <w:p w:rsidR="00320FEF" w:rsidRDefault="003B177C">
      <w:pPr>
        <w:numPr>
          <w:ilvl w:val="0"/>
          <w:numId w:val="4"/>
        </w:numPr>
        <w:tabs>
          <w:tab w:val="left" w:pos="720"/>
        </w:tabs>
        <w:ind w:left="720" w:hanging="367"/>
        <w:jc w:val="both"/>
        <w:rPr>
          <w:rFonts w:ascii="Symbol" w:eastAsia="Symbol" w:hAnsi="Symbol" w:cs="Symbol"/>
          <w:sz w:val="20"/>
          <w:szCs w:val="20"/>
        </w:rPr>
      </w:pPr>
      <w:r>
        <w:rPr>
          <w:rFonts w:ascii="Arial" w:eastAsia="Arial" w:hAnsi="Arial" w:cs="Arial"/>
          <w:sz w:val="20"/>
          <w:szCs w:val="20"/>
          <w:highlight w:val="white"/>
        </w:rPr>
        <w:t>Handle steaming section and quality control.</w:t>
      </w:r>
    </w:p>
    <w:p w:rsidR="00320FEF" w:rsidRDefault="00320FEF">
      <w:pPr>
        <w:spacing w:line="2" w:lineRule="exact"/>
        <w:rPr>
          <w:rFonts w:ascii="Symbol" w:eastAsia="Symbol" w:hAnsi="Symbol" w:cs="Symbol"/>
          <w:sz w:val="20"/>
          <w:szCs w:val="20"/>
        </w:rPr>
      </w:pPr>
    </w:p>
    <w:p w:rsidR="00320FEF" w:rsidRDefault="003B177C">
      <w:pPr>
        <w:numPr>
          <w:ilvl w:val="0"/>
          <w:numId w:val="4"/>
        </w:numPr>
        <w:tabs>
          <w:tab w:val="left" w:pos="720"/>
        </w:tabs>
        <w:spacing w:line="235" w:lineRule="auto"/>
        <w:ind w:left="720" w:hanging="367"/>
        <w:jc w:val="both"/>
        <w:rPr>
          <w:rFonts w:ascii="Symbol" w:eastAsia="Symbol" w:hAnsi="Symbol" w:cs="Symbol"/>
          <w:sz w:val="20"/>
          <w:szCs w:val="20"/>
        </w:rPr>
      </w:pPr>
      <w:r>
        <w:rPr>
          <w:rFonts w:ascii="Arial" w:eastAsia="Arial" w:hAnsi="Arial" w:cs="Arial"/>
          <w:sz w:val="20"/>
          <w:szCs w:val="20"/>
          <w:highlight w:val="white"/>
        </w:rPr>
        <w:t xml:space="preserve">Timekeeping, encoding, </w:t>
      </w:r>
      <w:r>
        <w:rPr>
          <w:rFonts w:ascii="Arial" w:eastAsia="Arial" w:hAnsi="Arial" w:cs="Arial"/>
          <w:sz w:val="20"/>
          <w:szCs w:val="20"/>
          <w:highlight w:val="white"/>
        </w:rPr>
        <w:t>filing, &amp; processing papers.</w:t>
      </w:r>
    </w:p>
    <w:p w:rsidR="00320FEF" w:rsidRDefault="00320FEF">
      <w:pPr>
        <w:spacing w:line="200" w:lineRule="exact"/>
        <w:rPr>
          <w:sz w:val="20"/>
          <w:szCs w:val="20"/>
        </w:rPr>
      </w:pPr>
    </w:p>
    <w:p w:rsidR="00320FEF" w:rsidRDefault="00320FEF">
      <w:pPr>
        <w:spacing w:line="200" w:lineRule="exact"/>
        <w:rPr>
          <w:sz w:val="20"/>
          <w:szCs w:val="20"/>
        </w:rPr>
      </w:pPr>
    </w:p>
    <w:p w:rsidR="00320FEF" w:rsidRDefault="00320FEF">
      <w:pPr>
        <w:spacing w:line="294" w:lineRule="exact"/>
        <w:rPr>
          <w:sz w:val="20"/>
          <w:szCs w:val="20"/>
        </w:rPr>
      </w:pPr>
    </w:p>
    <w:sectPr w:rsidR="00320FEF">
      <w:pgSz w:w="11900" w:h="16838"/>
      <w:pgMar w:top="1440" w:right="1040" w:bottom="1440" w:left="1020" w:header="0" w:footer="0" w:gutter="0"/>
      <w:cols w:num="2" w:space="720" w:equalWidth="0">
        <w:col w:w="2740" w:space="640"/>
        <w:col w:w="64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7C" w:rsidRDefault="003B177C" w:rsidP="00E95B55">
      <w:r>
        <w:separator/>
      </w:r>
    </w:p>
  </w:endnote>
  <w:endnote w:type="continuationSeparator" w:id="0">
    <w:p w:rsidR="003B177C" w:rsidRDefault="003B177C" w:rsidP="00E9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7C" w:rsidRDefault="003B177C" w:rsidP="00E95B55">
      <w:r>
        <w:separator/>
      </w:r>
    </w:p>
  </w:footnote>
  <w:footnote w:type="continuationSeparator" w:id="0">
    <w:p w:rsidR="003B177C" w:rsidRDefault="003B177C" w:rsidP="00E9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55" w:rsidRDefault="00E95B55">
    <w:pPr>
      <w:pStyle w:val="Header"/>
    </w:pPr>
    <w:hyperlink r:id="rId1" w:history="1">
      <w:r w:rsidRPr="00A56F4C">
        <w:rPr>
          <w:rStyle w:val="Hyperlink"/>
        </w:rPr>
        <w:t>246183@gulfjobseekers.com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6434B6D2"/>
    <w:lvl w:ilvl="0" w:tplc="04D269BC">
      <w:start w:val="1"/>
      <w:numFmt w:val="bullet"/>
      <w:lvlText w:val=""/>
      <w:lvlJc w:val="left"/>
    </w:lvl>
    <w:lvl w:ilvl="1" w:tplc="E8B8A17E">
      <w:numFmt w:val="decimal"/>
      <w:lvlText w:val=""/>
      <w:lvlJc w:val="left"/>
    </w:lvl>
    <w:lvl w:ilvl="2" w:tplc="0FCE9032">
      <w:numFmt w:val="decimal"/>
      <w:lvlText w:val=""/>
      <w:lvlJc w:val="left"/>
    </w:lvl>
    <w:lvl w:ilvl="3" w:tplc="6EF40672">
      <w:numFmt w:val="decimal"/>
      <w:lvlText w:val=""/>
      <w:lvlJc w:val="left"/>
    </w:lvl>
    <w:lvl w:ilvl="4" w:tplc="C734CE6E">
      <w:numFmt w:val="decimal"/>
      <w:lvlText w:val=""/>
      <w:lvlJc w:val="left"/>
    </w:lvl>
    <w:lvl w:ilvl="5" w:tplc="F202F146">
      <w:numFmt w:val="decimal"/>
      <w:lvlText w:val=""/>
      <w:lvlJc w:val="left"/>
    </w:lvl>
    <w:lvl w:ilvl="6" w:tplc="C988FB10">
      <w:numFmt w:val="decimal"/>
      <w:lvlText w:val=""/>
      <w:lvlJc w:val="left"/>
    </w:lvl>
    <w:lvl w:ilvl="7" w:tplc="38C8CD54">
      <w:numFmt w:val="decimal"/>
      <w:lvlText w:val=""/>
      <w:lvlJc w:val="left"/>
    </w:lvl>
    <w:lvl w:ilvl="8" w:tplc="B70E220C">
      <w:numFmt w:val="decimal"/>
      <w:lvlText w:val=""/>
      <w:lvlJc w:val="left"/>
    </w:lvl>
  </w:abstractNum>
  <w:abstractNum w:abstractNumId="1">
    <w:nsid w:val="2AE8944A"/>
    <w:multiLevelType w:val="hybridMultilevel"/>
    <w:tmpl w:val="9A8C901C"/>
    <w:lvl w:ilvl="0" w:tplc="08A61EF2">
      <w:start w:val="1"/>
      <w:numFmt w:val="bullet"/>
      <w:lvlText w:val=""/>
      <w:lvlJc w:val="left"/>
    </w:lvl>
    <w:lvl w:ilvl="1" w:tplc="AA1EE458">
      <w:numFmt w:val="decimal"/>
      <w:lvlText w:val=""/>
      <w:lvlJc w:val="left"/>
    </w:lvl>
    <w:lvl w:ilvl="2" w:tplc="83E8D810">
      <w:numFmt w:val="decimal"/>
      <w:lvlText w:val=""/>
      <w:lvlJc w:val="left"/>
    </w:lvl>
    <w:lvl w:ilvl="3" w:tplc="75164418">
      <w:numFmt w:val="decimal"/>
      <w:lvlText w:val=""/>
      <w:lvlJc w:val="left"/>
    </w:lvl>
    <w:lvl w:ilvl="4" w:tplc="9D66C074">
      <w:numFmt w:val="decimal"/>
      <w:lvlText w:val=""/>
      <w:lvlJc w:val="left"/>
    </w:lvl>
    <w:lvl w:ilvl="5" w:tplc="AF56EFF4">
      <w:numFmt w:val="decimal"/>
      <w:lvlText w:val=""/>
      <w:lvlJc w:val="left"/>
    </w:lvl>
    <w:lvl w:ilvl="6" w:tplc="EBE8CC88">
      <w:numFmt w:val="decimal"/>
      <w:lvlText w:val=""/>
      <w:lvlJc w:val="left"/>
    </w:lvl>
    <w:lvl w:ilvl="7" w:tplc="F51E37D2">
      <w:numFmt w:val="decimal"/>
      <w:lvlText w:val=""/>
      <w:lvlJc w:val="left"/>
    </w:lvl>
    <w:lvl w:ilvl="8" w:tplc="BF2801DA">
      <w:numFmt w:val="decimal"/>
      <w:lvlText w:val=""/>
      <w:lvlJc w:val="left"/>
    </w:lvl>
  </w:abstractNum>
  <w:abstractNum w:abstractNumId="2">
    <w:nsid w:val="625558EC"/>
    <w:multiLevelType w:val="hybridMultilevel"/>
    <w:tmpl w:val="6C5C6732"/>
    <w:lvl w:ilvl="0" w:tplc="653AF000">
      <w:start w:val="1"/>
      <w:numFmt w:val="bullet"/>
      <w:lvlText w:val=""/>
      <w:lvlJc w:val="left"/>
    </w:lvl>
    <w:lvl w:ilvl="1" w:tplc="EA5A27C0">
      <w:numFmt w:val="decimal"/>
      <w:lvlText w:val=""/>
      <w:lvlJc w:val="left"/>
    </w:lvl>
    <w:lvl w:ilvl="2" w:tplc="4D808004">
      <w:numFmt w:val="decimal"/>
      <w:lvlText w:val=""/>
      <w:lvlJc w:val="left"/>
    </w:lvl>
    <w:lvl w:ilvl="3" w:tplc="8FFA0210">
      <w:numFmt w:val="decimal"/>
      <w:lvlText w:val=""/>
      <w:lvlJc w:val="left"/>
    </w:lvl>
    <w:lvl w:ilvl="4" w:tplc="5D6AFDAE">
      <w:numFmt w:val="decimal"/>
      <w:lvlText w:val=""/>
      <w:lvlJc w:val="left"/>
    </w:lvl>
    <w:lvl w:ilvl="5" w:tplc="8102AD68">
      <w:numFmt w:val="decimal"/>
      <w:lvlText w:val=""/>
      <w:lvlJc w:val="left"/>
    </w:lvl>
    <w:lvl w:ilvl="6" w:tplc="F00A5BC4">
      <w:numFmt w:val="decimal"/>
      <w:lvlText w:val=""/>
      <w:lvlJc w:val="left"/>
    </w:lvl>
    <w:lvl w:ilvl="7" w:tplc="04CA1DEE">
      <w:numFmt w:val="decimal"/>
      <w:lvlText w:val=""/>
      <w:lvlJc w:val="left"/>
    </w:lvl>
    <w:lvl w:ilvl="8" w:tplc="91E6BD7C">
      <w:numFmt w:val="decimal"/>
      <w:lvlText w:val=""/>
      <w:lvlJc w:val="left"/>
    </w:lvl>
  </w:abstractNum>
  <w:abstractNum w:abstractNumId="3">
    <w:nsid w:val="74B0DC51"/>
    <w:multiLevelType w:val="hybridMultilevel"/>
    <w:tmpl w:val="19EE3AAE"/>
    <w:lvl w:ilvl="0" w:tplc="9ABC889A">
      <w:start w:val="1"/>
      <w:numFmt w:val="bullet"/>
      <w:lvlText w:val=""/>
      <w:lvlJc w:val="left"/>
    </w:lvl>
    <w:lvl w:ilvl="1" w:tplc="166ECD22">
      <w:numFmt w:val="decimal"/>
      <w:lvlText w:val=""/>
      <w:lvlJc w:val="left"/>
    </w:lvl>
    <w:lvl w:ilvl="2" w:tplc="0C1E387A">
      <w:numFmt w:val="decimal"/>
      <w:lvlText w:val=""/>
      <w:lvlJc w:val="left"/>
    </w:lvl>
    <w:lvl w:ilvl="3" w:tplc="1F74E606">
      <w:numFmt w:val="decimal"/>
      <w:lvlText w:val=""/>
      <w:lvlJc w:val="left"/>
    </w:lvl>
    <w:lvl w:ilvl="4" w:tplc="1E96BCCA">
      <w:numFmt w:val="decimal"/>
      <w:lvlText w:val=""/>
      <w:lvlJc w:val="left"/>
    </w:lvl>
    <w:lvl w:ilvl="5" w:tplc="2FF0832E">
      <w:numFmt w:val="decimal"/>
      <w:lvlText w:val=""/>
      <w:lvlJc w:val="left"/>
    </w:lvl>
    <w:lvl w:ilvl="6" w:tplc="0C02FA96">
      <w:numFmt w:val="decimal"/>
      <w:lvlText w:val=""/>
      <w:lvlJc w:val="left"/>
    </w:lvl>
    <w:lvl w:ilvl="7" w:tplc="08A62F30">
      <w:numFmt w:val="decimal"/>
      <w:lvlText w:val=""/>
      <w:lvlJc w:val="left"/>
    </w:lvl>
    <w:lvl w:ilvl="8" w:tplc="90964D7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EF"/>
    <w:rsid w:val="00320FEF"/>
    <w:rsid w:val="003B177C"/>
    <w:rsid w:val="00E9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55"/>
    <w:pPr>
      <w:tabs>
        <w:tab w:val="center" w:pos="4680"/>
        <w:tab w:val="right" w:pos="9360"/>
      </w:tabs>
    </w:pPr>
  </w:style>
  <w:style w:type="character" w:customStyle="1" w:styleId="HeaderChar">
    <w:name w:val="Header Char"/>
    <w:basedOn w:val="DefaultParagraphFont"/>
    <w:link w:val="Header"/>
    <w:uiPriority w:val="99"/>
    <w:rsid w:val="00E95B55"/>
  </w:style>
  <w:style w:type="paragraph" w:styleId="Footer">
    <w:name w:val="footer"/>
    <w:basedOn w:val="Normal"/>
    <w:link w:val="FooterChar"/>
    <w:uiPriority w:val="99"/>
    <w:unhideWhenUsed/>
    <w:rsid w:val="00E95B55"/>
    <w:pPr>
      <w:tabs>
        <w:tab w:val="center" w:pos="4680"/>
        <w:tab w:val="right" w:pos="9360"/>
      </w:tabs>
    </w:pPr>
  </w:style>
  <w:style w:type="character" w:customStyle="1" w:styleId="FooterChar">
    <w:name w:val="Footer Char"/>
    <w:basedOn w:val="DefaultParagraphFont"/>
    <w:link w:val="Footer"/>
    <w:uiPriority w:val="99"/>
    <w:rsid w:val="00E95B55"/>
  </w:style>
  <w:style w:type="character" w:styleId="Hyperlink">
    <w:name w:val="Hyperlink"/>
    <w:basedOn w:val="DefaultParagraphFont"/>
    <w:uiPriority w:val="99"/>
    <w:unhideWhenUsed/>
    <w:rsid w:val="00E95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55"/>
    <w:pPr>
      <w:tabs>
        <w:tab w:val="center" w:pos="4680"/>
        <w:tab w:val="right" w:pos="9360"/>
      </w:tabs>
    </w:pPr>
  </w:style>
  <w:style w:type="character" w:customStyle="1" w:styleId="HeaderChar">
    <w:name w:val="Header Char"/>
    <w:basedOn w:val="DefaultParagraphFont"/>
    <w:link w:val="Header"/>
    <w:uiPriority w:val="99"/>
    <w:rsid w:val="00E95B55"/>
  </w:style>
  <w:style w:type="paragraph" w:styleId="Footer">
    <w:name w:val="footer"/>
    <w:basedOn w:val="Normal"/>
    <w:link w:val="FooterChar"/>
    <w:uiPriority w:val="99"/>
    <w:unhideWhenUsed/>
    <w:rsid w:val="00E95B55"/>
    <w:pPr>
      <w:tabs>
        <w:tab w:val="center" w:pos="4680"/>
        <w:tab w:val="right" w:pos="9360"/>
      </w:tabs>
    </w:pPr>
  </w:style>
  <w:style w:type="character" w:customStyle="1" w:styleId="FooterChar">
    <w:name w:val="Footer Char"/>
    <w:basedOn w:val="DefaultParagraphFont"/>
    <w:link w:val="Footer"/>
    <w:uiPriority w:val="99"/>
    <w:rsid w:val="00E95B55"/>
  </w:style>
  <w:style w:type="character" w:styleId="Hyperlink">
    <w:name w:val="Hyperlink"/>
    <w:basedOn w:val="DefaultParagraphFont"/>
    <w:uiPriority w:val="99"/>
    <w:unhideWhenUsed/>
    <w:rsid w:val="00E95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246183@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2017-04-12T13:30:00Z</dcterms:created>
  <dcterms:modified xsi:type="dcterms:W3CDTF">2017-04-12T11:31:00Z</dcterms:modified>
</cp:coreProperties>
</file>