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71"/>
        <w:gridCol w:w="1791"/>
        <w:gridCol w:w="2034"/>
        <w:gridCol w:w="666"/>
        <w:gridCol w:w="2700"/>
      </w:tblGrid>
      <w:tr w:rsidR="00177835" w:rsidRPr="008A4876" w:rsidTr="005D6CDF">
        <w:trPr>
          <w:trHeight w:val="1574"/>
        </w:trPr>
        <w:tc>
          <w:tcPr>
            <w:tcW w:w="6894" w:type="dxa"/>
            <w:gridSpan w:val="4"/>
            <w:tcBorders>
              <w:bottom w:val="single" w:sz="4" w:space="0" w:color="000000"/>
              <w:right w:val="nil"/>
            </w:tcBorders>
          </w:tcPr>
          <w:p w:rsidR="003126A7" w:rsidRDefault="003126A7" w:rsidP="003126A7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3126A7" w:rsidRPr="00817248" w:rsidRDefault="003126A7" w:rsidP="003126A7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1662960</w:t>
            </w:r>
          </w:p>
          <w:p w:rsidR="003126A7" w:rsidRDefault="003126A7" w:rsidP="003126A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3126A7" w:rsidRDefault="003126A7" w:rsidP="003126A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CDCB39E" wp14:editId="49E39CEC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6A7" w:rsidRDefault="003126A7" w:rsidP="003126A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3126A7" w:rsidRDefault="003126A7" w:rsidP="003126A7"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371799" w:rsidRPr="0069735A" w:rsidRDefault="00371799" w:rsidP="00636C9B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nil"/>
              <w:bottom w:val="single" w:sz="4" w:space="0" w:color="000000"/>
            </w:tcBorders>
          </w:tcPr>
          <w:p w:rsidR="00177835" w:rsidRPr="0069735A" w:rsidRDefault="00177835" w:rsidP="0069735A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7F87" w:rsidRPr="008A4876" w:rsidTr="005D6CDF">
        <w:trPr>
          <w:trHeight w:val="274"/>
        </w:trPr>
        <w:tc>
          <w:tcPr>
            <w:tcW w:w="2798" w:type="dxa"/>
            <w:tcBorders>
              <w:left w:val="nil"/>
              <w:right w:val="nil"/>
            </w:tcBorders>
          </w:tcPr>
          <w:p w:rsidR="00D67F87" w:rsidRPr="0069735A" w:rsidRDefault="00D67F8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D67F87" w:rsidRPr="0069735A" w:rsidRDefault="00D67F8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91" w:type="dxa"/>
            <w:gridSpan w:val="4"/>
            <w:tcBorders>
              <w:left w:val="nil"/>
              <w:right w:val="nil"/>
            </w:tcBorders>
          </w:tcPr>
          <w:p w:rsidR="00D67F87" w:rsidRPr="0069735A" w:rsidRDefault="00D67F8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16AC" w:rsidRPr="008A4876" w:rsidTr="005D6CDF">
        <w:trPr>
          <w:trHeight w:val="440"/>
        </w:trPr>
        <w:tc>
          <w:tcPr>
            <w:tcW w:w="2798" w:type="dxa"/>
            <w:vMerge w:val="restart"/>
          </w:tcPr>
          <w:p w:rsidR="008016AC" w:rsidRDefault="008016AC" w:rsidP="0069735A">
            <w:pPr>
              <w:jc w:val="center"/>
              <w:rPr>
                <w:rFonts w:ascii="Trebuchet MS" w:hAnsi="Trebuchet MS"/>
                <w:b/>
                <w:color w:val="008080"/>
                <w:sz w:val="20"/>
                <w:szCs w:val="20"/>
              </w:rPr>
            </w:pPr>
          </w:p>
          <w:p w:rsidR="005D6CDF" w:rsidRDefault="005D6CDF" w:rsidP="0069735A">
            <w:pPr>
              <w:jc w:val="center"/>
              <w:rPr>
                <w:rFonts w:ascii="Trebuchet MS" w:hAnsi="Trebuchet MS"/>
                <w:b/>
                <w:color w:val="008080"/>
                <w:sz w:val="20"/>
                <w:szCs w:val="20"/>
              </w:rPr>
            </w:pPr>
          </w:p>
          <w:p w:rsidR="005D6CDF" w:rsidRDefault="005D6CDF" w:rsidP="0069735A">
            <w:pPr>
              <w:jc w:val="center"/>
              <w:rPr>
                <w:rFonts w:ascii="Trebuchet MS" w:hAnsi="Trebuchet MS"/>
                <w:b/>
                <w:color w:val="008080"/>
                <w:sz w:val="20"/>
                <w:szCs w:val="20"/>
              </w:rPr>
            </w:pPr>
          </w:p>
          <w:p w:rsidR="00E96A1F" w:rsidRDefault="00E96A1F" w:rsidP="0069735A">
            <w:pPr>
              <w:jc w:val="center"/>
              <w:rPr>
                <w:rFonts w:ascii="Trebuchet MS" w:hAnsi="Trebuchet MS"/>
                <w:b/>
                <w:color w:val="008080"/>
                <w:sz w:val="20"/>
                <w:szCs w:val="20"/>
              </w:rPr>
            </w:pPr>
          </w:p>
          <w:p w:rsidR="00E96A1F" w:rsidRDefault="00E96A1F" w:rsidP="0069735A">
            <w:pPr>
              <w:jc w:val="center"/>
              <w:rPr>
                <w:rFonts w:ascii="Trebuchet MS" w:hAnsi="Trebuchet MS"/>
                <w:b/>
                <w:color w:val="008080"/>
                <w:sz w:val="20"/>
                <w:szCs w:val="20"/>
              </w:rPr>
            </w:pPr>
          </w:p>
          <w:p w:rsidR="00A8747E" w:rsidRPr="00A8747E" w:rsidRDefault="002144F4" w:rsidP="00A8747E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  <w:r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Project</w:t>
            </w:r>
            <w:r w:rsidR="00A8747E"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 xml:space="preserve"> Manager</w:t>
            </w:r>
          </w:p>
          <w:p w:rsidR="00A8747E" w:rsidRPr="00A8747E" w:rsidRDefault="00A8747E" w:rsidP="00A8747E">
            <w:pPr>
              <w:jc w:val="center"/>
              <w:rPr>
                <w:rFonts w:ascii="Trebuchet MS" w:hAnsi="Trebuchet MS"/>
                <w:i/>
                <w:color w:val="008080"/>
                <w:sz w:val="20"/>
                <w:szCs w:val="22"/>
              </w:rPr>
            </w:pPr>
            <w:r>
              <w:rPr>
                <w:rFonts w:ascii="Trebuchet MS" w:hAnsi="Trebuchet MS"/>
                <w:i/>
                <w:color w:val="008080"/>
                <w:sz w:val="20"/>
                <w:szCs w:val="22"/>
              </w:rPr>
              <w:t>Etimaad Qatar LLC</w:t>
            </w:r>
          </w:p>
          <w:p w:rsidR="008016AC" w:rsidRDefault="008016AC" w:rsidP="0069735A">
            <w:pPr>
              <w:jc w:val="center"/>
              <w:rPr>
                <w:rFonts w:ascii="Trebuchet MS" w:hAnsi="Trebuchet MS"/>
                <w:b/>
                <w:color w:val="008080"/>
                <w:sz w:val="18"/>
                <w:szCs w:val="20"/>
              </w:rPr>
            </w:pPr>
          </w:p>
          <w:p w:rsidR="00E96A1F" w:rsidRDefault="00E96A1F" w:rsidP="0069735A">
            <w:pPr>
              <w:jc w:val="center"/>
              <w:rPr>
                <w:rFonts w:ascii="Trebuchet MS" w:hAnsi="Trebuchet MS"/>
                <w:b/>
                <w:color w:val="008080"/>
                <w:sz w:val="18"/>
                <w:szCs w:val="20"/>
              </w:rPr>
            </w:pPr>
          </w:p>
          <w:p w:rsidR="00E96A1F" w:rsidRDefault="00E96A1F" w:rsidP="0069735A">
            <w:pPr>
              <w:jc w:val="center"/>
              <w:rPr>
                <w:rFonts w:ascii="Trebuchet MS" w:hAnsi="Trebuchet MS"/>
                <w:b/>
                <w:color w:val="008080"/>
                <w:sz w:val="18"/>
                <w:szCs w:val="20"/>
              </w:rPr>
            </w:pPr>
          </w:p>
          <w:p w:rsidR="008016AC" w:rsidRPr="00A8747E" w:rsidRDefault="008016AC" w:rsidP="00D01266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Regional Construction Manager</w:t>
            </w:r>
          </w:p>
          <w:p w:rsidR="008016AC" w:rsidRPr="00A8747E" w:rsidRDefault="008016AC" w:rsidP="00D01266">
            <w:pPr>
              <w:jc w:val="center"/>
              <w:rPr>
                <w:rFonts w:ascii="Trebuchet MS" w:hAnsi="Trebuchet MS"/>
                <w:i/>
                <w:color w:val="008080"/>
                <w:sz w:val="20"/>
                <w:szCs w:val="22"/>
              </w:rPr>
            </w:pPr>
            <w:r w:rsidRPr="00A8747E">
              <w:rPr>
                <w:rFonts w:ascii="Trebuchet MS" w:hAnsi="Trebuchet MS"/>
                <w:i/>
                <w:color w:val="008080"/>
                <w:sz w:val="20"/>
                <w:szCs w:val="22"/>
              </w:rPr>
              <w:t xml:space="preserve">AL-GIHAZ CO, </w:t>
            </w:r>
            <w:proofErr w:type="spellStart"/>
            <w:r w:rsidRPr="00A8747E">
              <w:rPr>
                <w:rFonts w:ascii="Trebuchet MS" w:hAnsi="Trebuchet MS"/>
                <w:i/>
                <w:color w:val="008080"/>
                <w:sz w:val="20"/>
                <w:szCs w:val="22"/>
              </w:rPr>
              <w:t>Khamis</w:t>
            </w:r>
            <w:proofErr w:type="spellEnd"/>
            <w:r w:rsidRPr="00A8747E">
              <w:rPr>
                <w:rFonts w:ascii="Trebuchet MS" w:hAnsi="Trebuchet MS"/>
                <w:i/>
                <w:color w:val="008080"/>
                <w:sz w:val="20"/>
                <w:szCs w:val="22"/>
              </w:rPr>
              <w:t xml:space="preserve"> KSA</w:t>
            </w:r>
          </w:p>
          <w:p w:rsidR="008016AC" w:rsidRPr="00A8747E" w:rsidRDefault="008016AC" w:rsidP="0069735A">
            <w:pPr>
              <w:jc w:val="center"/>
              <w:rPr>
                <w:rFonts w:ascii="Trebuchet MS" w:hAnsi="Trebuchet MS"/>
                <w:b/>
                <w:i/>
                <w:color w:val="008080"/>
                <w:sz w:val="18"/>
                <w:szCs w:val="20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18"/>
                <w:szCs w:val="20"/>
              </w:rPr>
              <w:t xml:space="preserve"> </w:t>
            </w:r>
          </w:p>
          <w:p w:rsidR="008016AC" w:rsidRPr="00A8747E" w:rsidRDefault="008016AC" w:rsidP="0069735A">
            <w:pPr>
              <w:jc w:val="center"/>
              <w:rPr>
                <w:rFonts w:ascii="Trebuchet MS" w:hAnsi="Trebuchet MS"/>
                <w:b/>
                <w:i/>
                <w:color w:val="008080"/>
                <w:sz w:val="18"/>
                <w:szCs w:val="20"/>
              </w:rPr>
            </w:pPr>
          </w:p>
          <w:p w:rsidR="00A8747E" w:rsidRDefault="008016AC" w:rsidP="00456B63">
            <w:pPr>
              <w:jc w:val="center"/>
              <w:rPr>
                <w:rFonts w:ascii="Trebuchet MS" w:hAnsi="Trebuchet MS"/>
                <w:b/>
                <w:bCs/>
                <w:i/>
                <w:color w:val="008080"/>
                <w:sz w:val="22"/>
                <w:szCs w:val="20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Project Manager</w:t>
            </w:r>
            <w:r w:rsidRPr="00A8747E">
              <w:rPr>
                <w:rFonts w:ascii="Trebuchet MS" w:hAnsi="Trebuchet MS"/>
                <w:b/>
                <w:bCs/>
                <w:i/>
                <w:color w:val="008080"/>
                <w:sz w:val="22"/>
                <w:szCs w:val="20"/>
              </w:rPr>
              <w:t xml:space="preserve"> </w:t>
            </w:r>
          </w:p>
          <w:p w:rsidR="008016AC" w:rsidRPr="00A8747E" w:rsidRDefault="008016AC" w:rsidP="00456B63">
            <w:pPr>
              <w:jc w:val="center"/>
              <w:rPr>
                <w:rFonts w:ascii="Trebuchet MS" w:hAnsi="Trebuchet MS"/>
                <w:bCs/>
                <w:i/>
                <w:color w:val="008080"/>
                <w:sz w:val="20"/>
                <w:szCs w:val="22"/>
                <w:rtl/>
              </w:rPr>
            </w:pPr>
            <w:r w:rsidRPr="00A8747E"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  <w:t>Integral Service Co WLL (ISCO), Kuwait</w:t>
            </w:r>
          </w:p>
          <w:p w:rsidR="008016AC" w:rsidRPr="00A8747E" w:rsidRDefault="008016AC" w:rsidP="006973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:rsidR="00E96A1F" w:rsidRPr="00A8747E" w:rsidRDefault="00E96A1F" w:rsidP="006973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:rsidR="00A8747E" w:rsidRDefault="008016AC" w:rsidP="00456B63">
            <w:pPr>
              <w:jc w:val="center"/>
              <w:rPr>
                <w:rFonts w:ascii="Trebuchet MS" w:hAnsi="Trebuchet MS"/>
                <w:b/>
                <w:bCs/>
                <w:i/>
                <w:color w:val="008080"/>
                <w:sz w:val="22"/>
                <w:szCs w:val="20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Senior Civil &amp; Structural Engineer</w:t>
            </w:r>
            <w:r w:rsidRPr="00A8747E">
              <w:rPr>
                <w:rFonts w:ascii="Trebuchet MS" w:hAnsi="Trebuchet MS"/>
                <w:b/>
                <w:bCs/>
                <w:i/>
                <w:color w:val="008080"/>
                <w:sz w:val="22"/>
                <w:szCs w:val="20"/>
              </w:rPr>
              <w:t xml:space="preserve"> </w:t>
            </w:r>
          </w:p>
          <w:p w:rsidR="008016AC" w:rsidRPr="00A8747E" w:rsidRDefault="008016AC" w:rsidP="00456B63">
            <w:pPr>
              <w:jc w:val="center"/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</w:pPr>
            <w:r w:rsidRPr="00A8747E"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  <w:t>AMEC, Kuwait</w:t>
            </w:r>
          </w:p>
          <w:p w:rsidR="00E96A1F" w:rsidRPr="00A8747E" w:rsidRDefault="00E96A1F" w:rsidP="006973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:rsidR="008016AC" w:rsidRPr="00A8747E" w:rsidRDefault="008016AC" w:rsidP="006973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:rsidR="008016AC" w:rsidRPr="00A8747E" w:rsidRDefault="008016AC" w:rsidP="00456B63">
            <w:pPr>
              <w:jc w:val="center"/>
              <w:rPr>
                <w:rFonts w:ascii="Trebuchet MS" w:hAnsi="Trebuchet MS"/>
                <w:b/>
                <w:bCs/>
                <w:i/>
                <w:color w:val="008080"/>
                <w:sz w:val="20"/>
                <w:szCs w:val="22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Construction Manager</w:t>
            </w:r>
            <w:r w:rsidRPr="00A8747E">
              <w:rPr>
                <w:rFonts w:ascii="Trebuchet MS" w:hAnsi="Trebuchet MS"/>
                <w:b/>
                <w:bCs/>
                <w:i/>
                <w:color w:val="008080"/>
                <w:sz w:val="22"/>
                <w:szCs w:val="20"/>
              </w:rPr>
              <w:t xml:space="preserve"> </w:t>
            </w:r>
            <w:r w:rsidRPr="00A8747E"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  <w:t>Integral Service Co WLL (ISCO), Kuwait</w:t>
            </w:r>
            <w:r w:rsidRPr="00A8747E">
              <w:rPr>
                <w:rFonts w:ascii="Trebuchet MS" w:hAnsi="Trebuchet MS"/>
                <w:b/>
                <w:bCs/>
                <w:i/>
                <w:color w:val="008080"/>
                <w:sz w:val="20"/>
                <w:szCs w:val="22"/>
                <w:rtl/>
              </w:rPr>
              <w:t xml:space="preserve"> </w:t>
            </w:r>
          </w:p>
          <w:p w:rsidR="008016AC" w:rsidRPr="00A8747E" w:rsidRDefault="008016AC" w:rsidP="00456B63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</w:p>
          <w:p w:rsidR="00E96A1F" w:rsidRPr="00A8747E" w:rsidRDefault="00E96A1F" w:rsidP="00456B63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  <w:rtl/>
              </w:rPr>
            </w:pPr>
          </w:p>
          <w:p w:rsidR="008016AC" w:rsidRPr="00A8747E" w:rsidRDefault="008016AC" w:rsidP="008016AC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Project Civil &amp; Structural Engineer</w:t>
            </w:r>
          </w:p>
          <w:p w:rsidR="008016AC" w:rsidRPr="00A8747E" w:rsidRDefault="008016AC" w:rsidP="008016AC">
            <w:pPr>
              <w:jc w:val="center"/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</w:pPr>
            <w:r w:rsidRPr="00A8747E"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  <w:t>Integral Service Co WLL (ISCO), Kuwait</w:t>
            </w:r>
          </w:p>
          <w:p w:rsidR="00E96A1F" w:rsidRDefault="00E96A1F" w:rsidP="008016AC">
            <w:pPr>
              <w:jc w:val="center"/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</w:pPr>
          </w:p>
          <w:p w:rsidR="008016AC" w:rsidRPr="00A8747E" w:rsidRDefault="000B014D" w:rsidP="000B01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8747E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Civil &amp; Structural Engineer</w:t>
            </w:r>
          </w:p>
          <w:p w:rsidR="000B014D" w:rsidRPr="00A8747E" w:rsidRDefault="000B014D" w:rsidP="000B014D">
            <w:pPr>
              <w:jc w:val="center"/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</w:pPr>
            <w:r w:rsidRPr="00A8747E">
              <w:rPr>
                <w:rFonts w:ascii="Trebuchet MS" w:hAnsi="Trebuchet MS"/>
                <w:bCs/>
                <w:i/>
                <w:color w:val="008080"/>
                <w:sz w:val="20"/>
                <w:szCs w:val="22"/>
              </w:rPr>
              <w:t>MAC Civil Engineers LTD, Chennai India</w:t>
            </w:r>
          </w:p>
          <w:p w:rsidR="00E96A1F" w:rsidRPr="00E96A1F" w:rsidRDefault="00E96A1F" w:rsidP="00E96A1F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  <w:r w:rsidRPr="00E96A1F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Civil Engineer</w:t>
            </w:r>
          </w:p>
          <w:p w:rsidR="00E96A1F" w:rsidRPr="00E96A1F" w:rsidRDefault="00E96A1F" w:rsidP="00E96A1F">
            <w:pPr>
              <w:jc w:val="center"/>
              <w:rPr>
                <w:rFonts w:ascii="Trebuchet MS" w:hAnsi="Trebuchet MS"/>
                <w:i/>
                <w:color w:val="008080"/>
                <w:sz w:val="22"/>
                <w:szCs w:val="20"/>
              </w:rPr>
            </w:pPr>
            <w:r w:rsidRPr="00E96A1F">
              <w:rPr>
                <w:rFonts w:ascii="Trebuchet MS" w:hAnsi="Trebuchet MS"/>
                <w:i/>
                <w:color w:val="008080"/>
                <w:sz w:val="22"/>
                <w:szCs w:val="20"/>
              </w:rPr>
              <w:t>SPIC Group, Chennai India</w:t>
            </w:r>
          </w:p>
          <w:p w:rsidR="00E96A1F" w:rsidRPr="00E96A1F" w:rsidRDefault="00E96A1F" w:rsidP="00E96A1F">
            <w:pPr>
              <w:jc w:val="center"/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</w:pPr>
            <w:r w:rsidRPr="00E96A1F">
              <w:rPr>
                <w:rFonts w:ascii="Trebuchet MS" w:hAnsi="Trebuchet MS"/>
                <w:b/>
                <w:i/>
                <w:color w:val="008080"/>
                <w:sz w:val="22"/>
                <w:szCs w:val="20"/>
              </w:rPr>
              <w:t>Junior Engineer</w:t>
            </w:r>
          </w:p>
          <w:p w:rsidR="00E96A1F" w:rsidRPr="00E96A1F" w:rsidRDefault="00E96A1F" w:rsidP="00E96A1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96A1F">
              <w:rPr>
                <w:rFonts w:ascii="Trebuchet MS" w:hAnsi="Trebuchet MS"/>
                <w:i/>
                <w:color w:val="008080"/>
                <w:sz w:val="22"/>
                <w:szCs w:val="20"/>
              </w:rPr>
              <w:lastRenderedPageBreak/>
              <w:t>Coromandal</w:t>
            </w:r>
            <w:proofErr w:type="spellEnd"/>
            <w:r w:rsidRPr="00E96A1F">
              <w:rPr>
                <w:rFonts w:ascii="Trebuchet MS" w:hAnsi="Trebuchet MS"/>
                <w:i/>
                <w:color w:val="008080"/>
                <w:sz w:val="22"/>
                <w:szCs w:val="20"/>
              </w:rPr>
              <w:t xml:space="preserve"> Engineering Company, Chennai India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8016AC" w:rsidRPr="0069735A" w:rsidRDefault="008016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91" w:type="dxa"/>
            <w:gridSpan w:val="4"/>
          </w:tcPr>
          <w:p w:rsidR="008016AC" w:rsidRPr="000E3C5E" w:rsidRDefault="002144F4" w:rsidP="002E2DEA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Project </w:t>
            </w:r>
            <w:r w:rsidR="002E2DEA" w:rsidRPr="002E2DEA">
              <w:rPr>
                <w:rFonts w:ascii="Trebuchet MS" w:hAnsi="Trebuchet MS"/>
                <w:b/>
              </w:rPr>
              <w:t xml:space="preserve"> Manager</w:t>
            </w:r>
          </w:p>
        </w:tc>
      </w:tr>
      <w:tr w:rsidR="008016AC" w:rsidRPr="008A4876" w:rsidTr="005D6CDF">
        <w:trPr>
          <w:trHeight w:val="4067"/>
        </w:trPr>
        <w:tc>
          <w:tcPr>
            <w:tcW w:w="2798" w:type="dxa"/>
            <w:vMerge/>
          </w:tcPr>
          <w:p w:rsidR="008016AC" w:rsidRPr="0069735A" w:rsidRDefault="008016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8016AC" w:rsidRPr="0069735A" w:rsidRDefault="008016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91" w:type="dxa"/>
            <w:gridSpan w:val="4"/>
            <w:tcBorders>
              <w:bottom w:val="single" w:sz="4" w:space="0" w:color="000000"/>
            </w:tcBorders>
            <w:vAlign w:val="center"/>
          </w:tcPr>
          <w:p w:rsidR="00CC6DF8" w:rsidRDefault="00FA3934" w:rsidP="005D6CDF">
            <w:pPr>
              <w:spacing w:line="276" w:lineRule="auto"/>
              <w:ind w:right="-18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A</w:t>
            </w:r>
            <w:r w:rsidR="008016AC" w:rsidRPr="00701B8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C6DF8">
              <w:rPr>
                <w:rFonts w:ascii="Trebuchet MS" w:hAnsi="Trebuchet MS" w:cs="Arial"/>
                <w:sz w:val="20"/>
                <w:szCs w:val="20"/>
              </w:rPr>
              <w:t xml:space="preserve">Result Driven Professional Experience </w:t>
            </w:r>
            <w:r w:rsidR="00FF1B81">
              <w:rPr>
                <w:rFonts w:ascii="Trebuchet MS" w:hAnsi="Trebuchet MS"/>
                <w:sz w:val="20"/>
                <w:szCs w:val="20"/>
              </w:rPr>
              <w:t>overall</w:t>
            </w:r>
            <w:r w:rsidR="008016AC">
              <w:rPr>
                <w:rFonts w:ascii="Trebuchet MS" w:hAnsi="Trebuchet MS"/>
                <w:sz w:val="20"/>
                <w:szCs w:val="20"/>
              </w:rPr>
              <w:t xml:space="preserve"> more than 2</w:t>
            </w:r>
            <w:r w:rsidR="001240FE">
              <w:rPr>
                <w:rFonts w:ascii="Trebuchet MS" w:hAnsi="Trebuchet MS"/>
                <w:sz w:val="20"/>
                <w:szCs w:val="20"/>
              </w:rPr>
              <w:t>9</w:t>
            </w:r>
            <w:r w:rsidR="00CC6DF8">
              <w:rPr>
                <w:rFonts w:ascii="Trebuchet MS" w:hAnsi="Trebuchet MS"/>
                <w:sz w:val="20"/>
                <w:szCs w:val="20"/>
              </w:rPr>
              <w:t xml:space="preserve"> years of </w:t>
            </w:r>
            <w:r w:rsidR="001240FE" w:rsidRPr="001240FE">
              <w:rPr>
                <w:rFonts w:ascii="Trebuchet MS" w:hAnsi="Trebuchet MS"/>
                <w:sz w:val="20"/>
                <w:szCs w:val="20"/>
              </w:rPr>
              <w:t xml:space="preserve">Project </w:t>
            </w:r>
            <w:r w:rsidR="00CC6DF8">
              <w:rPr>
                <w:rFonts w:ascii="Trebuchet MS" w:hAnsi="Trebuchet MS"/>
                <w:sz w:val="20"/>
                <w:szCs w:val="20"/>
              </w:rPr>
              <w:t>Management/</w:t>
            </w:r>
            <w:r w:rsidR="008016A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240FE" w:rsidRPr="001240FE">
              <w:rPr>
                <w:rFonts w:ascii="Trebuchet MS" w:hAnsi="Trebuchet MS"/>
                <w:sz w:val="20"/>
                <w:szCs w:val="20"/>
              </w:rPr>
              <w:t xml:space="preserve">Construction </w:t>
            </w:r>
            <w:r w:rsidR="008016AC">
              <w:rPr>
                <w:rFonts w:ascii="Trebuchet MS" w:hAnsi="Trebuchet MS"/>
                <w:sz w:val="20"/>
                <w:szCs w:val="20"/>
              </w:rPr>
              <w:t>manage</w:t>
            </w:r>
            <w:r w:rsidR="00CC6DF8">
              <w:rPr>
                <w:rFonts w:ascii="Trebuchet MS" w:hAnsi="Trebuchet MS"/>
                <w:sz w:val="20"/>
                <w:szCs w:val="20"/>
              </w:rPr>
              <w:t>ment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>.</w:t>
            </w:r>
            <w:r w:rsidR="00CC6DF8">
              <w:rPr>
                <w:rFonts w:ascii="Trebuchet MS" w:hAnsi="Trebuchet MS"/>
                <w:sz w:val="20"/>
                <w:szCs w:val="20"/>
              </w:rPr>
              <w:t xml:space="preserve"> Adept in implementation, Project Planning, Execution Management. Project Management, Site Management, Coordination and Organization skill, effective time, cost and risk Management</w:t>
            </w:r>
            <w:r w:rsidR="00FF1B81">
              <w:rPr>
                <w:rFonts w:ascii="Trebuchet MS" w:hAnsi="Trebuchet MS"/>
                <w:sz w:val="20"/>
                <w:szCs w:val="20"/>
              </w:rPr>
              <w:t xml:space="preserve"> and spearheading construction projects with adopting modern construction methodologies </w:t>
            </w:r>
            <w:r w:rsidR="00F365C8">
              <w:rPr>
                <w:rFonts w:ascii="Trebuchet MS" w:hAnsi="Trebuchet MS"/>
                <w:sz w:val="20"/>
                <w:szCs w:val="20"/>
              </w:rPr>
              <w:t xml:space="preserve">and ability to handle </w:t>
            </w:r>
            <w:r w:rsidR="008C6EF5" w:rsidRPr="008C6EF5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Civil</w:t>
            </w:r>
            <w:r w:rsidR="008C6EF5" w:rsidRPr="008C6EF5">
              <w:rPr>
                <w:b/>
                <w:highlight w:val="yellow"/>
              </w:rPr>
              <w:t xml:space="preserve"> </w:t>
            </w:r>
            <w:r w:rsidR="008C6EF5" w:rsidRPr="008C6EF5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Construction</w:t>
            </w:r>
            <w:r w:rsidR="00F365C8">
              <w:rPr>
                <w:rFonts w:ascii="Trebuchet MS" w:hAnsi="Trebuchet MS"/>
                <w:sz w:val="20"/>
                <w:szCs w:val="20"/>
              </w:rPr>
              <w:t xml:space="preserve"> &amp; </w:t>
            </w:r>
            <w:r w:rsidR="00F365C8" w:rsidRPr="00DE05D9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>Infrastructure</w:t>
            </w:r>
            <w:r w:rsidR="00E96A1F" w:rsidRPr="00DE05D9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 xml:space="preserve"> Civil</w:t>
            </w:r>
            <w:r w:rsidR="00F365C8" w:rsidRPr="00DE05D9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FF1B81">
              <w:rPr>
                <w:rFonts w:ascii="Trebuchet MS" w:hAnsi="Trebuchet MS"/>
                <w:sz w:val="20"/>
                <w:szCs w:val="20"/>
              </w:rPr>
              <w:t>projects.</w:t>
            </w:r>
            <w:r w:rsidR="00CC6DF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8016AC" w:rsidRPr="00D01266" w:rsidRDefault="00DB746E" w:rsidP="005D6CDF">
            <w:pPr>
              <w:spacing w:line="276" w:lineRule="auto"/>
              <w:ind w:right="-18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W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>orked in diverse construction projects ranging from medium to large scale industries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 xml:space="preserve"> handled various critical and challenging projects from design</w:t>
            </w:r>
            <w:r w:rsidR="008016AC">
              <w:rPr>
                <w:rFonts w:ascii="Trebuchet MS" w:hAnsi="Trebuchet MS"/>
                <w:sz w:val="20"/>
                <w:szCs w:val="20"/>
              </w:rPr>
              <w:t>, execution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 xml:space="preserve"> to implementation stage and ensured </w:t>
            </w:r>
            <w:r w:rsidR="007C68AE">
              <w:rPr>
                <w:rFonts w:ascii="Trebuchet MS" w:hAnsi="Trebuchet MS"/>
                <w:sz w:val="20"/>
                <w:szCs w:val="20"/>
              </w:rPr>
              <w:t xml:space="preserve">all </w:t>
            </w:r>
            <w:r w:rsidR="007C68AE" w:rsidRPr="00DE05D9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>MEP &amp;</w:t>
            </w:r>
            <w:r w:rsidR="007C68AE" w:rsidRPr="00DE05D9">
              <w:rPr>
                <w:rFonts w:ascii="Trebuchet MS" w:hAnsi="Trebuchet MS"/>
                <w:sz w:val="20"/>
                <w:szCs w:val="20"/>
                <w:highlight w:val="yellow"/>
                <w:u w:val="single"/>
              </w:rPr>
              <w:t xml:space="preserve"> </w:t>
            </w:r>
            <w:r w:rsidR="007C68AE" w:rsidRPr="00DE05D9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>FIT-OUT</w:t>
            </w:r>
            <w:r w:rsidR="007C68AE" w:rsidRPr="00DE05D9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7C68AE" w:rsidRPr="00DE05D9">
              <w:rPr>
                <w:rFonts w:ascii="Trebuchet MS" w:hAnsi="Trebuchet MS"/>
                <w:sz w:val="20"/>
                <w:szCs w:val="20"/>
                <w:highlight w:val="yellow"/>
              </w:rPr>
              <w:t>activities</w:t>
            </w:r>
            <w:r w:rsidR="007C68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>that they are realized as per specification in stipulated time with quality. Having worked under strict deadlines with foreign and local team members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>roved as an asset to the organizations worked with</w:t>
            </w:r>
            <w:r>
              <w:rPr>
                <w:rFonts w:ascii="Trebuchet MS" w:hAnsi="Trebuchet MS"/>
                <w:sz w:val="20"/>
                <w:szCs w:val="20"/>
              </w:rPr>
              <w:t xml:space="preserve"> high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 xml:space="preserve"> communication skills have always been an added advantage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 w:rsidR="008016AC" w:rsidRPr="00701B84">
              <w:rPr>
                <w:rFonts w:ascii="Trebuchet MS" w:hAnsi="Trebuchet MS"/>
                <w:sz w:val="20"/>
                <w:szCs w:val="20"/>
              </w:rPr>
              <w:t xml:space="preserve"> technical performance</w:t>
            </w:r>
            <w:r w:rsidR="008016A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8016AC" w:rsidRPr="008A4876" w:rsidTr="00540F32">
        <w:trPr>
          <w:trHeight w:val="899"/>
        </w:trPr>
        <w:tc>
          <w:tcPr>
            <w:tcW w:w="2798" w:type="dxa"/>
            <w:vMerge/>
          </w:tcPr>
          <w:p w:rsidR="008016AC" w:rsidRPr="0069735A" w:rsidRDefault="008016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8016AC" w:rsidRPr="0069735A" w:rsidRDefault="008016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91" w:type="dxa"/>
            <w:gridSpan w:val="4"/>
            <w:tcBorders>
              <w:left w:val="nil"/>
              <w:right w:val="nil"/>
            </w:tcBorders>
          </w:tcPr>
          <w:p w:rsidR="008016AC" w:rsidRPr="001807D2" w:rsidRDefault="008016AC" w:rsidP="0069735A">
            <w:pPr>
              <w:spacing w:before="240" w:after="240"/>
              <w:rPr>
                <w:rFonts w:ascii="Trebuchet MS" w:hAnsi="Trebuchet MS"/>
                <w:sz w:val="22"/>
                <w:szCs w:val="22"/>
              </w:rPr>
            </w:pPr>
            <w:r w:rsidRPr="001807D2">
              <w:rPr>
                <w:rFonts w:ascii="Trebuchet MS" w:hAnsi="Trebuchet MS"/>
                <w:b/>
                <w:i/>
                <w:sz w:val="22"/>
                <w:szCs w:val="22"/>
              </w:rPr>
              <w:t>Professional Experience</w:t>
            </w:r>
          </w:p>
        </w:tc>
      </w:tr>
      <w:tr w:rsidR="008016AC" w:rsidRPr="008A4876" w:rsidTr="00FF0C4D">
        <w:trPr>
          <w:trHeight w:val="602"/>
        </w:trPr>
        <w:tc>
          <w:tcPr>
            <w:tcW w:w="2798" w:type="dxa"/>
            <w:vMerge/>
          </w:tcPr>
          <w:p w:rsidR="008016AC" w:rsidRPr="0069735A" w:rsidRDefault="008016AC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8016AC" w:rsidRPr="0069735A" w:rsidRDefault="008016AC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16AC" w:rsidRPr="00C357E3" w:rsidRDefault="00FC683B" w:rsidP="00E96A1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677A27">
              <w:rPr>
                <w:rFonts w:ascii="Trebuchet MS" w:hAnsi="Trebuchet MS"/>
                <w:sz w:val="20"/>
                <w:szCs w:val="20"/>
              </w:rPr>
              <w:t xml:space="preserve"> June</w:t>
            </w:r>
            <w:r w:rsidR="00A8747E">
              <w:rPr>
                <w:rFonts w:ascii="Trebuchet MS" w:hAnsi="Trebuchet MS"/>
                <w:sz w:val="20"/>
                <w:szCs w:val="20"/>
              </w:rPr>
              <w:t xml:space="preserve"> 2013 to </w:t>
            </w:r>
            <w:r w:rsidR="00E96A1F">
              <w:rPr>
                <w:rFonts w:ascii="Trebuchet MS" w:hAnsi="Trebuchet MS"/>
                <w:sz w:val="20"/>
                <w:szCs w:val="20"/>
              </w:rPr>
              <w:t>Nov 2015</w:t>
            </w:r>
          </w:p>
        </w:tc>
        <w:tc>
          <w:tcPr>
            <w:tcW w:w="2700" w:type="dxa"/>
            <w:gridSpan w:val="2"/>
            <w:vAlign w:val="center"/>
          </w:tcPr>
          <w:p w:rsidR="008016AC" w:rsidRPr="00C357E3" w:rsidRDefault="00A8747E" w:rsidP="00D01266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Etimaad Qatar LLC</w:t>
            </w:r>
          </w:p>
        </w:tc>
        <w:tc>
          <w:tcPr>
            <w:tcW w:w="2700" w:type="dxa"/>
            <w:vAlign w:val="center"/>
          </w:tcPr>
          <w:p w:rsidR="008016AC" w:rsidRPr="00C357E3" w:rsidRDefault="002144F4" w:rsidP="00C357E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Project</w:t>
            </w:r>
            <w:r w:rsidR="00A8747E" w:rsidRPr="00456B63">
              <w:rPr>
                <w:rFonts w:ascii="Trebuchet MS" w:hAnsi="Trebuchet MS"/>
                <w:sz w:val="20"/>
                <w:szCs w:val="20"/>
              </w:rPr>
              <w:t xml:space="preserve"> Manager</w:t>
            </w:r>
          </w:p>
        </w:tc>
      </w:tr>
      <w:tr w:rsidR="00A8747E" w:rsidRPr="008A4876" w:rsidTr="005D6CDF">
        <w:trPr>
          <w:trHeight w:val="503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Pr="00C357E3" w:rsidRDefault="00A8747E" w:rsidP="00A8747E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 09</w:t>
            </w:r>
            <w:r w:rsidRPr="0069735A">
              <w:rPr>
                <w:rFonts w:ascii="Trebuchet MS" w:hAnsi="Trebuchet MS"/>
                <w:sz w:val="20"/>
                <w:szCs w:val="20"/>
              </w:rPr>
              <w:t xml:space="preserve"> to </w:t>
            </w:r>
            <w:r>
              <w:rPr>
                <w:rFonts w:ascii="Trebuchet MS" w:hAnsi="Trebuchet MS"/>
                <w:sz w:val="20"/>
                <w:szCs w:val="20"/>
              </w:rPr>
              <w:t>Apr 2013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C357E3" w:rsidRDefault="00A8747E" w:rsidP="00602B32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D01266">
              <w:rPr>
                <w:rFonts w:ascii="Trebuchet MS" w:hAnsi="Trebuchet MS"/>
                <w:sz w:val="20"/>
                <w:szCs w:val="20"/>
              </w:rPr>
              <w:t>Al-</w:t>
            </w:r>
            <w:proofErr w:type="spellStart"/>
            <w:r w:rsidRPr="00D01266">
              <w:rPr>
                <w:rFonts w:ascii="Trebuchet MS" w:hAnsi="Trebuchet MS"/>
                <w:sz w:val="20"/>
                <w:szCs w:val="20"/>
              </w:rPr>
              <w:t>Gihaz</w:t>
            </w:r>
            <w:proofErr w:type="spellEnd"/>
            <w:r w:rsidRPr="00D01266">
              <w:rPr>
                <w:rFonts w:ascii="Trebuchet MS" w:hAnsi="Trebuchet MS"/>
                <w:sz w:val="20"/>
                <w:szCs w:val="20"/>
              </w:rPr>
              <w:t xml:space="preserve"> Co, </w:t>
            </w:r>
            <w:proofErr w:type="spellStart"/>
            <w:r w:rsidRPr="00D01266">
              <w:rPr>
                <w:rFonts w:ascii="Trebuchet MS" w:hAnsi="Trebuchet MS"/>
                <w:sz w:val="20"/>
                <w:szCs w:val="20"/>
              </w:rPr>
              <w:t>Khamis</w:t>
            </w:r>
            <w:proofErr w:type="spellEnd"/>
            <w:r w:rsidRPr="00D01266">
              <w:rPr>
                <w:rFonts w:ascii="Trebuchet MS" w:hAnsi="Trebuchet MS"/>
                <w:sz w:val="20"/>
                <w:szCs w:val="20"/>
              </w:rPr>
              <w:t xml:space="preserve"> K</w:t>
            </w:r>
            <w:r>
              <w:rPr>
                <w:rFonts w:ascii="Trebuchet MS" w:hAnsi="Trebuchet MS"/>
                <w:sz w:val="20"/>
                <w:szCs w:val="20"/>
              </w:rPr>
              <w:t>SA</w:t>
            </w:r>
          </w:p>
        </w:tc>
        <w:tc>
          <w:tcPr>
            <w:tcW w:w="2700" w:type="dxa"/>
            <w:vAlign w:val="center"/>
          </w:tcPr>
          <w:p w:rsidR="00A8747E" w:rsidRPr="00C357E3" w:rsidRDefault="00A8747E" w:rsidP="00602B32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Regional Construction Manager</w:t>
            </w:r>
          </w:p>
        </w:tc>
      </w:tr>
      <w:tr w:rsidR="00A8747E" w:rsidRPr="008A4876" w:rsidTr="00FF0C4D">
        <w:trPr>
          <w:trHeight w:val="602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C77C2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 09 to Sep 09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69735A" w:rsidRDefault="00A8747E" w:rsidP="00C357E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Integral Service Co WLL (ISCO), Kuwait</w:t>
            </w:r>
          </w:p>
        </w:tc>
        <w:tc>
          <w:tcPr>
            <w:tcW w:w="2700" w:type="dxa"/>
            <w:vAlign w:val="center"/>
          </w:tcPr>
          <w:p w:rsidR="00A8747E" w:rsidRDefault="00A8747E" w:rsidP="00C357E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Project Manager</w:t>
            </w:r>
          </w:p>
        </w:tc>
      </w:tr>
      <w:tr w:rsidR="00A8747E" w:rsidRPr="008A4876" w:rsidTr="00FF0C4D">
        <w:trPr>
          <w:trHeight w:val="899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C77C2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Sep 06 to Dec 08</w:t>
            </w:r>
          </w:p>
        </w:tc>
        <w:tc>
          <w:tcPr>
            <w:tcW w:w="2700" w:type="dxa"/>
            <w:gridSpan w:val="2"/>
            <w:vAlign w:val="center"/>
          </w:tcPr>
          <w:p w:rsidR="00A8747E" w:rsidRDefault="00A8747E" w:rsidP="00C357E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AMEC, Kuwait (Project Management support to Kuwait Oil Company – KOC)</w:t>
            </w:r>
          </w:p>
        </w:tc>
        <w:tc>
          <w:tcPr>
            <w:tcW w:w="2700" w:type="dxa"/>
            <w:vAlign w:val="center"/>
          </w:tcPr>
          <w:p w:rsidR="00A8747E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Senior Civil &amp; Structural Engineer</w:t>
            </w:r>
          </w:p>
        </w:tc>
      </w:tr>
      <w:tr w:rsidR="00A8747E" w:rsidRPr="008A4876" w:rsidTr="005D6CDF">
        <w:trPr>
          <w:trHeight w:val="539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Pr="0042616F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 06 to Aug 06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42616F" w:rsidRDefault="00A8747E" w:rsidP="00456B6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Integral Service Co WLL (ISCO), Kuwait</w:t>
            </w:r>
          </w:p>
        </w:tc>
        <w:tc>
          <w:tcPr>
            <w:tcW w:w="2700" w:type="dxa"/>
            <w:vAlign w:val="center"/>
          </w:tcPr>
          <w:p w:rsidR="00A8747E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Construction Manager</w:t>
            </w:r>
          </w:p>
        </w:tc>
      </w:tr>
      <w:tr w:rsidR="00A8747E" w:rsidRPr="008A4876" w:rsidTr="005D6CDF">
        <w:trPr>
          <w:trHeight w:val="521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Sep 03 to Dec 05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456B63" w:rsidRDefault="00A8747E" w:rsidP="00456B6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Integral Service Co WLL (ISCO), Kuwait</w:t>
            </w:r>
          </w:p>
        </w:tc>
        <w:tc>
          <w:tcPr>
            <w:tcW w:w="2700" w:type="dxa"/>
            <w:vAlign w:val="center"/>
          </w:tcPr>
          <w:p w:rsidR="00A8747E" w:rsidRPr="00456B63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456B63">
              <w:rPr>
                <w:rFonts w:ascii="Trebuchet MS" w:hAnsi="Trebuchet MS"/>
                <w:sz w:val="20"/>
                <w:szCs w:val="20"/>
              </w:rPr>
              <w:t>Project Civil &amp; Structural Engineer</w:t>
            </w:r>
          </w:p>
        </w:tc>
      </w:tr>
      <w:tr w:rsidR="00A8747E" w:rsidRPr="008A4876" w:rsidTr="005D6CDF">
        <w:trPr>
          <w:trHeight w:val="503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 96 to Aug 03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456B63" w:rsidRDefault="00A8747E" w:rsidP="00456B6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8016AC">
              <w:rPr>
                <w:rFonts w:ascii="Trebuchet MS" w:hAnsi="Trebuchet MS"/>
                <w:sz w:val="20"/>
                <w:szCs w:val="20"/>
              </w:rPr>
              <w:t>MAC Civil Engineers LTD, Chennai India</w:t>
            </w:r>
          </w:p>
        </w:tc>
        <w:tc>
          <w:tcPr>
            <w:tcW w:w="2700" w:type="dxa"/>
            <w:vAlign w:val="center"/>
          </w:tcPr>
          <w:p w:rsidR="00A8747E" w:rsidRPr="00456B63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8016AC">
              <w:rPr>
                <w:rFonts w:ascii="Trebuchet MS" w:hAnsi="Trebuchet MS"/>
                <w:sz w:val="20"/>
                <w:szCs w:val="20"/>
              </w:rPr>
              <w:t>Civil &amp; Structural Engineer</w:t>
            </w:r>
          </w:p>
        </w:tc>
      </w:tr>
      <w:tr w:rsidR="00A8747E" w:rsidRPr="008A4876" w:rsidTr="00FF0C4D">
        <w:trPr>
          <w:trHeight w:val="485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8016AC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Feb 88 to Jan 96 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8016AC" w:rsidRDefault="00A8747E" w:rsidP="00456B6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8016AC">
              <w:rPr>
                <w:rFonts w:ascii="Trebuchet MS" w:hAnsi="Trebuchet MS"/>
                <w:sz w:val="20"/>
                <w:szCs w:val="20"/>
              </w:rPr>
              <w:t>SPIC Group, Chennai India</w:t>
            </w:r>
          </w:p>
        </w:tc>
        <w:tc>
          <w:tcPr>
            <w:tcW w:w="2700" w:type="dxa"/>
            <w:vAlign w:val="center"/>
          </w:tcPr>
          <w:p w:rsidR="00A8747E" w:rsidRPr="008016AC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8016AC">
              <w:rPr>
                <w:rFonts w:ascii="Trebuchet MS" w:hAnsi="Trebuchet MS"/>
                <w:sz w:val="20"/>
                <w:szCs w:val="20"/>
              </w:rPr>
              <w:t>Civil Engineer</w:t>
            </w:r>
          </w:p>
        </w:tc>
      </w:tr>
      <w:tr w:rsidR="00A8747E" w:rsidRPr="008A4876" w:rsidTr="00540F32">
        <w:trPr>
          <w:trHeight w:val="1169"/>
        </w:trPr>
        <w:tc>
          <w:tcPr>
            <w:tcW w:w="2798" w:type="dxa"/>
            <w:vMerge/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8747E" w:rsidRPr="0069735A" w:rsidRDefault="00A8747E" w:rsidP="005460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8747E" w:rsidRDefault="00A8747E" w:rsidP="000B014D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 85 to Jan 88</w:t>
            </w:r>
          </w:p>
        </w:tc>
        <w:tc>
          <w:tcPr>
            <w:tcW w:w="2700" w:type="dxa"/>
            <w:gridSpan w:val="2"/>
            <w:vAlign w:val="center"/>
          </w:tcPr>
          <w:p w:rsidR="00A8747E" w:rsidRPr="008016AC" w:rsidRDefault="00A8747E" w:rsidP="00456B63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8016AC">
              <w:rPr>
                <w:rFonts w:ascii="Trebuchet MS" w:hAnsi="Trebuchet MS"/>
                <w:sz w:val="20"/>
                <w:szCs w:val="20"/>
              </w:rPr>
              <w:t>Coromandal Engineering Company, Chennai India</w:t>
            </w:r>
          </w:p>
        </w:tc>
        <w:tc>
          <w:tcPr>
            <w:tcW w:w="2700" w:type="dxa"/>
            <w:vAlign w:val="center"/>
          </w:tcPr>
          <w:p w:rsidR="00A8747E" w:rsidRPr="008016AC" w:rsidRDefault="00A8747E" w:rsidP="007907E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0B014D">
              <w:rPr>
                <w:rFonts w:ascii="Trebuchet MS" w:hAnsi="Trebuchet MS"/>
                <w:sz w:val="20"/>
                <w:szCs w:val="20"/>
              </w:rPr>
              <w:t>Junior Engineer</w:t>
            </w:r>
          </w:p>
        </w:tc>
      </w:tr>
    </w:tbl>
    <w:p w:rsidR="006E0BAD" w:rsidRPr="006E0BAD" w:rsidRDefault="006E0BAD" w:rsidP="006E0BAD">
      <w:pPr>
        <w:ind w:firstLine="360"/>
        <w:jc w:val="both"/>
        <w:rPr>
          <w:rFonts w:ascii="Trebuchet MS" w:hAnsi="Trebuchet MS"/>
          <w:b/>
          <w:i/>
          <w:color w:val="008080"/>
          <w:sz w:val="32"/>
          <w:szCs w:val="32"/>
          <w:u w:val="single"/>
        </w:rPr>
      </w:pPr>
      <w:r w:rsidRPr="006E0BAD">
        <w:rPr>
          <w:rFonts w:ascii="Trebuchet MS" w:hAnsi="Trebuchet MS"/>
          <w:b/>
          <w:i/>
          <w:color w:val="008080"/>
          <w:sz w:val="32"/>
          <w:szCs w:val="32"/>
          <w:u w:val="single"/>
        </w:rPr>
        <w:lastRenderedPageBreak/>
        <w:t>Highlights</w:t>
      </w:r>
      <w:r>
        <w:rPr>
          <w:rFonts w:ascii="Trebuchet MS" w:hAnsi="Trebuchet MS"/>
          <w:b/>
          <w:i/>
          <w:color w:val="008080"/>
          <w:sz w:val="32"/>
          <w:szCs w:val="32"/>
          <w:u w:val="single"/>
        </w:rPr>
        <w:t>:</w:t>
      </w:r>
    </w:p>
    <w:p w:rsidR="006E0BAD" w:rsidRPr="006E0BAD" w:rsidRDefault="006E0BAD" w:rsidP="006E0BAD">
      <w:pPr>
        <w:ind w:firstLine="360"/>
        <w:jc w:val="both"/>
        <w:rPr>
          <w:rFonts w:ascii="Trebuchet MS" w:hAnsi="Trebuchet MS"/>
          <w:b/>
          <w:sz w:val="20"/>
          <w:szCs w:val="20"/>
        </w:rPr>
      </w:pPr>
      <w:r w:rsidRPr="006E0BAD">
        <w:rPr>
          <w:rFonts w:ascii="Trebuchet MS" w:hAnsi="Trebuchet MS"/>
          <w:b/>
          <w:sz w:val="20"/>
          <w:szCs w:val="20"/>
        </w:rPr>
        <w:tab/>
      </w:r>
    </w:p>
    <w:p w:rsidR="006E0BAD" w:rsidRPr="006E0BAD" w:rsidRDefault="006E0BAD" w:rsidP="006E0BAD">
      <w:pPr>
        <w:ind w:firstLine="360"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6E0BAD">
        <w:rPr>
          <w:rFonts w:ascii="Trebuchet MS" w:hAnsi="Trebuchet MS"/>
          <w:b/>
          <w:sz w:val="20"/>
          <w:szCs w:val="20"/>
        </w:rPr>
        <w:t></w:t>
      </w:r>
      <w:r w:rsidRPr="006E0BAD">
        <w:rPr>
          <w:rFonts w:ascii="Trebuchet MS" w:hAnsi="Trebuchet MS"/>
          <w:b/>
          <w:sz w:val="20"/>
          <w:szCs w:val="20"/>
        </w:rPr>
        <w:tab/>
        <w:t>Project Management.</w:t>
      </w:r>
      <w:proofErr w:type="gramEnd"/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proofErr w:type="gramStart"/>
      <w:r w:rsidRPr="006E0BAD">
        <w:rPr>
          <w:rFonts w:ascii="Trebuchet MS" w:hAnsi="Trebuchet MS"/>
          <w:b/>
          <w:sz w:val="20"/>
          <w:szCs w:val="20"/>
        </w:rPr>
        <w:t>▪ Coordination with Subcontractor.</w:t>
      </w:r>
      <w:proofErr w:type="gramEnd"/>
    </w:p>
    <w:p w:rsidR="006E0BAD" w:rsidRPr="006E0BAD" w:rsidRDefault="006E0BAD" w:rsidP="006E0BAD">
      <w:pPr>
        <w:ind w:firstLine="360"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6E0BAD">
        <w:rPr>
          <w:rFonts w:ascii="Trebuchet MS" w:hAnsi="Trebuchet MS"/>
          <w:b/>
          <w:sz w:val="20"/>
          <w:szCs w:val="20"/>
        </w:rPr>
        <w:t></w:t>
      </w:r>
      <w:r w:rsidRPr="006E0BAD">
        <w:rPr>
          <w:rFonts w:ascii="Trebuchet MS" w:hAnsi="Trebuchet MS"/>
          <w:b/>
          <w:sz w:val="20"/>
          <w:szCs w:val="20"/>
        </w:rPr>
        <w:tab/>
        <w:t>Construction Management.</w:t>
      </w:r>
      <w:proofErr w:type="gramEnd"/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proofErr w:type="gramStart"/>
      <w:r w:rsidRPr="006E0BAD">
        <w:rPr>
          <w:rFonts w:ascii="Trebuchet MS" w:hAnsi="Trebuchet MS"/>
          <w:b/>
          <w:sz w:val="20"/>
          <w:szCs w:val="20"/>
        </w:rPr>
        <w:t>▪ Coordination with Client.</w:t>
      </w:r>
      <w:proofErr w:type="gramEnd"/>
    </w:p>
    <w:p w:rsidR="006E0BAD" w:rsidRPr="006E0BAD" w:rsidRDefault="006E0BAD" w:rsidP="006E0BAD">
      <w:pPr>
        <w:ind w:firstLine="360"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6E0BAD">
        <w:rPr>
          <w:rFonts w:ascii="Trebuchet MS" w:hAnsi="Trebuchet MS"/>
          <w:b/>
          <w:sz w:val="20"/>
          <w:szCs w:val="20"/>
        </w:rPr>
        <w:t></w:t>
      </w:r>
      <w:r w:rsidRPr="006E0BAD">
        <w:rPr>
          <w:rFonts w:ascii="Trebuchet MS" w:hAnsi="Trebuchet MS"/>
          <w:b/>
          <w:sz w:val="20"/>
          <w:szCs w:val="20"/>
        </w:rPr>
        <w:tab/>
        <w:t>Site Management.</w:t>
      </w:r>
      <w:proofErr w:type="gramEnd"/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r w:rsidRPr="006E0BAD">
        <w:rPr>
          <w:rFonts w:ascii="Trebuchet MS" w:hAnsi="Trebuchet MS"/>
          <w:b/>
          <w:sz w:val="20"/>
          <w:szCs w:val="20"/>
        </w:rPr>
        <w:tab/>
      </w:r>
      <w:proofErr w:type="gramStart"/>
      <w:r w:rsidRPr="006E0BAD">
        <w:rPr>
          <w:rFonts w:ascii="Trebuchet MS" w:hAnsi="Trebuchet MS"/>
          <w:b/>
          <w:sz w:val="20"/>
          <w:szCs w:val="20"/>
        </w:rPr>
        <w:t>▪ Coordination with Vendors.</w:t>
      </w:r>
      <w:proofErr w:type="gramEnd"/>
      <w:r w:rsidRPr="006E0BAD">
        <w:rPr>
          <w:rFonts w:ascii="Trebuchet MS" w:hAnsi="Trebuchet MS"/>
          <w:b/>
          <w:sz w:val="20"/>
          <w:szCs w:val="20"/>
        </w:rPr>
        <w:tab/>
      </w:r>
    </w:p>
    <w:p w:rsidR="00FD0EAB" w:rsidRDefault="006E0BAD" w:rsidP="006E0BAD">
      <w:pPr>
        <w:ind w:firstLine="360"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6E0BAD">
        <w:rPr>
          <w:rFonts w:ascii="Trebuchet MS" w:hAnsi="Trebuchet MS"/>
          <w:b/>
          <w:sz w:val="20"/>
          <w:szCs w:val="20"/>
        </w:rPr>
        <w:t></w:t>
      </w:r>
      <w:r w:rsidRPr="006E0BAD">
        <w:rPr>
          <w:rFonts w:ascii="Trebuchet MS" w:hAnsi="Trebuchet MS"/>
          <w:b/>
          <w:sz w:val="20"/>
          <w:szCs w:val="20"/>
        </w:rPr>
        <w:tab/>
        <w:t>Interface Management.</w:t>
      </w:r>
      <w:proofErr w:type="gramEnd"/>
    </w:p>
    <w:p w:rsidR="005D6CDF" w:rsidRDefault="006E0BAD" w:rsidP="006E0BAD">
      <w:pPr>
        <w:ind w:firstLine="360"/>
        <w:jc w:val="both"/>
        <w:rPr>
          <w:rFonts w:ascii="Trebuchet MS" w:hAnsi="Trebuchet MS"/>
          <w:b/>
          <w:i/>
          <w:color w:val="008080"/>
          <w:sz w:val="32"/>
          <w:szCs w:val="32"/>
          <w:u w:val="single"/>
        </w:rPr>
      </w:pPr>
      <w:r w:rsidRPr="006E0BAD">
        <w:rPr>
          <w:rFonts w:ascii="Trebuchet MS" w:hAnsi="Trebuchet MS"/>
          <w:b/>
          <w:i/>
          <w:color w:val="008080"/>
          <w:sz w:val="32"/>
          <w:szCs w:val="32"/>
          <w:u w:val="single"/>
        </w:rPr>
        <w:t>A</w:t>
      </w:r>
      <w:r w:rsidR="00540F32">
        <w:rPr>
          <w:rFonts w:ascii="Trebuchet MS" w:hAnsi="Trebuchet MS"/>
          <w:b/>
          <w:i/>
          <w:color w:val="008080"/>
          <w:sz w:val="32"/>
          <w:szCs w:val="32"/>
          <w:u w:val="single"/>
        </w:rPr>
        <w:t>ccomplishments</w:t>
      </w:r>
      <w:r w:rsidRPr="006E0BAD">
        <w:rPr>
          <w:rFonts w:ascii="Trebuchet MS" w:hAnsi="Trebuchet MS"/>
          <w:b/>
          <w:i/>
          <w:color w:val="008080"/>
          <w:sz w:val="32"/>
          <w:szCs w:val="32"/>
          <w:u w:val="single"/>
        </w:rPr>
        <w:t>:</w:t>
      </w:r>
    </w:p>
    <w:p w:rsidR="006E0BAD" w:rsidRPr="006E0BAD" w:rsidRDefault="006E0BAD" w:rsidP="006E0BAD">
      <w:pPr>
        <w:ind w:firstLine="360"/>
        <w:jc w:val="both"/>
        <w:rPr>
          <w:rFonts w:ascii="Trebuchet MS" w:hAnsi="Trebuchet MS"/>
          <w:color w:val="008080"/>
        </w:rPr>
      </w:pPr>
    </w:p>
    <w:p w:rsidR="006E0BAD" w:rsidRPr="006E0BAD" w:rsidRDefault="006E0BAD" w:rsidP="006E0BAD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6E0BAD">
        <w:rPr>
          <w:rFonts w:ascii="Arial" w:hAnsi="Arial" w:cs="Arial"/>
          <w:color w:val="000000"/>
          <w:spacing w:val="-5"/>
          <w:sz w:val="21"/>
          <w:szCs w:val="21"/>
        </w:rPr>
        <w:t xml:space="preserve">Held an </w:t>
      </w:r>
      <w:r>
        <w:rPr>
          <w:rFonts w:ascii="Arial" w:hAnsi="Arial" w:cs="Arial"/>
          <w:color w:val="000000"/>
          <w:spacing w:val="-5"/>
          <w:sz w:val="21"/>
          <w:szCs w:val="21"/>
        </w:rPr>
        <w:t>90</w:t>
      </w:r>
      <w:r w:rsidRPr="006E0BAD">
        <w:rPr>
          <w:rFonts w:ascii="Arial" w:hAnsi="Arial" w:cs="Arial"/>
          <w:color w:val="000000"/>
          <w:spacing w:val="-5"/>
          <w:sz w:val="21"/>
          <w:szCs w:val="21"/>
        </w:rPr>
        <w:t>% success rate on assigned projects</w:t>
      </w:r>
    </w:p>
    <w:p w:rsidR="006E0BAD" w:rsidRPr="006E0BAD" w:rsidRDefault="006E0BAD" w:rsidP="006E0BAD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6E0BAD">
        <w:rPr>
          <w:rFonts w:ascii="Calibri" w:hAnsi="Calibri"/>
          <w:b/>
          <w:bCs/>
          <w:noProof/>
          <w:color w:val="0000FF"/>
          <w:spacing w:val="-2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159A39" wp14:editId="60CA31E8">
                <wp:simplePos x="0" y="0"/>
                <wp:positionH relativeFrom="page">
                  <wp:posOffset>112395</wp:posOffset>
                </wp:positionH>
                <wp:positionV relativeFrom="page">
                  <wp:posOffset>4089400</wp:posOffset>
                </wp:positionV>
                <wp:extent cx="7296150" cy="4508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45085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.85pt;margin-top:322pt;width:574.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" path="m10655,15l15,15e" filled="f">
                <v:stroke miterlimit="10" joinstyle="miter"/>
                <v:path o:connecttype="custom" o:connectlocs="7285893,22543;10257,22543" o:connectangles="0,0"/>
                <w10:wrap anchorx="page" anchory="page"/>
                <w10:anchorlock/>
              </v:shape>
            </w:pict>
          </mc:Fallback>
        </mc:AlternateContent>
      </w:r>
      <w:r w:rsidRPr="006E0BAD">
        <w:rPr>
          <w:rFonts w:ascii="Arial" w:hAnsi="Arial" w:cs="Arial"/>
          <w:color w:val="000000"/>
          <w:spacing w:val="-5"/>
          <w:sz w:val="21"/>
          <w:szCs w:val="21"/>
        </w:rPr>
        <w:t>Managed construction of substations in Mountainous region for SWCC in Kingdom of Saudi Arabia.</w:t>
      </w:r>
    </w:p>
    <w:p w:rsidR="006E0BAD" w:rsidRPr="006E0BAD" w:rsidRDefault="006E0BAD" w:rsidP="006E0BAD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6E0BAD">
        <w:rPr>
          <w:rFonts w:ascii="Arial" w:hAnsi="Arial" w:cs="Arial"/>
          <w:color w:val="000000"/>
          <w:sz w:val="21"/>
          <w:szCs w:val="21"/>
        </w:rPr>
        <w:t>Managed a $50 million project, while supervising a team of 120 workers in Kuwait - KOC Project.</w:t>
      </w:r>
    </w:p>
    <w:p w:rsidR="006E0BAD" w:rsidRPr="006E0BAD" w:rsidRDefault="006E0BAD" w:rsidP="006E0BAD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6E0BAD">
        <w:rPr>
          <w:rFonts w:ascii="Arial" w:hAnsi="Arial" w:cs="Arial"/>
          <w:color w:val="000000"/>
          <w:sz w:val="21"/>
          <w:szCs w:val="21"/>
        </w:rPr>
        <w:t>Led the construction of a new Administrative office building construction project for SWCC in Kingdom of Saudi Arabia.</w:t>
      </w:r>
    </w:p>
    <w:p w:rsidR="006E0BAD" w:rsidRPr="006E0BAD" w:rsidRDefault="006E0BAD" w:rsidP="006E0BAD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6E0BAD">
        <w:rPr>
          <w:rFonts w:ascii="Arial" w:hAnsi="Arial" w:cs="Arial"/>
          <w:color w:val="000000"/>
          <w:sz w:val="21"/>
          <w:szCs w:val="21"/>
        </w:rPr>
        <w:t>Execution of modernization of Gathering Centers(GC) Project for KOC – In GCs, EPIC job done by Petrofac, along with Installation of corrosion, scale monitoring &amp; inhibitor injection packages at 14 gas gathering centers (GC)of KOC Main EPC Contractor.</w:t>
      </w:r>
    </w:p>
    <w:tbl>
      <w:tblPr>
        <w:tblpPr w:leftFromText="180" w:rightFromText="180" w:vertAnchor="text" w:horzAnchor="margin" w:tblpX="18" w:tblpY="1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FF0C4D" w:rsidRPr="008A4876" w:rsidTr="007A61A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F0C4D" w:rsidRPr="008A4876" w:rsidRDefault="00FF0C4D" w:rsidP="007A61AE">
            <w:pPr>
              <w:spacing w:before="120" w:after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8A4876">
              <w:rPr>
                <w:rFonts w:ascii="Trebuchet MS" w:hAnsi="Trebuchet MS"/>
                <w:b/>
                <w:sz w:val="20"/>
                <w:szCs w:val="20"/>
              </w:rPr>
              <w:t xml:space="preserve">DETAILED </w:t>
            </w:r>
            <w:r>
              <w:rPr>
                <w:rFonts w:ascii="Trebuchet MS" w:hAnsi="Trebuchet MS"/>
                <w:b/>
                <w:sz w:val="20"/>
                <w:szCs w:val="20"/>
              </w:rPr>
              <w:t>WORK</w:t>
            </w:r>
            <w:r w:rsidRPr="008A4876">
              <w:rPr>
                <w:rFonts w:ascii="Trebuchet MS" w:hAnsi="Trebuchet MS"/>
                <w:b/>
                <w:sz w:val="20"/>
                <w:szCs w:val="20"/>
              </w:rPr>
              <w:t xml:space="preserve"> EXPERIENCE</w:t>
            </w:r>
          </w:p>
        </w:tc>
      </w:tr>
    </w:tbl>
    <w:p w:rsidR="00A8747E" w:rsidRDefault="00A8747E" w:rsidP="00A8747E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Employer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proofErr w:type="spellStart"/>
      <w:r>
        <w:rPr>
          <w:rFonts w:ascii="Trebuchet MS" w:hAnsi="Trebuchet MS"/>
          <w:b/>
          <w:sz w:val="20"/>
          <w:szCs w:val="20"/>
        </w:rPr>
        <w:t>Etimaad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Qatar LLC</w:t>
      </w:r>
    </w:p>
    <w:p w:rsidR="00A8747E" w:rsidRDefault="00A8747E" w:rsidP="002144F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Position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2144F4" w:rsidRPr="001240FE">
        <w:rPr>
          <w:rFonts w:ascii="Trebuchet MS" w:hAnsi="Trebuchet MS"/>
          <w:b/>
          <w:sz w:val="20"/>
          <w:szCs w:val="20"/>
          <w:u w:val="single"/>
        </w:rPr>
        <w:t>Project</w:t>
      </w:r>
      <w:r w:rsidRPr="001240FE">
        <w:rPr>
          <w:rFonts w:ascii="Trebuchet MS" w:hAnsi="Trebuchet MS"/>
          <w:b/>
          <w:sz w:val="20"/>
          <w:szCs w:val="20"/>
          <w:u w:val="single"/>
        </w:rPr>
        <w:t xml:space="preserve"> Manager</w:t>
      </w:r>
    </w:p>
    <w:p w:rsidR="00A8747E" w:rsidRPr="00925298" w:rsidRDefault="00A8747E" w:rsidP="00677A2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Period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1278AF">
        <w:rPr>
          <w:rFonts w:ascii="Trebuchet MS" w:hAnsi="Trebuchet MS"/>
          <w:b/>
          <w:sz w:val="20"/>
          <w:szCs w:val="20"/>
        </w:rPr>
        <w:t>20</w:t>
      </w:r>
      <w:r w:rsidR="00677A27">
        <w:rPr>
          <w:rFonts w:ascii="Trebuchet MS" w:hAnsi="Trebuchet MS"/>
          <w:b/>
          <w:sz w:val="20"/>
          <w:szCs w:val="20"/>
        </w:rPr>
        <w:t xml:space="preserve"> </w:t>
      </w:r>
      <w:r w:rsidR="001278AF">
        <w:rPr>
          <w:rFonts w:ascii="Trebuchet MS" w:hAnsi="Trebuchet MS"/>
          <w:b/>
          <w:sz w:val="20"/>
          <w:szCs w:val="20"/>
        </w:rPr>
        <w:t>May</w:t>
      </w:r>
      <w:r>
        <w:rPr>
          <w:rFonts w:ascii="Trebuchet MS" w:hAnsi="Trebuchet MS"/>
          <w:b/>
          <w:sz w:val="20"/>
          <w:szCs w:val="20"/>
        </w:rPr>
        <w:t xml:space="preserve"> 2013</w:t>
      </w:r>
      <w:r w:rsidRPr="00E4179F">
        <w:rPr>
          <w:rFonts w:ascii="Trebuchet MS" w:hAnsi="Trebuchet MS"/>
          <w:b/>
          <w:sz w:val="20"/>
          <w:szCs w:val="20"/>
        </w:rPr>
        <w:t xml:space="preserve"> to </w:t>
      </w:r>
      <w:r w:rsidR="00E96A1F">
        <w:rPr>
          <w:rFonts w:ascii="Trebuchet MS" w:hAnsi="Trebuchet MS"/>
          <w:b/>
          <w:sz w:val="20"/>
          <w:szCs w:val="20"/>
        </w:rPr>
        <w:t>Nov 2015</w:t>
      </w:r>
    </w:p>
    <w:p w:rsidR="003559DE" w:rsidRDefault="003559DE" w:rsidP="003559DE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E57F00">
        <w:rPr>
          <w:rFonts w:ascii="Trebuchet MS" w:hAnsi="Trebuchet MS"/>
          <w:b/>
          <w:sz w:val="20"/>
          <w:szCs w:val="20"/>
          <w:u w:val="single"/>
        </w:rPr>
        <w:t>RESPONSIBILITIES: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 xml:space="preserve">Responsible for Project performance on the basis of Progress, Cost and Customer satisfaction through effective use of project planned resources. 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Responsible for running the project smoothly and managing all day-to-day matters with a view to discharging the responsibilities described in this document and those needed for the Contract.</w:t>
      </w:r>
    </w:p>
    <w:p w:rsidR="003559DE" w:rsidRPr="00ED02EA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  <w:highlight w:val="yellow"/>
          <w:u w:val="single"/>
        </w:rPr>
      </w:pPr>
      <w:r w:rsidRPr="008C6EF5">
        <w:rPr>
          <w:rFonts w:ascii="Trebuchet MS" w:hAnsi="Trebuchet MS"/>
          <w:sz w:val="20"/>
          <w:szCs w:val="20"/>
        </w:rPr>
        <w:t>Ensure</w:t>
      </w:r>
      <w:r w:rsidRPr="003559DE">
        <w:rPr>
          <w:rFonts w:ascii="Trebuchet MS" w:hAnsi="Trebuchet MS"/>
          <w:sz w:val="20"/>
          <w:szCs w:val="20"/>
        </w:rPr>
        <w:t xml:space="preserve"> achievement of Quality </w:t>
      </w:r>
      <w:r w:rsidRPr="008C6EF5">
        <w:rPr>
          <w:rFonts w:ascii="Trebuchet MS" w:hAnsi="Trebuchet MS"/>
          <w:sz w:val="20"/>
          <w:szCs w:val="20"/>
        </w:rPr>
        <w:t>Ob</w:t>
      </w:r>
      <w:r w:rsidRPr="003559DE">
        <w:rPr>
          <w:rFonts w:ascii="Trebuchet MS" w:hAnsi="Trebuchet MS"/>
          <w:sz w:val="20"/>
          <w:szCs w:val="20"/>
        </w:rPr>
        <w:t>jectives defined for the project management systems for continuous improvement</w:t>
      </w:r>
      <w:r w:rsidR="002A191B">
        <w:rPr>
          <w:rFonts w:ascii="Trebuchet MS" w:hAnsi="Trebuchet MS"/>
          <w:sz w:val="20"/>
          <w:szCs w:val="20"/>
        </w:rPr>
        <w:t xml:space="preserve"> in our main project as </w:t>
      </w:r>
      <w:r w:rsidR="00ED02EA">
        <w:rPr>
          <w:rFonts w:ascii="Trebuchet MS" w:hAnsi="Trebuchet MS"/>
          <w:sz w:val="20"/>
          <w:szCs w:val="20"/>
        </w:rPr>
        <w:t xml:space="preserve">for all </w:t>
      </w:r>
      <w:r w:rsidR="00ED02EA" w:rsidRPr="00ED02EA">
        <w:rPr>
          <w:rFonts w:ascii="Trebuchet MS" w:hAnsi="Trebuchet MS"/>
          <w:sz w:val="20"/>
          <w:szCs w:val="20"/>
          <w:u w:val="single"/>
        </w:rPr>
        <w:t>Civil, Infrastructures,</w:t>
      </w:r>
      <w:r w:rsidR="002A191B" w:rsidRPr="00ED02EA">
        <w:rPr>
          <w:rFonts w:ascii="Trebuchet MS" w:hAnsi="Trebuchet MS"/>
          <w:sz w:val="20"/>
          <w:szCs w:val="20"/>
          <w:u w:val="single"/>
        </w:rPr>
        <w:t xml:space="preserve"> MEP activities</w:t>
      </w:r>
      <w:r w:rsidR="00E96A1F" w:rsidRPr="00ED02EA">
        <w:rPr>
          <w:rFonts w:ascii="Trebuchet MS" w:hAnsi="Trebuchet MS"/>
          <w:sz w:val="20"/>
          <w:szCs w:val="20"/>
          <w:u w:val="single"/>
        </w:rPr>
        <w:t xml:space="preserve"> &amp; FIT-OUT activities</w:t>
      </w:r>
      <w:r w:rsidRPr="00ED02EA">
        <w:rPr>
          <w:rFonts w:ascii="Trebuchet MS" w:hAnsi="Trebuchet MS"/>
          <w:sz w:val="20"/>
          <w:szCs w:val="20"/>
          <w:u w:val="single"/>
        </w:rPr>
        <w:t>.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 xml:space="preserve">Ensure progress and efficiency monitoring to ensure that project is completed within budgeted cost and time. 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Ensure that all Contracts and their proposed changes are reviewed and authorized by the concerned prior to taking up those with the Customer or Suppliers.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 xml:space="preserve">Exhibit capability to mobilize subcontractors efficiently and then take full ownership of subcontract administration by good control over progress, cost, quality and HSE.  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 xml:space="preserve">Prepare Budget Rev-1 and ensure periodic project cost reports along with forecast for balance cost to complete is issued on a monthly frequency. 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Ensure that all departments operate in a seamless mode in fulfilling all contractual commitments towards client.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Provide guidance and ensure that the deliverables are completed within the stipulated time, budgeted figures and as per client applicable specifications.</w:t>
      </w:r>
    </w:p>
    <w:p w:rsidR="003559DE" w:rsidRP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ED02EA">
        <w:rPr>
          <w:rFonts w:ascii="Trebuchet MS" w:hAnsi="Trebuchet MS"/>
          <w:sz w:val="20"/>
          <w:szCs w:val="20"/>
        </w:rPr>
        <w:t xml:space="preserve">Manage </w:t>
      </w:r>
      <w:r w:rsidR="00ED02EA" w:rsidRPr="00ED02EA">
        <w:rPr>
          <w:rFonts w:ascii="Trebuchet MS" w:hAnsi="Trebuchet MS"/>
          <w:sz w:val="20"/>
          <w:szCs w:val="20"/>
        </w:rPr>
        <w:t xml:space="preserve">all </w:t>
      </w:r>
      <w:r w:rsidRPr="00ED02EA">
        <w:rPr>
          <w:rFonts w:ascii="Trebuchet MS" w:hAnsi="Trebuchet MS"/>
          <w:sz w:val="20"/>
          <w:szCs w:val="20"/>
        </w:rPr>
        <w:t xml:space="preserve">Suppliers including </w:t>
      </w:r>
      <w:r w:rsidR="00ED02EA" w:rsidRPr="00ED02EA">
        <w:rPr>
          <w:rFonts w:ascii="Trebuchet MS" w:hAnsi="Trebuchet MS"/>
          <w:sz w:val="20"/>
          <w:szCs w:val="20"/>
        </w:rPr>
        <w:t>all</w:t>
      </w:r>
      <w:r w:rsidR="002A191B" w:rsidRPr="00ED02EA">
        <w:rPr>
          <w:rFonts w:ascii="Trebuchet MS" w:hAnsi="Trebuchet MS"/>
          <w:sz w:val="20"/>
          <w:szCs w:val="20"/>
        </w:rPr>
        <w:t xml:space="preserve"> </w:t>
      </w:r>
      <w:r w:rsidRPr="00ED02EA">
        <w:rPr>
          <w:rFonts w:ascii="Trebuchet MS" w:hAnsi="Trebuchet MS"/>
          <w:sz w:val="20"/>
          <w:szCs w:val="20"/>
        </w:rPr>
        <w:t>subcontractors</w:t>
      </w:r>
      <w:r w:rsidR="00ED02EA" w:rsidRPr="00ED02EA">
        <w:rPr>
          <w:rFonts w:ascii="Trebuchet MS" w:hAnsi="Trebuchet MS"/>
          <w:sz w:val="20"/>
          <w:szCs w:val="20"/>
        </w:rPr>
        <w:t xml:space="preserve"> </w:t>
      </w:r>
      <w:r w:rsidR="00E96A1F" w:rsidRPr="00ED02EA">
        <w:rPr>
          <w:rFonts w:ascii="Trebuchet MS" w:hAnsi="Trebuchet MS"/>
          <w:sz w:val="20"/>
          <w:szCs w:val="20"/>
        </w:rPr>
        <w:t xml:space="preserve">&amp; </w:t>
      </w:r>
      <w:r w:rsidRPr="003559DE">
        <w:rPr>
          <w:rFonts w:ascii="Trebuchet MS" w:hAnsi="Trebuchet MS"/>
          <w:sz w:val="20"/>
          <w:szCs w:val="20"/>
        </w:rPr>
        <w:t>on back to back terms or improved terms and schedule than the one committed with the Customer.</w:t>
      </w:r>
    </w:p>
    <w:p w:rsid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Ensure rolling up feedback on various project management processes on daily, weekly and monthly frequency.</w:t>
      </w:r>
    </w:p>
    <w:p w:rsidR="003559DE" w:rsidRDefault="003559DE" w:rsidP="005D6CDF">
      <w:pPr>
        <w:numPr>
          <w:ilvl w:val="0"/>
          <w:numId w:val="41"/>
        </w:numPr>
        <w:tabs>
          <w:tab w:val="left" w:pos="900"/>
        </w:tabs>
        <w:ind w:left="900"/>
        <w:contextualSpacing/>
        <w:jc w:val="both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Execute project resource management in an optimized and efficient manner.</w:t>
      </w:r>
    </w:p>
    <w:p w:rsidR="00580FE0" w:rsidRPr="003C1F1B" w:rsidRDefault="00580FE0" w:rsidP="005D6CDF">
      <w:pPr>
        <w:tabs>
          <w:tab w:val="left" w:pos="900"/>
        </w:tabs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3C1F1B">
        <w:rPr>
          <w:rFonts w:ascii="Trebuchet MS" w:hAnsi="Trebuchet MS"/>
          <w:b/>
          <w:color w:val="002060"/>
          <w:sz w:val="22"/>
          <w:szCs w:val="20"/>
          <w:u w:val="single"/>
        </w:rPr>
        <w:lastRenderedPageBreak/>
        <w:t>PROJECT DETAILS:</w:t>
      </w:r>
    </w:p>
    <w:p w:rsidR="00580FE0" w:rsidRDefault="00580FE0" w:rsidP="005D6CDF">
      <w:pPr>
        <w:tabs>
          <w:tab w:val="left" w:pos="900"/>
        </w:tabs>
        <w:contextualSpacing/>
        <w:jc w:val="both"/>
        <w:rPr>
          <w:rFonts w:ascii="Trebuchet MS" w:hAnsi="Trebuchet MS"/>
          <w:color w:val="002060"/>
          <w:sz w:val="22"/>
          <w:szCs w:val="20"/>
        </w:rPr>
      </w:pPr>
      <w:r w:rsidRPr="003C1F1B">
        <w:rPr>
          <w:rFonts w:ascii="Trebuchet MS" w:hAnsi="Trebuchet MS"/>
          <w:color w:val="002060"/>
          <w:sz w:val="22"/>
          <w:szCs w:val="20"/>
        </w:rPr>
        <w:tab/>
        <w:t xml:space="preserve">Construction of </w:t>
      </w:r>
      <w:r w:rsidR="003C1F1B" w:rsidRPr="003C1F1B">
        <w:rPr>
          <w:rFonts w:ascii="Trebuchet MS" w:hAnsi="Trebuchet MS"/>
          <w:color w:val="002060"/>
          <w:sz w:val="22"/>
          <w:szCs w:val="20"/>
        </w:rPr>
        <w:t xml:space="preserve">whole </w:t>
      </w:r>
      <w:r w:rsidRPr="003C1F1B">
        <w:rPr>
          <w:rFonts w:ascii="Trebuchet MS" w:hAnsi="Trebuchet MS"/>
          <w:color w:val="002060"/>
          <w:sz w:val="22"/>
          <w:szCs w:val="20"/>
        </w:rPr>
        <w:t xml:space="preserve">control and automation build a blast proof </w:t>
      </w:r>
      <w:r w:rsidR="003C1F1B" w:rsidRPr="003C1F1B">
        <w:rPr>
          <w:rFonts w:ascii="Trebuchet MS" w:hAnsi="Trebuchet MS"/>
          <w:color w:val="002060"/>
          <w:sz w:val="22"/>
          <w:szCs w:val="20"/>
        </w:rPr>
        <w:t xml:space="preserve">double storied </w:t>
      </w:r>
      <w:r w:rsidRPr="003C1F1B">
        <w:rPr>
          <w:rFonts w:ascii="Trebuchet MS" w:hAnsi="Trebuchet MS"/>
          <w:color w:val="002060"/>
          <w:sz w:val="22"/>
          <w:szCs w:val="20"/>
        </w:rPr>
        <w:t xml:space="preserve">Satellite Equipment </w:t>
      </w:r>
      <w:r w:rsidR="00797F6D" w:rsidRPr="003C1F1B">
        <w:rPr>
          <w:rFonts w:ascii="Trebuchet MS" w:hAnsi="Trebuchet MS"/>
          <w:color w:val="002060"/>
          <w:sz w:val="22"/>
          <w:szCs w:val="20"/>
        </w:rPr>
        <w:t>Room (</w:t>
      </w:r>
      <w:r w:rsidRPr="003C1F1B">
        <w:rPr>
          <w:rFonts w:ascii="Trebuchet MS" w:hAnsi="Trebuchet MS"/>
          <w:color w:val="002060"/>
          <w:sz w:val="22"/>
          <w:szCs w:val="20"/>
        </w:rPr>
        <w:t xml:space="preserve">SER) building and </w:t>
      </w:r>
      <w:r w:rsidR="0022651D" w:rsidRPr="003C1F1B">
        <w:rPr>
          <w:rFonts w:ascii="Trebuchet MS" w:hAnsi="Trebuchet MS"/>
          <w:color w:val="002060"/>
          <w:sz w:val="22"/>
          <w:szCs w:val="20"/>
        </w:rPr>
        <w:t>accessories</w:t>
      </w:r>
      <w:r w:rsidR="0022651D">
        <w:rPr>
          <w:rFonts w:ascii="Trebuchet MS" w:hAnsi="Trebuchet MS"/>
          <w:color w:val="002060"/>
          <w:sz w:val="22"/>
          <w:szCs w:val="20"/>
        </w:rPr>
        <w:t xml:space="preserve"> include</w:t>
      </w:r>
      <w:r w:rsidR="00E96A1F">
        <w:rPr>
          <w:rFonts w:ascii="Trebuchet MS" w:hAnsi="Trebuchet MS"/>
          <w:color w:val="002060"/>
          <w:sz w:val="22"/>
          <w:szCs w:val="20"/>
        </w:rPr>
        <w:t xml:space="preserve"> all </w:t>
      </w:r>
      <w:r w:rsidR="00E96A1F" w:rsidRPr="00ED02EA">
        <w:rPr>
          <w:rFonts w:ascii="Trebuchet MS" w:hAnsi="Trebuchet MS"/>
          <w:color w:val="002060"/>
          <w:sz w:val="22"/>
          <w:szCs w:val="20"/>
        </w:rPr>
        <w:t>MEP work &amp; FIT-OUT works</w:t>
      </w:r>
      <w:r w:rsidR="0022651D">
        <w:rPr>
          <w:rFonts w:ascii="Trebuchet MS" w:hAnsi="Trebuchet MS"/>
          <w:color w:val="002060"/>
          <w:sz w:val="22"/>
          <w:szCs w:val="20"/>
        </w:rPr>
        <w:t>.</w:t>
      </w:r>
      <w:r w:rsidRPr="003C1F1B">
        <w:rPr>
          <w:rFonts w:ascii="Trebuchet MS" w:hAnsi="Trebuchet MS"/>
          <w:color w:val="002060"/>
          <w:sz w:val="22"/>
          <w:szCs w:val="20"/>
        </w:rPr>
        <w:t xml:space="preserve"> Addition to that the existing earthen bund wall to be replaced with new RC concrete dyke wall</w:t>
      </w:r>
      <w:r w:rsidR="00ED02EA">
        <w:rPr>
          <w:rFonts w:ascii="Trebuchet MS" w:hAnsi="Trebuchet MS"/>
          <w:color w:val="002060"/>
          <w:sz w:val="22"/>
          <w:szCs w:val="20"/>
        </w:rPr>
        <w:t xml:space="preserve"> all inside Qatar Petroleum and their quarters for their employees outside the premise with latest finishes. One of their administrative building about 8 floors to accommodate the QP higher officials with high quality latest finishes.  </w:t>
      </w:r>
    </w:p>
    <w:p w:rsidR="006D2C7D" w:rsidRPr="006D2C7D" w:rsidRDefault="006D2C7D" w:rsidP="006D2C7D">
      <w:pPr>
        <w:tabs>
          <w:tab w:val="left" w:pos="900"/>
        </w:tabs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6D2C7D">
        <w:rPr>
          <w:rFonts w:ascii="Trebuchet MS" w:hAnsi="Trebuchet MS"/>
          <w:b/>
          <w:color w:val="002060"/>
          <w:sz w:val="22"/>
          <w:szCs w:val="20"/>
        </w:rPr>
        <w:t>_________________________</w:t>
      </w:r>
    </w:p>
    <w:p w:rsidR="006D2C7D" w:rsidRDefault="006D2C7D" w:rsidP="00E4179F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866778" w:rsidRPr="00797F6D" w:rsidRDefault="00925298" w:rsidP="00E4179F">
      <w:pPr>
        <w:spacing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Employer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E4179F" w:rsidRPr="00797F6D">
        <w:rPr>
          <w:rFonts w:ascii="Trebuchet MS" w:hAnsi="Trebuchet MS"/>
          <w:b/>
          <w:sz w:val="20"/>
          <w:szCs w:val="20"/>
          <w:u w:val="single"/>
        </w:rPr>
        <w:t>Al-</w:t>
      </w:r>
      <w:proofErr w:type="spellStart"/>
      <w:r w:rsidR="00E4179F" w:rsidRPr="00797F6D">
        <w:rPr>
          <w:rFonts w:ascii="Trebuchet MS" w:hAnsi="Trebuchet MS"/>
          <w:b/>
          <w:sz w:val="20"/>
          <w:szCs w:val="20"/>
          <w:u w:val="single"/>
        </w:rPr>
        <w:t>Gihaz</w:t>
      </w:r>
      <w:proofErr w:type="spellEnd"/>
      <w:r w:rsidR="00E4179F" w:rsidRPr="00797F6D">
        <w:rPr>
          <w:rFonts w:ascii="Trebuchet MS" w:hAnsi="Trebuchet MS"/>
          <w:b/>
          <w:sz w:val="20"/>
          <w:szCs w:val="20"/>
          <w:u w:val="single"/>
        </w:rPr>
        <w:t xml:space="preserve"> Co, </w:t>
      </w:r>
      <w:proofErr w:type="spellStart"/>
      <w:r w:rsidR="00E4179F" w:rsidRPr="00797F6D">
        <w:rPr>
          <w:rFonts w:ascii="Trebuchet MS" w:hAnsi="Trebuchet MS"/>
          <w:b/>
          <w:sz w:val="20"/>
          <w:szCs w:val="20"/>
          <w:u w:val="single"/>
        </w:rPr>
        <w:t>Khamis</w:t>
      </w:r>
      <w:proofErr w:type="spellEnd"/>
      <w:r w:rsidR="00E4179F" w:rsidRPr="00797F6D">
        <w:rPr>
          <w:rFonts w:ascii="Trebuchet MS" w:hAnsi="Trebuchet MS"/>
          <w:b/>
          <w:sz w:val="20"/>
          <w:szCs w:val="20"/>
          <w:u w:val="single"/>
        </w:rPr>
        <w:t xml:space="preserve"> KSA</w:t>
      </w:r>
    </w:p>
    <w:p w:rsidR="00925298" w:rsidRDefault="00925298" w:rsidP="00E4179F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Position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E4179F" w:rsidRPr="001240FE">
        <w:rPr>
          <w:rFonts w:ascii="Trebuchet MS" w:hAnsi="Trebuchet MS"/>
          <w:b/>
          <w:sz w:val="20"/>
          <w:szCs w:val="20"/>
          <w:u w:val="single"/>
        </w:rPr>
        <w:t>Regional Construction Manager</w:t>
      </w:r>
    </w:p>
    <w:p w:rsidR="00925298" w:rsidRPr="00925298" w:rsidRDefault="00925298" w:rsidP="008F1DF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Period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E4179F" w:rsidRPr="00E4179F">
        <w:rPr>
          <w:rFonts w:ascii="Trebuchet MS" w:hAnsi="Trebuchet MS"/>
          <w:b/>
          <w:sz w:val="20"/>
          <w:szCs w:val="20"/>
        </w:rPr>
        <w:t xml:space="preserve">Oct 09 to </w:t>
      </w:r>
      <w:r w:rsidR="008F1DFA">
        <w:rPr>
          <w:rFonts w:ascii="Trebuchet MS" w:hAnsi="Trebuchet MS"/>
          <w:b/>
          <w:sz w:val="20"/>
          <w:szCs w:val="20"/>
        </w:rPr>
        <w:t>Apr 2013</w:t>
      </w:r>
    </w:p>
    <w:p w:rsidR="00E57F00" w:rsidRDefault="00C72587" w:rsidP="00DD78A4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E57F00">
        <w:rPr>
          <w:rFonts w:ascii="Trebuchet MS" w:hAnsi="Trebuchet MS"/>
          <w:b/>
          <w:sz w:val="20"/>
          <w:szCs w:val="20"/>
          <w:u w:val="single"/>
        </w:rPr>
        <w:t>RESPONSIBILITIES:</w:t>
      </w:r>
    </w:p>
    <w:p w:rsidR="004A5836" w:rsidRDefault="004A5836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3559DE">
        <w:rPr>
          <w:rFonts w:ascii="Trebuchet MS" w:hAnsi="Trebuchet MS"/>
          <w:sz w:val="20"/>
          <w:szCs w:val="20"/>
        </w:rPr>
        <w:t>Project performance on the basis of Progress, Cost and Customer satisfaction through effective use of project planned resources</w:t>
      </w:r>
      <w:r>
        <w:rPr>
          <w:rFonts w:ascii="Trebuchet MS" w:hAnsi="Trebuchet MS"/>
          <w:sz w:val="20"/>
          <w:szCs w:val="20"/>
        </w:rPr>
        <w:t>.</w:t>
      </w:r>
    </w:p>
    <w:p w:rsidR="00E4179F" w:rsidRP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Report to the Projects Director and lead a team of 3</w:t>
      </w:r>
      <w:r w:rsidR="00762812">
        <w:rPr>
          <w:rFonts w:ascii="Trebuchet MS" w:hAnsi="Trebuchet MS"/>
          <w:sz w:val="20"/>
          <w:szCs w:val="20"/>
        </w:rPr>
        <w:t>6</w:t>
      </w:r>
      <w:r w:rsidRPr="00E4179F">
        <w:rPr>
          <w:rFonts w:ascii="Trebuchet MS" w:hAnsi="Trebuchet MS"/>
          <w:sz w:val="20"/>
          <w:szCs w:val="20"/>
        </w:rPr>
        <w:t xml:space="preserve">0 and manage all activities related to </w:t>
      </w:r>
      <w:r w:rsidR="00762812">
        <w:rPr>
          <w:rFonts w:ascii="Trebuchet MS" w:hAnsi="Trebuchet MS"/>
          <w:b/>
          <w:sz w:val="20"/>
          <w:szCs w:val="20"/>
          <w:highlight w:val="yellow"/>
          <w:u w:val="single"/>
        </w:rPr>
        <w:t>C</w:t>
      </w:r>
      <w:r w:rsidRPr="00F365C8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ivil </w:t>
      </w:r>
      <w:r w:rsidR="004A5836"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C</w:t>
      </w:r>
      <w:r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onstruction</w:t>
      </w:r>
      <w:r w:rsidR="0022651D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 of 6 sub-stations and </w:t>
      </w:r>
      <w:r w:rsidR="003C300A">
        <w:rPr>
          <w:rFonts w:ascii="Trebuchet MS" w:hAnsi="Trebuchet MS"/>
          <w:b/>
          <w:sz w:val="20"/>
          <w:szCs w:val="20"/>
          <w:highlight w:val="yellow"/>
          <w:u w:val="single"/>
        </w:rPr>
        <w:t>1</w:t>
      </w:r>
      <w:r w:rsidR="0022651D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 Power stations </w:t>
      </w:r>
      <w:r w:rsidR="002A191B"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and all MEP works</w:t>
      </w:r>
      <w:r w:rsidRPr="00E4179F">
        <w:rPr>
          <w:rFonts w:ascii="Trebuchet MS" w:hAnsi="Trebuchet MS"/>
          <w:sz w:val="20"/>
          <w:szCs w:val="20"/>
        </w:rPr>
        <w:t xml:space="preserve"> for </w:t>
      </w:r>
      <w:r w:rsidR="00762812" w:rsidRPr="0022651D">
        <w:rPr>
          <w:rFonts w:ascii="Trebuchet MS" w:hAnsi="Trebuchet MS"/>
          <w:sz w:val="20"/>
          <w:szCs w:val="20"/>
          <w:highlight w:val="yellow"/>
          <w:u w:val="single"/>
        </w:rPr>
        <w:t>Multi-storied residential</w:t>
      </w:r>
      <w:r w:rsidR="004A5836" w:rsidRPr="0022651D">
        <w:rPr>
          <w:rFonts w:ascii="Trebuchet MS" w:hAnsi="Trebuchet MS"/>
          <w:sz w:val="20"/>
          <w:szCs w:val="20"/>
          <w:highlight w:val="yellow"/>
          <w:u w:val="single"/>
        </w:rPr>
        <w:t xml:space="preserve"> apartments and Four storied Project Office</w:t>
      </w:r>
      <w:r w:rsidR="004A5836">
        <w:rPr>
          <w:rFonts w:ascii="Trebuchet MS" w:hAnsi="Trebuchet MS"/>
          <w:sz w:val="20"/>
          <w:szCs w:val="20"/>
        </w:rPr>
        <w:t xml:space="preserve"> for Saudi Electric and Saline water Conservation Consortium Government </w:t>
      </w:r>
      <w:r w:rsidRPr="00E4179F">
        <w:rPr>
          <w:rFonts w:ascii="Trebuchet MS" w:hAnsi="Trebuchet MS"/>
          <w:sz w:val="20"/>
          <w:szCs w:val="20"/>
        </w:rPr>
        <w:t>projects in southern region of KSA.</w:t>
      </w:r>
    </w:p>
    <w:p w:rsidR="00E4179F" w:rsidRP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 xml:space="preserve">Prepare budgets for </w:t>
      </w:r>
      <w:r w:rsidR="004A5836">
        <w:rPr>
          <w:rFonts w:ascii="Trebuchet MS" w:hAnsi="Trebuchet MS"/>
          <w:b/>
          <w:sz w:val="20"/>
          <w:szCs w:val="20"/>
          <w:highlight w:val="yellow"/>
          <w:u w:val="single"/>
        </w:rPr>
        <w:t>C</w:t>
      </w:r>
      <w:r w:rsidRPr="00F365C8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ivil </w:t>
      </w:r>
      <w:r w:rsidR="004A5836">
        <w:rPr>
          <w:rFonts w:ascii="Trebuchet MS" w:hAnsi="Trebuchet MS"/>
          <w:b/>
          <w:sz w:val="20"/>
          <w:szCs w:val="20"/>
          <w:highlight w:val="yellow"/>
          <w:u w:val="single"/>
        </w:rPr>
        <w:t>C</w:t>
      </w:r>
      <w:r w:rsidRPr="00F365C8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onstruction </w:t>
      </w:r>
      <w:r w:rsidR="004A5836"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Project</w:t>
      </w:r>
      <w:r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s</w:t>
      </w:r>
      <w:r w:rsidR="002A191B"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 as well MEP </w:t>
      </w:r>
      <w:r w:rsidR="0022651D">
        <w:rPr>
          <w:rFonts w:ascii="Trebuchet MS" w:hAnsi="Trebuchet MS"/>
          <w:b/>
          <w:sz w:val="20"/>
          <w:szCs w:val="20"/>
          <w:highlight w:val="yellow"/>
          <w:u w:val="single"/>
        </w:rPr>
        <w:t xml:space="preserve">and FIT-OUT </w:t>
      </w:r>
      <w:r w:rsidR="002A191B" w:rsidRPr="002A191B">
        <w:rPr>
          <w:rFonts w:ascii="Trebuchet MS" w:hAnsi="Trebuchet MS"/>
          <w:b/>
          <w:sz w:val="20"/>
          <w:szCs w:val="20"/>
          <w:highlight w:val="yellow"/>
          <w:u w:val="single"/>
        </w:rPr>
        <w:t>activities involved in the project</w:t>
      </w:r>
      <w:r w:rsidRPr="00E4179F">
        <w:rPr>
          <w:rFonts w:ascii="Trebuchet MS" w:hAnsi="Trebuchet MS"/>
          <w:sz w:val="20"/>
          <w:szCs w:val="20"/>
        </w:rPr>
        <w:t xml:space="preserve"> for each project and monitor compliance with allotted </w:t>
      </w:r>
      <w:r w:rsidR="004A5836">
        <w:rPr>
          <w:rFonts w:ascii="Trebuchet MS" w:hAnsi="Trebuchet MS"/>
          <w:sz w:val="20"/>
          <w:szCs w:val="20"/>
        </w:rPr>
        <w:t>budget</w:t>
      </w:r>
      <w:r w:rsidRPr="00E4179F">
        <w:rPr>
          <w:rFonts w:ascii="Trebuchet MS" w:hAnsi="Trebuchet MS"/>
          <w:sz w:val="20"/>
          <w:szCs w:val="20"/>
        </w:rPr>
        <w:t>s.</w:t>
      </w:r>
    </w:p>
    <w:p w:rsid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Develop project schedules and supervise execution from kick-off to completion ensuring achievement of all time, cost and quality concerns.</w:t>
      </w:r>
    </w:p>
    <w:p w:rsidR="00E4179F" w:rsidRPr="00D24228" w:rsidRDefault="00E4179F" w:rsidP="00D24228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Monitor  performance  of  management  team  and  workforce  at  the  projects  and  ensure  achievement  of</w:t>
      </w:r>
      <w:r w:rsidR="00D24228">
        <w:rPr>
          <w:rFonts w:ascii="Trebuchet MS" w:hAnsi="Trebuchet MS"/>
          <w:sz w:val="20"/>
          <w:szCs w:val="20"/>
        </w:rPr>
        <w:t xml:space="preserve"> p</w:t>
      </w:r>
      <w:r w:rsidR="00D24228" w:rsidRPr="00D24228">
        <w:rPr>
          <w:rFonts w:ascii="Trebuchet MS" w:hAnsi="Trebuchet MS"/>
          <w:sz w:val="20"/>
          <w:szCs w:val="20"/>
        </w:rPr>
        <w:t>roductivity</w:t>
      </w:r>
      <w:r w:rsidRPr="00D24228">
        <w:rPr>
          <w:rFonts w:ascii="Trebuchet MS" w:hAnsi="Trebuchet MS"/>
          <w:sz w:val="20"/>
          <w:szCs w:val="20"/>
        </w:rPr>
        <w:t xml:space="preserve"> targets.</w:t>
      </w:r>
    </w:p>
    <w:p w:rsidR="00E4179F" w:rsidRP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Coordinate for meeting all welfare of the workforce at dispersed project locations.</w:t>
      </w:r>
    </w:p>
    <w:p w:rsidR="00E4179F" w:rsidRP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Prepare and implement project safety &amp; quality plans to achieve HSEQ objectives.</w:t>
      </w:r>
    </w:p>
    <w:p w:rsidR="00E4179F" w:rsidRPr="00E4179F" w:rsidRDefault="00E4179F" w:rsidP="00E4179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E4179F">
        <w:rPr>
          <w:rFonts w:ascii="Trebuchet MS" w:hAnsi="Trebuchet MS"/>
          <w:sz w:val="20"/>
          <w:szCs w:val="20"/>
        </w:rPr>
        <w:t>Raise periodical invoices based on the progress of work and follow up with clients for release of payments.</w:t>
      </w:r>
    </w:p>
    <w:p w:rsidR="00CF4ADF" w:rsidRPr="00CF4ADF" w:rsidRDefault="00CF4ADF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CF4ADF">
        <w:rPr>
          <w:rFonts w:ascii="Trebuchet MS" w:hAnsi="Trebuchet MS"/>
          <w:sz w:val="20"/>
          <w:szCs w:val="20"/>
        </w:rPr>
        <w:t>Assists in planning and preparing of construction schedules and delivers relevant targets, key dates and milestones.</w:t>
      </w:r>
    </w:p>
    <w:p w:rsidR="00CF4ADF" w:rsidRPr="00CF4ADF" w:rsidRDefault="00CF4ADF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CF4ADF">
        <w:rPr>
          <w:rFonts w:ascii="Trebuchet MS" w:hAnsi="Trebuchet MS"/>
          <w:sz w:val="20"/>
          <w:szCs w:val="20"/>
        </w:rPr>
        <w:t xml:space="preserve">Prepares daily work program, equipment arrangement and manpower distribution for more than </w:t>
      </w:r>
      <w:r>
        <w:rPr>
          <w:rFonts w:ascii="Trebuchet MS" w:hAnsi="Trebuchet MS"/>
          <w:sz w:val="20"/>
          <w:szCs w:val="20"/>
        </w:rPr>
        <w:t>3</w:t>
      </w:r>
      <w:r w:rsidR="004A5836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>0</w:t>
      </w:r>
      <w:r w:rsidRPr="00CF4ADF">
        <w:rPr>
          <w:rFonts w:ascii="Trebuchet MS" w:hAnsi="Trebuchet MS"/>
          <w:sz w:val="20"/>
          <w:szCs w:val="20"/>
        </w:rPr>
        <w:t xml:space="preserve"> workers.</w:t>
      </w:r>
    </w:p>
    <w:p w:rsidR="00CF4ADF" w:rsidRPr="00CF4ADF" w:rsidRDefault="00CF4ADF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CF4ADF">
        <w:rPr>
          <w:rFonts w:ascii="Trebuchet MS" w:hAnsi="Trebuchet MS"/>
          <w:sz w:val="20"/>
          <w:szCs w:val="20"/>
        </w:rPr>
        <w:t xml:space="preserve">Prepares additional contact proposals and negotiates all changes and additions </w:t>
      </w:r>
      <w:r w:rsidR="004A5836">
        <w:rPr>
          <w:rFonts w:ascii="Trebuchet MS" w:hAnsi="Trebuchet MS"/>
          <w:sz w:val="20"/>
          <w:szCs w:val="20"/>
        </w:rPr>
        <w:t>as variations from</w:t>
      </w:r>
      <w:r w:rsidRPr="00CF4ADF">
        <w:rPr>
          <w:rFonts w:ascii="Trebuchet MS" w:hAnsi="Trebuchet MS"/>
          <w:sz w:val="20"/>
          <w:szCs w:val="20"/>
        </w:rPr>
        <w:t xml:space="preserve"> contractual agreements with consultants, clients, suppliers and subcontractors.</w:t>
      </w:r>
    </w:p>
    <w:p w:rsidR="00CF4ADF" w:rsidRPr="00CF4ADF" w:rsidRDefault="004A5836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Projection</w:t>
      </w:r>
      <w:r w:rsidR="00CF4ADF" w:rsidRPr="00CF4ADF">
        <w:rPr>
          <w:rFonts w:ascii="Trebuchet MS" w:hAnsi="Trebuchet MS"/>
          <w:sz w:val="20"/>
          <w:szCs w:val="20"/>
        </w:rPr>
        <w:t xml:space="preserve"> of progress reports and issuance of progress schedules to clients.</w:t>
      </w:r>
    </w:p>
    <w:p w:rsidR="00CF4ADF" w:rsidRPr="00CF4ADF" w:rsidRDefault="00CF4ADF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CF4ADF">
        <w:rPr>
          <w:rFonts w:ascii="Trebuchet MS" w:hAnsi="Trebuchet MS"/>
          <w:sz w:val="20"/>
          <w:szCs w:val="20"/>
        </w:rPr>
        <w:t>Controls procurement of construction materials and delivery schedules.</w:t>
      </w:r>
    </w:p>
    <w:p w:rsidR="00CF4ADF" w:rsidRPr="00262207" w:rsidRDefault="00CF4ADF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</w:rPr>
        <w:t>Leads the achievement of safety targets and zero tolerance of unsafe working practices and occurrences.</w:t>
      </w:r>
      <w:r w:rsidR="005D6CDF">
        <w:rPr>
          <w:rFonts w:ascii="Trebuchet MS" w:hAnsi="Trebuchet MS"/>
          <w:sz w:val="20"/>
          <w:szCs w:val="20"/>
        </w:rPr>
        <w:t xml:space="preserve"> </w:t>
      </w:r>
      <w:r w:rsidRPr="00262207">
        <w:rPr>
          <w:rFonts w:ascii="Trebuchet MS" w:hAnsi="Trebuchet MS"/>
          <w:sz w:val="20"/>
          <w:szCs w:val="20"/>
        </w:rPr>
        <w:t>Participates in weekly Site Safety Audits.</w:t>
      </w:r>
    </w:p>
    <w:p w:rsidR="00CF4ADF" w:rsidRPr="00CF4ADF" w:rsidRDefault="004A5836" w:rsidP="00CF4ADF">
      <w:pPr>
        <w:numPr>
          <w:ilvl w:val="0"/>
          <w:numId w:val="5"/>
        </w:numPr>
        <w:spacing w:after="120"/>
        <w:ind w:left="540" w:hanging="450"/>
        <w:jc w:val="mediumKashida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Overall monitoring the site operations related to project construction activities.</w:t>
      </w:r>
    </w:p>
    <w:p w:rsidR="003C1F1B" w:rsidRPr="003C1F1B" w:rsidRDefault="003C1F1B" w:rsidP="003C1F1B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3C1F1B">
        <w:rPr>
          <w:rFonts w:ascii="Trebuchet MS" w:hAnsi="Trebuchet MS"/>
          <w:b/>
          <w:color w:val="002060"/>
          <w:sz w:val="22"/>
          <w:szCs w:val="20"/>
          <w:u w:val="single"/>
        </w:rPr>
        <w:t>PROJECT DETAILS:</w:t>
      </w:r>
    </w:p>
    <w:p w:rsidR="003C1F1B" w:rsidRPr="003C1F1B" w:rsidRDefault="003C1F1B" w:rsidP="003C1F1B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</w:p>
    <w:p w:rsidR="003C1F1B" w:rsidRDefault="003C1F1B" w:rsidP="003C1F1B">
      <w:pPr>
        <w:spacing w:after="120"/>
        <w:jc w:val="mediumKashida"/>
        <w:rPr>
          <w:rFonts w:ascii="Trebuchet MS" w:hAnsi="Trebuchet MS"/>
          <w:color w:val="002060"/>
          <w:sz w:val="22"/>
          <w:szCs w:val="20"/>
        </w:rPr>
      </w:pPr>
      <w:r w:rsidRPr="003C1F1B">
        <w:rPr>
          <w:rFonts w:ascii="Trebuchet MS" w:hAnsi="Trebuchet MS"/>
          <w:color w:val="002060"/>
          <w:sz w:val="22"/>
          <w:szCs w:val="20"/>
        </w:rPr>
        <w:tab/>
      </w:r>
      <w:r w:rsidR="005F352E">
        <w:rPr>
          <w:rFonts w:ascii="Trebuchet MS" w:hAnsi="Trebuchet MS"/>
          <w:color w:val="002060"/>
          <w:sz w:val="22"/>
          <w:szCs w:val="20"/>
          <w:highlight w:val="yellow"/>
        </w:rPr>
        <w:t xml:space="preserve">Development of the SWCC land 60 acres with grading roads formation, sewage lines and water supply lines also with other utilities like full of infrastructure developments for </w:t>
      </w:r>
      <w:r w:rsidR="00F365C8" w:rsidRPr="00F365C8">
        <w:rPr>
          <w:rFonts w:ascii="Trebuchet MS" w:hAnsi="Trebuchet MS"/>
          <w:color w:val="002060"/>
          <w:sz w:val="22"/>
          <w:szCs w:val="20"/>
          <w:highlight w:val="yellow"/>
        </w:rPr>
        <w:t xml:space="preserve">Administrative office building for SWCC at </w:t>
      </w:r>
      <w:proofErr w:type="spellStart"/>
      <w:r w:rsidR="00F365C8" w:rsidRPr="00F365C8">
        <w:rPr>
          <w:rFonts w:ascii="Trebuchet MS" w:hAnsi="Trebuchet MS"/>
          <w:color w:val="002060"/>
          <w:sz w:val="22"/>
          <w:szCs w:val="20"/>
          <w:highlight w:val="yellow"/>
        </w:rPr>
        <w:t>Shquak</w:t>
      </w:r>
      <w:proofErr w:type="spellEnd"/>
      <w:r w:rsidR="00F365C8" w:rsidRPr="00F365C8">
        <w:rPr>
          <w:rFonts w:ascii="Trebuchet MS" w:hAnsi="Trebuchet MS"/>
          <w:color w:val="002060"/>
          <w:sz w:val="22"/>
          <w:szCs w:val="20"/>
          <w:highlight w:val="yellow"/>
        </w:rPr>
        <w:t xml:space="preserve"> with high </w:t>
      </w:r>
      <w:r w:rsidR="00F365C8" w:rsidRPr="00F365C8">
        <w:rPr>
          <w:rFonts w:ascii="Trebuchet MS" w:hAnsi="Trebuchet MS"/>
          <w:color w:val="002060"/>
          <w:sz w:val="22"/>
          <w:szCs w:val="20"/>
          <w:highlight w:val="yellow"/>
        </w:rPr>
        <w:lastRenderedPageBreak/>
        <w:t>premium finishing and high standards</w:t>
      </w:r>
      <w:r w:rsidR="00F365C8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, </w:t>
      </w:r>
      <w:r w:rsidR="002A191B">
        <w:rPr>
          <w:rFonts w:ascii="Trebuchet MS" w:hAnsi="Trebuchet MS"/>
          <w:color w:val="002060"/>
          <w:sz w:val="22"/>
          <w:szCs w:val="20"/>
          <w:highlight w:val="yellow"/>
        </w:rPr>
        <w:t xml:space="preserve">with all including </w:t>
      </w:r>
      <w:r w:rsidR="0022651D">
        <w:rPr>
          <w:rFonts w:ascii="Trebuchet MS" w:hAnsi="Trebuchet MS"/>
          <w:color w:val="002060"/>
          <w:sz w:val="22"/>
          <w:szCs w:val="20"/>
          <w:highlight w:val="yellow"/>
        </w:rPr>
        <w:t xml:space="preserve">civil construction, </w:t>
      </w:r>
      <w:r w:rsidR="002A191B">
        <w:rPr>
          <w:rFonts w:ascii="Trebuchet MS" w:hAnsi="Trebuchet MS"/>
          <w:color w:val="002060"/>
          <w:sz w:val="22"/>
          <w:szCs w:val="20"/>
          <w:highlight w:val="yellow"/>
        </w:rPr>
        <w:t xml:space="preserve">MEP </w:t>
      </w:r>
      <w:r w:rsidR="0022651D">
        <w:rPr>
          <w:rFonts w:ascii="Trebuchet MS" w:hAnsi="Trebuchet MS"/>
          <w:color w:val="002060"/>
          <w:sz w:val="22"/>
          <w:szCs w:val="20"/>
          <w:highlight w:val="yellow"/>
        </w:rPr>
        <w:t xml:space="preserve">&amp; FIT-OUT </w:t>
      </w:r>
      <w:r w:rsidR="002A191B">
        <w:rPr>
          <w:rFonts w:ascii="Trebuchet MS" w:hAnsi="Trebuchet MS"/>
          <w:color w:val="002060"/>
          <w:sz w:val="22"/>
          <w:szCs w:val="20"/>
          <w:highlight w:val="yellow"/>
        </w:rPr>
        <w:t>activities</w:t>
      </w:r>
      <w:r w:rsidR="005F352E">
        <w:rPr>
          <w:rFonts w:ascii="Trebuchet MS" w:hAnsi="Trebuchet MS"/>
          <w:color w:val="002060"/>
          <w:sz w:val="22"/>
          <w:szCs w:val="20"/>
          <w:highlight w:val="yellow"/>
        </w:rPr>
        <w:t>.</w:t>
      </w:r>
      <w:r w:rsidR="002A191B">
        <w:rPr>
          <w:rFonts w:ascii="Trebuchet MS" w:hAnsi="Trebuchet MS"/>
          <w:color w:val="002060"/>
          <w:sz w:val="22"/>
          <w:szCs w:val="20"/>
          <w:highlight w:val="yellow"/>
        </w:rPr>
        <w:t xml:space="preserve"> </w:t>
      </w:r>
      <w:r w:rsidR="005F352E">
        <w:rPr>
          <w:rFonts w:ascii="Trebuchet MS" w:hAnsi="Trebuchet MS"/>
          <w:color w:val="002060"/>
          <w:sz w:val="22"/>
          <w:szCs w:val="20"/>
          <w:highlight w:val="yellow"/>
        </w:rPr>
        <w:t>Along with</w:t>
      </w:r>
      <w:r w:rsidR="002A191B">
        <w:rPr>
          <w:rFonts w:ascii="Trebuchet MS" w:hAnsi="Trebuchet MS"/>
          <w:color w:val="002060"/>
          <w:sz w:val="22"/>
          <w:szCs w:val="20"/>
          <w:highlight w:val="yellow"/>
        </w:rPr>
        <w:t xml:space="preserve"> </w:t>
      </w:r>
      <w:r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Construction of </w:t>
      </w:r>
      <w:r w:rsidR="004A5836" w:rsidRPr="00C86045">
        <w:rPr>
          <w:rFonts w:ascii="Trebuchet MS" w:hAnsi="Trebuchet MS"/>
          <w:color w:val="002060"/>
          <w:sz w:val="22"/>
          <w:szCs w:val="20"/>
          <w:highlight w:val="yellow"/>
        </w:rPr>
        <w:t>Multi Storied Residential apartment</w:t>
      </w:r>
      <w:r w:rsidR="00F07953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 for Saudi Electric Company (SEC) </w:t>
      </w:r>
      <w:r w:rsidR="00C86045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and </w:t>
      </w:r>
      <w:r w:rsidR="00752552" w:rsidRPr="00C86045">
        <w:rPr>
          <w:rFonts w:ascii="Trebuchet MS" w:hAnsi="Trebuchet MS"/>
          <w:color w:val="002060"/>
          <w:sz w:val="22"/>
          <w:szCs w:val="20"/>
          <w:highlight w:val="yellow"/>
        </w:rPr>
        <w:t>for Saline Water Conversion Corporation (SWCC</w:t>
      </w:r>
      <w:proofErr w:type="gramStart"/>
      <w:r w:rsidR="00752552" w:rsidRPr="00C86045">
        <w:rPr>
          <w:rFonts w:ascii="Trebuchet MS" w:hAnsi="Trebuchet MS"/>
          <w:color w:val="002060"/>
          <w:sz w:val="22"/>
          <w:szCs w:val="20"/>
          <w:highlight w:val="yellow"/>
        </w:rPr>
        <w:t>)-</w:t>
      </w:r>
      <w:proofErr w:type="gramEnd"/>
      <w:r w:rsidR="00752552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 Saudi </w:t>
      </w:r>
      <w:r w:rsidR="00C86045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in the </w:t>
      </w:r>
      <w:proofErr w:type="spellStart"/>
      <w:r w:rsidR="00C86045" w:rsidRPr="00C86045">
        <w:rPr>
          <w:rFonts w:ascii="Trebuchet MS" w:hAnsi="Trebuchet MS"/>
          <w:color w:val="002060"/>
          <w:sz w:val="22"/>
          <w:szCs w:val="20"/>
          <w:highlight w:val="yellow"/>
        </w:rPr>
        <w:t>Asir</w:t>
      </w:r>
      <w:proofErr w:type="spellEnd"/>
      <w:r w:rsidR="00C86045" w:rsidRPr="00C86045">
        <w:rPr>
          <w:rFonts w:ascii="Trebuchet MS" w:hAnsi="Trebuchet MS"/>
          <w:color w:val="002060"/>
          <w:sz w:val="22"/>
          <w:szCs w:val="20"/>
          <w:highlight w:val="yellow"/>
        </w:rPr>
        <w:t xml:space="preserve"> region.</w:t>
      </w:r>
      <w:r w:rsidR="00C86045">
        <w:rPr>
          <w:rFonts w:ascii="Trebuchet MS" w:hAnsi="Trebuchet MS"/>
          <w:color w:val="002060"/>
          <w:sz w:val="22"/>
          <w:szCs w:val="20"/>
        </w:rPr>
        <w:t xml:space="preserve"> </w:t>
      </w:r>
    </w:p>
    <w:p w:rsidR="006D2C7D" w:rsidRPr="006D2C7D" w:rsidRDefault="006D2C7D" w:rsidP="006D2C7D">
      <w:pPr>
        <w:spacing w:after="120"/>
        <w:jc w:val="center"/>
        <w:rPr>
          <w:rFonts w:ascii="Trebuchet MS" w:hAnsi="Trebuchet MS"/>
          <w:b/>
          <w:color w:val="002060"/>
          <w:sz w:val="22"/>
          <w:szCs w:val="20"/>
        </w:rPr>
      </w:pPr>
      <w:r w:rsidRPr="006D2C7D">
        <w:rPr>
          <w:rFonts w:ascii="Trebuchet MS" w:hAnsi="Trebuchet MS"/>
          <w:b/>
          <w:color w:val="002060"/>
          <w:sz w:val="22"/>
          <w:szCs w:val="20"/>
        </w:rPr>
        <w:t>_______________________________</w:t>
      </w:r>
    </w:p>
    <w:p w:rsidR="0095456A" w:rsidRDefault="0095456A" w:rsidP="00D24228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Employer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D24228" w:rsidRPr="00D24228">
        <w:rPr>
          <w:rFonts w:ascii="Trebuchet MS" w:hAnsi="Trebuchet MS"/>
          <w:b/>
          <w:sz w:val="20"/>
          <w:szCs w:val="20"/>
        </w:rPr>
        <w:t>Integral Service Co WLL (ISCO), Kuwait</w:t>
      </w:r>
    </w:p>
    <w:p w:rsidR="0095456A" w:rsidRDefault="0095456A" w:rsidP="00D24228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Position</w:t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D24228" w:rsidRPr="001240FE">
        <w:rPr>
          <w:rFonts w:ascii="Trebuchet MS" w:hAnsi="Trebuchet MS"/>
          <w:b/>
          <w:sz w:val="20"/>
          <w:szCs w:val="20"/>
          <w:u w:val="single"/>
        </w:rPr>
        <w:t>Project Manager</w:t>
      </w:r>
    </w:p>
    <w:p w:rsidR="0095456A" w:rsidRPr="00925298" w:rsidRDefault="0095456A" w:rsidP="00D24228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Period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:</w:t>
      </w:r>
      <w:r>
        <w:rPr>
          <w:rFonts w:ascii="Trebuchet MS" w:hAnsi="Trebuchet MS"/>
          <w:b/>
          <w:sz w:val="20"/>
          <w:szCs w:val="20"/>
        </w:rPr>
        <w:tab/>
      </w:r>
      <w:r w:rsidR="00D24228" w:rsidRPr="00D24228">
        <w:rPr>
          <w:rFonts w:ascii="Trebuchet MS" w:hAnsi="Trebuchet MS"/>
          <w:b/>
          <w:sz w:val="20"/>
          <w:szCs w:val="20"/>
        </w:rPr>
        <w:t>Jan 09 to Sep 09</w:t>
      </w:r>
    </w:p>
    <w:p w:rsidR="00AC7CF7" w:rsidRPr="00AA6A8C" w:rsidRDefault="0095456A" w:rsidP="00DD78A4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AA6A8C">
        <w:rPr>
          <w:rFonts w:ascii="Trebuchet MS" w:hAnsi="Trebuchet MS"/>
          <w:b/>
          <w:sz w:val="20"/>
          <w:szCs w:val="20"/>
          <w:u w:val="single"/>
        </w:rPr>
        <w:t>RESPONSIBILITIES:</w:t>
      </w:r>
    </w:p>
    <w:p w:rsidR="00D24228" w:rsidRPr="00D24228" w:rsidRDefault="00D24228" w:rsidP="00D24228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D24228">
        <w:rPr>
          <w:rFonts w:ascii="Trebuchet MS" w:hAnsi="Trebuchet MS"/>
          <w:sz w:val="20"/>
          <w:szCs w:val="20"/>
        </w:rPr>
        <w:t>Obtained all required material approvals from the client and arranged procurement ensuring availability aligned to project execution schedules.</w:t>
      </w:r>
    </w:p>
    <w:p w:rsidR="00D24228" w:rsidRPr="00D24228" w:rsidRDefault="00D24228" w:rsidP="00D24228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D24228">
        <w:rPr>
          <w:rFonts w:ascii="Trebuchet MS" w:hAnsi="Trebuchet MS"/>
          <w:sz w:val="20"/>
          <w:szCs w:val="20"/>
        </w:rPr>
        <w:t>Coordinated  with  the  engineering  con</w:t>
      </w:r>
      <w:r w:rsidR="00813462">
        <w:rPr>
          <w:rFonts w:ascii="Trebuchet MS" w:hAnsi="Trebuchet MS"/>
          <w:sz w:val="20"/>
          <w:szCs w:val="20"/>
        </w:rPr>
        <w:t>sultant</w:t>
      </w:r>
      <w:r w:rsidRPr="00D24228">
        <w:rPr>
          <w:rFonts w:ascii="Trebuchet MS" w:hAnsi="Trebuchet MS"/>
          <w:sz w:val="20"/>
          <w:szCs w:val="20"/>
        </w:rPr>
        <w:t xml:space="preserve">  and  client  for  on  time  availability  of  approved  working drawings.</w:t>
      </w:r>
    </w:p>
    <w:p w:rsidR="00D24228" w:rsidRPr="00813462" w:rsidRDefault="00D24228" w:rsidP="00D24228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13462">
        <w:rPr>
          <w:rFonts w:ascii="Trebuchet MS" w:hAnsi="Trebuchet MS"/>
          <w:sz w:val="20"/>
          <w:szCs w:val="20"/>
        </w:rPr>
        <w:t xml:space="preserve">Appointed  subcontractors,  finalized  schedules  and  followed  up  on  execution  </w:t>
      </w:r>
      <w:r w:rsidR="008C609E">
        <w:rPr>
          <w:rFonts w:ascii="Trebuchet MS" w:hAnsi="Trebuchet MS"/>
          <w:sz w:val="20"/>
          <w:szCs w:val="20"/>
        </w:rPr>
        <w:t>minor  civil activitie</w:t>
      </w:r>
      <w:r w:rsidRPr="00813462">
        <w:rPr>
          <w:rFonts w:ascii="Trebuchet MS" w:hAnsi="Trebuchet MS"/>
          <w:sz w:val="20"/>
          <w:szCs w:val="20"/>
        </w:rPr>
        <w:t>s ensuring adherence to project requirements.</w:t>
      </w:r>
    </w:p>
    <w:p w:rsidR="00D24228" w:rsidRPr="00D24228" w:rsidRDefault="00D24228" w:rsidP="00D24228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D24228">
        <w:rPr>
          <w:rFonts w:ascii="Trebuchet MS" w:hAnsi="Trebuchet MS"/>
          <w:sz w:val="20"/>
          <w:szCs w:val="20"/>
        </w:rPr>
        <w:t>Coordinated with the HSEQ Manager for preparing project ITP and safety plan.</w:t>
      </w:r>
    </w:p>
    <w:p w:rsidR="00D24228" w:rsidRPr="00D24228" w:rsidRDefault="00D24228" w:rsidP="00D24228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D24228">
        <w:rPr>
          <w:rFonts w:ascii="Trebuchet MS" w:hAnsi="Trebuchet MS"/>
          <w:sz w:val="20"/>
          <w:szCs w:val="20"/>
        </w:rPr>
        <w:t>Completed the project on time, meeting client’s quality standards and with zero accidents.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Coordination and Liaison with the client through regular/weekly meetings on Progress, Quality &amp; Technical and administrative Issues.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Supervision of Construction activities in perspective of Scope, Drawings, Quality Standards and construction management.</w:t>
      </w:r>
    </w:p>
    <w:p w:rsid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Ensuring the completion of stages of project on time, within budget with quality standard.</w:t>
      </w:r>
    </w:p>
    <w:p w:rsidR="00262207" w:rsidRPr="00262207" w:rsidRDefault="00797F6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  <w:highlight w:val="yellow"/>
          <w:u w:val="single"/>
        </w:rPr>
        <w:t>Project - Insure that all parties involved in the project including subcontractors and in house divisions have the updated information -Oversee the daily site works and issuing site instructions -Coordinate on a regular basis</w:t>
      </w:r>
      <w:r w:rsidR="00262207">
        <w:rPr>
          <w:rFonts w:ascii="Trebuchet MS" w:hAnsi="Trebuchet MS"/>
          <w:sz w:val="20"/>
          <w:szCs w:val="20"/>
          <w:highlight w:val="yellow"/>
          <w:u w:val="single"/>
        </w:rPr>
        <w:t xml:space="preserve"> with the client's Coordinators</w:t>
      </w:r>
      <w:r w:rsidR="00262207">
        <w:rPr>
          <w:rFonts w:ascii="Trebuchet MS" w:hAnsi="Trebuchet MS"/>
          <w:sz w:val="20"/>
          <w:szCs w:val="20"/>
          <w:u w:val="single"/>
        </w:rPr>
        <w:t xml:space="preserve">. </w:t>
      </w:r>
    </w:p>
    <w:p w:rsidR="00F36DBD" w:rsidRPr="00262207" w:rsidRDefault="008C609E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</w:rPr>
        <w:t>Monitoring</w:t>
      </w:r>
      <w:r w:rsidR="00F36DBD" w:rsidRPr="00262207">
        <w:rPr>
          <w:rFonts w:ascii="Trebuchet MS" w:hAnsi="Trebuchet MS"/>
          <w:sz w:val="20"/>
          <w:szCs w:val="20"/>
        </w:rPr>
        <w:t xml:space="preserve"> of Daily, Weekly and Monthly Progress Report.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Verification of Technical Measurements of Invoices/Claims for submission to the client.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Assessment of sub contracts requirements, Coordination with the vendors, sub-contractors, administrative control and follow up.</w:t>
      </w:r>
    </w:p>
    <w:p w:rsidR="00752552" w:rsidRPr="003C1F1B" w:rsidRDefault="00752552" w:rsidP="00752552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3C1F1B">
        <w:rPr>
          <w:rFonts w:ascii="Trebuchet MS" w:hAnsi="Trebuchet MS"/>
          <w:b/>
          <w:color w:val="002060"/>
          <w:sz w:val="22"/>
          <w:szCs w:val="20"/>
          <w:u w:val="single"/>
        </w:rPr>
        <w:t>PROJECT DETAILS:</w:t>
      </w:r>
    </w:p>
    <w:p w:rsidR="00752552" w:rsidRPr="003C1F1B" w:rsidRDefault="00752552" w:rsidP="00752552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</w:p>
    <w:p w:rsidR="008C609E" w:rsidRPr="008F28D0" w:rsidRDefault="00752552" w:rsidP="006D2C7D">
      <w:pPr>
        <w:spacing w:after="120"/>
        <w:jc w:val="mediumKashida"/>
        <w:rPr>
          <w:rFonts w:ascii="Trebuchet MS" w:hAnsi="Trebuchet MS"/>
          <w:b/>
          <w:sz w:val="20"/>
          <w:szCs w:val="20"/>
        </w:rPr>
      </w:pPr>
      <w:r w:rsidRPr="003C1F1B">
        <w:rPr>
          <w:rFonts w:ascii="Trebuchet MS" w:hAnsi="Trebuchet MS"/>
          <w:color w:val="002060"/>
          <w:sz w:val="22"/>
          <w:szCs w:val="20"/>
        </w:rPr>
        <w:tab/>
      </w:r>
      <w:r w:rsidR="00813462">
        <w:rPr>
          <w:rFonts w:ascii="Trebuchet MS" w:hAnsi="Trebuchet MS"/>
          <w:color w:val="002060"/>
          <w:sz w:val="22"/>
          <w:szCs w:val="20"/>
        </w:rPr>
        <w:t xml:space="preserve">The construction </w:t>
      </w:r>
      <w:r w:rsidR="008A1E28">
        <w:rPr>
          <w:rFonts w:ascii="Trebuchet MS" w:hAnsi="Trebuchet MS"/>
          <w:color w:val="002060"/>
          <w:sz w:val="22"/>
          <w:szCs w:val="20"/>
        </w:rPr>
        <w:t xml:space="preserve">Road and one bridge </w:t>
      </w:r>
      <w:r w:rsidR="00813462">
        <w:rPr>
          <w:rFonts w:ascii="Trebuchet MS" w:hAnsi="Trebuchet MS"/>
          <w:color w:val="002060"/>
          <w:sz w:val="22"/>
          <w:szCs w:val="20"/>
        </w:rPr>
        <w:t xml:space="preserve">Project for KOC </w:t>
      </w:r>
      <w:r w:rsidR="008A1E28">
        <w:rPr>
          <w:rFonts w:ascii="Trebuchet MS" w:hAnsi="Trebuchet MS"/>
          <w:color w:val="002060"/>
          <w:sz w:val="22"/>
          <w:szCs w:val="20"/>
        </w:rPr>
        <w:t>–</w:t>
      </w:r>
      <w:r w:rsidR="00813462">
        <w:rPr>
          <w:rFonts w:ascii="Trebuchet MS" w:hAnsi="Trebuchet MS"/>
          <w:color w:val="002060"/>
          <w:sz w:val="22"/>
          <w:szCs w:val="20"/>
        </w:rPr>
        <w:t xml:space="preserve"> </w:t>
      </w:r>
      <w:r w:rsidR="008A1E28">
        <w:rPr>
          <w:rFonts w:ascii="Trebuchet MS" w:hAnsi="Trebuchet MS"/>
          <w:color w:val="002060"/>
          <w:sz w:val="22"/>
          <w:szCs w:val="20"/>
        </w:rPr>
        <w:t xml:space="preserve">Kuwait Oil Company </w:t>
      </w:r>
      <w:r w:rsidR="005F352E">
        <w:rPr>
          <w:rFonts w:ascii="Trebuchet MS" w:hAnsi="Trebuchet MS"/>
          <w:color w:val="002060"/>
          <w:sz w:val="22"/>
          <w:szCs w:val="20"/>
        </w:rPr>
        <w:t xml:space="preserve">and develop the infrastructure Civil activities </w:t>
      </w:r>
      <w:r w:rsidR="008A1E28">
        <w:rPr>
          <w:rFonts w:ascii="Trebuchet MS" w:hAnsi="Trebuchet MS"/>
          <w:color w:val="002060"/>
          <w:sz w:val="22"/>
          <w:szCs w:val="20"/>
        </w:rPr>
        <w:t>inside GC-23</w:t>
      </w:r>
      <w:r w:rsidR="00797F6D">
        <w:rPr>
          <w:rFonts w:ascii="Trebuchet MS" w:hAnsi="Trebuchet MS"/>
          <w:color w:val="002060"/>
          <w:sz w:val="22"/>
          <w:szCs w:val="20"/>
        </w:rPr>
        <w:t xml:space="preserve"> and admin building</w:t>
      </w:r>
      <w:r w:rsidR="008A1E28">
        <w:rPr>
          <w:rFonts w:ascii="Trebuchet MS" w:hAnsi="Trebuchet MS"/>
          <w:color w:val="002060"/>
          <w:sz w:val="22"/>
          <w:szCs w:val="20"/>
        </w:rPr>
        <w:t xml:space="preserve">, </w:t>
      </w:r>
      <w:r w:rsidR="001E1558" w:rsidRPr="001E1558">
        <w:rPr>
          <w:rFonts w:ascii="Trebuchet MS" w:hAnsi="Trebuchet MS"/>
          <w:color w:val="002060"/>
          <w:sz w:val="22"/>
          <w:szCs w:val="20"/>
        </w:rPr>
        <w:t xml:space="preserve">including all necessary </w:t>
      </w:r>
      <w:r w:rsidR="002A191B" w:rsidRPr="00F3206C">
        <w:rPr>
          <w:rFonts w:ascii="Trebuchet MS" w:hAnsi="Trebuchet MS"/>
          <w:color w:val="002060"/>
          <w:sz w:val="22"/>
          <w:szCs w:val="20"/>
          <w:highlight w:val="yellow"/>
          <w:u w:val="single"/>
        </w:rPr>
        <w:t xml:space="preserve">MEP </w:t>
      </w:r>
      <w:r w:rsidR="00797F6D" w:rsidRPr="00F3206C">
        <w:rPr>
          <w:rFonts w:ascii="Trebuchet MS" w:hAnsi="Trebuchet MS"/>
          <w:color w:val="002060"/>
          <w:sz w:val="22"/>
          <w:szCs w:val="20"/>
          <w:highlight w:val="yellow"/>
          <w:u w:val="single"/>
        </w:rPr>
        <w:t xml:space="preserve">&amp; Interior Fit-out </w:t>
      </w:r>
      <w:r w:rsidR="001E1558" w:rsidRPr="00F3206C">
        <w:rPr>
          <w:rFonts w:ascii="Trebuchet MS" w:hAnsi="Trebuchet MS"/>
          <w:color w:val="002060"/>
          <w:sz w:val="22"/>
          <w:szCs w:val="20"/>
          <w:highlight w:val="yellow"/>
          <w:u w:val="single"/>
        </w:rPr>
        <w:t>facilities</w:t>
      </w:r>
      <w:r w:rsidR="001E1558" w:rsidRPr="001E1558">
        <w:rPr>
          <w:rFonts w:ascii="Trebuchet MS" w:hAnsi="Trebuchet MS"/>
          <w:color w:val="002060"/>
          <w:sz w:val="22"/>
          <w:szCs w:val="20"/>
        </w:rPr>
        <w:t xml:space="preserve"> </w:t>
      </w:r>
      <w:r w:rsidR="002A191B">
        <w:rPr>
          <w:rFonts w:ascii="Trebuchet MS" w:hAnsi="Trebuchet MS"/>
          <w:color w:val="002060"/>
          <w:sz w:val="22"/>
          <w:szCs w:val="20"/>
        </w:rPr>
        <w:t>as well</w:t>
      </w:r>
      <w:r w:rsidR="008A1E28">
        <w:rPr>
          <w:rFonts w:ascii="Trebuchet MS" w:hAnsi="Trebuchet MS"/>
          <w:color w:val="002060"/>
          <w:sz w:val="22"/>
          <w:szCs w:val="20"/>
        </w:rPr>
        <w:t xml:space="preserve"> </w:t>
      </w:r>
      <w:r w:rsidR="00813462">
        <w:rPr>
          <w:rFonts w:ascii="Trebuchet MS" w:hAnsi="Trebuchet MS"/>
          <w:color w:val="002060"/>
          <w:sz w:val="22"/>
          <w:szCs w:val="20"/>
        </w:rPr>
        <w:t>in North Kuwait oil field area.</w:t>
      </w:r>
      <w:r w:rsidR="006D2C7D">
        <w:rPr>
          <w:rFonts w:ascii="Trebuchet MS" w:hAnsi="Trebuchet MS"/>
          <w:color w:val="002060"/>
          <w:sz w:val="22"/>
          <w:szCs w:val="20"/>
        </w:rPr>
        <w:tab/>
      </w:r>
      <w:r w:rsidR="006D2C7D">
        <w:rPr>
          <w:rFonts w:ascii="Trebuchet MS" w:hAnsi="Trebuchet MS"/>
          <w:color w:val="002060"/>
          <w:sz w:val="22"/>
          <w:szCs w:val="20"/>
        </w:rPr>
        <w:tab/>
      </w:r>
      <w:r w:rsidR="006D2C7D">
        <w:rPr>
          <w:rFonts w:ascii="Trebuchet MS" w:hAnsi="Trebuchet MS"/>
          <w:color w:val="002060"/>
          <w:sz w:val="22"/>
          <w:szCs w:val="20"/>
        </w:rPr>
        <w:tab/>
      </w:r>
      <w:r w:rsidR="006D2C7D">
        <w:rPr>
          <w:rFonts w:ascii="Trebuchet MS" w:hAnsi="Trebuchet MS"/>
          <w:color w:val="002060"/>
          <w:sz w:val="22"/>
          <w:szCs w:val="20"/>
        </w:rPr>
        <w:tab/>
      </w:r>
      <w:r w:rsidR="008F28D0" w:rsidRPr="008F28D0">
        <w:rPr>
          <w:rFonts w:ascii="Trebuchet MS" w:hAnsi="Trebuchet MS"/>
          <w:b/>
          <w:sz w:val="20"/>
          <w:szCs w:val="20"/>
        </w:rPr>
        <w:t>_____________________________</w:t>
      </w:r>
    </w:p>
    <w:p w:rsidR="007D5973" w:rsidRDefault="0095456A" w:rsidP="007D597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Employer</w:t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7D5973" w:rsidRPr="007D5973">
        <w:rPr>
          <w:rFonts w:ascii="Trebuchet MS" w:hAnsi="Trebuchet MS"/>
          <w:b/>
          <w:sz w:val="20"/>
          <w:szCs w:val="20"/>
        </w:rPr>
        <w:t>AMEC, Kuwait (Project Management support to Kuwait Oil Company</w:t>
      </w:r>
      <w:r w:rsidR="007D5973">
        <w:rPr>
          <w:rFonts w:ascii="Trebuchet MS" w:hAnsi="Trebuchet MS"/>
          <w:b/>
          <w:sz w:val="20"/>
          <w:szCs w:val="20"/>
        </w:rPr>
        <w:t>)</w:t>
      </w:r>
    </w:p>
    <w:p w:rsidR="0095456A" w:rsidRPr="0095456A" w:rsidRDefault="0095456A" w:rsidP="007D597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Position</w:t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7D5973" w:rsidRPr="00F365C8">
        <w:rPr>
          <w:rFonts w:ascii="Trebuchet MS" w:hAnsi="Trebuchet MS"/>
          <w:b/>
          <w:sz w:val="20"/>
          <w:szCs w:val="20"/>
          <w:highlight w:val="yellow"/>
        </w:rPr>
        <w:t>Senior Civil &amp; Structural Engineer</w:t>
      </w:r>
    </w:p>
    <w:p w:rsidR="0095456A" w:rsidRPr="0095456A" w:rsidRDefault="0095456A" w:rsidP="006D055E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Period</w:t>
      </w:r>
      <w:r w:rsidRPr="0095456A">
        <w:rPr>
          <w:rFonts w:ascii="Trebuchet MS" w:hAnsi="Trebuchet MS"/>
          <w:b/>
          <w:sz w:val="20"/>
          <w:szCs w:val="20"/>
        </w:rPr>
        <w:tab/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6D055E">
        <w:rPr>
          <w:rFonts w:ascii="Trebuchet MS" w:hAnsi="Trebuchet MS"/>
          <w:b/>
          <w:sz w:val="20"/>
          <w:szCs w:val="20"/>
        </w:rPr>
        <w:t>Sep</w:t>
      </w:r>
      <w:r w:rsidR="007D5973" w:rsidRPr="007D5973">
        <w:rPr>
          <w:rFonts w:ascii="Trebuchet MS" w:hAnsi="Trebuchet MS"/>
          <w:b/>
          <w:sz w:val="20"/>
          <w:szCs w:val="20"/>
        </w:rPr>
        <w:t xml:space="preserve"> 06 to Dec 08</w:t>
      </w:r>
    </w:p>
    <w:p w:rsidR="00866778" w:rsidRPr="00DD78A4" w:rsidRDefault="00DD78A4" w:rsidP="00DD78A4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DD78A4">
        <w:rPr>
          <w:rFonts w:ascii="Trebuchet MS" w:hAnsi="Trebuchet MS"/>
          <w:b/>
          <w:sz w:val="20"/>
          <w:szCs w:val="20"/>
          <w:u w:val="single"/>
        </w:rPr>
        <w:t>RESPONSIBILITIES:</w:t>
      </w:r>
    </w:p>
    <w:p w:rsidR="003B5A2D" w:rsidRDefault="003B5A2D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3B5A2D">
        <w:rPr>
          <w:rFonts w:ascii="Trebuchet MS" w:hAnsi="Trebuchet MS"/>
          <w:sz w:val="20"/>
          <w:szCs w:val="20"/>
        </w:rPr>
        <w:t xml:space="preserve">Installation of corrosion </w:t>
      </w:r>
      <w:r w:rsidR="007D5973" w:rsidRPr="003B5A2D">
        <w:rPr>
          <w:rFonts w:ascii="Trebuchet MS" w:hAnsi="Trebuchet MS"/>
          <w:sz w:val="20"/>
          <w:szCs w:val="20"/>
        </w:rPr>
        <w:t xml:space="preserve">scale monitoring &amp; inhibitor injection packages at 14 gathering </w:t>
      </w:r>
      <w:r>
        <w:rPr>
          <w:rFonts w:ascii="Trebuchet MS" w:hAnsi="Trebuchet MS"/>
          <w:sz w:val="20"/>
          <w:szCs w:val="20"/>
        </w:rPr>
        <w:t>centers</w:t>
      </w:r>
      <w:r w:rsidRPr="003B5A2D">
        <w:rPr>
          <w:rFonts w:ascii="Trebuchet MS" w:hAnsi="Trebuchet MS"/>
          <w:sz w:val="20"/>
          <w:szCs w:val="20"/>
        </w:rPr>
        <w:t xml:space="preserve"> (</w:t>
      </w:r>
      <w:r w:rsidR="007D5973" w:rsidRPr="003B5A2D">
        <w:rPr>
          <w:rFonts w:ascii="Trebuchet MS" w:hAnsi="Trebuchet MS"/>
          <w:sz w:val="20"/>
          <w:szCs w:val="20"/>
        </w:rPr>
        <w:t>GC</w:t>
      </w:r>
      <w:proofErr w:type="gramStart"/>
      <w:r w:rsidR="007D5973" w:rsidRPr="003B5A2D">
        <w:rPr>
          <w:rFonts w:ascii="Trebuchet MS" w:hAnsi="Trebuchet MS"/>
          <w:sz w:val="20"/>
          <w:szCs w:val="20"/>
        </w:rPr>
        <w:t>)of</w:t>
      </w:r>
      <w:proofErr w:type="gramEnd"/>
      <w:r w:rsidR="007D5973" w:rsidRPr="003B5A2D">
        <w:rPr>
          <w:rFonts w:ascii="Trebuchet MS" w:hAnsi="Trebuchet MS"/>
          <w:sz w:val="20"/>
          <w:szCs w:val="20"/>
        </w:rPr>
        <w:t xml:space="preserve"> KOC Main EPC Contractor: Al Meer: Monitoring of all civil works</w:t>
      </w:r>
      <w:r w:rsidRPr="003B5A2D">
        <w:rPr>
          <w:rFonts w:ascii="Trebuchet MS" w:hAnsi="Trebuchet MS"/>
          <w:sz w:val="20"/>
          <w:szCs w:val="20"/>
        </w:rPr>
        <w:t>.</w:t>
      </w:r>
    </w:p>
    <w:p w:rsidR="007D5973" w:rsidRPr="003B5A2D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3B5A2D">
        <w:rPr>
          <w:rFonts w:ascii="Trebuchet MS" w:hAnsi="Trebuchet MS"/>
          <w:sz w:val="20"/>
          <w:szCs w:val="20"/>
        </w:rPr>
        <w:t xml:space="preserve">Modernization of GC 23 in North Kuwait Main EPC Contractor: Petrofac International Major Subcontractor: </w:t>
      </w:r>
      <w:proofErr w:type="spellStart"/>
      <w:r w:rsidRPr="003B5A2D">
        <w:rPr>
          <w:rFonts w:ascii="Trebuchet MS" w:hAnsi="Trebuchet MS"/>
          <w:sz w:val="20"/>
          <w:szCs w:val="20"/>
        </w:rPr>
        <w:t>Kharafi</w:t>
      </w:r>
      <w:proofErr w:type="spellEnd"/>
      <w:r w:rsidRPr="003B5A2D">
        <w:rPr>
          <w:rFonts w:ascii="Trebuchet MS" w:hAnsi="Trebuchet MS"/>
          <w:sz w:val="20"/>
          <w:szCs w:val="20"/>
        </w:rPr>
        <w:t xml:space="preserve"> International: Monitoring of all civil &amp; structural works</w:t>
      </w:r>
    </w:p>
    <w:p w:rsidR="007D5973" w:rsidRPr="007D5973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D5973">
        <w:rPr>
          <w:rFonts w:ascii="Trebuchet MS" w:hAnsi="Trebuchet MS"/>
          <w:sz w:val="20"/>
          <w:szCs w:val="20"/>
        </w:rPr>
        <w:lastRenderedPageBreak/>
        <w:t>As  the  client  representative,  monitored  contractors  executing  civil  &amp;  structural  works  ensuring adherence to schedules &amp; specifications.</w:t>
      </w:r>
    </w:p>
    <w:p w:rsidR="007D5973" w:rsidRPr="007D5973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D5973">
        <w:rPr>
          <w:rFonts w:ascii="Trebuchet MS" w:hAnsi="Trebuchet MS"/>
          <w:sz w:val="20"/>
          <w:szCs w:val="20"/>
        </w:rPr>
        <w:t>Enforced all company policies including safety rules ensuring zero accidents during the project execution.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Ensuring the completion of stages of project on time, within budget with quality standard.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Preparation of Daily, Weekly and Monthly Progress Report.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Progress Measurement and Execution Program implementation.</w:t>
      </w:r>
    </w:p>
    <w:p w:rsidR="00813462" w:rsidRPr="003C1F1B" w:rsidRDefault="00813462" w:rsidP="00813462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3C1F1B">
        <w:rPr>
          <w:rFonts w:ascii="Trebuchet MS" w:hAnsi="Trebuchet MS"/>
          <w:b/>
          <w:color w:val="002060"/>
          <w:sz w:val="22"/>
          <w:szCs w:val="20"/>
          <w:u w:val="single"/>
        </w:rPr>
        <w:t>PROJECT DETAILS:</w:t>
      </w:r>
    </w:p>
    <w:p w:rsidR="00813462" w:rsidRPr="003C1F1B" w:rsidRDefault="00813462" w:rsidP="00813462">
      <w:pPr>
        <w:tabs>
          <w:tab w:val="left" w:pos="900"/>
        </w:tabs>
        <w:ind w:right="425"/>
        <w:contextualSpacing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</w:p>
    <w:p w:rsidR="00813462" w:rsidRPr="00F36DBD" w:rsidRDefault="00813462" w:rsidP="00813462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3C1F1B">
        <w:rPr>
          <w:rFonts w:ascii="Trebuchet MS" w:hAnsi="Trebuchet MS"/>
          <w:color w:val="002060"/>
          <w:sz w:val="22"/>
          <w:szCs w:val="20"/>
        </w:rPr>
        <w:tab/>
      </w:r>
      <w:r>
        <w:rPr>
          <w:rFonts w:ascii="Trebuchet MS" w:hAnsi="Trebuchet MS"/>
          <w:color w:val="002060"/>
          <w:sz w:val="22"/>
          <w:szCs w:val="20"/>
        </w:rPr>
        <w:t>Execution of modernization of Gathering Centers(GC) Project for KOC – In GCs</w:t>
      </w:r>
      <w:r w:rsidR="005359EA">
        <w:rPr>
          <w:rFonts w:ascii="Trebuchet MS" w:hAnsi="Trebuchet MS"/>
          <w:color w:val="002060"/>
          <w:sz w:val="22"/>
          <w:szCs w:val="20"/>
        </w:rPr>
        <w:t>,</w:t>
      </w:r>
      <w:r>
        <w:rPr>
          <w:rFonts w:ascii="Trebuchet MS" w:hAnsi="Trebuchet MS"/>
          <w:color w:val="002060"/>
          <w:sz w:val="22"/>
          <w:szCs w:val="20"/>
        </w:rPr>
        <w:t xml:space="preserve"> EPIC job done by Petr</w:t>
      </w:r>
      <w:r w:rsidR="005359EA">
        <w:rPr>
          <w:rFonts w:ascii="Trebuchet MS" w:hAnsi="Trebuchet MS"/>
          <w:color w:val="002060"/>
          <w:sz w:val="22"/>
          <w:szCs w:val="20"/>
        </w:rPr>
        <w:t xml:space="preserve">ofac, along with </w:t>
      </w:r>
      <w:r w:rsidR="005359EA" w:rsidRPr="005359EA">
        <w:rPr>
          <w:rFonts w:ascii="Trebuchet MS" w:hAnsi="Trebuchet MS"/>
          <w:color w:val="002060"/>
          <w:sz w:val="22"/>
          <w:szCs w:val="20"/>
        </w:rPr>
        <w:t>Installation of corrosion, scale monitoring &amp; inhibitor injection packages at 14 gas gathering centers (GC)of KOC Main EPC Contractor: Al Meer Technical</w:t>
      </w:r>
      <w:r w:rsidR="00FB2B86">
        <w:rPr>
          <w:rFonts w:ascii="Trebuchet MS" w:hAnsi="Trebuchet MS"/>
          <w:color w:val="002060"/>
          <w:sz w:val="22"/>
          <w:szCs w:val="20"/>
        </w:rPr>
        <w:t xml:space="preserve"> Services Co: Monitoring of all related construction activities.</w:t>
      </w:r>
    </w:p>
    <w:p w:rsidR="00866778" w:rsidRPr="003B5A2D" w:rsidRDefault="003B5A2D" w:rsidP="003B5A2D">
      <w:pPr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3B5A2D">
        <w:rPr>
          <w:rFonts w:ascii="Trebuchet MS" w:hAnsi="Trebuchet MS"/>
          <w:b/>
          <w:sz w:val="20"/>
          <w:szCs w:val="20"/>
        </w:rPr>
        <w:t>___________________________</w:t>
      </w:r>
    </w:p>
    <w:p w:rsidR="00DD78A4" w:rsidRDefault="00DD78A4" w:rsidP="007D597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Employer</w:t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7D5973" w:rsidRPr="007D5973">
        <w:rPr>
          <w:rFonts w:ascii="Trebuchet MS" w:hAnsi="Trebuchet MS"/>
          <w:b/>
          <w:sz w:val="20"/>
          <w:szCs w:val="20"/>
        </w:rPr>
        <w:t>Integral Service Co WLL (ISCO), Kuwait</w:t>
      </w:r>
    </w:p>
    <w:p w:rsidR="00DD78A4" w:rsidRDefault="00DD78A4" w:rsidP="007D597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Position</w:t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7D5973" w:rsidRPr="00F365C8">
        <w:rPr>
          <w:rFonts w:ascii="Trebuchet MS" w:hAnsi="Trebuchet MS"/>
          <w:b/>
          <w:sz w:val="20"/>
          <w:szCs w:val="20"/>
          <w:highlight w:val="yellow"/>
        </w:rPr>
        <w:t>Construction Manager</w:t>
      </w:r>
      <w:r w:rsidR="00F365C8" w:rsidRPr="00F365C8">
        <w:rPr>
          <w:rFonts w:ascii="Trebuchet MS" w:hAnsi="Trebuchet MS"/>
          <w:b/>
          <w:sz w:val="20"/>
          <w:szCs w:val="20"/>
          <w:highlight w:val="yellow"/>
        </w:rPr>
        <w:t>- Civil</w:t>
      </w:r>
    </w:p>
    <w:p w:rsidR="00DD78A4" w:rsidRPr="0095456A" w:rsidRDefault="00DD78A4" w:rsidP="007D597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95456A">
        <w:rPr>
          <w:rFonts w:ascii="Trebuchet MS" w:hAnsi="Trebuchet MS"/>
          <w:b/>
          <w:sz w:val="20"/>
          <w:szCs w:val="20"/>
        </w:rPr>
        <w:t>Period</w:t>
      </w:r>
      <w:r w:rsidRPr="0095456A">
        <w:rPr>
          <w:rFonts w:ascii="Trebuchet MS" w:hAnsi="Trebuchet MS"/>
          <w:b/>
          <w:sz w:val="20"/>
          <w:szCs w:val="20"/>
        </w:rPr>
        <w:tab/>
      </w:r>
      <w:r w:rsidRPr="0095456A">
        <w:rPr>
          <w:rFonts w:ascii="Trebuchet MS" w:hAnsi="Trebuchet MS"/>
          <w:b/>
          <w:sz w:val="20"/>
          <w:szCs w:val="20"/>
        </w:rPr>
        <w:tab/>
        <w:t>:</w:t>
      </w:r>
      <w:r w:rsidRPr="0095456A">
        <w:rPr>
          <w:rFonts w:ascii="Trebuchet MS" w:hAnsi="Trebuchet MS"/>
          <w:b/>
          <w:sz w:val="20"/>
          <w:szCs w:val="20"/>
        </w:rPr>
        <w:tab/>
      </w:r>
      <w:r w:rsidR="007D5973" w:rsidRPr="007D5973">
        <w:rPr>
          <w:rFonts w:ascii="Trebuchet MS" w:hAnsi="Trebuchet MS"/>
          <w:b/>
          <w:sz w:val="20"/>
          <w:szCs w:val="20"/>
        </w:rPr>
        <w:t>Jan 06 to Aug 06</w:t>
      </w:r>
    </w:p>
    <w:p w:rsidR="00DD78A4" w:rsidRDefault="00DD78A4" w:rsidP="00DD78A4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DD78A4">
        <w:rPr>
          <w:rFonts w:ascii="Trebuchet MS" w:hAnsi="Trebuchet MS"/>
          <w:b/>
          <w:sz w:val="20"/>
          <w:szCs w:val="20"/>
          <w:u w:val="single"/>
        </w:rPr>
        <w:t>RESPONSIBILITIES</w:t>
      </w:r>
    </w:p>
    <w:p w:rsidR="007D5973" w:rsidRPr="007D5973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D5973">
        <w:rPr>
          <w:rFonts w:ascii="Trebuchet MS" w:hAnsi="Trebuchet MS"/>
          <w:sz w:val="20"/>
          <w:szCs w:val="20"/>
        </w:rPr>
        <w:t xml:space="preserve">Revamping  &amp;  Modernization  of  </w:t>
      </w:r>
      <w:r w:rsidRPr="00F365C8">
        <w:rPr>
          <w:rFonts w:ascii="Trebuchet MS" w:hAnsi="Trebuchet MS"/>
          <w:sz w:val="20"/>
          <w:szCs w:val="20"/>
          <w:highlight w:val="yellow"/>
        </w:rPr>
        <w:t>Waste  Water  Treatment  Plant</w:t>
      </w:r>
      <w:r w:rsidRPr="007D5973">
        <w:rPr>
          <w:rFonts w:ascii="Trebuchet MS" w:hAnsi="Trebuchet MS"/>
          <w:sz w:val="20"/>
          <w:szCs w:val="20"/>
        </w:rPr>
        <w:t>:  18595695-03ut02-052,  for  Olefins  2 [OL2K] project</w:t>
      </w:r>
    </w:p>
    <w:p w:rsidR="00262207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</w:rPr>
        <w:t xml:space="preserve">Deputize for the Project Manager in their absence   or as delegated principally to assist the Project Manager with the following: Safe &amp; efficient delivery of Projects to both Client &amp; Company satisfaction. </w:t>
      </w:r>
    </w:p>
    <w:p w:rsidR="007D5973" w:rsidRPr="00262207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</w:rPr>
        <w:t xml:space="preserve">Coordination with Client and sub contactor for </w:t>
      </w:r>
      <w:r w:rsidRPr="00262207">
        <w:rPr>
          <w:rFonts w:ascii="Trebuchet MS" w:hAnsi="Trebuchet MS"/>
          <w:sz w:val="20"/>
          <w:szCs w:val="20"/>
          <w:highlight w:val="yellow"/>
          <w:u w:val="single"/>
        </w:rPr>
        <w:t>civil</w:t>
      </w:r>
      <w:r w:rsidR="00245DB3" w:rsidRPr="00262207">
        <w:rPr>
          <w:rFonts w:ascii="Trebuchet MS" w:hAnsi="Trebuchet MS"/>
          <w:sz w:val="20"/>
          <w:szCs w:val="20"/>
          <w:highlight w:val="yellow"/>
          <w:u w:val="single"/>
        </w:rPr>
        <w:t xml:space="preserve"> &amp;</w:t>
      </w:r>
      <w:r w:rsidRPr="00262207">
        <w:rPr>
          <w:rFonts w:ascii="Trebuchet MS" w:hAnsi="Trebuchet MS"/>
          <w:sz w:val="20"/>
          <w:szCs w:val="20"/>
          <w:highlight w:val="yellow"/>
          <w:u w:val="single"/>
        </w:rPr>
        <w:t xml:space="preserve"> Structural works</w:t>
      </w:r>
      <w:r w:rsidRPr="00262207">
        <w:rPr>
          <w:rFonts w:ascii="Trebuchet MS" w:hAnsi="Trebuchet MS"/>
          <w:sz w:val="20"/>
          <w:szCs w:val="20"/>
        </w:rPr>
        <w:t xml:space="preserve">, </w:t>
      </w:r>
      <w:r w:rsidR="008C609E" w:rsidRPr="00262207">
        <w:rPr>
          <w:rFonts w:ascii="Trebuchet MS" w:hAnsi="Trebuchet MS"/>
          <w:sz w:val="20"/>
          <w:szCs w:val="20"/>
        </w:rPr>
        <w:t>Coordination</w:t>
      </w:r>
      <w:r w:rsidRPr="00262207">
        <w:rPr>
          <w:rFonts w:ascii="Trebuchet MS" w:hAnsi="Trebuchet MS"/>
          <w:sz w:val="20"/>
          <w:szCs w:val="20"/>
        </w:rPr>
        <w:t xml:space="preserve"> with Project Manager to prepare the schedules, Coordination with HSEQ manager to make Safety plans etc.,</w:t>
      </w:r>
    </w:p>
    <w:p w:rsidR="007D5973" w:rsidRPr="007D5973" w:rsidRDefault="007D5973" w:rsidP="007D5973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D5973">
        <w:rPr>
          <w:rFonts w:ascii="Trebuchet MS" w:hAnsi="Trebuchet MS"/>
          <w:sz w:val="20"/>
          <w:szCs w:val="20"/>
        </w:rPr>
        <w:t>Project management on client interfacing, scheduling, procurement and managing of subcontractors.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Supervision of Construction activities in perspective of Scope, Drawings, Quality Standards and construction management.</w:t>
      </w:r>
    </w:p>
    <w:p w:rsidR="00F36DBD" w:rsidRPr="00F36DBD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DBD">
        <w:rPr>
          <w:rFonts w:ascii="Trebuchet MS" w:hAnsi="Trebuchet MS"/>
          <w:sz w:val="20"/>
          <w:szCs w:val="20"/>
        </w:rPr>
        <w:t>Ensuring the completion of stages of project on time, within budget with quality standard.</w:t>
      </w:r>
    </w:p>
    <w:p w:rsidR="00F36DBD" w:rsidRPr="00262207" w:rsidRDefault="00F36DBD" w:rsidP="00F36DBD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62207">
        <w:rPr>
          <w:rFonts w:ascii="Trebuchet MS" w:hAnsi="Trebuchet MS"/>
          <w:sz w:val="20"/>
          <w:szCs w:val="20"/>
        </w:rPr>
        <w:t xml:space="preserve">Preparation of Daily, Weekly and Monthly Progress </w:t>
      </w:r>
      <w:proofErr w:type="spellStart"/>
      <w:r w:rsidRPr="00262207">
        <w:rPr>
          <w:rFonts w:ascii="Trebuchet MS" w:hAnsi="Trebuchet MS"/>
          <w:sz w:val="20"/>
          <w:szCs w:val="20"/>
        </w:rPr>
        <w:t>Report.Progress</w:t>
      </w:r>
      <w:proofErr w:type="spellEnd"/>
      <w:r w:rsidRPr="00262207">
        <w:rPr>
          <w:rFonts w:ascii="Trebuchet MS" w:hAnsi="Trebuchet MS"/>
          <w:sz w:val="20"/>
          <w:szCs w:val="20"/>
        </w:rPr>
        <w:t xml:space="preserve"> Measurement and Execution Program implementation.</w:t>
      </w:r>
    </w:p>
    <w:p w:rsidR="00FB2B86" w:rsidRPr="00FB2B86" w:rsidRDefault="00FB2B86" w:rsidP="00FB2B86">
      <w:pPr>
        <w:tabs>
          <w:tab w:val="left" w:pos="900"/>
        </w:tabs>
        <w:ind w:right="425"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FB2B86">
        <w:rPr>
          <w:rFonts w:ascii="Trebuchet MS" w:hAnsi="Trebuchet MS"/>
          <w:b/>
          <w:color w:val="002060"/>
          <w:sz w:val="22"/>
          <w:szCs w:val="20"/>
          <w:u w:val="single"/>
        </w:rPr>
        <w:t>PROJECT DETAILS:</w:t>
      </w:r>
    </w:p>
    <w:p w:rsidR="00FB2B86" w:rsidRPr="009A338C" w:rsidRDefault="008F28D0" w:rsidP="009A338C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2060"/>
          <w:sz w:val="22"/>
          <w:szCs w:val="20"/>
        </w:rPr>
        <w:t xml:space="preserve">All Civil 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activitie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for r</w:t>
      </w:r>
      <w:r w:rsidR="009A338C" w:rsidRPr="009A338C">
        <w:rPr>
          <w:rFonts w:ascii="Trebuchet MS" w:hAnsi="Trebuchet MS"/>
          <w:color w:val="002060"/>
          <w:sz w:val="22"/>
          <w:szCs w:val="20"/>
        </w:rPr>
        <w:t>evamping  &amp;  Modernization  of  Waste  Water  Treatment  Plant:  18595695-03ut02-052,  for  Olefins  2 [OL2K] project</w:t>
      </w:r>
      <w:r w:rsidR="00FB2B86" w:rsidRPr="009A338C">
        <w:rPr>
          <w:rFonts w:ascii="Trebuchet MS" w:hAnsi="Trebuchet MS"/>
          <w:color w:val="002060"/>
          <w:sz w:val="22"/>
          <w:szCs w:val="20"/>
        </w:rPr>
        <w:t>.</w:t>
      </w:r>
      <w:r w:rsidR="009A338C">
        <w:rPr>
          <w:rFonts w:ascii="Trebuchet MS" w:hAnsi="Trebuchet MS"/>
          <w:color w:val="002060"/>
          <w:sz w:val="22"/>
          <w:szCs w:val="20"/>
        </w:rPr>
        <w:t xml:space="preserve"> Making the </w:t>
      </w:r>
      <w:r w:rsidR="009A338C" w:rsidRPr="00245DB3">
        <w:rPr>
          <w:rFonts w:ascii="Trebuchet MS" w:hAnsi="Trebuchet MS"/>
          <w:color w:val="002060"/>
          <w:sz w:val="22"/>
          <w:szCs w:val="20"/>
          <w:highlight w:val="yellow"/>
          <w:u w:val="single"/>
        </w:rPr>
        <w:t>foundations and structure works</w:t>
      </w:r>
      <w:r w:rsidR="009A338C">
        <w:rPr>
          <w:rFonts w:ascii="Trebuchet MS" w:hAnsi="Trebuchet MS"/>
          <w:color w:val="002060"/>
          <w:sz w:val="22"/>
          <w:szCs w:val="20"/>
        </w:rPr>
        <w:t xml:space="preserve"> for Ethylene cracking furnace.</w:t>
      </w:r>
    </w:p>
    <w:p w:rsidR="007907E1" w:rsidRPr="003B5A2D" w:rsidRDefault="003B5A2D" w:rsidP="003B5A2D">
      <w:pPr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3B5A2D">
        <w:rPr>
          <w:rFonts w:ascii="Trebuchet MS" w:hAnsi="Trebuchet MS"/>
          <w:b/>
          <w:sz w:val="20"/>
          <w:szCs w:val="20"/>
        </w:rPr>
        <w:t>___________________________</w:t>
      </w:r>
    </w:p>
    <w:p w:rsidR="007907E1" w:rsidRPr="007907E1" w:rsidRDefault="007907E1" w:rsidP="007907E1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Employer</w:t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  <w:t>Integral Service Co WLL (ISCO), Kuwait</w:t>
      </w:r>
    </w:p>
    <w:p w:rsidR="007907E1" w:rsidRPr="007907E1" w:rsidRDefault="007907E1" w:rsidP="007907E1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Position</w:t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</w:r>
      <w:r w:rsidRPr="00F365C8">
        <w:rPr>
          <w:rFonts w:ascii="Trebuchet MS" w:hAnsi="Trebuchet MS"/>
          <w:b/>
          <w:sz w:val="20"/>
          <w:szCs w:val="20"/>
          <w:highlight w:val="yellow"/>
        </w:rPr>
        <w:t>Project Civil &amp; Structural Engineer</w:t>
      </w:r>
    </w:p>
    <w:p w:rsidR="007907E1" w:rsidRPr="007907E1" w:rsidRDefault="007907E1" w:rsidP="007907E1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Period</w:t>
      </w:r>
      <w:r w:rsidRPr="007907E1">
        <w:rPr>
          <w:rFonts w:ascii="Trebuchet MS" w:hAnsi="Trebuchet MS"/>
          <w:b/>
          <w:sz w:val="20"/>
          <w:szCs w:val="20"/>
        </w:rPr>
        <w:tab/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  <w:t>Sep 03 to Dec 05</w:t>
      </w:r>
    </w:p>
    <w:p w:rsidR="007907E1" w:rsidRDefault="007907E1" w:rsidP="007907E1">
      <w:pPr>
        <w:spacing w:after="12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7907E1">
        <w:rPr>
          <w:rFonts w:ascii="Trebuchet MS" w:hAnsi="Trebuchet MS"/>
          <w:b/>
          <w:sz w:val="20"/>
          <w:szCs w:val="20"/>
          <w:u w:val="single"/>
        </w:rPr>
        <w:t>RESPONSIBILITIES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 xml:space="preserve">Project: Installation of Ethylene Cracker Furnace #9 at </w:t>
      </w:r>
      <w:proofErr w:type="gramStart"/>
      <w:r w:rsidRPr="007907E1">
        <w:rPr>
          <w:rFonts w:ascii="Trebuchet MS" w:hAnsi="Trebuchet MS"/>
          <w:sz w:val="20"/>
          <w:szCs w:val="20"/>
        </w:rPr>
        <w:t>EQUATE</w:t>
      </w:r>
      <w:proofErr w:type="gramEnd"/>
      <w:r w:rsidRPr="007907E1">
        <w:rPr>
          <w:rFonts w:ascii="Trebuchet MS" w:hAnsi="Trebuchet MS"/>
          <w:sz w:val="20"/>
          <w:szCs w:val="20"/>
        </w:rPr>
        <w:t xml:space="preserve"> Petrochemicals Company.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>Managed all civil and structural construction jobs for the project.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lastRenderedPageBreak/>
        <w:t>Project:  Installation  of  Compressor  &amp;  Reactor  in  Unifier  Units  of  Kuwait  National  Petroleum  Company (KNPC): Was site in charge for all civil &amp; structural works and coordinated erection of heavy equipment including the reactor and extension of the electric substation with associated HVAC works.</w:t>
      </w:r>
    </w:p>
    <w:p w:rsidR="007907E1" w:rsidRPr="009A338C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A338C">
        <w:rPr>
          <w:rFonts w:ascii="Trebuchet MS" w:hAnsi="Trebuchet MS"/>
          <w:sz w:val="20"/>
          <w:szCs w:val="20"/>
        </w:rPr>
        <w:t>Coordinated works related to right of way (ROW) and set out individual facilities using Total Station &amp;</w:t>
      </w:r>
      <w:r w:rsidR="009A338C">
        <w:rPr>
          <w:rFonts w:ascii="Trebuchet MS" w:hAnsi="Trebuchet MS"/>
          <w:sz w:val="20"/>
          <w:szCs w:val="20"/>
        </w:rPr>
        <w:t xml:space="preserve"> </w:t>
      </w:r>
      <w:r w:rsidRPr="009A338C">
        <w:rPr>
          <w:rFonts w:ascii="Trebuchet MS" w:hAnsi="Trebuchet MS"/>
          <w:sz w:val="20"/>
          <w:szCs w:val="20"/>
        </w:rPr>
        <w:t>other levelling techniques.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>Coordinate with other utilities to excavate slit trenches, identifying existing underground facilities and realignment as required.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>Managed  pipe  laying,  welding  of  joints,  NDT  &amp;  hydro  testing,  coating,  wrapping  &amp;  holiday  testing, rectification, sand cushioning, backfilling with required compaction tests.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>Executed  thrust  boring  at  5  locations  and  micro-</w:t>
      </w:r>
      <w:proofErr w:type="spellStart"/>
      <w:r w:rsidRPr="007907E1">
        <w:rPr>
          <w:rFonts w:ascii="Trebuchet MS" w:hAnsi="Trebuchet MS"/>
          <w:sz w:val="20"/>
          <w:szCs w:val="20"/>
        </w:rPr>
        <w:t>tunnelling</w:t>
      </w:r>
      <w:proofErr w:type="spellEnd"/>
      <w:r w:rsidRPr="007907E1">
        <w:rPr>
          <w:rFonts w:ascii="Trebuchet MS" w:hAnsi="Trebuchet MS"/>
          <w:sz w:val="20"/>
          <w:szCs w:val="20"/>
        </w:rPr>
        <w:t xml:space="preserve">  at  1  location  to  cross  busy  roads  and expressways.</w:t>
      </w:r>
    </w:p>
    <w:p w:rsidR="007907E1" w:rsidRPr="007907E1" w:rsidRDefault="007907E1" w:rsidP="007907E1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7907E1">
        <w:rPr>
          <w:rFonts w:ascii="Trebuchet MS" w:hAnsi="Trebuchet MS"/>
          <w:sz w:val="20"/>
          <w:szCs w:val="20"/>
        </w:rPr>
        <w:t>Prepared identification markers as per KNPC specifications and oriented them along the pipeline.</w:t>
      </w:r>
    </w:p>
    <w:p w:rsidR="004F78BB" w:rsidRPr="00F365C8" w:rsidRDefault="007907E1" w:rsidP="00262207">
      <w:pPr>
        <w:numPr>
          <w:ilvl w:val="0"/>
          <w:numId w:val="23"/>
        </w:numPr>
        <w:spacing w:after="120"/>
        <w:ind w:right="425" w:hanging="540"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245DB3">
        <w:rPr>
          <w:rFonts w:ascii="Trebuchet MS" w:hAnsi="Trebuchet MS"/>
          <w:sz w:val="20"/>
          <w:szCs w:val="20"/>
          <w:highlight w:val="yellow"/>
          <w:u w:val="single"/>
        </w:rPr>
        <w:t xml:space="preserve">Managed </w:t>
      </w:r>
      <w:r w:rsidR="00F365C8" w:rsidRPr="00245DB3">
        <w:rPr>
          <w:rFonts w:ascii="Trebuchet MS" w:hAnsi="Trebuchet MS"/>
          <w:sz w:val="20"/>
          <w:szCs w:val="20"/>
          <w:highlight w:val="yellow"/>
          <w:u w:val="single"/>
        </w:rPr>
        <w:t xml:space="preserve">civil </w:t>
      </w:r>
      <w:r w:rsidRPr="00245DB3">
        <w:rPr>
          <w:rFonts w:ascii="Trebuchet MS" w:hAnsi="Trebuchet MS"/>
          <w:sz w:val="20"/>
          <w:szCs w:val="20"/>
          <w:highlight w:val="yellow"/>
          <w:u w:val="single"/>
        </w:rPr>
        <w:t>construction activities</w:t>
      </w:r>
      <w:r w:rsidRPr="00F365C8">
        <w:rPr>
          <w:rFonts w:ascii="Trebuchet MS" w:hAnsi="Trebuchet MS"/>
          <w:sz w:val="20"/>
          <w:szCs w:val="20"/>
        </w:rPr>
        <w:t xml:space="preserve"> related to </w:t>
      </w:r>
      <w:proofErr w:type="spellStart"/>
      <w:r w:rsidRPr="00F365C8">
        <w:rPr>
          <w:rFonts w:ascii="Trebuchet MS" w:hAnsi="Trebuchet MS"/>
          <w:sz w:val="20"/>
          <w:szCs w:val="20"/>
        </w:rPr>
        <w:t>mogas</w:t>
      </w:r>
      <w:proofErr w:type="spellEnd"/>
      <w:r w:rsidRPr="00F365C8">
        <w:rPr>
          <w:rFonts w:ascii="Trebuchet MS" w:hAnsi="Trebuchet MS"/>
          <w:sz w:val="20"/>
          <w:szCs w:val="20"/>
        </w:rPr>
        <w:t xml:space="preserve"> pump house and substation at the MAA refinery.</w:t>
      </w:r>
    </w:p>
    <w:p w:rsidR="009A338C" w:rsidRPr="009A338C" w:rsidRDefault="009A338C" w:rsidP="009A338C">
      <w:pPr>
        <w:tabs>
          <w:tab w:val="left" w:pos="900"/>
        </w:tabs>
        <w:ind w:left="180" w:right="425"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  <w:r w:rsidRPr="009A338C">
        <w:rPr>
          <w:rFonts w:ascii="Trebuchet MS" w:hAnsi="Trebuchet MS"/>
          <w:b/>
          <w:color w:val="002060"/>
          <w:sz w:val="22"/>
          <w:szCs w:val="20"/>
          <w:u w:val="single"/>
        </w:rPr>
        <w:t>PROJECT DETAILS:</w:t>
      </w:r>
    </w:p>
    <w:p w:rsidR="009A338C" w:rsidRPr="009A338C" w:rsidRDefault="009A338C" w:rsidP="009A338C">
      <w:pPr>
        <w:pStyle w:val="ListParagraph"/>
        <w:tabs>
          <w:tab w:val="left" w:pos="900"/>
        </w:tabs>
        <w:ind w:right="425"/>
        <w:jc w:val="both"/>
        <w:rPr>
          <w:rFonts w:ascii="Trebuchet MS" w:hAnsi="Trebuchet MS"/>
          <w:b/>
          <w:color w:val="002060"/>
          <w:sz w:val="22"/>
          <w:szCs w:val="20"/>
          <w:u w:val="single"/>
        </w:rPr>
      </w:pPr>
    </w:p>
    <w:p w:rsidR="007907E1" w:rsidRDefault="009A338C" w:rsidP="007907E1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2060"/>
          <w:sz w:val="22"/>
          <w:szCs w:val="20"/>
        </w:rPr>
        <w:t xml:space="preserve">Cross country 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Mogas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12” 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dia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Pipe line from Mina-Al-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Ahmadi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Refinery to 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Shuban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color w:val="002060"/>
          <w:sz w:val="22"/>
          <w:szCs w:val="20"/>
        </w:rPr>
        <w:t>depot</w:t>
      </w:r>
      <w:r w:rsidRPr="009A338C">
        <w:rPr>
          <w:rFonts w:ascii="Trebuchet MS" w:hAnsi="Trebuchet MS"/>
          <w:color w:val="002060"/>
          <w:sz w:val="22"/>
          <w:szCs w:val="20"/>
        </w:rPr>
        <w:t>.</w:t>
      </w:r>
      <w:r>
        <w:rPr>
          <w:rFonts w:ascii="Trebuchet MS" w:hAnsi="Trebuchet MS"/>
          <w:color w:val="002060"/>
          <w:sz w:val="22"/>
          <w:szCs w:val="20"/>
        </w:rPr>
        <w:t>Flair</w:t>
      </w:r>
      <w:proofErr w:type="spellEnd"/>
      <w:r>
        <w:rPr>
          <w:rFonts w:ascii="Trebuchet MS" w:hAnsi="Trebuchet MS"/>
          <w:color w:val="002060"/>
          <w:sz w:val="22"/>
          <w:szCs w:val="20"/>
        </w:rPr>
        <w:t xml:space="preserve"> stage activities in GCs.</w:t>
      </w:r>
      <w:r w:rsidR="00262207" w:rsidRPr="00262207">
        <w:t xml:space="preserve"> </w:t>
      </w:r>
      <w:r w:rsidR="00262207" w:rsidRPr="00262207">
        <w:rPr>
          <w:rFonts w:ascii="Trebuchet MS" w:hAnsi="Trebuchet MS"/>
          <w:color w:val="002060"/>
          <w:sz w:val="22"/>
          <w:szCs w:val="20"/>
        </w:rPr>
        <w:t>Coordinated civil construction works for installation of flare stacks at 3 gas gathering stations (GC) of KOC.</w:t>
      </w:r>
    </w:p>
    <w:p w:rsidR="000769EC" w:rsidRDefault="003B5A2D" w:rsidP="003B5A2D">
      <w:pPr>
        <w:spacing w:after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</w:t>
      </w:r>
    </w:p>
    <w:p w:rsidR="0096256B" w:rsidRDefault="007907E1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Employer</w:t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</w:r>
      <w:r w:rsidR="0096256B" w:rsidRPr="00F365C8">
        <w:rPr>
          <w:rFonts w:ascii="Trebuchet MS" w:hAnsi="Trebuchet MS"/>
          <w:b/>
          <w:sz w:val="20"/>
          <w:szCs w:val="20"/>
          <w:highlight w:val="yellow"/>
        </w:rPr>
        <w:t>MAC Civil Engineers LTD, Chennai India</w:t>
      </w:r>
    </w:p>
    <w:p w:rsidR="007907E1" w:rsidRPr="007907E1" w:rsidRDefault="007907E1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Position</w:t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</w:r>
      <w:r w:rsidR="0096256B" w:rsidRPr="00F365C8">
        <w:rPr>
          <w:rFonts w:ascii="Trebuchet MS" w:hAnsi="Trebuchet MS"/>
          <w:b/>
          <w:sz w:val="20"/>
          <w:szCs w:val="20"/>
          <w:highlight w:val="yellow"/>
        </w:rPr>
        <w:t>Civil &amp; Structural Engineer</w:t>
      </w:r>
    </w:p>
    <w:p w:rsidR="007907E1" w:rsidRPr="007907E1" w:rsidRDefault="007907E1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7907E1">
        <w:rPr>
          <w:rFonts w:ascii="Trebuchet MS" w:hAnsi="Trebuchet MS"/>
          <w:b/>
          <w:sz w:val="20"/>
          <w:szCs w:val="20"/>
        </w:rPr>
        <w:t>Period</w:t>
      </w:r>
      <w:r w:rsidRPr="007907E1">
        <w:rPr>
          <w:rFonts w:ascii="Trebuchet MS" w:hAnsi="Trebuchet MS"/>
          <w:b/>
          <w:sz w:val="20"/>
          <w:szCs w:val="20"/>
        </w:rPr>
        <w:tab/>
      </w:r>
      <w:r w:rsidRPr="007907E1">
        <w:rPr>
          <w:rFonts w:ascii="Trebuchet MS" w:hAnsi="Trebuchet MS"/>
          <w:b/>
          <w:sz w:val="20"/>
          <w:szCs w:val="20"/>
        </w:rPr>
        <w:tab/>
        <w:t>:</w:t>
      </w:r>
      <w:r w:rsidRPr="007907E1">
        <w:rPr>
          <w:rFonts w:ascii="Trebuchet MS" w:hAnsi="Trebuchet MS"/>
          <w:b/>
          <w:sz w:val="20"/>
          <w:szCs w:val="20"/>
        </w:rPr>
        <w:tab/>
      </w:r>
      <w:r w:rsidR="0096256B" w:rsidRPr="0096256B">
        <w:rPr>
          <w:rFonts w:ascii="Trebuchet MS" w:hAnsi="Trebuchet MS"/>
          <w:b/>
          <w:sz w:val="20"/>
          <w:szCs w:val="20"/>
        </w:rPr>
        <w:t>Jul 96 to Aug 03</w:t>
      </w:r>
    </w:p>
    <w:p w:rsidR="007907E1" w:rsidRPr="007907E1" w:rsidRDefault="007907E1" w:rsidP="007907E1">
      <w:pPr>
        <w:spacing w:after="12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7907E1">
        <w:rPr>
          <w:rFonts w:ascii="Trebuchet MS" w:hAnsi="Trebuchet MS"/>
          <w:b/>
          <w:sz w:val="20"/>
          <w:szCs w:val="20"/>
          <w:u w:val="single"/>
        </w:rPr>
        <w:t>RESPONSIBILITIES</w:t>
      </w:r>
    </w:p>
    <w:p w:rsidR="0096256B" w:rsidRP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>Developed  in-house  designs  for  small  structures  and  reviewed  designs  submitted  by  contractors  &amp;</w:t>
      </w:r>
    </w:p>
    <w:p w:rsidR="0096256B" w:rsidRPr="00F365C8" w:rsidRDefault="00F365C8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65C8">
        <w:rPr>
          <w:rFonts w:ascii="Trebuchet MS" w:hAnsi="Trebuchet MS"/>
          <w:sz w:val="20"/>
          <w:szCs w:val="20"/>
        </w:rPr>
        <w:t>Consultants</w:t>
      </w:r>
      <w:r>
        <w:rPr>
          <w:rFonts w:ascii="Trebuchet MS" w:hAnsi="Trebuchet MS"/>
          <w:sz w:val="20"/>
          <w:szCs w:val="20"/>
        </w:rPr>
        <w:t xml:space="preserve"> for all structures &amp; </w:t>
      </w:r>
      <w:r w:rsidR="0096256B" w:rsidRPr="00F365C8">
        <w:rPr>
          <w:rFonts w:ascii="Trebuchet MS" w:hAnsi="Trebuchet MS"/>
          <w:sz w:val="20"/>
          <w:szCs w:val="20"/>
        </w:rPr>
        <w:t>Projects</w:t>
      </w:r>
    </w:p>
    <w:p w:rsidR="0096256B" w:rsidRP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LPG Storage &amp; Bottling Plant, </w:t>
      </w:r>
      <w:proofErr w:type="spellStart"/>
      <w:r w:rsidRPr="0096256B">
        <w:rPr>
          <w:rFonts w:ascii="Trebuchet MS" w:hAnsi="Trebuchet MS"/>
          <w:sz w:val="20"/>
          <w:szCs w:val="20"/>
        </w:rPr>
        <w:t>Tuticorin</w:t>
      </w:r>
      <w:proofErr w:type="spellEnd"/>
      <w:r w:rsidRPr="0096256B">
        <w:rPr>
          <w:rFonts w:ascii="Trebuchet MS" w:hAnsi="Trebuchet MS"/>
          <w:sz w:val="20"/>
          <w:szCs w:val="20"/>
        </w:rPr>
        <w:t xml:space="preserve"> India: Constructed LPG storage tank foundations, bottling plant building, fire water reservoir, pipe supports, sleepers, roads &amp; drainage.</w:t>
      </w:r>
    </w:p>
    <w:p w:rsid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642D68">
        <w:rPr>
          <w:rFonts w:ascii="Trebuchet MS" w:hAnsi="Trebuchet MS"/>
          <w:sz w:val="20"/>
          <w:szCs w:val="20"/>
          <w:highlight w:val="yellow"/>
        </w:rPr>
        <w:t>SPIC Electronics Complex Extension project:</w:t>
      </w:r>
      <w:r w:rsidRPr="0096256B">
        <w:rPr>
          <w:rFonts w:ascii="Trebuchet MS" w:hAnsi="Trebuchet MS"/>
          <w:sz w:val="20"/>
          <w:szCs w:val="20"/>
        </w:rPr>
        <w:t xml:space="preserve"> </w:t>
      </w:r>
      <w:r w:rsidRPr="00642D68">
        <w:rPr>
          <w:rFonts w:ascii="Trebuchet MS" w:hAnsi="Trebuchet MS"/>
          <w:sz w:val="20"/>
          <w:szCs w:val="20"/>
          <w:highlight w:val="yellow"/>
        </w:rPr>
        <w:t>Construction of dust free plant buildings and warehouses for manufacturing and warehousing semiconductors</w:t>
      </w:r>
      <w:r w:rsidRPr="0096256B">
        <w:rPr>
          <w:rFonts w:ascii="Trebuchet MS" w:hAnsi="Trebuchet MS"/>
          <w:sz w:val="20"/>
          <w:szCs w:val="20"/>
        </w:rPr>
        <w:t>.</w:t>
      </w:r>
    </w:p>
    <w:p w:rsidR="00F3206C" w:rsidRPr="0096256B" w:rsidRDefault="00F3206C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Project - Insure that all parties involved in the project including subcontractors and in house divisions (carpentry, mechanical, electrical, gypsum</w:t>
      </w:r>
      <w:r>
        <w:rPr>
          <w:rFonts w:ascii="Trebuchet MS" w:hAnsi="Trebuchet MS"/>
          <w:sz w:val="20"/>
          <w:szCs w:val="20"/>
          <w:highlight w:val="yellow"/>
          <w:u w:val="single"/>
        </w:rPr>
        <w:t xml:space="preserve"> board false ceiling and partitions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, paint</w:t>
      </w:r>
      <w:r>
        <w:rPr>
          <w:rFonts w:ascii="Trebuchet MS" w:hAnsi="Trebuchet MS"/>
          <w:sz w:val="20"/>
          <w:szCs w:val="20"/>
          <w:highlight w:val="yellow"/>
          <w:u w:val="single"/>
        </w:rPr>
        <w:t>ing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 xml:space="preserve"> </w:t>
      </w:r>
      <w:proofErr w:type="spellStart"/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etc</w:t>
      </w:r>
      <w:proofErr w:type="spellEnd"/>
      <w:r>
        <w:rPr>
          <w:rFonts w:ascii="Trebuchet MS" w:hAnsi="Trebuchet MS"/>
          <w:sz w:val="20"/>
          <w:szCs w:val="20"/>
          <w:highlight w:val="yellow"/>
          <w:u w:val="single"/>
        </w:rPr>
        <w:t>).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Oversee the daily site works and issuing site instructions -Coordinate on a regular basis with the client's Coordinators -Insure project completion</w:t>
      </w:r>
    </w:p>
    <w:p w:rsidR="00262207" w:rsidRDefault="006D2C7D" w:rsidP="006D2C7D">
      <w:pPr>
        <w:spacing w:after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</w:t>
      </w:r>
    </w:p>
    <w:p w:rsidR="0096256B" w:rsidRPr="0096256B" w:rsidRDefault="0096256B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96256B">
        <w:rPr>
          <w:rFonts w:ascii="Trebuchet MS" w:hAnsi="Trebuchet MS"/>
          <w:b/>
          <w:sz w:val="20"/>
          <w:szCs w:val="20"/>
        </w:rPr>
        <w:t>Employer</w:t>
      </w:r>
      <w:r w:rsidRPr="0096256B">
        <w:rPr>
          <w:rFonts w:ascii="Trebuchet MS" w:hAnsi="Trebuchet MS"/>
          <w:b/>
          <w:sz w:val="20"/>
          <w:szCs w:val="20"/>
        </w:rPr>
        <w:tab/>
        <w:t>:</w:t>
      </w:r>
      <w:r w:rsidRPr="0096256B">
        <w:rPr>
          <w:rFonts w:ascii="Trebuchet MS" w:hAnsi="Trebuchet MS"/>
          <w:b/>
          <w:sz w:val="20"/>
          <w:szCs w:val="20"/>
        </w:rPr>
        <w:tab/>
        <w:t>SPIC Group, Chennai India</w:t>
      </w:r>
      <w:r w:rsidR="008F28D0">
        <w:rPr>
          <w:rFonts w:ascii="Trebuchet MS" w:hAnsi="Trebuchet MS"/>
          <w:b/>
          <w:sz w:val="20"/>
          <w:szCs w:val="20"/>
        </w:rPr>
        <w:t xml:space="preserve"> as Civil Engineer,</w:t>
      </w:r>
    </w:p>
    <w:p w:rsidR="0096256B" w:rsidRPr="0096256B" w:rsidRDefault="0096256B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96256B">
        <w:rPr>
          <w:rFonts w:ascii="Trebuchet MS" w:hAnsi="Trebuchet MS"/>
          <w:b/>
          <w:sz w:val="20"/>
          <w:szCs w:val="20"/>
        </w:rPr>
        <w:t>Period</w:t>
      </w:r>
      <w:r w:rsidRPr="0096256B">
        <w:rPr>
          <w:rFonts w:ascii="Trebuchet MS" w:hAnsi="Trebuchet MS"/>
          <w:b/>
          <w:sz w:val="20"/>
          <w:szCs w:val="20"/>
        </w:rPr>
        <w:tab/>
      </w:r>
      <w:r w:rsidRPr="0096256B">
        <w:rPr>
          <w:rFonts w:ascii="Trebuchet MS" w:hAnsi="Trebuchet MS"/>
          <w:b/>
          <w:sz w:val="20"/>
          <w:szCs w:val="20"/>
        </w:rPr>
        <w:tab/>
        <w:t>:</w:t>
      </w:r>
      <w:r w:rsidRPr="0096256B">
        <w:rPr>
          <w:rFonts w:ascii="Trebuchet MS" w:hAnsi="Trebuchet MS"/>
          <w:b/>
          <w:sz w:val="20"/>
          <w:szCs w:val="20"/>
        </w:rPr>
        <w:tab/>
        <w:t>Feb 88 to Jan 96</w:t>
      </w:r>
    </w:p>
    <w:p w:rsidR="0096256B" w:rsidRPr="0096256B" w:rsidRDefault="0096256B" w:rsidP="0096256B">
      <w:pPr>
        <w:spacing w:after="12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6256B">
        <w:rPr>
          <w:rFonts w:ascii="Trebuchet MS" w:hAnsi="Trebuchet MS"/>
          <w:b/>
          <w:sz w:val="20"/>
          <w:szCs w:val="20"/>
          <w:u w:val="single"/>
        </w:rPr>
        <w:t>RESPONSIBILITIES</w:t>
      </w:r>
    </w:p>
    <w:p w:rsidR="0096256B" w:rsidRP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>Supervised civil &amp; structural works at various projects undertaken by the group</w:t>
      </w:r>
    </w:p>
    <w:p w:rsidR="0096256B" w:rsidRPr="0096256B" w:rsidRDefault="00642D68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Supervision of </w:t>
      </w:r>
      <w:r w:rsidR="0096256B" w:rsidRPr="0096256B">
        <w:rPr>
          <w:rFonts w:ascii="Trebuchet MS" w:hAnsi="Trebuchet MS"/>
          <w:sz w:val="20"/>
          <w:szCs w:val="20"/>
        </w:rPr>
        <w:t xml:space="preserve">SPIC </w:t>
      </w:r>
      <w:proofErr w:type="spellStart"/>
      <w:r w:rsidR="0096256B" w:rsidRPr="0096256B">
        <w:rPr>
          <w:rFonts w:ascii="Trebuchet MS" w:hAnsi="Trebuchet MS"/>
          <w:sz w:val="20"/>
          <w:szCs w:val="20"/>
        </w:rPr>
        <w:t>Annexe</w:t>
      </w:r>
      <w:proofErr w:type="spellEnd"/>
      <w:r w:rsidR="0096256B" w:rsidRPr="0096256B">
        <w:rPr>
          <w:rFonts w:ascii="Trebuchet MS" w:hAnsi="Trebuchet MS"/>
          <w:sz w:val="20"/>
          <w:szCs w:val="20"/>
        </w:rPr>
        <w:t xml:space="preserve"> Building, </w:t>
      </w:r>
      <w:proofErr w:type="spellStart"/>
      <w:r w:rsidR="0096256B" w:rsidRPr="0096256B">
        <w:rPr>
          <w:rFonts w:ascii="Trebuchet MS" w:hAnsi="Trebuchet MS"/>
          <w:sz w:val="20"/>
          <w:szCs w:val="20"/>
        </w:rPr>
        <w:t>Guindy</w:t>
      </w:r>
      <w:proofErr w:type="spellEnd"/>
      <w:r w:rsidR="0096256B" w:rsidRPr="0096256B">
        <w:rPr>
          <w:rFonts w:ascii="Trebuchet MS" w:hAnsi="Trebuchet MS"/>
          <w:sz w:val="20"/>
          <w:szCs w:val="20"/>
        </w:rPr>
        <w:t xml:space="preserve"> Chennai – a </w:t>
      </w:r>
      <w:r w:rsidR="0096256B" w:rsidRPr="00642D68">
        <w:rPr>
          <w:rFonts w:ascii="Trebuchet MS" w:hAnsi="Trebuchet MS"/>
          <w:sz w:val="20"/>
          <w:szCs w:val="20"/>
          <w:highlight w:val="yellow"/>
        </w:rPr>
        <w:t>10-storey administration block</w:t>
      </w:r>
      <w:r w:rsidR="0096256B" w:rsidRPr="0096256B">
        <w:rPr>
          <w:rFonts w:ascii="Trebuchet MS" w:hAnsi="Trebuchet MS"/>
          <w:sz w:val="20"/>
          <w:szCs w:val="20"/>
        </w:rPr>
        <w:t xml:space="preserve"> designed by a leading architect in Chennai with the latest architecture finishes and elevations.</w:t>
      </w:r>
    </w:p>
    <w:p w:rsid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SPIC Electronics: </w:t>
      </w:r>
      <w:r w:rsidRPr="00642D68">
        <w:rPr>
          <w:rFonts w:ascii="Trebuchet MS" w:hAnsi="Trebuchet MS"/>
          <w:sz w:val="20"/>
          <w:szCs w:val="20"/>
          <w:highlight w:val="yellow"/>
        </w:rPr>
        <w:t>A 12, 000 sq. ft. building with exclusive special finishes</w:t>
      </w:r>
      <w:r w:rsidRPr="0096256B">
        <w:rPr>
          <w:rFonts w:ascii="Trebuchet MS" w:hAnsi="Trebuchet MS"/>
          <w:sz w:val="20"/>
          <w:szCs w:val="20"/>
        </w:rPr>
        <w:t xml:space="preserve"> and provision for totally dust free environment for manufacturing integrated chips. </w:t>
      </w:r>
    </w:p>
    <w:p w:rsidR="00F3206C" w:rsidRPr="0096256B" w:rsidRDefault="00F3206C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lastRenderedPageBreak/>
        <w:t>Project - Insure that all parties involved in the project including subcontractors and in house divisions (carpentry, mechanical, gypsum</w:t>
      </w:r>
      <w:r>
        <w:rPr>
          <w:rFonts w:ascii="Trebuchet MS" w:hAnsi="Trebuchet MS"/>
          <w:sz w:val="20"/>
          <w:szCs w:val="20"/>
          <w:highlight w:val="yellow"/>
          <w:u w:val="single"/>
        </w:rPr>
        <w:t xml:space="preserve"> false ceiling and Partitions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, paint</w:t>
      </w:r>
      <w:r>
        <w:rPr>
          <w:rFonts w:ascii="Trebuchet MS" w:hAnsi="Trebuchet MS"/>
          <w:sz w:val="20"/>
          <w:szCs w:val="20"/>
          <w:highlight w:val="yellow"/>
          <w:u w:val="single"/>
        </w:rPr>
        <w:t>ing works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) have the information -</w:t>
      </w:r>
      <w:r>
        <w:rPr>
          <w:rFonts w:ascii="Trebuchet MS" w:hAnsi="Trebuchet MS"/>
          <w:sz w:val="20"/>
          <w:szCs w:val="20"/>
          <w:highlight w:val="yellow"/>
          <w:u w:val="single"/>
        </w:rPr>
        <w:t xml:space="preserve"> </w:t>
      </w:r>
      <w:r w:rsidRPr="00F3206C">
        <w:rPr>
          <w:rFonts w:ascii="Trebuchet MS" w:hAnsi="Trebuchet MS"/>
          <w:sz w:val="20"/>
          <w:szCs w:val="20"/>
          <w:highlight w:val="yellow"/>
          <w:u w:val="single"/>
        </w:rPr>
        <w:t>Oversee the daily site works and issuing site instructions -Coordinate on a regular basis with the client's Coordinators -Insure project completion</w:t>
      </w:r>
    </w:p>
    <w:p w:rsidR="00245DB3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SPIC </w:t>
      </w:r>
      <w:proofErr w:type="spellStart"/>
      <w:r w:rsidRPr="0096256B">
        <w:rPr>
          <w:rFonts w:ascii="Trebuchet MS" w:hAnsi="Trebuchet MS"/>
          <w:sz w:val="20"/>
          <w:szCs w:val="20"/>
        </w:rPr>
        <w:t>Pharma</w:t>
      </w:r>
      <w:proofErr w:type="spellEnd"/>
      <w:r w:rsidRPr="009625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6256B">
        <w:rPr>
          <w:rFonts w:ascii="Trebuchet MS" w:hAnsi="Trebuchet MS"/>
          <w:sz w:val="20"/>
          <w:szCs w:val="20"/>
        </w:rPr>
        <w:t>Cuddalore</w:t>
      </w:r>
      <w:proofErr w:type="spellEnd"/>
      <w:r w:rsidRPr="0096256B">
        <w:rPr>
          <w:rFonts w:ascii="Trebuchet MS" w:hAnsi="Trebuchet MS"/>
          <w:sz w:val="20"/>
          <w:szCs w:val="20"/>
        </w:rPr>
        <w:t xml:space="preserve"> TN: </w:t>
      </w:r>
      <w:r w:rsidRPr="00245DB3">
        <w:rPr>
          <w:rFonts w:ascii="Trebuchet MS" w:hAnsi="Trebuchet MS"/>
          <w:sz w:val="20"/>
          <w:szCs w:val="20"/>
          <w:highlight w:val="yellow"/>
          <w:u w:val="single"/>
        </w:rPr>
        <w:t>Supervised the construction of the 4-storey administrative block</w:t>
      </w:r>
      <w:r w:rsidRPr="00245DB3">
        <w:rPr>
          <w:rFonts w:ascii="Trebuchet MS" w:hAnsi="Trebuchet MS"/>
          <w:sz w:val="20"/>
          <w:szCs w:val="20"/>
          <w:u w:val="single"/>
        </w:rPr>
        <w:t xml:space="preserve"> </w:t>
      </w:r>
      <w:r w:rsidRPr="0096256B">
        <w:rPr>
          <w:rFonts w:ascii="Trebuchet MS" w:hAnsi="Trebuchet MS"/>
          <w:sz w:val="20"/>
          <w:szCs w:val="20"/>
        </w:rPr>
        <w:t xml:space="preserve">designed by </w:t>
      </w:r>
      <w:r w:rsidR="00245DB3" w:rsidRPr="0096256B">
        <w:rPr>
          <w:rFonts w:ascii="Trebuchet MS" w:hAnsi="Trebuchet MS"/>
          <w:sz w:val="20"/>
          <w:szCs w:val="20"/>
        </w:rPr>
        <w:t>a leading</w:t>
      </w:r>
      <w:r w:rsidRPr="0096256B">
        <w:rPr>
          <w:rFonts w:ascii="Trebuchet MS" w:hAnsi="Trebuchet MS"/>
          <w:sz w:val="20"/>
          <w:szCs w:val="20"/>
        </w:rPr>
        <w:t xml:space="preserve"> Chennai architect with different architecture finishes, </w:t>
      </w:r>
    </w:p>
    <w:p w:rsidR="00245DB3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65 lac L raw water &amp; </w:t>
      </w:r>
      <w:r w:rsidRPr="00245DB3">
        <w:rPr>
          <w:rFonts w:ascii="Trebuchet MS" w:hAnsi="Trebuchet MS"/>
          <w:sz w:val="20"/>
          <w:szCs w:val="20"/>
          <w:highlight w:val="yellow"/>
          <w:u w:val="single"/>
        </w:rPr>
        <w:t>fire water RCC reservoir</w:t>
      </w:r>
      <w:r w:rsidRPr="0096256B">
        <w:rPr>
          <w:rFonts w:ascii="Trebuchet MS" w:hAnsi="Trebuchet MS"/>
          <w:sz w:val="20"/>
          <w:szCs w:val="20"/>
        </w:rPr>
        <w:t>, heavy civil works for a multi-</w:t>
      </w:r>
      <w:proofErr w:type="spellStart"/>
      <w:r w:rsidRPr="0096256B">
        <w:rPr>
          <w:rFonts w:ascii="Trebuchet MS" w:hAnsi="Trebuchet MS"/>
          <w:sz w:val="20"/>
          <w:szCs w:val="20"/>
        </w:rPr>
        <w:t>storey</w:t>
      </w:r>
      <w:proofErr w:type="spellEnd"/>
      <w:r w:rsidRPr="0096256B">
        <w:rPr>
          <w:rFonts w:ascii="Trebuchet MS" w:hAnsi="Trebuchet MS"/>
          <w:sz w:val="20"/>
          <w:szCs w:val="20"/>
        </w:rPr>
        <w:t xml:space="preserve"> formulations building &amp; multi-</w:t>
      </w:r>
      <w:r w:rsidR="00245DB3" w:rsidRPr="0096256B">
        <w:rPr>
          <w:rFonts w:ascii="Trebuchet MS" w:hAnsi="Trebuchet MS"/>
          <w:sz w:val="20"/>
          <w:szCs w:val="20"/>
        </w:rPr>
        <w:t>story</w:t>
      </w:r>
      <w:r w:rsidRPr="0096256B">
        <w:rPr>
          <w:rFonts w:ascii="Trebuchet MS" w:hAnsi="Trebuchet MS"/>
          <w:sz w:val="20"/>
          <w:szCs w:val="20"/>
        </w:rPr>
        <w:t xml:space="preserve"> fermenter building. </w:t>
      </w:r>
    </w:p>
    <w:p w:rsidR="00245DB3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Managed site preparation works like land filling, sub-base preparation, roads formation, shoulder drain formation and grading. </w:t>
      </w:r>
    </w:p>
    <w:p w:rsidR="0096256B" w:rsidRDefault="0096256B" w:rsidP="0096256B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96256B">
        <w:rPr>
          <w:rFonts w:ascii="Trebuchet MS" w:hAnsi="Trebuchet MS"/>
          <w:sz w:val="20"/>
          <w:szCs w:val="20"/>
        </w:rPr>
        <w:t xml:space="preserve">Executed drainage &amp; sewerage works – storm water drains, process water &amp; chemical sewers and main &amp; branch sewer lines from the plant </w:t>
      </w:r>
      <w:proofErr w:type="gramStart"/>
      <w:r w:rsidRPr="0096256B">
        <w:rPr>
          <w:rFonts w:ascii="Trebuchet MS" w:hAnsi="Trebuchet MS"/>
          <w:sz w:val="20"/>
          <w:szCs w:val="20"/>
        </w:rPr>
        <w:t>to  SIPCOT</w:t>
      </w:r>
      <w:proofErr w:type="gramEnd"/>
      <w:r w:rsidRPr="0096256B">
        <w:rPr>
          <w:rFonts w:ascii="Trebuchet MS" w:hAnsi="Trebuchet MS"/>
          <w:sz w:val="20"/>
          <w:szCs w:val="20"/>
        </w:rPr>
        <w:t xml:space="preserve"> sewerage treatment plant.</w:t>
      </w:r>
    </w:p>
    <w:p w:rsidR="00245DB3" w:rsidRPr="003B5A2D" w:rsidRDefault="003B5A2D" w:rsidP="003B5A2D">
      <w:pPr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3B5A2D">
        <w:rPr>
          <w:rFonts w:ascii="Trebuchet MS" w:hAnsi="Trebuchet MS"/>
          <w:b/>
          <w:sz w:val="20"/>
          <w:szCs w:val="20"/>
        </w:rPr>
        <w:t>_____________________________</w:t>
      </w:r>
    </w:p>
    <w:p w:rsidR="0096256B" w:rsidRPr="0096256B" w:rsidRDefault="0096256B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96256B">
        <w:rPr>
          <w:rFonts w:ascii="Trebuchet MS" w:hAnsi="Trebuchet MS"/>
          <w:b/>
          <w:sz w:val="20"/>
          <w:szCs w:val="20"/>
        </w:rPr>
        <w:t>Employer</w:t>
      </w:r>
      <w:r w:rsidRPr="0096256B">
        <w:rPr>
          <w:rFonts w:ascii="Trebuchet MS" w:hAnsi="Trebuchet MS"/>
          <w:b/>
          <w:sz w:val="20"/>
          <w:szCs w:val="20"/>
        </w:rPr>
        <w:tab/>
        <w:t>:</w:t>
      </w:r>
      <w:r w:rsidRPr="0096256B">
        <w:rPr>
          <w:rFonts w:ascii="Trebuchet MS" w:hAnsi="Trebuchet MS"/>
          <w:b/>
          <w:sz w:val="20"/>
          <w:szCs w:val="20"/>
        </w:rPr>
        <w:tab/>
        <w:t>Coromandal Engineering Company, Chennai India</w:t>
      </w:r>
    </w:p>
    <w:p w:rsidR="0096256B" w:rsidRDefault="0096256B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96256B">
        <w:rPr>
          <w:rFonts w:ascii="Trebuchet MS" w:hAnsi="Trebuchet MS"/>
          <w:b/>
          <w:sz w:val="20"/>
          <w:szCs w:val="20"/>
        </w:rPr>
        <w:t>Position</w:t>
      </w:r>
      <w:r w:rsidRPr="0096256B">
        <w:rPr>
          <w:rFonts w:ascii="Trebuchet MS" w:hAnsi="Trebuchet MS"/>
          <w:b/>
          <w:sz w:val="20"/>
          <w:szCs w:val="20"/>
        </w:rPr>
        <w:tab/>
        <w:t>:</w:t>
      </w:r>
      <w:r w:rsidRPr="0096256B">
        <w:rPr>
          <w:rFonts w:ascii="Trebuchet MS" w:hAnsi="Trebuchet MS"/>
          <w:b/>
          <w:sz w:val="20"/>
          <w:szCs w:val="20"/>
        </w:rPr>
        <w:tab/>
        <w:t>Junior Engineer</w:t>
      </w:r>
    </w:p>
    <w:p w:rsidR="00FF0C4D" w:rsidRDefault="00FF0C4D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96256B">
        <w:rPr>
          <w:rFonts w:ascii="Trebuchet MS" w:hAnsi="Trebuchet MS"/>
          <w:b/>
          <w:sz w:val="20"/>
          <w:szCs w:val="20"/>
        </w:rPr>
        <w:t>Period</w:t>
      </w:r>
      <w:r w:rsidRPr="0096256B">
        <w:rPr>
          <w:rFonts w:ascii="Trebuchet MS" w:hAnsi="Trebuchet MS"/>
          <w:b/>
          <w:sz w:val="20"/>
          <w:szCs w:val="20"/>
        </w:rPr>
        <w:tab/>
      </w:r>
      <w:r w:rsidRPr="0096256B">
        <w:rPr>
          <w:rFonts w:ascii="Trebuchet MS" w:hAnsi="Trebuchet MS"/>
          <w:b/>
          <w:sz w:val="20"/>
          <w:szCs w:val="20"/>
        </w:rPr>
        <w:tab/>
        <w:t>:</w:t>
      </w:r>
      <w:r w:rsidRPr="0096256B">
        <w:rPr>
          <w:rFonts w:ascii="Trebuchet MS" w:hAnsi="Trebuchet MS"/>
          <w:b/>
          <w:sz w:val="20"/>
          <w:szCs w:val="20"/>
        </w:rPr>
        <w:tab/>
        <w:t>J</w:t>
      </w:r>
      <w:r>
        <w:rPr>
          <w:rFonts w:ascii="Trebuchet MS" w:hAnsi="Trebuchet MS"/>
          <w:b/>
          <w:sz w:val="20"/>
          <w:szCs w:val="20"/>
        </w:rPr>
        <w:t>u</w:t>
      </w:r>
      <w:r w:rsidRPr="0096256B">
        <w:rPr>
          <w:rFonts w:ascii="Trebuchet MS" w:hAnsi="Trebuchet MS"/>
          <w:b/>
          <w:sz w:val="20"/>
          <w:szCs w:val="20"/>
        </w:rPr>
        <w:t>n 85 to Jan 88</w:t>
      </w:r>
      <w:r>
        <w:rPr>
          <w:rFonts w:ascii="Trebuchet MS" w:hAnsi="Trebuchet MS"/>
          <w:b/>
          <w:sz w:val="20"/>
          <w:szCs w:val="20"/>
        </w:rPr>
        <w:t>.</w:t>
      </w:r>
    </w:p>
    <w:p w:rsidR="00FF0C4D" w:rsidRPr="0096256B" w:rsidRDefault="00FF0C4D" w:rsidP="0096256B">
      <w:pPr>
        <w:spacing w:after="12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text" w:horzAnchor="margin" w:tblpX="18" w:tblpY="-1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8971CE" w:rsidRPr="008971CE" w:rsidTr="00347A87">
        <w:trPr>
          <w:trHeight w:val="1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71CE" w:rsidRPr="008971CE" w:rsidRDefault="008971CE" w:rsidP="008971CE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Professional Memberships</w:t>
            </w:r>
          </w:p>
        </w:tc>
      </w:tr>
    </w:tbl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Tamil Nadu Engineers Forum (TEF)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American Society for Safety Engineers (ASSE)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Member in Institution of Engineer India (IEI)</w:t>
      </w:r>
    </w:p>
    <w:p w:rsidR="008C609E" w:rsidRPr="00245DB3" w:rsidRDefault="008971CE" w:rsidP="008C609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45DB3">
        <w:rPr>
          <w:rFonts w:ascii="Trebuchet MS" w:hAnsi="Trebuchet MS"/>
          <w:sz w:val="20"/>
          <w:szCs w:val="20"/>
        </w:rPr>
        <w:t>Member in Saudi Council of Engineers (SCE)</w:t>
      </w:r>
    </w:p>
    <w:tbl>
      <w:tblPr>
        <w:tblpPr w:leftFromText="180" w:rightFromText="180" w:vertAnchor="text" w:horzAnchor="margin" w:tblpX="18" w:tblpY="-1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E06F86" w:rsidRPr="008A4876" w:rsidTr="00E41FF2">
        <w:trPr>
          <w:trHeight w:val="1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06F86" w:rsidRPr="008A4876" w:rsidRDefault="008656A2" w:rsidP="00E41FF2">
            <w:pPr>
              <w:spacing w:before="120" w:after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Education</w:t>
            </w:r>
          </w:p>
        </w:tc>
      </w:tr>
    </w:tbl>
    <w:p w:rsidR="008971CE" w:rsidRPr="008971CE" w:rsidRDefault="005D6CDF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B.E</w:t>
      </w:r>
      <w:r w:rsidR="008971CE" w:rsidRPr="008971CE">
        <w:rPr>
          <w:rFonts w:ascii="Trebuchet MS" w:hAnsi="Trebuchet MS"/>
          <w:sz w:val="20"/>
          <w:szCs w:val="20"/>
        </w:rPr>
        <w:t xml:space="preserve"> Civil &amp; Structural Engineering, </w:t>
      </w:r>
      <w:proofErr w:type="spellStart"/>
      <w:r w:rsidR="008971CE" w:rsidRPr="008971CE">
        <w:rPr>
          <w:rFonts w:ascii="Trebuchet MS" w:hAnsi="Trebuchet MS"/>
          <w:sz w:val="20"/>
          <w:szCs w:val="20"/>
        </w:rPr>
        <w:t>Annamalai</w:t>
      </w:r>
      <w:proofErr w:type="spellEnd"/>
      <w:r w:rsidR="008971CE" w:rsidRPr="008971CE">
        <w:rPr>
          <w:rFonts w:ascii="Trebuchet MS" w:hAnsi="Trebuchet MS"/>
          <w:sz w:val="20"/>
          <w:szCs w:val="20"/>
        </w:rPr>
        <w:t xml:space="preserve"> University India, 1995, First Class, 78%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 xml:space="preserve">Diploma in RCC Structures, </w:t>
      </w:r>
      <w:proofErr w:type="spellStart"/>
      <w:r w:rsidRPr="008971CE">
        <w:rPr>
          <w:rFonts w:ascii="Trebuchet MS" w:hAnsi="Trebuchet MS"/>
          <w:sz w:val="20"/>
          <w:szCs w:val="20"/>
        </w:rPr>
        <w:t>Annamalai</w:t>
      </w:r>
      <w:proofErr w:type="spellEnd"/>
      <w:r w:rsidRPr="008971CE">
        <w:rPr>
          <w:rFonts w:ascii="Trebuchet MS" w:hAnsi="Trebuchet MS"/>
          <w:sz w:val="20"/>
          <w:szCs w:val="20"/>
        </w:rPr>
        <w:t xml:space="preserve"> Polytechnic India, 1985</w:t>
      </w:r>
    </w:p>
    <w:p w:rsidR="008C609E" w:rsidRPr="00245DB3" w:rsidRDefault="00F36DBD" w:rsidP="008C609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45DB3">
        <w:rPr>
          <w:rFonts w:ascii="Trebuchet MS" w:hAnsi="Trebuchet MS"/>
          <w:sz w:val="20"/>
          <w:szCs w:val="20"/>
        </w:rPr>
        <w:t>MS Office, MS Project, Primavera P6 &amp; AutoCAD</w:t>
      </w:r>
    </w:p>
    <w:tbl>
      <w:tblPr>
        <w:tblpPr w:leftFromText="180" w:rightFromText="180" w:vertAnchor="text" w:horzAnchor="margin" w:tblpY="18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8971CE" w:rsidRPr="008971CE" w:rsidTr="008971CE">
        <w:trPr>
          <w:trHeight w:val="1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71CE" w:rsidRPr="008971CE" w:rsidRDefault="008971CE" w:rsidP="008971CE">
            <w:pPr>
              <w:spacing w:after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Computer Proficiency</w:t>
            </w:r>
          </w:p>
        </w:tc>
      </w:tr>
    </w:tbl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 xml:space="preserve">Good working knowledge in </w:t>
      </w:r>
      <w:proofErr w:type="spellStart"/>
      <w:r w:rsidRPr="008971CE">
        <w:rPr>
          <w:rFonts w:ascii="Trebuchet MS" w:hAnsi="Trebuchet MS"/>
          <w:sz w:val="20"/>
          <w:szCs w:val="20"/>
        </w:rPr>
        <w:t>M.S.Office</w:t>
      </w:r>
      <w:proofErr w:type="spellEnd"/>
      <w:r w:rsidRPr="008971CE">
        <w:rPr>
          <w:rFonts w:ascii="Trebuchet MS" w:hAnsi="Trebuchet MS"/>
          <w:sz w:val="20"/>
          <w:szCs w:val="20"/>
        </w:rPr>
        <w:t>- Word, Excel &amp; PowerPoint.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AutoCAD.</w:t>
      </w:r>
    </w:p>
    <w:p w:rsidR="008C609E" w:rsidRPr="00245DB3" w:rsidRDefault="008971CE" w:rsidP="008C609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245DB3">
        <w:rPr>
          <w:rFonts w:ascii="Trebuchet MS" w:hAnsi="Trebuchet MS"/>
          <w:sz w:val="20"/>
          <w:szCs w:val="20"/>
        </w:rPr>
        <w:t>Primavera.</w:t>
      </w:r>
    </w:p>
    <w:tbl>
      <w:tblPr>
        <w:tblpPr w:leftFromText="180" w:rightFromText="180" w:vertAnchor="text" w:horzAnchor="margin" w:tblpY="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8971CE" w:rsidRPr="008971CE" w:rsidTr="008971CE">
        <w:trPr>
          <w:trHeight w:val="1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71CE" w:rsidRPr="008971CE" w:rsidRDefault="008971CE" w:rsidP="008971CE">
            <w:pPr>
              <w:spacing w:after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8971CE">
              <w:rPr>
                <w:rFonts w:ascii="Trebuchet MS" w:hAnsi="Trebuchet MS"/>
                <w:b/>
                <w:sz w:val="20"/>
                <w:szCs w:val="20"/>
              </w:rPr>
              <w:t>Computer Proficiency</w:t>
            </w:r>
          </w:p>
        </w:tc>
      </w:tr>
    </w:tbl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Project Management Professional (PMP), PMI USA – in progress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Diploma in Interior Home Architecture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Certified Seminar for Concrete Special Structures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Workshop on Slip-forming Concrete Structures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Foundation Engineering – Analysis of types &amp; methods of piles</w:t>
      </w:r>
    </w:p>
    <w:p w:rsid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Project scheduling with Primavera</w:t>
      </w:r>
    </w:p>
    <w:tbl>
      <w:tblPr>
        <w:tblpPr w:leftFromText="180" w:rightFromText="180" w:vertAnchor="text" w:horzAnchor="margin" w:tblpY="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8971CE" w:rsidRPr="008971CE" w:rsidTr="00347A87">
        <w:trPr>
          <w:trHeight w:val="1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71CE" w:rsidRPr="008971CE" w:rsidRDefault="008971CE" w:rsidP="008971CE">
            <w:pPr>
              <w:spacing w:after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Personal Information</w:t>
            </w:r>
          </w:p>
        </w:tc>
      </w:tr>
    </w:tbl>
    <w:p w:rsidR="008971CE" w:rsidRPr="008971CE" w:rsidRDefault="008971CE" w:rsidP="00D945BA">
      <w:pPr>
        <w:numPr>
          <w:ilvl w:val="0"/>
          <w:numId w:val="23"/>
        </w:numPr>
        <w:spacing w:after="120"/>
        <w:ind w:right="90"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lastRenderedPageBreak/>
        <w:t>Date of Birth: 19 May 1965</w:t>
      </w:r>
    </w:p>
    <w:p w:rsidR="008971CE" w:rsidRPr="008971CE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r w:rsidRPr="008971CE">
        <w:rPr>
          <w:rFonts w:ascii="Trebuchet MS" w:hAnsi="Trebuchet MS"/>
          <w:sz w:val="20"/>
          <w:szCs w:val="20"/>
        </w:rPr>
        <w:t>Languages: English (</w:t>
      </w:r>
      <w:r w:rsidR="00FC683B">
        <w:rPr>
          <w:rFonts w:ascii="Trebuchet MS" w:hAnsi="Trebuchet MS"/>
          <w:sz w:val="20"/>
          <w:szCs w:val="20"/>
        </w:rPr>
        <w:t xml:space="preserve">Expert), Tamil (Expert), </w:t>
      </w:r>
      <w:r w:rsidRPr="008971CE">
        <w:rPr>
          <w:rFonts w:ascii="Trebuchet MS" w:hAnsi="Trebuchet MS"/>
          <w:sz w:val="20"/>
          <w:szCs w:val="20"/>
        </w:rPr>
        <w:t>Arabic (Working knowledge).</w:t>
      </w:r>
    </w:p>
    <w:p w:rsidR="008971CE" w:rsidRPr="00D2598A" w:rsidRDefault="008971CE" w:rsidP="008971CE">
      <w:pPr>
        <w:numPr>
          <w:ilvl w:val="0"/>
          <w:numId w:val="23"/>
        </w:numPr>
        <w:spacing w:after="120"/>
        <w:ind w:hanging="54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8971CE" w:rsidRPr="00D2598A" w:rsidSect="00FF0C4D">
      <w:headerReference w:type="default" r:id="rId11"/>
      <w:footerReference w:type="default" r:id="rId12"/>
      <w:pgSz w:w="11907" w:h="16839" w:code="9"/>
      <w:pgMar w:top="1440" w:right="1377" w:bottom="810" w:left="99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CE" w:rsidRDefault="001F53CE" w:rsidP="00D67F87">
      <w:r>
        <w:separator/>
      </w:r>
    </w:p>
  </w:endnote>
  <w:endnote w:type="continuationSeparator" w:id="0">
    <w:p w:rsidR="001F53CE" w:rsidRDefault="001F53CE" w:rsidP="00D6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1" w:rsidRDefault="007907E1">
    <w:pPr>
      <w:pStyle w:val="Footer"/>
      <w:jc w:val="right"/>
      <w:rPr>
        <w:sz w:val="18"/>
      </w:rPr>
    </w:pPr>
  </w:p>
  <w:p w:rsidR="007907E1" w:rsidRDefault="001F53CE">
    <w:pPr>
      <w:pStyle w:val="Footer"/>
      <w:jc w:val="right"/>
      <w:rPr>
        <w:sz w:val="18"/>
      </w:rPr>
    </w:pPr>
    <w:r>
      <w:rPr>
        <w:sz w:val="18"/>
      </w:rPr>
      <w:pict>
        <v:rect id="_x0000_i1025" style="width:446.35pt;height:1.5pt" o:hrpct="910" o:hralign="center" o:hrstd="t" o:hrnoshade="t" o:hr="t" fillcolor="black" stroked="f"/>
      </w:pict>
    </w:r>
  </w:p>
  <w:p w:rsidR="007907E1" w:rsidRPr="008929F6" w:rsidRDefault="007907E1" w:rsidP="008929F6">
    <w:pPr>
      <w:pStyle w:val="Footer"/>
      <w:jc w:val="right"/>
      <w:rPr>
        <w:sz w:val="18"/>
      </w:rPr>
    </w:pPr>
    <w:r w:rsidRPr="008929F6">
      <w:rPr>
        <w:sz w:val="18"/>
      </w:rPr>
      <w:t xml:space="preserve">Page </w:t>
    </w:r>
    <w:r w:rsidRPr="008929F6">
      <w:rPr>
        <w:b/>
        <w:sz w:val="18"/>
      </w:rPr>
      <w:fldChar w:fldCharType="begin"/>
    </w:r>
    <w:r w:rsidRPr="008929F6">
      <w:rPr>
        <w:b/>
        <w:sz w:val="18"/>
      </w:rPr>
      <w:instrText xml:space="preserve"> PAGE </w:instrText>
    </w:r>
    <w:r w:rsidRPr="008929F6">
      <w:rPr>
        <w:b/>
        <w:sz w:val="18"/>
      </w:rPr>
      <w:fldChar w:fldCharType="separate"/>
    </w:r>
    <w:r w:rsidR="003126A7">
      <w:rPr>
        <w:b/>
        <w:noProof/>
        <w:sz w:val="18"/>
      </w:rPr>
      <w:t>8</w:t>
    </w:r>
    <w:r w:rsidRPr="008929F6">
      <w:rPr>
        <w:b/>
        <w:sz w:val="18"/>
      </w:rPr>
      <w:fldChar w:fldCharType="end"/>
    </w:r>
    <w:r w:rsidRPr="008929F6">
      <w:rPr>
        <w:sz w:val="18"/>
      </w:rPr>
      <w:t xml:space="preserve"> of </w:t>
    </w:r>
    <w:r w:rsidRPr="008929F6">
      <w:rPr>
        <w:b/>
        <w:sz w:val="18"/>
      </w:rPr>
      <w:fldChar w:fldCharType="begin"/>
    </w:r>
    <w:r w:rsidRPr="008929F6">
      <w:rPr>
        <w:b/>
        <w:sz w:val="18"/>
      </w:rPr>
      <w:instrText xml:space="preserve"> NUMPAGES  </w:instrText>
    </w:r>
    <w:r w:rsidRPr="008929F6">
      <w:rPr>
        <w:b/>
        <w:sz w:val="18"/>
      </w:rPr>
      <w:fldChar w:fldCharType="separate"/>
    </w:r>
    <w:r w:rsidR="003126A7">
      <w:rPr>
        <w:b/>
        <w:noProof/>
        <w:sz w:val="18"/>
      </w:rPr>
      <w:t>8</w:t>
    </w:r>
    <w:r w:rsidRPr="008929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CE" w:rsidRDefault="001F53CE" w:rsidP="00D67F87">
      <w:r>
        <w:separator/>
      </w:r>
    </w:p>
  </w:footnote>
  <w:footnote w:type="continuationSeparator" w:id="0">
    <w:p w:rsidR="001F53CE" w:rsidRDefault="001F53CE" w:rsidP="00D6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840"/>
    </w:tblGrid>
    <w:tr w:rsidR="009C0125" w:rsidRPr="009C0125" w:rsidTr="00FA3934">
      <w:trPr>
        <w:trHeight w:val="800"/>
      </w:trPr>
      <w:tc>
        <w:tcPr>
          <w:tcW w:w="9840" w:type="dxa"/>
          <w:tcBorders>
            <w:bottom w:val="single" w:sz="8" w:space="0" w:color="auto"/>
          </w:tcBorders>
          <w:shd w:val="clear" w:color="auto" w:fill="666666"/>
          <w:vAlign w:val="center"/>
        </w:tcPr>
        <w:p w:rsidR="009C0125" w:rsidRPr="009C0125" w:rsidRDefault="009C0125" w:rsidP="009C0125">
          <w:pPr>
            <w:jc w:val="center"/>
            <w:rPr>
              <w:rFonts w:ascii="Arial" w:hAnsi="Arial"/>
              <w:smallCaps/>
              <w:sz w:val="2"/>
            </w:rPr>
          </w:pPr>
        </w:p>
      </w:tc>
    </w:tr>
  </w:tbl>
  <w:p w:rsidR="007907E1" w:rsidRDefault="007907E1" w:rsidP="00D67F87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24"/>
    <w:multiLevelType w:val="hybridMultilevel"/>
    <w:tmpl w:val="28DCD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60755"/>
    <w:multiLevelType w:val="hybridMultilevel"/>
    <w:tmpl w:val="CC50A8C6"/>
    <w:lvl w:ilvl="0" w:tplc="A69E8F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08F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7A26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B8B0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600C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1EC7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8CF4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3ACA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1C55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127A6"/>
    <w:multiLevelType w:val="hybridMultilevel"/>
    <w:tmpl w:val="F8C8C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222DD6"/>
    <w:multiLevelType w:val="hybridMultilevel"/>
    <w:tmpl w:val="35E0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A2A"/>
    <w:multiLevelType w:val="hybridMultilevel"/>
    <w:tmpl w:val="782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D2E12"/>
    <w:multiLevelType w:val="hybridMultilevel"/>
    <w:tmpl w:val="47C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C80"/>
    <w:multiLevelType w:val="hybridMultilevel"/>
    <w:tmpl w:val="1AA24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10643"/>
    <w:multiLevelType w:val="hybridMultilevel"/>
    <w:tmpl w:val="804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2E48A3"/>
    <w:multiLevelType w:val="hybridMultilevel"/>
    <w:tmpl w:val="B8B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68CF"/>
    <w:multiLevelType w:val="hybridMultilevel"/>
    <w:tmpl w:val="55D8B8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364594">
      <w:start w:val="1"/>
      <w:numFmt w:val="lowerRoman"/>
      <w:lvlText w:val="%2."/>
      <w:lvlJc w:val="center"/>
      <w:pPr>
        <w:tabs>
          <w:tab w:val="num" w:pos="360"/>
        </w:tabs>
        <w:ind w:left="360" w:hanging="2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173275"/>
    <w:multiLevelType w:val="hybridMultilevel"/>
    <w:tmpl w:val="A6D852C8"/>
    <w:lvl w:ilvl="0" w:tplc="BC2803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2CF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C2E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B0DF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220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0421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8E83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BCB5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40D9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F4DC8"/>
    <w:multiLevelType w:val="hybridMultilevel"/>
    <w:tmpl w:val="1F8C9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D27"/>
    <w:multiLevelType w:val="hybridMultilevel"/>
    <w:tmpl w:val="38B2812E"/>
    <w:lvl w:ilvl="0" w:tplc="8FB0F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364594">
      <w:start w:val="1"/>
      <w:numFmt w:val="lowerRoman"/>
      <w:lvlText w:val="%2."/>
      <w:lvlJc w:val="center"/>
      <w:pPr>
        <w:tabs>
          <w:tab w:val="num" w:pos="360"/>
        </w:tabs>
        <w:ind w:left="360" w:hanging="2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5E2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9851031"/>
    <w:multiLevelType w:val="hybridMultilevel"/>
    <w:tmpl w:val="A9281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B04DA"/>
    <w:multiLevelType w:val="hybridMultilevel"/>
    <w:tmpl w:val="9E140134"/>
    <w:lvl w:ilvl="0" w:tplc="692298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8449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707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C60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8CA3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D4BA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28B5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14B2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F2A0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4A0382"/>
    <w:multiLevelType w:val="hybridMultilevel"/>
    <w:tmpl w:val="5E28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6732C"/>
    <w:multiLevelType w:val="hybridMultilevel"/>
    <w:tmpl w:val="51A222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364594">
      <w:start w:val="1"/>
      <w:numFmt w:val="lowerRoman"/>
      <w:lvlText w:val="%2."/>
      <w:lvlJc w:val="center"/>
      <w:pPr>
        <w:tabs>
          <w:tab w:val="num" w:pos="360"/>
        </w:tabs>
        <w:ind w:left="360" w:hanging="2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5E2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49D255E"/>
    <w:multiLevelType w:val="hybridMultilevel"/>
    <w:tmpl w:val="9D9C1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DC542B"/>
    <w:multiLevelType w:val="hybridMultilevel"/>
    <w:tmpl w:val="8C784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E38D6"/>
    <w:multiLevelType w:val="hybridMultilevel"/>
    <w:tmpl w:val="A7EEC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B24B20"/>
    <w:multiLevelType w:val="hybridMultilevel"/>
    <w:tmpl w:val="C24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A04FD"/>
    <w:multiLevelType w:val="hybridMultilevel"/>
    <w:tmpl w:val="2B5A9D2A"/>
    <w:lvl w:ilvl="0" w:tplc="FC48F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E32956"/>
    <w:multiLevelType w:val="hybridMultilevel"/>
    <w:tmpl w:val="FAEE2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5">
    <w:nsid w:val="4CE419A3"/>
    <w:multiLevelType w:val="hybridMultilevel"/>
    <w:tmpl w:val="67F8341E"/>
    <w:lvl w:ilvl="0" w:tplc="ED8CD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46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1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8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3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FE5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4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1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68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A5595"/>
    <w:multiLevelType w:val="hybridMultilevel"/>
    <w:tmpl w:val="B53A172C"/>
    <w:lvl w:ilvl="0" w:tplc="7AFEE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1" w:tplc="C95A0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5C364A96"/>
    <w:multiLevelType w:val="hybridMultilevel"/>
    <w:tmpl w:val="EEA0390C"/>
    <w:lvl w:ilvl="0" w:tplc="03D8B646">
      <w:start w:val="1"/>
      <w:numFmt w:val="bullet"/>
      <w:pStyle w:val="Bullet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95337"/>
    <w:multiLevelType w:val="hybridMultilevel"/>
    <w:tmpl w:val="6F4ADC9E"/>
    <w:lvl w:ilvl="0" w:tplc="43D0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070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4E3B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685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CDB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AEAC5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1C44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AB2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C24F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EB1905"/>
    <w:multiLevelType w:val="hybridMultilevel"/>
    <w:tmpl w:val="2F7E5234"/>
    <w:lvl w:ilvl="0" w:tplc="C7383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06B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CCCF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6CB1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7EC2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3A52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F28A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B4D1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DE41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E32CA4"/>
    <w:multiLevelType w:val="hybridMultilevel"/>
    <w:tmpl w:val="7D20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44C6"/>
    <w:multiLevelType w:val="hybridMultilevel"/>
    <w:tmpl w:val="23A85440"/>
    <w:lvl w:ilvl="0" w:tplc="9B1ADAA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8181B"/>
    <w:multiLevelType w:val="hybridMultilevel"/>
    <w:tmpl w:val="48DED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458D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15B0D3E"/>
    <w:multiLevelType w:val="multilevel"/>
    <w:tmpl w:val="B2C22A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18E138F"/>
    <w:multiLevelType w:val="hybridMultilevel"/>
    <w:tmpl w:val="EF02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E1284"/>
    <w:multiLevelType w:val="hybridMultilevel"/>
    <w:tmpl w:val="FC5E70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364594">
      <w:start w:val="1"/>
      <w:numFmt w:val="lowerRoman"/>
      <w:lvlText w:val="%2."/>
      <w:lvlJc w:val="center"/>
      <w:pPr>
        <w:tabs>
          <w:tab w:val="num" w:pos="360"/>
        </w:tabs>
        <w:ind w:left="360" w:hanging="2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3665DCE"/>
    <w:multiLevelType w:val="hybridMultilevel"/>
    <w:tmpl w:val="02F01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774316"/>
    <w:multiLevelType w:val="hybridMultilevel"/>
    <w:tmpl w:val="0C5A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B1BC1"/>
    <w:multiLevelType w:val="hybridMultilevel"/>
    <w:tmpl w:val="0238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D6DB3"/>
    <w:multiLevelType w:val="hybridMultilevel"/>
    <w:tmpl w:val="7DEA0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63C48"/>
    <w:multiLevelType w:val="hybridMultilevel"/>
    <w:tmpl w:val="7280FF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41"/>
  </w:num>
  <w:num w:numId="5">
    <w:abstractNumId w:val="0"/>
  </w:num>
  <w:num w:numId="6">
    <w:abstractNumId w:val="37"/>
  </w:num>
  <w:num w:numId="7">
    <w:abstractNumId w:val="8"/>
  </w:num>
  <w:num w:numId="8">
    <w:abstractNumId w:val="25"/>
  </w:num>
  <w:num w:numId="9">
    <w:abstractNumId w:val="28"/>
  </w:num>
  <w:num w:numId="10">
    <w:abstractNumId w:val="11"/>
  </w:num>
  <w:num w:numId="11">
    <w:abstractNumId w:val="29"/>
  </w:num>
  <w:num w:numId="12">
    <w:abstractNumId w:val="15"/>
  </w:num>
  <w:num w:numId="13">
    <w:abstractNumId w:val="1"/>
  </w:num>
  <w:num w:numId="14">
    <w:abstractNumId w:val="23"/>
  </w:num>
  <w:num w:numId="15">
    <w:abstractNumId w:val="24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21"/>
  </w:num>
  <w:num w:numId="21">
    <w:abstractNumId w:val="3"/>
  </w:num>
  <w:num w:numId="22">
    <w:abstractNumId w:val="35"/>
  </w:num>
  <w:num w:numId="23">
    <w:abstractNumId w:val="38"/>
  </w:num>
  <w:num w:numId="24">
    <w:abstractNumId w:val="26"/>
  </w:num>
  <w:num w:numId="25">
    <w:abstractNumId w:val="36"/>
  </w:num>
  <w:num w:numId="26">
    <w:abstractNumId w:val="17"/>
  </w:num>
  <w:num w:numId="27">
    <w:abstractNumId w:val="10"/>
  </w:num>
  <w:num w:numId="28">
    <w:abstractNumId w:val="13"/>
  </w:num>
  <w:num w:numId="29">
    <w:abstractNumId w:val="7"/>
  </w:num>
  <w:num w:numId="30">
    <w:abstractNumId w:val="33"/>
  </w:num>
  <w:num w:numId="31">
    <w:abstractNumId w:val="31"/>
  </w:num>
  <w:num w:numId="32">
    <w:abstractNumId w:val="34"/>
  </w:num>
  <w:num w:numId="33">
    <w:abstractNumId w:val="39"/>
  </w:num>
  <w:num w:numId="34">
    <w:abstractNumId w:val="20"/>
  </w:num>
  <w:num w:numId="35">
    <w:abstractNumId w:val="30"/>
  </w:num>
  <w:num w:numId="36">
    <w:abstractNumId w:val="27"/>
  </w:num>
  <w:num w:numId="37">
    <w:abstractNumId w:val="18"/>
  </w:num>
  <w:num w:numId="38">
    <w:abstractNumId w:val="19"/>
  </w:num>
  <w:num w:numId="39">
    <w:abstractNumId w:val="14"/>
  </w:num>
  <w:num w:numId="40">
    <w:abstractNumId w:val="40"/>
  </w:num>
  <w:num w:numId="41">
    <w:abstractNumId w:val="2"/>
  </w:num>
  <w:num w:numId="4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7"/>
    <w:rsid w:val="000057C1"/>
    <w:rsid w:val="00010049"/>
    <w:rsid w:val="00025DE9"/>
    <w:rsid w:val="00036771"/>
    <w:rsid w:val="00040629"/>
    <w:rsid w:val="00041BEF"/>
    <w:rsid w:val="0006710A"/>
    <w:rsid w:val="00073A06"/>
    <w:rsid w:val="000769EC"/>
    <w:rsid w:val="00080690"/>
    <w:rsid w:val="00081166"/>
    <w:rsid w:val="00082C24"/>
    <w:rsid w:val="00083E6A"/>
    <w:rsid w:val="00086ADD"/>
    <w:rsid w:val="0008753F"/>
    <w:rsid w:val="00097B45"/>
    <w:rsid w:val="000B014D"/>
    <w:rsid w:val="000D7893"/>
    <w:rsid w:val="000E3C5E"/>
    <w:rsid w:val="000E71C9"/>
    <w:rsid w:val="000F11CD"/>
    <w:rsid w:val="000F562D"/>
    <w:rsid w:val="001140D0"/>
    <w:rsid w:val="0012391F"/>
    <w:rsid w:val="001240FE"/>
    <w:rsid w:val="001278AF"/>
    <w:rsid w:val="00137B21"/>
    <w:rsid w:val="00146395"/>
    <w:rsid w:val="001567C3"/>
    <w:rsid w:val="00177835"/>
    <w:rsid w:val="001807D2"/>
    <w:rsid w:val="001831A1"/>
    <w:rsid w:val="001943D9"/>
    <w:rsid w:val="0019496E"/>
    <w:rsid w:val="001A22D2"/>
    <w:rsid w:val="001A2B8F"/>
    <w:rsid w:val="001B45AB"/>
    <w:rsid w:val="001C5CA3"/>
    <w:rsid w:val="001E0801"/>
    <w:rsid w:val="001E1558"/>
    <w:rsid w:val="001E7783"/>
    <w:rsid w:val="001F53CE"/>
    <w:rsid w:val="00202E8D"/>
    <w:rsid w:val="002144F4"/>
    <w:rsid w:val="00217C53"/>
    <w:rsid w:val="0022651D"/>
    <w:rsid w:val="002418AF"/>
    <w:rsid w:val="00245DB3"/>
    <w:rsid w:val="002578DB"/>
    <w:rsid w:val="00262207"/>
    <w:rsid w:val="00262AA7"/>
    <w:rsid w:val="0027398C"/>
    <w:rsid w:val="00292721"/>
    <w:rsid w:val="002A191B"/>
    <w:rsid w:val="002A4819"/>
    <w:rsid w:val="002C515B"/>
    <w:rsid w:val="002D320A"/>
    <w:rsid w:val="002E024B"/>
    <w:rsid w:val="002E2DEA"/>
    <w:rsid w:val="002E7F4B"/>
    <w:rsid w:val="002F297F"/>
    <w:rsid w:val="002F62F6"/>
    <w:rsid w:val="003120C4"/>
    <w:rsid w:val="003126A7"/>
    <w:rsid w:val="003236A3"/>
    <w:rsid w:val="00325488"/>
    <w:rsid w:val="00342925"/>
    <w:rsid w:val="0034488E"/>
    <w:rsid w:val="00352497"/>
    <w:rsid w:val="003559DE"/>
    <w:rsid w:val="00371799"/>
    <w:rsid w:val="00374DC7"/>
    <w:rsid w:val="00396DFF"/>
    <w:rsid w:val="003A383C"/>
    <w:rsid w:val="003B555C"/>
    <w:rsid w:val="003B5A2D"/>
    <w:rsid w:val="003C02F7"/>
    <w:rsid w:val="003C1F1B"/>
    <w:rsid w:val="003C300A"/>
    <w:rsid w:val="003C3044"/>
    <w:rsid w:val="003C3C62"/>
    <w:rsid w:val="003C4A47"/>
    <w:rsid w:val="003C5415"/>
    <w:rsid w:val="003D6011"/>
    <w:rsid w:val="00402A5D"/>
    <w:rsid w:val="0041050B"/>
    <w:rsid w:val="00421D09"/>
    <w:rsid w:val="00424509"/>
    <w:rsid w:val="0042616F"/>
    <w:rsid w:val="00433D36"/>
    <w:rsid w:val="0043791D"/>
    <w:rsid w:val="00447E4E"/>
    <w:rsid w:val="00456B63"/>
    <w:rsid w:val="00460B40"/>
    <w:rsid w:val="0046334E"/>
    <w:rsid w:val="0047031C"/>
    <w:rsid w:val="00470E87"/>
    <w:rsid w:val="00472946"/>
    <w:rsid w:val="004916FD"/>
    <w:rsid w:val="00494D5C"/>
    <w:rsid w:val="004974DC"/>
    <w:rsid w:val="004A2EA8"/>
    <w:rsid w:val="004A5836"/>
    <w:rsid w:val="004B13E5"/>
    <w:rsid w:val="004C7786"/>
    <w:rsid w:val="004E6991"/>
    <w:rsid w:val="004F5F17"/>
    <w:rsid w:val="004F78BB"/>
    <w:rsid w:val="00501D6E"/>
    <w:rsid w:val="0050398F"/>
    <w:rsid w:val="00525030"/>
    <w:rsid w:val="00530A57"/>
    <w:rsid w:val="005338A9"/>
    <w:rsid w:val="005359EA"/>
    <w:rsid w:val="00540F32"/>
    <w:rsid w:val="00546026"/>
    <w:rsid w:val="005563FB"/>
    <w:rsid w:val="005738D5"/>
    <w:rsid w:val="00580FE0"/>
    <w:rsid w:val="00584882"/>
    <w:rsid w:val="00584DA1"/>
    <w:rsid w:val="00590A47"/>
    <w:rsid w:val="005A64BE"/>
    <w:rsid w:val="005B6C37"/>
    <w:rsid w:val="005C3450"/>
    <w:rsid w:val="005D6CDF"/>
    <w:rsid w:val="005D786C"/>
    <w:rsid w:val="005E0139"/>
    <w:rsid w:val="005F05CF"/>
    <w:rsid w:val="005F352E"/>
    <w:rsid w:val="00636C9B"/>
    <w:rsid w:val="00642D68"/>
    <w:rsid w:val="00665339"/>
    <w:rsid w:val="006654F3"/>
    <w:rsid w:val="00677A27"/>
    <w:rsid w:val="00686CB7"/>
    <w:rsid w:val="0069407C"/>
    <w:rsid w:val="0069735A"/>
    <w:rsid w:val="006D055E"/>
    <w:rsid w:val="006D2C7D"/>
    <w:rsid w:val="006E0BAD"/>
    <w:rsid w:val="006F48D2"/>
    <w:rsid w:val="006F5188"/>
    <w:rsid w:val="00701220"/>
    <w:rsid w:val="007424CA"/>
    <w:rsid w:val="00744724"/>
    <w:rsid w:val="007509AB"/>
    <w:rsid w:val="00752552"/>
    <w:rsid w:val="00762812"/>
    <w:rsid w:val="0076335D"/>
    <w:rsid w:val="00765B7D"/>
    <w:rsid w:val="00785FEB"/>
    <w:rsid w:val="007907E1"/>
    <w:rsid w:val="00790864"/>
    <w:rsid w:val="00797F6D"/>
    <w:rsid w:val="007A5305"/>
    <w:rsid w:val="007B1C6C"/>
    <w:rsid w:val="007B27CF"/>
    <w:rsid w:val="007C68AE"/>
    <w:rsid w:val="007C7673"/>
    <w:rsid w:val="007D23DD"/>
    <w:rsid w:val="007D5973"/>
    <w:rsid w:val="007E0438"/>
    <w:rsid w:val="007E1473"/>
    <w:rsid w:val="008016AC"/>
    <w:rsid w:val="00810604"/>
    <w:rsid w:val="00813462"/>
    <w:rsid w:val="00821AEE"/>
    <w:rsid w:val="008275B8"/>
    <w:rsid w:val="008275D8"/>
    <w:rsid w:val="00831307"/>
    <w:rsid w:val="00832793"/>
    <w:rsid w:val="008564D7"/>
    <w:rsid w:val="00856770"/>
    <w:rsid w:val="008656A2"/>
    <w:rsid w:val="00866778"/>
    <w:rsid w:val="00880615"/>
    <w:rsid w:val="00882899"/>
    <w:rsid w:val="0088483B"/>
    <w:rsid w:val="00885B02"/>
    <w:rsid w:val="008910F4"/>
    <w:rsid w:val="00891F07"/>
    <w:rsid w:val="008929F6"/>
    <w:rsid w:val="008971CE"/>
    <w:rsid w:val="0089758C"/>
    <w:rsid w:val="008A1E28"/>
    <w:rsid w:val="008A2356"/>
    <w:rsid w:val="008A4876"/>
    <w:rsid w:val="008C13D7"/>
    <w:rsid w:val="008C609E"/>
    <w:rsid w:val="008C6EF5"/>
    <w:rsid w:val="008D222B"/>
    <w:rsid w:val="008D295D"/>
    <w:rsid w:val="008E2631"/>
    <w:rsid w:val="008E2FCB"/>
    <w:rsid w:val="008F1DFA"/>
    <w:rsid w:val="008F28D0"/>
    <w:rsid w:val="008F6143"/>
    <w:rsid w:val="00914717"/>
    <w:rsid w:val="00917EA3"/>
    <w:rsid w:val="00925298"/>
    <w:rsid w:val="00934826"/>
    <w:rsid w:val="00953FD7"/>
    <w:rsid w:val="0095456A"/>
    <w:rsid w:val="0096256B"/>
    <w:rsid w:val="009646C0"/>
    <w:rsid w:val="0097666A"/>
    <w:rsid w:val="009821A8"/>
    <w:rsid w:val="009A338C"/>
    <w:rsid w:val="009A67DD"/>
    <w:rsid w:val="009C0125"/>
    <w:rsid w:val="009C243A"/>
    <w:rsid w:val="009D67D1"/>
    <w:rsid w:val="009E0168"/>
    <w:rsid w:val="009F16E4"/>
    <w:rsid w:val="009F2010"/>
    <w:rsid w:val="00A01B62"/>
    <w:rsid w:val="00A14DD0"/>
    <w:rsid w:val="00A269FF"/>
    <w:rsid w:val="00A27DDD"/>
    <w:rsid w:val="00A31419"/>
    <w:rsid w:val="00A461B2"/>
    <w:rsid w:val="00A531C7"/>
    <w:rsid w:val="00A563B9"/>
    <w:rsid w:val="00A63403"/>
    <w:rsid w:val="00A64056"/>
    <w:rsid w:val="00A75652"/>
    <w:rsid w:val="00A80046"/>
    <w:rsid w:val="00A8747E"/>
    <w:rsid w:val="00A96754"/>
    <w:rsid w:val="00AA6A8C"/>
    <w:rsid w:val="00AB3AD6"/>
    <w:rsid w:val="00AC0330"/>
    <w:rsid w:val="00AC7CF7"/>
    <w:rsid w:val="00AD70EB"/>
    <w:rsid w:val="00B008E6"/>
    <w:rsid w:val="00B30169"/>
    <w:rsid w:val="00B308B8"/>
    <w:rsid w:val="00B403A6"/>
    <w:rsid w:val="00B4544B"/>
    <w:rsid w:val="00B66E21"/>
    <w:rsid w:val="00BA417A"/>
    <w:rsid w:val="00BB4125"/>
    <w:rsid w:val="00BB5DC4"/>
    <w:rsid w:val="00BC6412"/>
    <w:rsid w:val="00BD16D0"/>
    <w:rsid w:val="00BD323C"/>
    <w:rsid w:val="00C079A5"/>
    <w:rsid w:val="00C357E3"/>
    <w:rsid w:val="00C40B61"/>
    <w:rsid w:val="00C65369"/>
    <w:rsid w:val="00C678F1"/>
    <w:rsid w:val="00C72587"/>
    <w:rsid w:val="00C74E0D"/>
    <w:rsid w:val="00C77C23"/>
    <w:rsid w:val="00C86045"/>
    <w:rsid w:val="00CB00AE"/>
    <w:rsid w:val="00CC074E"/>
    <w:rsid w:val="00CC6DF8"/>
    <w:rsid w:val="00CD0F01"/>
    <w:rsid w:val="00CD1DAF"/>
    <w:rsid w:val="00CF0C4F"/>
    <w:rsid w:val="00CF1464"/>
    <w:rsid w:val="00CF4ADF"/>
    <w:rsid w:val="00D01266"/>
    <w:rsid w:val="00D113CE"/>
    <w:rsid w:val="00D153DE"/>
    <w:rsid w:val="00D20F26"/>
    <w:rsid w:val="00D24228"/>
    <w:rsid w:val="00D2598A"/>
    <w:rsid w:val="00D305E4"/>
    <w:rsid w:val="00D44446"/>
    <w:rsid w:val="00D63629"/>
    <w:rsid w:val="00D67F87"/>
    <w:rsid w:val="00D74393"/>
    <w:rsid w:val="00D74940"/>
    <w:rsid w:val="00D80759"/>
    <w:rsid w:val="00D945BA"/>
    <w:rsid w:val="00DB746E"/>
    <w:rsid w:val="00DC1A52"/>
    <w:rsid w:val="00DD1547"/>
    <w:rsid w:val="00DD78A4"/>
    <w:rsid w:val="00DE05D9"/>
    <w:rsid w:val="00DE611F"/>
    <w:rsid w:val="00E06F86"/>
    <w:rsid w:val="00E36FD0"/>
    <w:rsid w:val="00E4179F"/>
    <w:rsid w:val="00E41FF2"/>
    <w:rsid w:val="00E57F00"/>
    <w:rsid w:val="00E609CB"/>
    <w:rsid w:val="00E67988"/>
    <w:rsid w:val="00E83198"/>
    <w:rsid w:val="00E96A1F"/>
    <w:rsid w:val="00EB7372"/>
    <w:rsid w:val="00EC2BBD"/>
    <w:rsid w:val="00ED02EA"/>
    <w:rsid w:val="00EE7CBF"/>
    <w:rsid w:val="00EF5868"/>
    <w:rsid w:val="00F07953"/>
    <w:rsid w:val="00F21DFC"/>
    <w:rsid w:val="00F3206C"/>
    <w:rsid w:val="00F35A66"/>
    <w:rsid w:val="00F35D79"/>
    <w:rsid w:val="00F365C8"/>
    <w:rsid w:val="00F369EC"/>
    <w:rsid w:val="00F36DBD"/>
    <w:rsid w:val="00F50ED9"/>
    <w:rsid w:val="00F532C1"/>
    <w:rsid w:val="00F53790"/>
    <w:rsid w:val="00F56238"/>
    <w:rsid w:val="00F5747F"/>
    <w:rsid w:val="00F71BFA"/>
    <w:rsid w:val="00FA3934"/>
    <w:rsid w:val="00FB2B86"/>
    <w:rsid w:val="00FC4034"/>
    <w:rsid w:val="00FC683B"/>
    <w:rsid w:val="00FD0EAB"/>
    <w:rsid w:val="00FF0C4D"/>
    <w:rsid w:val="00FF1B81"/>
    <w:rsid w:val="00FF22A3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7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87"/>
  </w:style>
  <w:style w:type="paragraph" w:styleId="Footer">
    <w:name w:val="footer"/>
    <w:basedOn w:val="Normal"/>
    <w:link w:val="FooterChar"/>
    <w:uiPriority w:val="99"/>
    <w:unhideWhenUsed/>
    <w:rsid w:val="00D6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7"/>
  </w:style>
  <w:style w:type="paragraph" w:styleId="Title">
    <w:name w:val="Title"/>
    <w:basedOn w:val="Normal"/>
    <w:link w:val="TitleChar"/>
    <w:qFormat/>
    <w:rsid w:val="00D67F87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D67F87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D67F87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D67F87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D67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7F87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352497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352497"/>
    <w:pPr>
      <w:widowControl w:val="0"/>
      <w:autoSpaceDE w:val="0"/>
      <w:autoSpaceDN w:val="0"/>
      <w:spacing w:line="192" w:lineRule="auto"/>
      <w:ind w:left="504"/>
    </w:pPr>
    <w:rPr>
      <w:rFonts w:ascii="Verdana" w:hAnsi="Verdana" w:cs="Verdana"/>
      <w:i/>
      <w:iCs/>
      <w:color w:val="3E495D"/>
      <w:sz w:val="18"/>
      <w:szCs w:val="18"/>
    </w:rPr>
  </w:style>
  <w:style w:type="character" w:customStyle="1" w:styleId="CharacterStyle2">
    <w:name w:val="Character Style 2"/>
    <w:uiPriority w:val="99"/>
    <w:rsid w:val="00352497"/>
    <w:rPr>
      <w:rFonts w:ascii="Verdana" w:hAnsi="Verdana" w:cs="Verdana" w:hint="default"/>
      <w:i/>
      <w:iCs/>
      <w:color w:val="3E495D"/>
      <w:sz w:val="18"/>
      <w:szCs w:val="18"/>
    </w:rPr>
  </w:style>
  <w:style w:type="character" w:customStyle="1" w:styleId="CharacterStyle6">
    <w:name w:val="Character Style 6"/>
    <w:uiPriority w:val="99"/>
    <w:rsid w:val="00352497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ListParagraph">
    <w:name w:val="List Paragraph"/>
    <w:basedOn w:val="Normal"/>
    <w:qFormat/>
    <w:rsid w:val="00352497"/>
    <w:pPr>
      <w:ind w:left="720"/>
      <w:contextualSpacing/>
    </w:pPr>
  </w:style>
  <w:style w:type="paragraph" w:styleId="BodyText">
    <w:name w:val="Body Text"/>
    <w:basedOn w:val="Normal"/>
    <w:link w:val="BodyTextChar"/>
    <w:rsid w:val="00D113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D113C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13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13CE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1">
    <w:name w:val="inlinetext51"/>
    <w:basedOn w:val="DefaultParagraphFont"/>
    <w:rsid w:val="00D113C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chievement">
    <w:name w:val="Achievement"/>
    <w:basedOn w:val="BodyText"/>
    <w:autoRedefine/>
    <w:rsid w:val="00AC7CF7"/>
    <w:pPr>
      <w:numPr>
        <w:numId w:val="15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Bullets">
    <w:name w:val="Bullets"/>
    <w:basedOn w:val="PlainText"/>
    <w:rsid w:val="00F36DBD"/>
    <w:pPr>
      <w:numPr>
        <w:numId w:val="36"/>
      </w:numPr>
      <w:tabs>
        <w:tab w:val="clear" w:pos="360"/>
        <w:tab w:val="num" w:pos="720"/>
      </w:tabs>
      <w:spacing w:before="20"/>
      <w:ind w:left="0" w:firstLine="0"/>
    </w:pPr>
    <w:rPr>
      <w:rFonts w:ascii="Franklin Gothic Book" w:hAnsi="Franklin Gothic Book" w:cs="Courier New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D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DBD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7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87"/>
  </w:style>
  <w:style w:type="paragraph" w:styleId="Footer">
    <w:name w:val="footer"/>
    <w:basedOn w:val="Normal"/>
    <w:link w:val="FooterChar"/>
    <w:uiPriority w:val="99"/>
    <w:unhideWhenUsed/>
    <w:rsid w:val="00D6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7"/>
  </w:style>
  <w:style w:type="paragraph" w:styleId="Title">
    <w:name w:val="Title"/>
    <w:basedOn w:val="Normal"/>
    <w:link w:val="TitleChar"/>
    <w:qFormat/>
    <w:rsid w:val="00D67F87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D67F87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D67F87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D67F87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D67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7F87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352497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352497"/>
    <w:pPr>
      <w:widowControl w:val="0"/>
      <w:autoSpaceDE w:val="0"/>
      <w:autoSpaceDN w:val="0"/>
      <w:spacing w:line="192" w:lineRule="auto"/>
      <w:ind w:left="504"/>
    </w:pPr>
    <w:rPr>
      <w:rFonts w:ascii="Verdana" w:hAnsi="Verdana" w:cs="Verdana"/>
      <w:i/>
      <w:iCs/>
      <w:color w:val="3E495D"/>
      <w:sz w:val="18"/>
      <w:szCs w:val="18"/>
    </w:rPr>
  </w:style>
  <w:style w:type="character" w:customStyle="1" w:styleId="CharacterStyle2">
    <w:name w:val="Character Style 2"/>
    <w:uiPriority w:val="99"/>
    <w:rsid w:val="00352497"/>
    <w:rPr>
      <w:rFonts w:ascii="Verdana" w:hAnsi="Verdana" w:cs="Verdana" w:hint="default"/>
      <w:i/>
      <w:iCs/>
      <w:color w:val="3E495D"/>
      <w:sz w:val="18"/>
      <w:szCs w:val="18"/>
    </w:rPr>
  </w:style>
  <w:style w:type="character" w:customStyle="1" w:styleId="CharacterStyle6">
    <w:name w:val="Character Style 6"/>
    <w:uiPriority w:val="99"/>
    <w:rsid w:val="00352497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ListParagraph">
    <w:name w:val="List Paragraph"/>
    <w:basedOn w:val="Normal"/>
    <w:qFormat/>
    <w:rsid w:val="00352497"/>
    <w:pPr>
      <w:ind w:left="720"/>
      <w:contextualSpacing/>
    </w:pPr>
  </w:style>
  <w:style w:type="paragraph" w:styleId="BodyText">
    <w:name w:val="Body Text"/>
    <w:basedOn w:val="Normal"/>
    <w:link w:val="BodyTextChar"/>
    <w:rsid w:val="00D113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D113C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13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13CE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1">
    <w:name w:val="inlinetext51"/>
    <w:basedOn w:val="DefaultParagraphFont"/>
    <w:rsid w:val="00D113C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chievement">
    <w:name w:val="Achievement"/>
    <w:basedOn w:val="BodyText"/>
    <w:autoRedefine/>
    <w:rsid w:val="00AC7CF7"/>
    <w:pPr>
      <w:numPr>
        <w:numId w:val="15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Bullets">
    <w:name w:val="Bullets"/>
    <w:basedOn w:val="PlainText"/>
    <w:rsid w:val="00F36DBD"/>
    <w:pPr>
      <w:numPr>
        <w:numId w:val="36"/>
      </w:numPr>
      <w:tabs>
        <w:tab w:val="clear" w:pos="360"/>
        <w:tab w:val="num" w:pos="720"/>
      </w:tabs>
      <w:spacing w:before="20"/>
      <w:ind w:left="0" w:firstLine="0"/>
    </w:pPr>
    <w:rPr>
      <w:rFonts w:ascii="Franklin Gothic Book" w:hAnsi="Franklin Gothic Book" w:cs="Courier New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D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DBD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C3D0-7EC9-43AC-837E-762ED9B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8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Arabian Etimaad</Company>
  <LinksUpToDate>false</LinksUpToDate>
  <CharactersWithSpaces>18248</CharactersWithSpaces>
  <SharedDoc>false</SharedDoc>
  <HLinks>
    <vt:vector size="12" baseType="variant"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http://www.etimaad.com/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mailto:info@etimaad.com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 Khan Tariq</dc:creator>
  <cp:lastModifiedBy>Pc3</cp:lastModifiedBy>
  <cp:revision>35</cp:revision>
  <cp:lastPrinted>2013-05-04T15:42:00Z</cp:lastPrinted>
  <dcterms:created xsi:type="dcterms:W3CDTF">2014-09-09T12:19:00Z</dcterms:created>
  <dcterms:modified xsi:type="dcterms:W3CDTF">2016-05-10T13:50:00Z</dcterms:modified>
</cp:coreProperties>
</file>