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4C" w:rsidRDefault="00F6294C" w:rsidP="00F6294C">
      <w:pPr>
        <w:pBdr>
          <w:bottom w:val="thickThinMediumGap" w:sz="18" w:space="1" w:color="auto"/>
        </w:pBdr>
        <w:jc w:val="center"/>
        <w:rPr>
          <w:rFonts w:ascii="Trebuchet MS" w:hAnsi="Trebuchet MS"/>
          <w:b/>
          <w:sz w:val="24"/>
          <w:szCs w:val="24"/>
        </w:rPr>
      </w:pPr>
    </w:p>
    <w:p w:rsidR="00F6294C" w:rsidRPr="009E736B" w:rsidRDefault="00F6294C" w:rsidP="00F6294C">
      <w:pPr>
        <w:pBdr>
          <w:bottom w:val="thickThinMediumGap" w:sz="18" w:space="1" w:color="auto"/>
        </w:pBdr>
        <w:jc w:val="center"/>
        <w:rPr>
          <w:rFonts w:ascii="Trebuchet MS" w:hAnsi="Trebuchet MS"/>
          <w:sz w:val="22"/>
          <w:szCs w:val="22"/>
        </w:rPr>
      </w:pPr>
      <w:r w:rsidRPr="009E736B">
        <w:rPr>
          <w:rFonts w:ascii="Trebuchet MS" w:hAnsi="Trebuchet MS"/>
          <w:sz w:val="22"/>
          <w:szCs w:val="22"/>
        </w:rPr>
        <w:t>PROFESSIONAL OVERVIEW</w:t>
      </w:r>
    </w:p>
    <w:p w:rsidR="00F6294C" w:rsidRPr="00F6294C" w:rsidRDefault="00F6294C" w:rsidP="00F6294C">
      <w:pPr>
        <w:pStyle w:val="ListParagraph"/>
        <w:numPr>
          <w:ilvl w:val="0"/>
          <w:numId w:val="30"/>
        </w:numPr>
        <w:spacing w:before="40"/>
        <w:rPr>
          <w:rFonts w:ascii="Univers" w:hAnsi="Univers" w:cs="Arial"/>
          <w:sz w:val="20"/>
          <w:szCs w:val="20"/>
        </w:rPr>
      </w:pPr>
      <w:r w:rsidRPr="00F6294C">
        <w:rPr>
          <w:rFonts w:ascii="Trebuchet MS" w:hAnsi="Trebuchet MS" w:cs="Arial"/>
          <w:color w:val="000000"/>
        </w:rPr>
        <w:t>14</w:t>
      </w:r>
      <w:r w:rsidRPr="00F6294C">
        <w:rPr>
          <w:rFonts w:ascii="Trebuchet MS" w:hAnsi="Trebuchet MS" w:cs="Arial"/>
          <w:color w:val="000000"/>
          <w:sz w:val="20"/>
          <w:szCs w:val="20"/>
        </w:rPr>
        <w:t xml:space="preserve"> years of extensive work experience in banking operations and customer service as a Sales and Service Associate.</w:t>
      </w:r>
    </w:p>
    <w:p w:rsidR="00F6294C" w:rsidRPr="00F6294C" w:rsidRDefault="00F6294C" w:rsidP="00F6294C">
      <w:pPr>
        <w:pStyle w:val="ListParagraph"/>
        <w:numPr>
          <w:ilvl w:val="0"/>
          <w:numId w:val="30"/>
        </w:numPr>
        <w:spacing w:before="40"/>
        <w:rPr>
          <w:rFonts w:ascii="Univers" w:hAnsi="Univers" w:cs="Arial"/>
          <w:sz w:val="20"/>
          <w:szCs w:val="20"/>
        </w:rPr>
      </w:pPr>
      <w:r w:rsidRPr="00F6294C">
        <w:rPr>
          <w:rFonts w:ascii="Trebuchet MS" w:hAnsi="Trebuchet MS" w:cs="Arial"/>
          <w:color w:val="000000"/>
          <w:sz w:val="20"/>
          <w:szCs w:val="20"/>
        </w:rPr>
        <w:t>Hands-on experience on frontline aspects of retail banking encompassing teller functions, payments processing, new accounts management and acquisition, global remittance business and general branch banking services.</w:t>
      </w:r>
    </w:p>
    <w:p w:rsidR="00F6294C" w:rsidRPr="00F6294C" w:rsidRDefault="00F6294C" w:rsidP="00F6294C">
      <w:pPr>
        <w:pStyle w:val="ListParagraph"/>
        <w:numPr>
          <w:ilvl w:val="0"/>
          <w:numId w:val="30"/>
        </w:numPr>
        <w:spacing w:before="40"/>
        <w:rPr>
          <w:rFonts w:ascii="Univers" w:hAnsi="Univers" w:cs="Arial"/>
          <w:sz w:val="20"/>
          <w:szCs w:val="20"/>
        </w:rPr>
      </w:pPr>
      <w:r w:rsidRPr="00F6294C">
        <w:rPr>
          <w:rFonts w:ascii="Trebuchet MS" w:hAnsi="Trebuchet MS" w:cs="Arial"/>
          <w:color w:val="000000"/>
          <w:sz w:val="20"/>
          <w:szCs w:val="20"/>
        </w:rPr>
        <w:t>Practice based sales and customer service experience in upselling and cross selling of the wide range of bank products available to various market segments and customers of a branch.</w:t>
      </w:r>
    </w:p>
    <w:p w:rsidR="00F6294C" w:rsidRPr="00F6294C" w:rsidRDefault="00F6294C" w:rsidP="00F6294C">
      <w:pPr>
        <w:pStyle w:val="ListParagraph"/>
        <w:numPr>
          <w:ilvl w:val="0"/>
          <w:numId w:val="30"/>
        </w:numPr>
        <w:spacing w:before="40"/>
        <w:rPr>
          <w:rFonts w:ascii="Univers" w:hAnsi="Univers" w:cs="Arial"/>
          <w:sz w:val="20"/>
          <w:szCs w:val="20"/>
        </w:rPr>
      </w:pPr>
      <w:r w:rsidRPr="00F6294C">
        <w:rPr>
          <w:rFonts w:ascii="Trebuchet MS" w:hAnsi="Trebuchet MS" w:cs="Arial"/>
          <w:color w:val="000000"/>
          <w:sz w:val="20"/>
          <w:szCs w:val="20"/>
        </w:rPr>
        <w:t>Adept with various banking systems, operating applications, systems and procedures, banking jurisprudence and exemplary work execution.</w:t>
      </w:r>
    </w:p>
    <w:p w:rsidR="00F6294C" w:rsidRPr="00F6294C" w:rsidRDefault="00F6294C" w:rsidP="00F6294C">
      <w:pPr>
        <w:pStyle w:val="ListParagraph"/>
        <w:numPr>
          <w:ilvl w:val="0"/>
          <w:numId w:val="30"/>
        </w:numPr>
        <w:spacing w:before="40"/>
        <w:rPr>
          <w:rFonts w:ascii="Univers" w:hAnsi="Univers" w:cs="Arial"/>
          <w:sz w:val="20"/>
          <w:szCs w:val="20"/>
        </w:rPr>
      </w:pPr>
      <w:r w:rsidRPr="00F6294C">
        <w:rPr>
          <w:rFonts w:ascii="Trebuchet MS" w:hAnsi="Trebuchet MS" w:cs="Arial"/>
          <w:color w:val="000000"/>
          <w:sz w:val="20"/>
          <w:szCs w:val="20"/>
        </w:rPr>
        <w:t>Excellent communication and correspondence skills, interpersonal dealings, networking and negotiation skills.</w:t>
      </w:r>
    </w:p>
    <w:p w:rsidR="00F6294C" w:rsidRDefault="00F6294C" w:rsidP="00F6294C">
      <w:pPr>
        <w:pBdr>
          <w:bottom w:val="thickThinMediumGap" w:sz="18" w:space="0" w:color="auto"/>
        </w:pBdr>
        <w:jc w:val="center"/>
        <w:rPr>
          <w:rFonts w:ascii="Trebuchet MS" w:hAnsi="Trebuchet MS"/>
          <w:sz w:val="22"/>
          <w:szCs w:val="22"/>
        </w:rPr>
      </w:pPr>
    </w:p>
    <w:p w:rsidR="00F6294C" w:rsidRPr="009E736B" w:rsidRDefault="00F6294C" w:rsidP="00F6294C">
      <w:pPr>
        <w:pBdr>
          <w:bottom w:val="thickThinMediumGap" w:sz="18" w:space="0" w:color="auto"/>
        </w:pBdr>
        <w:jc w:val="center"/>
        <w:rPr>
          <w:rFonts w:ascii="Trebuchet MS" w:hAnsi="Trebuchet MS"/>
          <w:sz w:val="22"/>
          <w:szCs w:val="22"/>
        </w:rPr>
      </w:pPr>
      <w:r w:rsidRPr="009E736B">
        <w:rPr>
          <w:rFonts w:ascii="Trebuchet MS" w:hAnsi="Trebuchet MS"/>
          <w:sz w:val="22"/>
          <w:szCs w:val="22"/>
        </w:rPr>
        <w:t>ACADEMIC INFORMATION</w:t>
      </w:r>
    </w:p>
    <w:p w:rsidR="00F6294C" w:rsidRDefault="00F6294C" w:rsidP="00F6294C">
      <w:pPr>
        <w:rPr>
          <w:rFonts w:ascii="Trebuchet MS" w:hAnsi="Trebuchet MS" w:cs="Arial"/>
          <w:b/>
          <w:sz w:val="18"/>
          <w:szCs w:val="18"/>
        </w:rPr>
      </w:pPr>
    </w:p>
    <w:p w:rsidR="00F6294C" w:rsidRDefault="00F6294C" w:rsidP="00F6294C">
      <w:pPr>
        <w:shd w:val="clear" w:color="auto" w:fill="F2F2F2"/>
        <w:spacing w:line="280" w:lineRule="exact"/>
        <w:jc w:val="center"/>
        <w:rPr>
          <w:rFonts w:ascii="Trebuchet MS" w:hAnsi="Trebuchet MS"/>
          <w:bCs/>
          <w:smallCaps/>
          <w:spacing w:val="30"/>
        </w:rPr>
      </w:pPr>
      <w:r>
        <w:rPr>
          <w:rFonts w:ascii="Trebuchet MS" w:hAnsi="Trebuchet MS"/>
          <w:bCs/>
          <w:smallCaps/>
          <w:spacing w:val="30"/>
        </w:rPr>
        <w:t>Bachelor of SCIENCE IN COMMERCE, Major in BUSINESS MANAGEMENT</w:t>
      </w:r>
    </w:p>
    <w:p w:rsidR="00F6294C" w:rsidRDefault="00F6294C" w:rsidP="00F6294C">
      <w:pPr>
        <w:shd w:val="clear" w:color="auto" w:fill="F2F2F2"/>
        <w:spacing w:line="280" w:lineRule="exact"/>
        <w:jc w:val="center"/>
        <w:rPr>
          <w:rFonts w:ascii="Trebuchet MS" w:hAnsi="Trebuchet MS"/>
          <w:bCs/>
          <w:smallCaps/>
          <w:spacing w:val="30"/>
        </w:rPr>
      </w:pPr>
      <w:r>
        <w:rPr>
          <w:rFonts w:ascii="Trebuchet MS" w:hAnsi="Trebuchet MS"/>
          <w:bCs/>
          <w:smallCaps/>
          <w:spacing w:val="30"/>
        </w:rPr>
        <w:t>University of ST. LA SALLE, Philippines 1994 – 1998</w:t>
      </w:r>
    </w:p>
    <w:p w:rsidR="00F6294C" w:rsidRDefault="00F6294C" w:rsidP="00F6294C">
      <w:pPr>
        <w:rPr>
          <w:rFonts w:ascii="Trebuchet MS" w:hAnsi="Trebuchet MS" w:cs="Arial"/>
        </w:rPr>
      </w:pPr>
    </w:p>
    <w:p w:rsidR="00F6294C" w:rsidRPr="009E736B" w:rsidRDefault="00F6294C" w:rsidP="00F6294C">
      <w:pPr>
        <w:pBdr>
          <w:bottom w:val="thickThinMediumGap" w:sz="18" w:space="0" w:color="auto"/>
        </w:pBdr>
        <w:jc w:val="center"/>
        <w:rPr>
          <w:rFonts w:ascii="Trebuchet MS" w:hAnsi="Trebuchet MS"/>
          <w:sz w:val="22"/>
          <w:szCs w:val="22"/>
        </w:rPr>
      </w:pPr>
      <w:r w:rsidRPr="009E736B">
        <w:rPr>
          <w:rFonts w:ascii="Trebuchet MS" w:hAnsi="Trebuchet MS"/>
          <w:sz w:val="22"/>
          <w:szCs w:val="22"/>
        </w:rPr>
        <w:t>AREAS OF EXPERTISE</w:t>
      </w:r>
    </w:p>
    <w:tbl>
      <w:tblPr>
        <w:tblW w:w="7164" w:type="dxa"/>
        <w:tblInd w:w="2160" w:type="dxa"/>
        <w:tblLook w:val="01E0" w:firstRow="1" w:lastRow="1" w:firstColumn="1" w:lastColumn="1" w:noHBand="0" w:noVBand="0"/>
      </w:tblPr>
      <w:tblGrid>
        <w:gridCol w:w="3491"/>
        <w:gridCol w:w="182"/>
        <w:gridCol w:w="3491"/>
      </w:tblGrid>
      <w:tr w:rsidR="00F6294C" w:rsidTr="00F6294C">
        <w:trPr>
          <w:trHeight w:hRule="exact" w:val="284"/>
        </w:trPr>
        <w:tc>
          <w:tcPr>
            <w:tcW w:w="3673" w:type="dxa"/>
            <w:gridSpan w:val="2"/>
            <w:hideMark/>
          </w:tcPr>
          <w:p w:rsidR="00F6294C" w:rsidRDefault="00F6294C" w:rsidP="00F6294C">
            <w:pPr>
              <w:numPr>
                <w:ilvl w:val="0"/>
                <w:numId w:val="31"/>
              </w:numPr>
              <w:spacing w:line="260" w:lineRule="exact"/>
              <w:rPr>
                <w:rFonts w:ascii="Trebuchet MS" w:hAnsi="Trebuchet MS" w:cs="Trebuchet MS"/>
                <w:lang w:eastAsia="zh-CN"/>
              </w:rPr>
            </w:pPr>
            <w:r>
              <w:rPr>
                <w:rFonts w:ascii="Trebuchet MS" w:hAnsi="Trebuchet MS" w:cs="Trebuchet MS"/>
                <w:lang w:eastAsia="zh-CN"/>
              </w:rPr>
              <w:t>Sales</w:t>
            </w:r>
          </w:p>
        </w:tc>
        <w:tc>
          <w:tcPr>
            <w:tcW w:w="3491" w:type="dxa"/>
            <w:hideMark/>
          </w:tcPr>
          <w:p w:rsidR="00F6294C" w:rsidRDefault="00F6294C" w:rsidP="00F6294C">
            <w:pPr>
              <w:numPr>
                <w:ilvl w:val="0"/>
                <w:numId w:val="32"/>
              </w:numPr>
              <w:spacing w:line="280" w:lineRule="exact"/>
              <w:rPr>
                <w:rFonts w:ascii="Trebuchet MS" w:hAnsi="Trebuchet MS" w:cs="Trebuchet MS"/>
                <w:lang w:eastAsia="zh-CN"/>
              </w:rPr>
            </w:pPr>
            <w:r>
              <w:rPr>
                <w:rFonts w:ascii="Trebuchet MS" w:hAnsi="Trebuchet MS" w:cs="Trebuchet MS"/>
                <w:lang w:eastAsia="zh-CN"/>
              </w:rPr>
              <w:t xml:space="preserve">Reporting / </w:t>
            </w:r>
            <w:r>
              <w:rPr>
                <w:rFonts w:ascii="Trebuchet MS" w:hAnsi="Trebuchet MS"/>
                <w:lang w:eastAsia="zh-CN"/>
              </w:rPr>
              <w:t>Presentation</w:t>
            </w:r>
          </w:p>
        </w:tc>
      </w:tr>
      <w:tr w:rsidR="00F6294C" w:rsidTr="00F6294C">
        <w:trPr>
          <w:trHeight w:hRule="exact" w:val="284"/>
        </w:trPr>
        <w:tc>
          <w:tcPr>
            <w:tcW w:w="3673" w:type="dxa"/>
            <w:gridSpan w:val="2"/>
            <w:hideMark/>
          </w:tcPr>
          <w:p w:rsidR="00F6294C" w:rsidRDefault="00F6294C" w:rsidP="00F6294C">
            <w:pPr>
              <w:numPr>
                <w:ilvl w:val="0"/>
                <w:numId w:val="33"/>
              </w:numPr>
              <w:spacing w:line="260" w:lineRule="exact"/>
              <w:rPr>
                <w:rFonts w:ascii="Trebuchet MS" w:hAnsi="Trebuchet MS" w:cs="Trebuchet MS"/>
                <w:lang w:eastAsia="zh-CN"/>
              </w:rPr>
            </w:pPr>
            <w:r>
              <w:rPr>
                <w:rFonts w:ascii="Trebuchet MS" w:hAnsi="Trebuchet MS" w:cs="Trebuchet MS"/>
                <w:lang w:eastAsia="zh-CN"/>
              </w:rPr>
              <w:t>Customer Service</w:t>
            </w:r>
          </w:p>
        </w:tc>
        <w:tc>
          <w:tcPr>
            <w:tcW w:w="3491" w:type="dxa"/>
            <w:hideMark/>
          </w:tcPr>
          <w:p w:rsidR="00F6294C" w:rsidRDefault="009E736B" w:rsidP="00F6294C">
            <w:pPr>
              <w:numPr>
                <w:ilvl w:val="0"/>
                <w:numId w:val="34"/>
              </w:numPr>
              <w:spacing w:line="280" w:lineRule="exact"/>
              <w:rPr>
                <w:rFonts w:ascii="Trebuchet MS" w:hAnsi="Trebuchet MS" w:cs="Trebuchet MS"/>
                <w:lang w:eastAsia="zh-CN"/>
              </w:rPr>
            </w:pPr>
            <w:r>
              <w:rPr>
                <w:rFonts w:ascii="Trebuchet MS" w:hAnsi="Trebuchet MS"/>
                <w:lang w:eastAsia="zh-CN"/>
              </w:rPr>
              <w:t>Frontline Branch Banking</w:t>
            </w:r>
          </w:p>
        </w:tc>
      </w:tr>
      <w:tr w:rsidR="009E736B" w:rsidTr="00F6294C">
        <w:trPr>
          <w:gridAfter w:val="2"/>
          <w:wAfter w:w="3673" w:type="dxa"/>
          <w:trHeight w:hRule="exact" w:val="284"/>
        </w:trPr>
        <w:tc>
          <w:tcPr>
            <w:tcW w:w="3491" w:type="dxa"/>
          </w:tcPr>
          <w:p w:rsidR="009E736B" w:rsidRDefault="009E736B">
            <w:pPr>
              <w:spacing w:line="280" w:lineRule="exact"/>
              <w:ind w:left="340"/>
              <w:rPr>
                <w:rFonts w:ascii="Trebuchet MS" w:hAnsi="Trebuchet MS" w:cs="Trebuchet MS"/>
                <w:lang w:eastAsia="zh-CN"/>
              </w:rPr>
            </w:pPr>
          </w:p>
        </w:tc>
      </w:tr>
    </w:tbl>
    <w:p w:rsidR="00F6294C" w:rsidRDefault="00F6294C" w:rsidP="00F6294C">
      <w:pPr>
        <w:pBdr>
          <w:bottom w:val="thickThinMediumGap" w:sz="18" w:space="1" w:color="auto"/>
        </w:pBdr>
        <w:rPr>
          <w:rFonts w:ascii="Trebuchet MS" w:hAnsi="Trebuchet MS"/>
        </w:rPr>
      </w:pPr>
      <w:r>
        <w:rPr>
          <w:rFonts w:ascii="Trebuchet MS" w:hAnsi="Trebuchet MS"/>
          <w:b/>
        </w:rPr>
        <w:t>Quick learner</w:t>
      </w:r>
      <w:r>
        <w:rPr>
          <w:rFonts w:ascii="Trebuchet MS" w:hAnsi="Trebuchet MS"/>
        </w:rPr>
        <w:t xml:space="preserve"> with ability to easily understand and cope up with new environments, assess potential areas of improvement and plan/execute innovative strategies. Dedicate and self-motivated team player.</w:t>
      </w:r>
    </w:p>
    <w:p w:rsidR="00F6294C" w:rsidRDefault="00F6294C" w:rsidP="00F6294C">
      <w:pPr>
        <w:pBdr>
          <w:bottom w:val="thickThinMediumGap" w:sz="18" w:space="1" w:color="auto"/>
        </w:pBdr>
        <w:rPr>
          <w:rFonts w:ascii="Trebuchet MS" w:hAnsi="Trebuchet MS"/>
          <w:sz w:val="8"/>
          <w:szCs w:val="18"/>
        </w:rPr>
      </w:pPr>
      <w:r>
        <w:rPr>
          <w:rFonts w:ascii="Trebuchet MS" w:hAnsi="Trebuchet MS"/>
          <w:sz w:val="18"/>
          <w:szCs w:val="18"/>
        </w:rPr>
        <w:t xml:space="preserve">    </w:t>
      </w:r>
    </w:p>
    <w:p w:rsidR="00F6294C" w:rsidRPr="009E736B" w:rsidRDefault="00F6294C" w:rsidP="00F6294C">
      <w:pPr>
        <w:pBdr>
          <w:bottom w:val="thickThinMediumGap" w:sz="18" w:space="1" w:color="auto"/>
        </w:pBdr>
        <w:jc w:val="center"/>
        <w:rPr>
          <w:rFonts w:ascii="Trebuchet MS" w:hAnsi="Trebuchet MS" w:cs="Arial"/>
          <w:sz w:val="8"/>
          <w:szCs w:val="18"/>
        </w:rPr>
      </w:pPr>
      <w:r w:rsidRPr="009E736B">
        <w:rPr>
          <w:rFonts w:ascii="Trebuchet MS" w:hAnsi="Trebuchet MS" w:cs="Arial"/>
          <w:sz w:val="22"/>
          <w:szCs w:val="22"/>
        </w:rPr>
        <w:t>OCCUPATIONAL</w:t>
      </w:r>
      <w:r w:rsidRPr="009E736B">
        <w:rPr>
          <w:rFonts w:ascii="Trebuchet MS" w:hAnsi="Trebuchet MS" w:cs="Arial"/>
          <w:sz w:val="24"/>
          <w:szCs w:val="24"/>
        </w:rPr>
        <w:t xml:space="preserve"> </w:t>
      </w:r>
      <w:r w:rsidRPr="009E736B">
        <w:rPr>
          <w:rFonts w:ascii="Trebuchet MS" w:hAnsi="Trebuchet MS" w:cs="Arial"/>
          <w:sz w:val="22"/>
          <w:szCs w:val="22"/>
        </w:rPr>
        <w:t>CONTOUR</w:t>
      </w:r>
    </w:p>
    <w:p w:rsidR="00F6294C" w:rsidRDefault="00F6294C" w:rsidP="00F6294C">
      <w:pPr>
        <w:rPr>
          <w:rFonts w:ascii="Trebuchet MS" w:hAnsi="Trebuchet MS" w:cs="Arial"/>
          <w:b/>
          <w:sz w:val="18"/>
          <w:szCs w:val="18"/>
        </w:rPr>
      </w:pPr>
    </w:p>
    <w:p w:rsidR="00F6294C" w:rsidRDefault="00F6294C" w:rsidP="00F6294C">
      <w:pPr>
        <w:rPr>
          <w:rFonts w:ascii="Trebuchet MS" w:hAnsi="Trebuchet MS" w:cs="Arial"/>
          <w:b/>
          <w:sz w:val="18"/>
          <w:szCs w:val="18"/>
          <w:shd w:val="clear" w:color="auto" w:fill="E0E0E0"/>
        </w:rPr>
      </w:pPr>
      <w:r>
        <w:rPr>
          <w:rFonts w:ascii="Trebuchet MS" w:hAnsi="Trebuchet MS" w:cs="Arial"/>
          <w:b/>
          <w:shd w:val="clear" w:color="auto" w:fill="E0E0E0"/>
        </w:rPr>
        <w:t xml:space="preserve"> NATIONAL BANK – </w:t>
      </w:r>
      <w:r w:rsidR="00FA4EB0">
        <w:rPr>
          <w:rFonts w:ascii="Trebuchet MS" w:hAnsi="Trebuchet MS" w:cs="Arial"/>
          <w:b/>
          <w:shd w:val="clear" w:color="auto" w:fill="E0E0E0"/>
        </w:rPr>
        <w:t xml:space="preserve">Dec. 4, 2001-March 31, 2016          </w:t>
      </w:r>
      <w:r w:rsidR="000B6A36">
        <w:rPr>
          <w:rFonts w:ascii="Trebuchet MS" w:hAnsi="Trebuchet MS" w:cs="Arial"/>
          <w:b/>
          <w:shd w:val="clear" w:color="auto" w:fill="E0E0E0"/>
        </w:rPr>
        <w:t xml:space="preserve">       </w:t>
      </w:r>
      <w:r>
        <w:rPr>
          <w:rFonts w:ascii="Trebuchet MS" w:hAnsi="Trebuchet MS" w:cs="Arial"/>
          <w:b/>
          <w:shd w:val="clear" w:color="auto" w:fill="E0E0E0"/>
        </w:rPr>
        <w:t xml:space="preserve">          Sales</w:t>
      </w:r>
      <w:r w:rsidR="00AF618B">
        <w:rPr>
          <w:rFonts w:ascii="Trebuchet MS" w:hAnsi="Trebuchet MS" w:cs="Arial"/>
          <w:b/>
          <w:shd w:val="clear" w:color="auto" w:fill="E0E0E0"/>
        </w:rPr>
        <w:t>/Customer Service</w:t>
      </w:r>
      <w:r>
        <w:rPr>
          <w:rFonts w:ascii="Trebuchet MS" w:hAnsi="Trebuchet MS" w:cs="Arial"/>
          <w:b/>
          <w:shd w:val="clear" w:color="auto" w:fill="E0E0E0"/>
        </w:rPr>
        <w:t xml:space="preserve"> Associate</w:t>
      </w:r>
      <w:r>
        <w:rPr>
          <w:rFonts w:ascii="Trebuchet MS" w:hAnsi="Trebuchet MS" w:cs="Arial"/>
          <w:b/>
          <w:sz w:val="18"/>
          <w:szCs w:val="18"/>
          <w:shd w:val="clear" w:color="auto" w:fill="E0E0E0"/>
        </w:rPr>
        <w:t xml:space="preserve"> </w:t>
      </w:r>
    </w:p>
    <w:p w:rsidR="00F6294C" w:rsidRDefault="00F6294C" w:rsidP="00F6294C">
      <w:pPr>
        <w:rPr>
          <w:rFonts w:ascii="Trebuchet MS" w:hAnsi="Trebuchet MS" w:cs="Arial"/>
          <w:b/>
          <w:sz w:val="18"/>
          <w:szCs w:val="18"/>
          <w:shd w:val="clear" w:color="auto" w:fill="E0E0E0"/>
        </w:rPr>
      </w:pPr>
    </w:p>
    <w:p w:rsidR="00F6294C" w:rsidRDefault="00F6294C" w:rsidP="00F6294C">
      <w:pPr>
        <w:rPr>
          <w:rFonts w:ascii="Trebuchet MS" w:hAnsi="Trebuchet MS" w:cs="Arial"/>
          <w:b/>
          <w:u w:val="single"/>
        </w:rPr>
      </w:pPr>
      <w:r>
        <w:rPr>
          <w:rFonts w:ascii="Trebuchet MS" w:hAnsi="Trebuchet MS" w:cs="Arial"/>
          <w:b/>
          <w:u w:val="single"/>
        </w:rPr>
        <w:t>Key Deliverables:</w:t>
      </w:r>
    </w:p>
    <w:p w:rsidR="00F6294C" w:rsidRDefault="00F6294C" w:rsidP="00F6294C">
      <w:pPr>
        <w:rPr>
          <w:rFonts w:ascii="Trebuchet MS" w:hAnsi="Trebuchet MS" w:cs="Arial"/>
          <w:b/>
          <w:sz w:val="18"/>
          <w:szCs w:val="18"/>
          <w:u w:val="single"/>
        </w:rPr>
      </w:pP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Accept retail and/or commercial deposits, loan payments, process checking </w:t>
      </w:r>
      <w:r w:rsidR="00F96BD1">
        <w:rPr>
          <w:rFonts w:ascii="Trebuchet MS" w:hAnsi="Trebuchet MS" w:cs="Arial"/>
          <w:sz w:val="20"/>
          <w:szCs w:val="20"/>
        </w:rPr>
        <w:t>and savings account withdrawals</w:t>
      </w:r>
      <w:r w:rsidR="00020272">
        <w:rPr>
          <w:rFonts w:ascii="Trebuchet MS" w:hAnsi="Trebuchet MS" w:cs="Arial"/>
          <w:sz w:val="20"/>
          <w:szCs w:val="20"/>
        </w:rPr>
        <w:t>/responsible for ATM operations and control,</w:t>
      </w:r>
      <w:r w:rsidR="00CA647A">
        <w:rPr>
          <w:rFonts w:ascii="Trebuchet MS" w:hAnsi="Trebuchet MS" w:cs="Arial"/>
          <w:sz w:val="20"/>
          <w:szCs w:val="20"/>
        </w:rPr>
        <w:t xml:space="preserve"> </w:t>
      </w:r>
      <w:r w:rsidR="00020272">
        <w:rPr>
          <w:rFonts w:ascii="Trebuchet MS" w:hAnsi="Trebuchet MS" w:cs="Arial"/>
          <w:sz w:val="20"/>
          <w:szCs w:val="20"/>
        </w:rPr>
        <w:t>loading and unloading of ATM.</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Cash checks in accordance to the law on negotiable instruments. </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Maintain an adequate cash drawer at all times; this includes buying and selling curre</w:t>
      </w:r>
      <w:r w:rsidR="00406DEB">
        <w:rPr>
          <w:rFonts w:ascii="Trebuchet MS" w:hAnsi="Trebuchet MS" w:cs="Arial"/>
          <w:sz w:val="20"/>
          <w:szCs w:val="20"/>
        </w:rPr>
        <w:t>ncy from the vault as necessary/performs pick-ups deposits or cash shipments via armored or service car.</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Balance cash drawer in accordance with Bank procedures and regulations including periodic batching of cashed checks.</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Process credit c</w:t>
      </w:r>
      <w:r w:rsidR="00FA4EB0">
        <w:rPr>
          <w:rFonts w:ascii="Trebuchet MS" w:hAnsi="Trebuchet MS" w:cs="Arial"/>
          <w:sz w:val="20"/>
          <w:szCs w:val="20"/>
        </w:rPr>
        <w:t xml:space="preserve">ard cash advances and </w:t>
      </w:r>
      <w:r w:rsidR="00F96BD1">
        <w:rPr>
          <w:rFonts w:ascii="Trebuchet MS" w:hAnsi="Trebuchet MS" w:cs="Arial"/>
          <w:sz w:val="20"/>
          <w:szCs w:val="20"/>
        </w:rPr>
        <w:t>payments and</w:t>
      </w:r>
      <w:r w:rsidR="00FA4EB0">
        <w:rPr>
          <w:rFonts w:ascii="Trebuchet MS" w:hAnsi="Trebuchet MS" w:cs="Arial"/>
          <w:sz w:val="20"/>
          <w:szCs w:val="20"/>
        </w:rPr>
        <w:t xml:space="preserve"> sale of managers check</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Assist in ordering, receiving, v</w:t>
      </w:r>
      <w:r w:rsidR="00406DEB">
        <w:rPr>
          <w:rFonts w:ascii="Trebuchet MS" w:hAnsi="Trebuchet MS" w:cs="Arial"/>
          <w:sz w:val="20"/>
          <w:szCs w:val="20"/>
        </w:rPr>
        <w:t>erifying, and distributing cash.</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Answer customer inquiries and refer customers to the proper service area for issues that cannot be resolved at the teller line.</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Providing additional products including Cashier’s Checks, Personal Money Orders.</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Assist customers in accessing safety deposit boxes.</w:t>
      </w:r>
    </w:p>
    <w:p w:rsidR="009E736B" w:rsidRDefault="009E736B" w:rsidP="009E736B">
      <w:pPr>
        <w:pStyle w:val="ListParagraph1"/>
        <w:tabs>
          <w:tab w:val="left" w:pos="1005"/>
        </w:tabs>
        <w:ind w:left="900"/>
        <w:rPr>
          <w:rFonts w:ascii="Trebuchet MS" w:hAnsi="Trebuchet MS" w:cs="Arial"/>
          <w:sz w:val="20"/>
          <w:szCs w:val="20"/>
        </w:rPr>
      </w:pPr>
    </w:p>
    <w:p w:rsidR="00F6294C" w:rsidRDefault="00FA4EB0"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Processes opening of new accounts</w:t>
      </w:r>
      <w:r w:rsidR="00CA647A">
        <w:rPr>
          <w:rFonts w:ascii="Trebuchet MS" w:hAnsi="Trebuchet MS" w:cs="Arial"/>
          <w:sz w:val="20"/>
          <w:szCs w:val="20"/>
        </w:rPr>
        <w:t xml:space="preserve"> </w:t>
      </w:r>
      <w:r>
        <w:rPr>
          <w:rFonts w:ascii="Trebuchet MS" w:hAnsi="Trebuchet MS" w:cs="Arial"/>
          <w:sz w:val="20"/>
          <w:szCs w:val="20"/>
        </w:rPr>
        <w:t>(Savings, checking and time deposits and etc.)</w:t>
      </w:r>
    </w:p>
    <w:p w:rsidR="00F6294C" w:rsidRPr="00406DEB" w:rsidRDefault="00F6294C" w:rsidP="00406DEB">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Maintains the highest level of confidentiality with all information obtained.</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Represent the Bank in a manner that maintains and expands positive relations with all customers, potential customers and co-workers.</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Process new accounts opening, documentation and accomplishment of appropriate forms, ensures completeness of documents according to the type of client. </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Ensures daily accurateness of new accounts and general services inventories of forms and properties. </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Maintains a good tracking system and recording of all anti money laundering transactions in acco</w:t>
      </w:r>
      <w:r w:rsidR="00406DEB">
        <w:rPr>
          <w:rFonts w:ascii="Trebuchet MS" w:hAnsi="Trebuchet MS" w:cs="Arial"/>
          <w:sz w:val="20"/>
          <w:szCs w:val="20"/>
        </w:rPr>
        <w:t>rdance to standards set by law</w:t>
      </w:r>
      <w:r w:rsidR="009E736B">
        <w:rPr>
          <w:rFonts w:ascii="Trebuchet MS" w:hAnsi="Trebuchet MS" w:cs="Arial"/>
          <w:sz w:val="20"/>
          <w:szCs w:val="20"/>
        </w:rPr>
        <w:t xml:space="preserve"> </w:t>
      </w:r>
      <w:r w:rsidR="00406DEB">
        <w:rPr>
          <w:rFonts w:ascii="Trebuchet MS" w:hAnsi="Trebuchet MS" w:cs="Arial"/>
          <w:sz w:val="20"/>
          <w:szCs w:val="20"/>
        </w:rPr>
        <w:t>/prepares required branch reports on a timely basis.</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Cross sells other bank products as all loan products including housing, auto and commercial, life insurance and investments, general insurance, credit cards, treasury services and products, trust banking services and products, risk management and remittance among others. </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Upsells core bank </w:t>
      </w:r>
      <w:r w:rsidR="00020272">
        <w:rPr>
          <w:rFonts w:ascii="Trebuchet MS" w:hAnsi="Trebuchet MS" w:cs="Arial"/>
          <w:sz w:val="20"/>
          <w:szCs w:val="20"/>
        </w:rPr>
        <w:t>products to existing customer/promotes the bank’s products and services.</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lastRenderedPageBreak/>
        <w:t>Facilitate preparation of cashier’s checks, money order, certificates, certifications, ledgers, time deposit related docum</w:t>
      </w:r>
      <w:r w:rsidR="00F96BD1">
        <w:rPr>
          <w:rFonts w:ascii="Trebuchet MS" w:hAnsi="Trebuchet MS" w:cs="Arial"/>
          <w:sz w:val="20"/>
          <w:szCs w:val="20"/>
        </w:rPr>
        <w:t xml:space="preserve">ents, updating of accounts and </w:t>
      </w:r>
      <w:proofErr w:type="spellStart"/>
      <w:r w:rsidR="00F96BD1">
        <w:rPr>
          <w:rFonts w:ascii="Trebuchet MS" w:hAnsi="Trebuchet MS" w:cs="Arial"/>
          <w:sz w:val="20"/>
          <w:szCs w:val="20"/>
        </w:rPr>
        <w:t>atm</w:t>
      </w:r>
      <w:proofErr w:type="spellEnd"/>
      <w:r w:rsidR="00F96BD1">
        <w:rPr>
          <w:rFonts w:ascii="Trebuchet MS" w:hAnsi="Trebuchet MS" w:cs="Arial"/>
          <w:sz w:val="20"/>
          <w:szCs w:val="20"/>
        </w:rPr>
        <w:t xml:space="preserve"> card replacements and passbooks.</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Ensures proper adherences to the customer interaction guidelines are met and that all areas of the customer communication process are executed in a superior manner. </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Establishes rapport and grow business relationship with clients thereby promoting excellent customer service and wonderful customer experience. </w:t>
      </w:r>
    </w:p>
    <w:p w:rsidR="009E736B" w:rsidRDefault="009E736B" w:rsidP="00F6294C">
      <w:pPr>
        <w:pBdr>
          <w:bottom w:val="thickThinMediumGap" w:sz="18" w:space="1" w:color="auto"/>
        </w:pBdr>
        <w:jc w:val="center"/>
        <w:rPr>
          <w:rFonts w:ascii="Trebuchet MS" w:hAnsi="Trebuchet MS" w:cs="Arial"/>
          <w:b/>
          <w:sz w:val="22"/>
          <w:szCs w:val="22"/>
        </w:rPr>
      </w:pPr>
    </w:p>
    <w:p w:rsidR="00F6294C" w:rsidRPr="009E736B" w:rsidRDefault="00F6294C" w:rsidP="00F6294C">
      <w:pPr>
        <w:pBdr>
          <w:bottom w:val="thickThinMediumGap" w:sz="18" w:space="1" w:color="auto"/>
        </w:pBdr>
        <w:jc w:val="center"/>
        <w:rPr>
          <w:rFonts w:ascii="Trebuchet MS" w:hAnsi="Trebuchet MS" w:cs="Arial"/>
          <w:sz w:val="22"/>
          <w:szCs w:val="22"/>
        </w:rPr>
      </w:pPr>
      <w:r w:rsidRPr="009E736B">
        <w:rPr>
          <w:rFonts w:ascii="Trebuchet MS" w:hAnsi="Trebuchet MS" w:cs="Arial"/>
          <w:sz w:val="22"/>
          <w:szCs w:val="22"/>
        </w:rPr>
        <w:t>TRAININGS AND SEMINAR</w:t>
      </w:r>
    </w:p>
    <w:p w:rsidR="00F6294C" w:rsidRDefault="00F6294C" w:rsidP="00F6294C">
      <w:pPr>
        <w:rPr>
          <w:rFonts w:ascii="Trebuchet MS" w:hAnsi="Trebuchet MS" w:cs="Arial"/>
          <w:b/>
          <w:sz w:val="18"/>
          <w:szCs w:val="18"/>
        </w:rPr>
      </w:pPr>
      <w:r>
        <w:rPr>
          <w:rFonts w:ascii="Trebuchet MS" w:hAnsi="Trebuchet MS" w:cs="Arial"/>
          <w:b/>
          <w:sz w:val="18"/>
          <w:szCs w:val="18"/>
        </w:rPr>
        <w:t xml:space="preserve"> </w:t>
      </w:r>
    </w:p>
    <w:p w:rsidR="00F6294C" w:rsidRDefault="00F6294C" w:rsidP="00F6294C">
      <w:pPr>
        <w:rPr>
          <w:rFonts w:ascii="Trebuchet MS" w:hAnsi="Trebuchet MS" w:cs="Arial"/>
          <w:b/>
        </w:rPr>
      </w:pPr>
      <w:r>
        <w:rPr>
          <w:rFonts w:ascii="Trebuchet MS" w:hAnsi="Trebuchet MS" w:cs="Arial"/>
          <w:b/>
        </w:rPr>
        <w:t>Universal Teller Certification Program 2001</w:t>
      </w:r>
    </w:p>
    <w:p w:rsidR="00F6294C" w:rsidRDefault="00F6294C" w:rsidP="00F6294C">
      <w:pPr>
        <w:rPr>
          <w:rFonts w:ascii="Trebuchet MS" w:hAnsi="Trebuchet MS" w:cs="Arial"/>
        </w:rPr>
      </w:pPr>
      <w:r>
        <w:rPr>
          <w:rFonts w:ascii="Trebuchet MS" w:hAnsi="Trebuchet MS" w:cs="Arial"/>
          <w:b/>
        </w:rPr>
        <w:t xml:space="preserve">Philippine National Bank </w:t>
      </w:r>
    </w:p>
    <w:p w:rsidR="00F6294C" w:rsidRDefault="00F6294C" w:rsidP="00F6294C">
      <w:pPr>
        <w:rPr>
          <w:rFonts w:ascii="Trebuchet MS" w:hAnsi="Trebuchet MS" w:cs="Arial"/>
        </w:rPr>
      </w:pPr>
      <w:r>
        <w:rPr>
          <w:rFonts w:ascii="Trebuchet MS" w:hAnsi="Trebuchet MS" w:cs="Arial"/>
        </w:rPr>
        <w:t xml:space="preserve">PNB Financial </w:t>
      </w:r>
      <w:proofErr w:type="spellStart"/>
      <w:r>
        <w:rPr>
          <w:rFonts w:ascii="Trebuchet MS" w:hAnsi="Trebuchet MS" w:cs="Arial"/>
        </w:rPr>
        <w:t>Center</w:t>
      </w:r>
      <w:proofErr w:type="spellEnd"/>
      <w:r>
        <w:rPr>
          <w:rFonts w:ascii="Trebuchet MS" w:hAnsi="Trebuchet MS" w:cs="Arial"/>
        </w:rPr>
        <w:t xml:space="preserve">, D. </w:t>
      </w:r>
      <w:proofErr w:type="spellStart"/>
      <w:r>
        <w:rPr>
          <w:rFonts w:ascii="Trebuchet MS" w:hAnsi="Trebuchet MS" w:cs="Arial"/>
        </w:rPr>
        <w:t>Macapagal</w:t>
      </w:r>
      <w:proofErr w:type="spellEnd"/>
      <w:r>
        <w:rPr>
          <w:rFonts w:ascii="Trebuchet MS" w:hAnsi="Trebuchet MS" w:cs="Arial"/>
        </w:rPr>
        <w:t xml:space="preserve"> Blvd., Pasay City, Philippines </w:t>
      </w:r>
    </w:p>
    <w:p w:rsidR="00F6294C" w:rsidRDefault="00F6294C" w:rsidP="00F6294C">
      <w:pPr>
        <w:rPr>
          <w:rFonts w:ascii="Trebuchet MS" w:hAnsi="Trebuchet MS" w:cs="Arial"/>
          <w:b/>
        </w:rPr>
      </w:pPr>
    </w:p>
    <w:p w:rsidR="00F6294C" w:rsidRDefault="00F6294C" w:rsidP="00F6294C">
      <w:pPr>
        <w:rPr>
          <w:rFonts w:ascii="Trebuchet MS" w:hAnsi="Trebuchet MS" w:cs="Arial"/>
          <w:b/>
        </w:rPr>
      </w:pPr>
      <w:r>
        <w:rPr>
          <w:rFonts w:ascii="Trebuchet MS" w:hAnsi="Trebuchet MS" w:cs="Arial"/>
          <w:b/>
        </w:rPr>
        <w:t>Money Counterfeit Detection Seminar and Workshop 2011</w:t>
      </w:r>
    </w:p>
    <w:p w:rsidR="00F6294C" w:rsidRDefault="00F6294C" w:rsidP="00F6294C">
      <w:pPr>
        <w:rPr>
          <w:rFonts w:ascii="Trebuchet MS" w:hAnsi="Trebuchet MS" w:cs="Arial"/>
        </w:rPr>
      </w:pPr>
      <w:r>
        <w:rPr>
          <w:rFonts w:ascii="Trebuchet MS" w:hAnsi="Trebuchet MS" w:cs="Arial"/>
          <w:b/>
        </w:rPr>
        <w:t>Philippine National Bank</w:t>
      </w:r>
    </w:p>
    <w:p w:rsidR="00F6294C" w:rsidRDefault="00F6294C" w:rsidP="00F6294C">
      <w:pPr>
        <w:rPr>
          <w:rFonts w:ascii="Trebuchet MS" w:hAnsi="Trebuchet MS" w:cs="Arial"/>
        </w:rPr>
      </w:pPr>
      <w:r>
        <w:rPr>
          <w:rFonts w:ascii="Trebuchet MS" w:hAnsi="Trebuchet MS" w:cs="Arial"/>
        </w:rPr>
        <w:t xml:space="preserve">PNB Bacolod Branch, Bacolod City, Negros Occidental </w:t>
      </w:r>
    </w:p>
    <w:p w:rsidR="00F6294C" w:rsidRDefault="00F6294C" w:rsidP="00F6294C">
      <w:pPr>
        <w:rPr>
          <w:rFonts w:ascii="Trebuchet MS" w:hAnsi="Trebuchet MS" w:cs="Arial"/>
        </w:rPr>
      </w:pPr>
    </w:p>
    <w:p w:rsidR="00F6294C" w:rsidRDefault="00F6294C" w:rsidP="00F6294C">
      <w:pPr>
        <w:rPr>
          <w:rFonts w:ascii="Trebuchet MS" w:hAnsi="Trebuchet MS" w:cs="Arial"/>
          <w:b/>
        </w:rPr>
      </w:pPr>
      <w:r>
        <w:rPr>
          <w:rFonts w:ascii="Trebuchet MS" w:hAnsi="Trebuchet MS" w:cs="Arial"/>
          <w:b/>
        </w:rPr>
        <w:t>Branch Selling Certification Program 2012</w:t>
      </w:r>
    </w:p>
    <w:p w:rsidR="00F6294C" w:rsidRDefault="00F6294C" w:rsidP="00F6294C">
      <w:pPr>
        <w:rPr>
          <w:rFonts w:ascii="Trebuchet MS" w:hAnsi="Trebuchet MS" w:cs="Arial"/>
        </w:rPr>
      </w:pPr>
      <w:r>
        <w:rPr>
          <w:rFonts w:ascii="Trebuchet MS" w:hAnsi="Trebuchet MS" w:cs="Arial"/>
          <w:b/>
        </w:rPr>
        <w:t>Philippine National Bank</w:t>
      </w:r>
    </w:p>
    <w:p w:rsidR="00F6294C" w:rsidRDefault="00F6294C" w:rsidP="00F6294C">
      <w:pPr>
        <w:rPr>
          <w:rFonts w:ascii="Trebuchet MS" w:hAnsi="Trebuchet MS" w:cs="Arial"/>
        </w:rPr>
      </w:pPr>
      <w:r>
        <w:rPr>
          <w:rFonts w:ascii="Trebuchet MS" w:hAnsi="Trebuchet MS" w:cs="Arial"/>
        </w:rPr>
        <w:t xml:space="preserve">PNB Bacolod Branch, Bacolod City, Negros Occidental </w:t>
      </w:r>
    </w:p>
    <w:p w:rsidR="00F6294C" w:rsidRDefault="00F6294C" w:rsidP="00F6294C">
      <w:pPr>
        <w:rPr>
          <w:rFonts w:ascii="Trebuchet MS" w:hAnsi="Trebuchet MS" w:cs="Arial"/>
        </w:rPr>
      </w:pPr>
    </w:p>
    <w:p w:rsidR="00F6294C" w:rsidRDefault="00F6294C" w:rsidP="00F6294C">
      <w:pPr>
        <w:rPr>
          <w:rFonts w:ascii="Trebuchet MS" w:hAnsi="Trebuchet MS" w:cs="Arial"/>
          <w:b/>
        </w:rPr>
      </w:pPr>
      <w:r>
        <w:rPr>
          <w:rFonts w:ascii="Trebuchet MS" w:hAnsi="Trebuchet MS" w:cs="Arial"/>
          <w:b/>
        </w:rPr>
        <w:t>Internal Control Consciousness Seminar 2014</w:t>
      </w:r>
    </w:p>
    <w:p w:rsidR="00F6294C" w:rsidRDefault="00F6294C" w:rsidP="00F6294C">
      <w:pPr>
        <w:rPr>
          <w:rFonts w:ascii="Trebuchet MS" w:hAnsi="Trebuchet MS" w:cs="Arial"/>
        </w:rPr>
      </w:pPr>
      <w:r>
        <w:rPr>
          <w:rFonts w:ascii="Trebuchet MS" w:hAnsi="Trebuchet MS" w:cs="Arial"/>
          <w:b/>
        </w:rPr>
        <w:t xml:space="preserve">Philippine National Bank </w:t>
      </w:r>
    </w:p>
    <w:p w:rsidR="00F6294C" w:rsidRDefault="00F6294C" w:rsidP="00F6294C">
      <w:pPr>
        <w:rPr>
          <w:rFonts w:ascii="Trebuchet MS" w:hAnsi="Trebuchet MS" w:cs="Arial"/>
        </w:rPr>
      </w:pPr>
      <w:r>
        <w:rPr>
          <w:rFonts w:ascii="Trebuchet MS" w:hAnsi="Trebuchet MS" w:cs="Arial"/>
        </w:rPr>
        <w:t xml:space="preserve">PNB Bacolod Branch, Bacolod City, Negros Occidental </w:t>
      </w:r>
    </w:p>
    <w:p w:rsidR="00F6294C" w:rsidRDefault="00F6294C" w:rsidP="00F6294C">
      <w:pPr>
        <w:rPr>
          <w:rFonts w:ascii="Trebuchet MS" w:hAnsi="Trebuchet MS" w:cs="Arial"/>
          <w:b/>
          <w:sz w:val="10"/>
          <w:szCs w:val="18"/>
        </w:rPr>
      </w:pPr>
    </w:p>
    <w:p w:rsidR="00F6294C" w:rsidRPr="009E736B" w:rsidRDefault="00F6294C" w:rsidP="00F6294C">
      <w:pPr>
        <w:pBdr>
          <w:bottom w:val="thinThickSmallGap" w:sz="24" w:space="1" w:color="auto"/>
        </w:pBdr>
        <w:jc w:val="center"/>
        <w:rPr>
          <w:rFonts w:ascii="Trebuchet MS" w:hAnsi="Trebuchet MS" w:cs="Arial"/>
          <w:sz w:val="22"/>
          <w:szCs w:val="22"/>
        </w:rPr>
      </w:pPr>
      <w:r w:rsidRPr="009E736B">
        <w:rPr>
          <w:rFonts w:ascii="Trebuchet MS" w:hAnsi="Trebuchet MS" w:cs="Arial"/>
          <w:sz w:val="22"/>
          <w:szCs w:val="22"/>
        </w:rPr>
        <w:t>PERSONAL DOSSIERS</w:t>
      </w:r>
    </w:p>
    <w:p w:rsidR="00F6294C" w:rsidRDefault="00F6294C" w:rsidP="00F6294C">
      <w:pPr>
        <w:spacing w:before="40"/>
        <w:jc w:val="both"/>
        <w:rPr>
          <w:rFonts w:ascii="Trebuchet MS" w:hAnsi="Trebuchet MS" w:cs="Arial"/>
          <w:sz w:val="10"/>
          <w:szCs w:val="18"/>
        </w:rPr>
      </w:pPr>
      <w:r>
        <w:rPr>
          <w:rFonts w:ascii="Trebuchet MS" w:hAnsi="Trebuchet MS" w:cs="Arial"/>
          <w:sz w:val="18"/>
          <w:szCs w:val="18"/>
        </w:rPr>
        <w:t xml:space="preserve"> </w:t>
      </w:r>
      <w:r>
        <w:rPr>
          <w:rFonts w:ascii="Trebuchet MS" w:hAnsi="Trebuchet MS" w:cs="Arial"/>
          <w:sz w:val="18"/>
          <w:szCs w:val="18"/>
        </w:rPr>
        <w:tab/>
        <w:t xml:space="preserve"> </w:t>
      </w:r>
    </w:p>
    <w:p w:rsidR="00F6294C" w:rsidRDefault="00F6294C" w:rsidP="00F6294C">
      <w:pPr>
        <w:spacing w:before="40"/>
        <w:rPr>
          <w:rFonts w:ascii="Trebuchet MS" w:hAnsi="Trebuchet MS" w:cs="Arial"/>
        </w:rPr>
      </w:pPr>
      <w:r>
        <w:rPr>
          <w:rFonts w:ascii="Trebuchet MS" w:hAnsi="Trebuchet MS" w:cs="Arial"/>
        </w:rPr>
        <w:t>Marital Status</w:t>
      </w:r>
      <w:r>
        <w:rPr>
          <w:rFonts w:ascii="Trebuchet MS" w:hAnsi="Trebuchet MS" w:cs="Arial"/>
        </w:rPr>
        <w:tab/>
      </w:r>
      <w:r>
        <w:rPr>
          <w:rFonts w:ascii="Trebuchet MS" w:hAnsi="Trebuchet MS" w:cs="Arial"/>
        </w:rPr>
        <w:tab/>
        <w:t>:</w:t>
      </w:r>
      <w:r>
        <w:rPr>
          <w:rFonts w:ascii="Trebuchet MS" w:hAnsi="Trebuchet MS" w:cs="Arial"/>
        </w:rPr>
        <w:tab/>
        <w:t xml:space="preserve">Married  </w:t>
      </w:r>
    </w:p>
    <w:p w:rsidR="00F6294C" w:rsidRDefault="00F6294C" w:rsidP="00F6294C">
      <w:pPr>
        <w:spacing w:before="40"/>
        <w:rPr>
          <w:rFonts w:ascii="Trebuchet MS" w:hAnsi="Trebuchet MS" w:cs="Arial"/>
        </w:rPr>
      </w:pPr>
      <w:r>
        <w:rPr>
          <w:rFonts w:ascii="Trebuchet MS" w:hAnsi="Trebuchet MS" w:cs="Arial"/>
        </w:rPr>
        <w:t>Visa Status</w:t>
      </w:r>
      <w:r>
        <w:rPr>
          <w:rFonts w:ascii="Trebuchet MS" w:hAnsi="Trebuchet MS" w:cs="Arial"/>
        </w:rPr>
        <w:tab/>
      </w:r>
      <w:r>
        <w:rPr>
          <w:rFonts w:ascii="Trebuchet MS" w:hAnsi="Trebuchet MS" w:cs="Arial"/>
        </w:rPr>
        <w:tab/>
        <w:t>:</w:t>
      </w:r>
      <w:r>
        <w:rPr>
          <w:rFonts w:ascii="Trebuchet MS" w:hAnsi="Trebuchet MS" w:cs="Arial"/>
        </w:rPr>
        <w:tab/>
        <w:t>Tourist Visa</w:t>
      </w:r>
    </w:p>
    <w:p w:rsidR="00F6294C" w:rsidRDefault="00F6294C" w:rsidP="00F6294C">
      <w:pPr>
        <w:spacing w:before="40"/>
        <w:rPr>
          <w:rFonts w:ascii="Trebuchet MS" w:hAnsi="Trebuchet MS" w:cs="Arial"/>
        </w:rPr>
      </w:pPr>
      <w:r>
        <w:rPr>
          <w:rFonts w:ascii="Trebuchet MS" w:hAnsi="Trebuchet MS" w:cs="Arial"/>
        </w:rPr>
        <w:t>Date of Birth</w:t>
      </w:r>
      <w:r>
        <w:rPr>
          <w:rFonts w:ascii="Trebuchet MS" w:hAnsi="Trebuchet MS" w:cs="Arial"/>
        </w:rPr>
        <w:tab/>
      </w:r>
      <w:r>
        <w:rPr>
          <w:rFonts w:ascii="Trebuchet MS" w:hAnsi="Trebuchet MS" w:cs="Arial"/>
        </w:rPr>
        <w:tab/>
        <w:t xml:space="preserve">: </w:t>
      </w:r>
      <w:r>
        <w:rPr>
          <w:rFonts w:ascii="Trebuchet MS" w:hAnsi="Trebuchet MS" w:cs="Arial"/>
        </w:rPr>
        <w:tab/>
        <w:t>June 6, 1977</w:t>
      </w:r>
    </w:p>
    <w:p w:rsidR="00F6294C" w:rsidRDefault="00F6294C" w:rsidP="00F6294C">
      <w:pPr>
        <w:spacing w:before="40"/>
        <w:rPr>
          <w:rFonts w:ascii="Trebuchet MS" w:hAnsi="Trebuchet MS" w:cs="Arial"/>
        </w:rPr>
      </w:pPr>
      <w:r>
        <w:rPr>
          <w:rFonts w:ascii="Trebuchet MS" w:hAnsi="Trebuchet MS" w:cs="Arial"/>
        </w:rPr>
        <w:t>Nationality</w:t>
      </w:r>
      <w:r>
        <w:rPr>
          <w:rFonts w:ascii="Trebuchet MS" w:hAnsi="Trebuchet MS" w:cs="Arial"/>
        </w:rPr>
        <w:tab/>
      </w:r>
      <w:r>
        <w:rPr>
          <w:rFonts w:ascii="Trebuchet MS" w:hAnsi="Trebuchet MS" w:cs="Arial"/>
        </w:rPr>
        <w:tab/>
        <w:t xml:space="preserve">: </w:t>
      </w:r>
      <w:r>
        <w:rPr>
          <w:rFonts w:ascii="Trebuchet MS" w:hAnsi="Trebuchet MS" w:cs="Arial"/>
        </w:rPr>
        <w:tab/>
        <w:t>Filipino</w:t>
      </w:r>
    </w:p>
    <w:p w:rsidR="00F6294C" w:rsidRPr="009E736B" w:rsidRDefault="00F6294C" w:rsidP="00F6294C">
      <w:pPr>
        <w:pBdr>
          <w:bottom w:val="thinThickSmallGap" w:sz="24" w:space="1" w:color="auto"/>
        </w:pBdr>
        <w:jc w:val="center"/>
        <w:rPr>
          <w:rFonts w:ascii="Trebuchet MS" w:hAnsi="Trebuchet MS" w:cs="Arial"/>
          <w:sz w:val="22"/>
          <w:szCs w:val="22"/>
        </w:rPr>
      </w:pPr>
      <w:r w:rsidRPr="009E736B">
        <w:rPr>
          <w:rFonts w:ascii="Trebuchet MS" w:hAnsi="Trebuchet MS" w:cs="Arial"/>
          <w:sz w:val="22"/>
          <w:szCs w:val="22"/>
        </w:rPr>
        <w:t>SKILLS</w:t>
      </w:r>
    </w:p>
    <w:p w:rsidR="00F6294C" w:rsidRDefault="00F6294C" w:rsidP="00F6294C">
      <w:pPr>
        <w:spacing w:before="40"/>
        <w:jc w:val="both"/>
        <w:rPr>
          <w:rFonts w:ascii="Trebuchet MS" w:hAnsi="Trebuchet MS" w:cs="Arial"/>
          <w:sz w:val="10"/>
          <w:szCs w:val="18"/>
        </w:rPr>
      </w:pPr>
      <w:r>
        <w:rPr>
          <w:rFonts w:ascii="Trebuchet MS" w:hAnsi="Trebuchet MS" w:cs="Arial"/>
          <w:sz w:val="18"/>
          <w:szCs w:val="18"/>
        </w:rPr>
        <w:t xml:space="preserve"> </w:t>
      </w:r>
      <w:r>
        <w:rPr>
          <w:rFonts w:ascii="Trebuchet MS" w:hAnsi="Trebuchet MS" w:cs="Arial"/>
          <w:sz w:val="18"/>
          <w:szCs w:val="18"/>
        </w:rPr>
        <w:tab/>
        <w:t xml:space="preserve"> </w:t>
      </w:r>
    </w:p>
    <w:p w:rsidR="00F6294C" w:rsidRDefault="00F6294C" w:rsidP="00F6294C">
      <w:pPr>
        <w:pStyle w:val="ListParagraph1"/>
        <w:numPr>
          <w:ilvl w:val="0"/>
          <w:numId w:val="36"/>
        </w:numPr>
        <w:tabs>
          <w:tab w:val="left" w:pos="1005"/>
        </w:tabs>
        <w:rPr>
          <w:rFonts w:ascii="Trebuchet MS" w:hAnsi="Trebuchet MS" w:cs="Arial"/>
          <w:sz w:val="20"/>
          <w:szCs w:val="20"/>
        </w:rPr>
      </w:pPr>
      <w:r>
        <w:rPr>
          <w:rFonts w:ascii="Trebuchet MS" w:hAnsi="Trebuchet MS" w:cs="Arial"/>
          <w:sz w:val="20"/>
          <w:szCs w:val="20"/>
        </w:rPr>
        <w:t xml:space="preserve">Computer Literacy – MS Excel, Outlook, MS Word &amp; PowerPoint and Internet, Microsoft Office 2000, 2003, 2007 and 2010. </w:t>
      </w:r>
    </w:p>
    <w:p w:rsidR="00F6294C" w:rsidRDefault="00F6294C" w:rsidP="00F6294C">
      <w:pPr>
        <w:spacing w:before="40"/>
        <w:rPr>
          <w:rFonts w:ascii="Trebuchet MS" w:hAnsi="Trebuchet MS" w:cs="Arial"/>
          <w:sz w:val="10"/>
          <w:szCs w:val="18"/>
        </w:rPr>
      </w:pPr>
    </w:p>
    <w:p w:rsidR="009B4AB1" w:rsidRDefault="009B4AB1" w:rsidP="00F6294C">
      <w:pPr>
        <w:spacing w:before="40"/>
        <w:rPr>
          <w:rFonts w:ascii="Trebuchet MS" w:hAnsi="Trebuchet MS" w:cs="Arial"/>
          <w:sz w:val="10"/>
          <w:szCs w:val="18"/>
        </w:rPr>
      </w:pPr>
    </w:p>
    <w:p w:rsidR="009B4AB1" w:rsidRDefault="009B4AB1" w:rsidP="00F6294C">
      <w:pPr>
        <w:spacing w:before="40"/>
        <w:rPr>
          <w:rFonts w:ascii="Trebuchet MS" w:hAnsi="Trebuchet MS" w:cs="Arial"/>
          <w:sz w:val="10"/>
          <w:szCs w:val="18"/>
        </w:rPr>
      </w:pPr>
    </w:p>
    <w:p w:rsidR="009B4AB1" w:rsidRDefault="009B4AB1" w:rsidP="009B4AB1">
      <w:pPr>
        <w:rPr>
          <w:b/>
        </w:rPr>
      </w:pPr>
      <w:r>
        <w:rPr>
          <w:b/>
        </w:rPr>
        <w:t>First Name of Application CV No:</w:t>
      </w:r>
      <w:r w:rsidRPr="009B4AB1">
        <w:t xml:space="preserve"> </w:t>
      </w:r>
      <w:r w:rsidRPr="009B4AB1">
        <w:rPr>
          <w:b/>
        </w:rPr>
        <w:t>1703538</w:t>
      </w:r>
      <w:bookmarkStart w:id="0" w:name="_GoBack"/>
      <w:bookmarkEnd w:id="0"/>
    </w:p>
    <w:p w:rsidR="009B4AB1" w:rsidRDefault="009B4AB1" w:rsidP="009B4AB1">
      <w:proofErr w:type="spellStart"/>
      <w:r>
        <w:t>Whatsapp</w:t>
      </w:r>
      <w:proofErr w:type="spellEnd"/>
      <w:r>
        <w:t xml:space="preserve"> Mobile: +971504753686</w:t>
      </w:r>
    </w:p>
    <w:p w:rsidR="009B4AB1" w:rsidRDefault="009B4AB1" w:rsidP="009B4AB1">
      <w:pPr>
        <w:spacing w:before="40"/>
        <w:rPr>
          <w:rFonts w:ascii="Trebuchet MS" w:hAnsi="Trebuchet MS" w:cs="Arial"/>
          <w:sz w:val="10"/>
          <w:szCs w:val="18"/>
        </w:rPr>
      </w:pPr>
      <w:r>
        <w:rPr>
          <w:noProof/>
          <w:lang w:val="en-US"/>
        </w:rPr>
        <w:drawing>
          <wp:inline distT="0" distB="0" distL="0" distR="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9B4AB1" w:rsidSect="00F6294C">
      <w:pgSz w:w="12240" w:h="15840"/>
      <w:pgMar w:top="720" w:right="864" w:bottom="720" w:left="864"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C8" w:rsidRDefault="005A70C8" w:rsidP="008256A2">
      <w:r>
        <w:separator/>
      </w:r>
    </w:p>
  </w:endnote>
  <w:endnote w:type="continuationSeparator" w:id="0">
    <w:p w:rsidR="005A70C8" w:rsidRDefault="005A70C8" w:rsidP="0082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C8" w:rsidRDefault="005A70C8" w:rsidP="008256A2">
      <w:r>
        <w:separator/>
      </w:r>
    </w:p>
  </w:footnote>
  <w:footnote w:type="continuationSeparator" w:id="0">
    <w:p w:rsidR="005A70C8" w:rsidRDefault="005A70C8" w:rsidP="00825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0E9"/>
    <w:multiLevelType w:val="multilevel"/>
    <w:tmpl w:val="016810E9"/>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
    <w:nsid w:val="05EA1917"/>
    <w:multiLevelType w:val="hybridMultilevel"/>
    <w:tmpl w:val="6F546F52"/>
    <w:lvl w:ilvl="0" w:tplc="84F658B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60EDE"/>
    <w:multiLevelType w:val="hybridMultilevel"/>
    <w:tmpl w:val="1E4A4770"/>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A5971"/>
    <w:multiLevelType w:val="hybridMultilevel"/>
    <w:tmpl w:val="1EF894B0"/>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4">
    <w:nsid w:val="1E9904D6"/>
    <w:multiLevelType w:val="hybridMultilevel"/>
    <w:tmpl w:val="73F4F14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5">
    <w:nsid w:val="221114B0"/>
    <w:multiLevelType w:val="hybridMultilevel"/>
    <w:tmpl w:val="CE786900"/>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15FE0"/>
    <w:multiLevelType w:val="hybridMultilevel"/>
    <w:tmpl w:val="6D18C1E8"/>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62046"/>
    <w:multiLevelType w:val="hybridMultilevel"/>
    <w:tmpl w:val="A60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C37CF"/>
    <w:multiLevelType w:val="hybridMultilevel"/>
    <w:tmpl w:val="EC7E2E18"/>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36B55"/>
    <w:multiLevelType w:val="hybridMultilevel"/>
    <w:tmpl w:val="F80A49B8"/>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A3F4D"/>
    <w:multiLevelType w:val="hybridMultilevel"/>
    <w:tmpl w:val="82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753E9"/>
    <w:multiLevelType w:val="hybridMultilevel"/>
    <w:tmpl w:val="91749FC6"/>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D6869"/>
    <w:multiLevelType w:val="hybridMultilevel"/>
    <w:tmpl w:val="BF2EF5DA"/>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3308F"/>
    <w:multiLevelType w:val="hybridMultilevel"/>
    <w:tmpl w:val="582C0B6A"/>
    <w:lvl w:ilvl="0" w:tplc="D102B1A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633C8"/>
    <w:multiLevelType w:val="hybridMultilevel"/>
    <w:tmpl w:val="64C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4125C"/>
    <w:multiLevelType w:val="hybridMultilevel"/>
    <w:tmpl w:val="2E5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F27A6"/>
    <w:multiLevelType w:val="hybridMultilevel"/>
    <w:tmpl w:val="A962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A5D56"/>
    <w:multiLevelType w:val="hybridMultilevel"/>
    <w:tmpl w:val="D64E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15ED3"/>
    <w:multiLevelType w:val="hybridMultilevel"/>
    <w:tmpl w:val="799254A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644E4"/>
    <w:multiLevelType w:val="hybridMultilevel"/>
    <w:tmpl w:val="ABDA6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A335F0"/>
    <w:multiLevelType w:val="multilevel"/>
    <w:tmpl w:val="89B43992"/>
    <w:lvl w:ilvl="0">
      <w:start w:val="1"/>
      <w:numFmt w:val="bullet"/>
      <w:lvlText w:val=""/>
      <w:lvlJc w:val="left"/>
      <w:pPr>
        <w:tabs>
          <w:tab w:val="num" w:pos="360"/>
        </w:tabs>
        <w:ind w:left="360" w:hanging="360"/>
      </w:pPr>
      <w:rPr>
        <w:rFonts w:ascii="Symbol" w:hAnsi="Symbol"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526D1B"/>
    <w:multiLevelType w:val="hybridMultilevel"/>
    <w:tmpl w:val="606A3092"/>
    <w:lvl w:ilvl="0" w:tplc="D102B1A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B1E77"/>
    <w:multiLevelType w:val="hybridMultilevel"/>
    <w:tmpl w:val="55CCFB5A"/>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07C20"/>
    <w:multiLevelType w:val="hybridMultilevel"/>
    <w:tmpl w:val="377E677A"/>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4">
    <w:nsid w:val="63C40FC5"/>
    <w:multiLevelType w:val="hybridMultilevel"/>
    <w:tmpl w:val="CB5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F017B"/>
    <w:multiLevelType w:val="hybridMultilevel"/>
    <w:tmpl w:val="E4BC9D66"/>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E54AA"/>
    <w:multiLevelType w:val="hybridMultilevel"/>
    <w:tmpl w:val="7FAC6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6AC1281"/>
    <w:multiLevelType w:val="hybridMultilevel"/>
    <w:tmpl w:val="37CA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F756E"/>
    <w:multiLevelType w:val="hybridMultilevel"/>
    <w:tmpl w:val="8B50E222"/>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9">
    <w:nsid w:val="69C462D8"/>
    <w:multiLevelType w:val="multilevel"/>
    <w:tmpl w:val="05EA1917"/>
    <w:lvl w:ilvl="0">
      <w:start w:val="1"/>
      <w:numFmt w:val="bullet"/>
      <w:lvlText w:val=""/>
      <w:lvlJc w:val="left"/>
      <w:pPr>
        <w:tabs>
          <w:tab w:val="left" w:pos="360"/>
        </w:tabs>
        <w:ind w:left="360" w:hanging="360"/>
      </w:pPr>
      <w:rPr>
        <w:rFonts w:ascii="Wingdings" w:hAnsi="Wingdings"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6BF84D1F"/>
    <w:multiLevelType w:val="hybridMultilevel"/>
    <w:tmpl w:val="D56875C4"/>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A5169"/>
    <w:multiLevelType w:val="hybridMultilevel"/>
    <w:tmpl w:val="F13AE9DA"/>
    <w:lvl w:ilvl="0" w:tplc="D102B1A2">
      <w:start w:val="1"/>
      <w:numFmt w:val="bullet"/>
      <w:lvlText w:val=""/>
      <w:lvlJc w:val="left"/>
      <w:pPr>
        <w:ind w:left="54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A775FD"/>
    <w:multiLevelType w:val="hybridMultilevel"/>
    <w:tmpl w:val="9E2EF6D4"/>
    <w:lvl w:ilvl="0" w:tplc="D102B1A2">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42527"/>
    <w:multiLevelType w:val="hybridMultilevel"/>
    <w:tmpl w:val="F3907EBE"/>
    <w:lvl w:ilvl="0" w:tplc="D102B1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23402"/>
    <w:multiLevelType w:val="multilevel"/>
    <w:tmpl w:val="DE1C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DF0E0E"/>
    <w:multiLevelType w:val="hybridMultilevel"/>
    <w:tmpl w:val="CDC44FE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num w:numId="1">
    <w:abstractNumId w:val="1"/>
  </w:num>
  <w:num w:numId="2">
    <w:abstractNumId w:val="19"/>
  </w:num>
  <w:num w:numId="3">
    <w:abstractNumId w:val="26"/>
  </w:num>
  <w:num w:numId="4">
    <w:abstractNumId w:val="21"/>
  </w:num>
  <w:num w:numId="5">
    <w:abstractNumId w:val="13"/>
  </w:num>
  <w:num w:numId="6">
    <w:abstractNumId w:val="34"/>
  </w:num>
  <w:num w:numId="7">
    <w:abstractNumId w:val="10"/>
  </w:num>
  <w:num w:numId="8">
    <w:abstractNumId w:val="27"/>
  </w:num>
  <w:num w:numId="9">
    <w:abstractNumId w:val="24"/>
  </w:num>
  <w:num w:numId="10">
    <w:abstractNumId w:val="14"/>
  </w:num>
  <w:num w:numId="11">
    <w:abstractNumId w:val="20"/>
  </w:num>
  <w:num w:numId="12">
    <w:abstractNumId w:val="16"/>
  </w:num>
  <w:num w:numId="13">
    <w:abstractNumId w:val="18"/>
  </w:num>
  <w:num w:numId="14">
    <w:abstractNumId w:val="11"/>
  </w:num>
  <w:num w:numId="15">
    <w:abstractNumId w:val="15"/>
  </w:num>
  <w:num w:numId="16">
    <w:abstractNumId w:val="12"/>
  </w:num>
  <w:num w:numId="17">
    <w:abstractNumId w:val="30"/>
  </w:num>
  <w:num w:numId="18">
    <w:abstractNumId w:val="8"/>
  </w:num>
  <w:num w:numId="19">
    <w:abstractNumId w:val="7"/>
  </w:num>
  <w:num w:numId="20">
    <w:abstractNumId w:val="33"/>
  </w:num>
  <w:num w:numId="21">
    <w:abstractNumId w:val="25"/>
  </w:num>
  <w:num w:numId="22">
    <w:abstractNumId w:val="6"/>
  </w:num>
  <w:num w:numId="23">
    <w:abstractNumId w:val="17"/>
  </w:num>
  <w:num w:numId="24">
    <w:abstractNumId w:val="32"/>
  </w:num>
  <w:num w:numId="25">
    <w:abstractNumId w:val="2"/>
  </w:num>
  <w:num w:numId="26">
    <w:abstractNumId w:val="22"/>
  </w:num>
  <w:num w:numId="27">
    <w:abstractNumId w:val="5"/>
  </w:num>
  <w:num w:numId="28">
    <w:abstractNumId w:val="9"/>
  </w:num>
  <w:num w:numId="29">
    <w:abstractNumId w:val="31"/>
  </w:num>
  <w:num w:numId="30">
    <w:abstractNumId w:val="29"/>
  </w:num>
  <w:num w:numId="31">
    <w:abstractNumId w:val="23"/>
  </w:num>
  <w:num w:numId="32">
    <w:abstractNumId w:val="4"/>
  </w:num>
  <w:num w:numId="33">
    <w:abstractNumId w:val="3"/>
  </w:num>
  <w:num w:numId="34">
    <w:abstractNumId w:val="35"/>
  </w:num>
  <w:num w:numId="35">
    <w:abstractNumId w:val="28"/>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67"/>
    <w:rsid w:val="00020272"/>
    <w:rsid w:val="00022606"/>
    <w:rsid w:val="000A5EDA"/>
    <w:rsid w:val="000B0D67"/>
    <w:rsid w:val="000B6A36"/>
    <w:rsid w:val="00186BF8"/>
    <w:rsid w:val="00186C87"/>
    <w:rsid w:val="001E119D"/>
    <w:rsid w:val="002139B8"/>
    <w:rsid w:val="00213CC2"/>
    <w:rsid w:val="002821DE"/>
    <w:rsid w:val="00290311"/>
    <w:rsid w:val="002B1A99"/>
    <w:rsid w:val="00316C52"/>
    <w:rsid w:val="00323CDE"/>
    <w:rsid w:val="0032465F"/>
    <w:rsid w:val="00346E2D"/>
    <w:rsid w:val="0037626B"/>
    <w:rsid w:val="0039249B"/>
    <w:rsid w:val="00395E6D"/>
    <w:rsid w:val="003E19DF"/>
    <w:rsid w:val="00406DEB"/>
    <w:rsid w:val="004451D6"/>
    <w:rsid w:val="0046550B"/>
    <w:rsid w:val="00484F3E"/>
    <w:rsid w:val="004E52D7"/>
    <w:rsid w:val="005439EF"/>
    <w:rsid w:val="0054693D"/>
    <w:rsid w:val="005A17AB"/>
    <w:rsid w:val="005A70C8"/>
    <w:rsid w:val="005B69F3"/>
    <w:rsid w:val="005C399E"/>
    <w:rsid w:val="0060248C"/>
    <w:rsid w:val="007148A9"/>
    <w:rsid w:val="00745E2E"/>
    <w:rsid w:val="00746001"/>
    <w:rsid w:val="0076203C"/>
    <w:rsid w:val="00764F64"/>
    <w:rsid w:val="00780993"/>
    <w:rsid w:val="00783389"/>
    <w:rsid w:val="007F0D23"/>
    <w:rsid w:val="007F6E96"/>
    <w:rsid w:val="008140F9"/>
    <w:rsid w:val="00817BE8"/>
    <w:rsid w:val="0082498D"/>
    <w:rsid w:val="008256A2"/>
    <w:rsid w:val="0083219D"/>
    <w:rsid w:val="008432C8"/>
    <w:rsid w:val="00894914"/>
    <w:rsid w:val="008D4B1C"/>
    <w:rsid w:val="00975964"/>
    <w:rsid w:val="009A3B29"/>
    <w:rsid w:val="009B48EA"/>
    <w:rsid w:val="009B4AB1"/>
    <w:rsid w:val="009E736B"/>
    <w:rsid w:val="00A70D15"/>
    <w:rsid w:val="00A8065F"/>
    <w:rsid w:val="00A81E1D"/>
    <w:rsid w:val="00A97E49"/>
    <w:rsid w:val="00AC5A46"/>
    <w:rsid w:val="00AE0892"/>
    <w:rsid w:val="00AF618B"/>
    <w:rsid w:val="00AF6573"/>
    <w:rsid w:val="00B41298"/>
    <w:rsid w:val="00B577E6"/>
    <w:rsid w:val="00B8208E"/>
    <w:rsid w:val="00B87666"/>
    <w:rsid w:val="00BA114C"/>
    <w:rsid w:val="00BA53E0"/>
    <w:rsid w:val="00BC2D3B"/>
    <w:rsid w:val="00BD42A8"/>
    <w:rsid w:val="00C21B59"/>
    <w:rsid w:val="00C3611F"/>
    <w:rsid w:val="00C75CA2"/>
    <w:rsid w:val="00CA647A"/>
    <w:rsid w:val="00CC19D8"/>
    <w:rsid w:val="00CC7A58"/>
    <w:rsid w:val="00CE0C07"/>
    <w:rsid w:val="00D2114F"/>
    <w:rsid w:val="00D56B17"/>
    <w:rsid w:val="00DB67C1"/>
    <w:rsid w:val="00E06757"/>
    <w:rsid w:val="00E2743A"/>
    <w:rsid w:val="00E32FB2"/>
    <w:rsid w:val="00E42950"/>
    <w:rsid w:val="00E97171"/>
    <w:rsid w:val="00EA2740"/>
    <w:rsid w:val="00EB3873"/>
    <w:rsid w:val="00EC2D89"/>
    <w:rsid w:val="00F0456F"/>
    <w:rsid w:val="00F2643C"/>
    <w:rsid w:val="00F6294C"/>
    <w:rsid w:val="00F714CD"/>
    <w:rsid w:val="00F74159"/>
    <w:rsid w:val="00F75E10"/>
    <w:rsid w:val="00F778D1"/>
    <w:rsid w:val="00F96BD1"/>
    <w:rsid w:val="00FA4A5F"/>
    <w:rsid w:val="00FA4EB0"/>
    <w:rsid w:val="00FE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67"/>
    <w:pPr>
      <w:spacing w:after="0" w:line="240" w:lineRule="auto"/>
    </w:pPr>
    <w:rPr>
      <w:rFonts w:ascii="Sylfaen" w:eastAsia="Times New Roman" w:hAnsi="Sylfaen" w:cs="Times New Roman"/>
      <w:sz w:val="20"/>
      <w:szCs w:val="20"/>
      <w:lang w:val="en-GB"/>
    </w:rPr>
  </w:style>
  <w:style w:type="paragraph" w:styleId="Heading1">
    <w:name w:val="heading 1"/>
    <w:basedOn w:val="Normal"/>
    <w:next w:val="Normal"/>
    <w:link w:val="Heading1Char"/>
    <w:uiPriority w:val="9"/>
    <w:qFormat/>
    <w:rsid w:val="00CC7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65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0D67"/>
    <w:pPr>
      <w:jc w:val="center"/>
    </w:pPr>
    <w:rPr>
      <w:rFonts w:ascii="Times New Roman" w:hAnsi="Times New Roman"/>
      <w:b/>
      <w:bCs/>
      <w:sz w:val="28"/>
      <w:szCs w:val="24"/>
      <w:lang w:val="en-US"/>
    </w:rPr>
  </w:style>
  <w:style w:type="character" w:customStyle="1" w:styleId="TitleChar">
    <w:name w:val="Title Char"/>
    <w:basedOn w:val="DefaultParagraphFont"/>
    <w:link w:val="Title"/>
    <w:rsid w:val="000B0D67"/>
    <w:rPr>
      <w:rFonts w:ascii="Times New Roman" w:eastAsia="Times New Roman" w:hAnsi="Times New Roman" w:cs="Times New Roman"/>
      <w:b/>
      <w:bCs/>
      <w:sz w:val="28"/>
      <w:szCs w:val="24"/>
    </w:rPr>
  </w:style>
  <w:style w:type="paragraph" w:styleId="ListParagraph">
    <w:name w:val="List Paragraph"/>
    <w:basedOn w:val="Normal"/>
    <w:uiPriority w:val="34"/>
    <w:qFormat/>
    <w:rsid w:val="000B0D67"/>
    <w:pPr>
      <w:ind w:left="720"/>
      <w:contextualSpacing/>
    </w:pPr>
    <w:rPr>
      <w:rFonts w:ascii="Times New Roman" w:hAnsi="Times New Roman"/>
      <w:sz w:val="24"/>
      <w:szCs w:val="24"/>
      <w:lang w:val="en-US"/>
    </w:rPr>
  </w:style>
  <w:style w:type="character" w:styleId="Emphasis">
    <w:name w:val="Emphasis"/>
    <w:qFormat/>
    <w:rsid w:val="000B0D67"/>
    <w:rPr>
      <w:i/>
      <w:iCs/>
    </w:rPr>
  </w:style>
  <w:style w:type="paragraph" w:styleId="BalloonText">
    <w:name w:val="Balloon Text"/>
    <w:basedOn w:val="Normal"/>
    <w:link w:val="BalloonTextChar"/>
    <w:uiPriority w:val="99"/>
    <w:semiHidden/>
    <w:unhideWhenUsed/>
    <w:rsid w:val="000B0D67"/>
    <w:rPr>
      <w:rFonts w:ascii="Tahoma" w:hAnsi="Tahoma" w:cs="Tahoma"/>
      <w:sz w:val="16"/>
      <w:szCs w:val="16"/>
    </w:rPr>
  </w:style>
  <w:style w:type="character" w:customStyle="1" w:styleId="BalloonTextChar">
    <w:name w:val="Balloon Text Char"/>
    <w:basedOn w:val="DefaultParagraphFont"/>
    <w:link w:val="BalloonText"/>
    <w:uiPriority w:val="99"/>
    <w:semiHidden/>
    <w:rsid w:val="000B0D67"/>
    <w:rPr>
      <w:rFonts w:ascii="Tahoma" w:eastAsia="Times New Roman" w:hAnsi="Tahoma" w:cs="Tahoma"/>
      <w:sz w:val="16"/>
      <w:szCs w:val="16"/>
      <w:lang w:val="en-GB"/>
    </w:rPr>
  </w:style>
  <w:style w:type="paragraph" w:styleId="NoSpacing">
    <w:name w:val="No Spacing"/>
    <w:uiPriority w:val="1"/>
    <w:qFormat/>
    <w:rsid w:val="00186C87"/>
    <w:pPr>
      <w:spacing w:after="0" w:line="240" w:lineRule="auto"/>
    </w:pPr>
    <w:rPr>
      <w:rFonts w:ascii="Sylfaen" w:eastAsia="Times New Roman" w:hAnsi="Sylfaen" w:cs="Times New Roman"/>
      <w:sz w:val="20"/>
      <w:szCs w:val="20"/>
      <w:lang w:val="en-GB"/>
    </w:rPr>
  </w:style>
  <w:style w:type="paragraph" w:styleId="NormalWeb">
    <w:name w:val="Normal (Web)"/>
    <w:basedOn w:val="Normal"/>
    <w:uiPriority w:val="99"/>
    <w:semiHidden/>
    <w:unhideWhenUsed/>
    <w:rsid w:val="00CC7A58"/>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CC7A58"/>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8256A2"/>
    <w:pPr>
      <w:tabs>
        <w:tab w:val="center" w:pos="4680"/>
        <w:tab w:val="right" w:pos="9360"/>
      </w:tabs>
    </w:pPr>
  </w:style>
  <w:style w:type="character" w:customStyle="1" w:styleId="HeaderChar">
    <w:name w:val="Header Char"/>
    <w:basedOn w:val="DefaultParagraphFont"/>
    <w:link w:val="Header"/>
    <w:uiPriority w:val="99"/>
    <w:rsid w:val="008256A2"/>
    <w:rPr>
      <w:rFonts w:ascii="Sylfaen" w:eastAsia="Times New Roman" w:hAnsi="Sylfaen" w:cs="Times New Roman"/>
      <w:sz w:val="20"/>
      <w:szCs w:val="20"/>
      <w:lang w:val="en-GB"/>
    </w:rPr>
  </w:style>
  <w:style w:type="paragraph" w:styleId="Footer">
    <w:name w:val="footer"/>
    <w:basedOn w:val="Normal"/>
    <w:link w:val="FooterChar"/>
    <w:uiPriority w:val="99"/>
    <w:unhideWhenUsed/>
    <w:rsid w:val="008256A2"/>
    <w:pPr>
      <w:tabs>
        <w:tab w:val="center" w:pos="4680"/>
        <w:tab w:val="right" w:pos="9360"/>
      </w:tabs>
    </w:pPr>
  </w:style>
  <w:style w:type="character" w:customStyle="1" w:styleId="FooterChar">
    <w:name w:val="Footer Char"/>
    <w:basedOn w:val="DefaultParagraphFont"/>
    <w:link w:val="Footer"/>
    <w:uiPriority w:val="99"/>
    <w:rsid w:val="008256A2"/>
    <w:rPr>
      <w:rFonts w:ascii="Sylfaen" w:eastAsia="Times New Roman" w:hAnsi="Sylfaen" w:cs="Times New Roman"/>
      <w:sz w:val="20"/>
      <w:szCs w:val="20"/>
      <w:lang w:val="en-GB"/>
    </w:rPr>
  </w:style>
  <w:style w:type="character" w:styleId="Hyperlink">
    <w:name w:val="Hyperlink"/>
    <w:basedOn w:val="DefaultParagraphFont"/>
    <w:uiPriority w:val="99"/>
    <w:unhideWhenUsed/>
    <w:rsid w:val="00FE192A"/>
    <w:rPr>
      <w:color w:val="0000FF" w:themeColor="hyperlink"/>
      <w:u w:val="single"/>
    </w:rPr>
  </w:style>
  <w:style w:type="character" w:customStyle="1" w:styleId="Heading3Char">
    <w:name w:val="Heading 3 Char"/>
    <w:basedOn w:val="DefaultParagraphFont"/>
    <w:link w:val="Heading3"/>
    <w:uiPriority w:val="9"/>
    <w:semiHidden/>
    <w:rsid w:val="0046550B"/>
    <w:rPr>
      <w:rFonts w:asciiTheme="majorHAnsi" w:eastAsiaTheme="majorEastAsia" w:hAnsiTheme="majorHAnsi" w:cstheme="majorBidi"/>
      <w:b/>
      <w:bCs/>
      <w:color w:val="4F81BD" w:themeColor="accent1"/>
      <w:sz w:val="20"/>
      <w:szCs w:val="20"/>
      <w:lang w:val="en-GB"/>
    </w:rPr>
  </w:style>
  <w:style w:type="paragraph" w:customStyle="1" w:styleId="ListParagraph1">
    <w:name w:val="List Paragraph1"/>
    <w:basedOn w:val="Normal"/>
    <w:uiPriority w:val="34"/>
    <w:qFormat/>
    <w:rsid w:val="00F6294C"/>
    <w:pPr>
      <w:ind w:left="720"/>
      <w:contextualSpacing/>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67"/>
    <w:pPr>
      <w:spacing w:after="0" w:line="240" w:lineRule="auto"/>
    </w:pPr>
    <w:rPr>
      <w:rFonts w:ascii="Sylfaen" w:eastAsia="Times New Roman" w:hAnsi="Sylfaen" w:cs="Times New Roman"/>
      <w:sz w:val="20"/>
      <w:szCs w:val="20"/>
      <w:lang w:val="en-GB"/>
    </w:rPr>
  </w:style>
  <w:style w:type="paragraph" w:styleId="Heading1">
    <w:name w:val="heading 1"/>
    <w:basedOn w:val="Normal"/>
    <w:next w:val="Normal"/>
    <w:link w:val="Heading1Char"/>
    <w:uiPriority w:val="9"/>
    <w:qFormat/>
    <w:rsid w:val="00CC7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65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0D67"/>
    <w:pPr>
      <w:jc w:val="center"/>
    </w:pPr>
    <w:rPr>
      <w:rFonts w:ascii="Times New Roman" w:hAnsi="Times New Roman"/>
      <w:b/>
      <w:bCs/>
      <w:sz w:val="28"/>
      <w:szCs w:val="24"/>
      <w:lang w:val="en-US"/>
    </w:rPr>
  </w:style>
  <w:style w:type="character" w:customStyle="1" w:styleId="TitleChar">
    <w:name w:val="Title Char"/>
    <w:basedOn w:val="DefaultParagraphFont"/>
    <w:link w:val="Title"/>
    <w:rsid w:val="000B0D67"/>
    <w:rPr>
      <w:rFonts w:ascii="Times New Roman" w:eastAsia="Times New Roman" w:hAnsi="Times New Roman" w:cs="Times New Roman"/>
      <w:b/>
      <w:bCs/>
      <w:sz w:val="28"/>
      <w:szCs w:val="24"/>
    </w:rPr>
  </w:style>
  <w:style w:type="paragraph" w:styleId="ListParagraph">
    <w:name w:val="List Paragraph"/>
    <w:basedOn w:val="Normal"/>
    <w:uiPriority w:val="34"/>
    <w:qFormat/>
    <w:rsid w:val="000B0D67"/>
    <w:pPr>
      <w:ind w:left="720"/>
      <w:contextualSpacing/>
    </w:pPr>
    <w:rPr>
      <w:rFonts w:ascii="Times New Roman" w:hAnsi="Times New Roman"/>
      <w:sz w:val="24"/>
      <w:szCs w:val="24"/>
      <w:lang w:val="en-US"/>
    </w:rPr>
  </w:style>
  <w:style w:type="character" w:styleId="Emphasis">
    <w:name w:val="Emphasis"/>
    <w:qFormat/>
    <w:rsid w:val="000B0D67"/>
    <w:rPr>
      <w:i/>
      <w:iCs/>
    </w:rPr>
  </w:style>
  <w:style w:type="paragraph" w:styleId="BalloonText">
    <w:name w:val="Balloon Text"/>
    <w:basedOn w:val="Normal"/>
    <w:link w:val="BalloonTextChar"/>
    <w:uiPriority w:val="99"/>
    <w:semiHidden/>
    <w:unhideWhenUsed/>
    <w:rsid w:val="000B0D67"/>
    <w:rPr>
      <w:rFonts w:ascii="Tahoma" w:hAnsi="Tahoma" w:cs="Tahoma"/>
      <w:sz w:val="16"/>
      <w:szCs w:val="16"/>
    </w:rPr>
  </w:style>
  <w:style w:type="character" w:customStyle="1" w:styleId="BalloonTextChar">
    <w:name w:val="Balloon Text Char"/>
    <w:basedOn w:val="DefaultParagraphFont"/>
    <w:link w:val="BalloonText"/>
    <w:uiPriority w:val="99"/>
    <w:semiHidden/>
    <w:rsid w:val="000B0D67"/>
    <w:rPr>
      <w:rFonts w:ascii="Tahoma" w:eastAsia="Times New Roman" w:hAnsi="Tahoma" w:cs="Tahoma"/>
      <w:sz w:val="16"/>
      <w:szCs w:val="16"/>
      <w:lang w:val="en-GB"/>
    </w:rPr>
  </w:style>
  <w:style w:type="paragraph" w:styleId="NoSpacing">
    <w:name w:val="No Spacing"/>
    <w:uiPriority w:val="1"/>
    <w:qFormat/>
    <w:rsid w:val="00186C87"/>
    <w:pPr>
      <w:spacing w:after="0" w:line="240" w:lineRule="auto"/>
    </w:pPr>
    <w:rPr>
      <w:rFonts w:ascii="Sylfaen" w:eastAsia="Times New Roman" w:hAnsi="Sylfaen" w:cs="Times New Roman"/>
      <w:sz w:val="20"/>
      <w:szCs w:val="20"/>
      <w:lang w:val="en-GB"/>
    </w:rPr>
  </w:style>
  <w:style w:type="paragraph" w:styleId="NormalWeb">
    <w:name w:val="Normal (Web)"/>
    <w:basedOn w:val="Normal"/>
    <w:uiPriority w:val="99"/>
    <w:semiHidden/>
    <w:unhideWhenUsed/>
    <w:rsid w:val="00CC7A58"/>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CC7A58"/>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8256A2"/>
    <w:pPr>
      <w:tabs>
        <w:tab w:val="center" w:pos="4680"/>
        <w:tab w:val="right" w:pos="9360"/>
      </w:tabs>
    </w:pPr>
  </w:style>
  <w:style w:type="character" w:customStyle="1" w:styleId="HeaderChar">
    <w:name w:val="Header Char"/>
    <w:basedOn w:val="DefaultParagraphFont"/>
    <w:link w:val="Header"/>
    <w:uiPriority w:val="99"/>
    <w:rsid w:val="008256A2"/>
    <w:rPr>
      <w:rFonts w:ascii="Sylfaen" w:eastAsia="Times New Roman" w:hAnsi="Sylfaen" w:cs="Times New Roman"/>
      <w:sz w:val="20"/>
      <w:szCs w:val="20"/>
      <w:lang w:val="en-GB"/>
    </w:rPr>
  </w:style>
  <w:style w:type="paragraph" w:styleId="Footer">
    <w:name w:val="footer"/>
    <w:basedOn w:val="Normal"/>
    <w:link w:val="FooterChar"/>
    <w:uiPriority w:val="99"/>
    <w:unhideWhenUsed/>
    <w:rsid w:val="008256A2"/>
    <w:pPr>
      <w:tabs>
        <w:tab w:val="center" w:pos="4680"/>
        <w:tab w:val="right" w:pos="9360"/>
      </w:tabs>
    </w:pPr>
  </w:style>
  <w:style w:type="character" w:customStyle="1" w:styleId="FooterChar">
    <w:name w:val="Footer Char"/>
    <w:basedOn w:val="DefaultParagraphFont"/>
    <w:link w:val="Footer"/>
    <w:uiPriority w:val="99"/>
    <w:rsid w:val="008256A2"/>
    <w:rPr>
      <w:rFonts w:ascii="Sylfaen" w:eastAsia="Times New Roman" w:hAnsi="Sylfaen" w:cs="Times New Roman"/>
      <w:sz w:val="20"/>
      <w:szCs w:val="20"/>
      <w:lang w:val="en-GB"/>
    </w:rPr>
  </w:style>
  <w:style w:type="character" w:styleId="Hyperlink">
    <w:name w:val="Hyperlink"/>
    <w:basedOn w:val="DefaultParagraphFont"/>
    <w:uiPriority w:val="99"/>
    <w:unhideWhenUsed/>
    <w:rsid w:val="00FE192A"/>
    <w:rPr>
      <w:color w:val="0000FF" w:themeColor="hyperlink"/>
      <w:u w:val="single"/>
    </w:rPr>
  </w:style>
  <w:style w:type="character" w:customStyle="1" w:styleId="Heading3Char">
    <w:name w:val="Heading 3 Char"/>
    <w:basedOn w:val="DefaultParagraphFont"/>
    <w:link w:val="Heading3"/>
    <w:uiPriority w:val="9"/>
    <w:semiHidden/>
    <w:rsid w:val="0046550B"/>
    <w:rPr>
      <w:rFonts w:asciiTheme="majorHAnsi" w:eastAsiaTheme="majorEastAsia" w:hAnsiTheme="majorHAnsi" w:cstheme="majorBidi"/>
      <w:b/>
      <w:bCs/>
      <w:color w:val="4F81BD" w:themeColor="accent1"/>
      <w:sz w:val="20"/>
      <w:szCs w:val="20"/>
      <w:lang w:val="en-GB"/>
    </w:rPr>
  </w:style>
  <w:style w:type="paragraph" w:customStyle="1" w:styleId="ListParagraph1">
    <w:name w:val="List Paragraph1"/>
    <w:basedOn w:val="Normal"/>
    <w:uiPriority w:val="34"/>
    <w:qFormat/>
    <w:rsid w:val="00F6294C"/>
    <w:pPr>
      <w:ind w:left="720"/>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252">
      <w:bodyDiv w:val="1"/>
      <w:marLeft w:val="0"/>
      <w:marRight w:val="0"/>
      <w:marTop w:val="0"/>
      <w:marBottom w:val="0"/>
      <w:divBdr>
        <w:top w:val="none" w:sz="0" w:space="0" w:color="auto"/>
        <w:left w:val="none" w:sz="0" w:space="0" w:color="auto"/>
        <w:bottom w:val="none" w:sz="0" w:space="0" w:color="auto"/>
        <w:right w:val="none" w:sz="0" w:space="0" w:color="auto"/>
      </w:divBdr>
      <w:divsChild>
        <w:div w:id="745030554">
          <w:marLeft w:val="0"/>
          <w:marRight w:val="0"/>
          <w:marTop w:val="0"/>
          <w:marBottom w:val="0"/>
          <w:divBdr>
            <w:top w:val="single" w:sz="2" w:space="0" w:color="FF0000"/>
            <w:left w:val="single" w:sz="2" w:space="2" w:color="FF0000"/>
            <w:bottom w:val="single" w:sz="2" w:space="15" w:color="FF0000"/>
            <w:right w:val="single" w:sz="2" w:space="0" w:color="FF0000"/>
          </w:divBdr>
        </w:div>
      </w:divsChild>
    </w:div>
    <w:div w:id="181937613">
      <w:bodyDiv w:val="1"/>
      <w:marLeft w:val="0"/>
      <w:marRight w:val="0"/>
      <w:marTop w:val="0"/>
      <w:marBottom w:val="0"/>
      <w:divBdr>
        <w:top w:val="none" w:sz="0" w:space="0" w:color="auto"/>
        <w:left w:val="none" w:sz="0" w:space="0" w:color="auto"/>
        <w:bottom w:val="none" w:sz="0" w:space="0" w:color="auto"/>
        <w:right w:val="none" w:sz="0" w:space="0" w:color="auto"/>
      </w:divBdr>
    </w:div>
    <w:div w:id="534729551">
      <w:bodyDiv w:val="1"/>
      <w:marLeft w:val="0"/>
      <w:marRight w:val="0"/>
      <w:marTop w:val="0"/>
      <w:marBottom w:val="0"/>
      <w:divBdr>
        <w:top w:val="none" w:sz="0" w:space="0" w:color="auto"/>
        <w:left w:val="none" w:sz="0" w:space="0" w:color="auto"/>
        <w:bottom w:val="none" w:sz="0" w:space="0" w:color="auto"/>
        <w:right w:val="none" w:sz="0" w:space="0" w:color="auto"/>
      </w:divBdr>
    </w:div>
    <w:div w:id="565532065">
      <w:bodyDiv w:val="1"/>
      <w:marLeft w:val="0"/>
      <w:marRight w:val="0"/>
      <w:marTop w:val="0"/>
      <w:marBottom w:val="0"/>
      <w:divBdr>
        <w:top w:val="none" w:sz="0" w:space="0" w:color="auto"/>
        <w:left w:val="none" w:sz="0" w:space="0" w:color="auto"/>
        <w:bottom w:val="none" w:sz="0" w:space="0" w:color="auto"/>
        <w:right w:val="none" w:sz="0" w:space="0" w:color="auto"/>
      </w:divBdr>
    </w:div>
    <w:div w:id="772171224">
      <w:bodyDiv w:val="1"/>
      <w:marLeft w:val="0"/>
      <w:marRight w:val="0"/>
      <w:marTop w:val="0"/>
      <w:marBottom w:val="0"/>
      <w:divBdr>
        <w:top w:val="none" w:sz="0" w:space="0" w:color="auto"/>
        <w:left w:val="none" w:sz="0" w:space="0" w:color="auto"/>
        <w:bottom w:val="none" w:sz="0" w:space="0" w:color="auto"/>
        <w:right w:val="none" w:sz="0" w:space="0" w:color="auto"/>
      </w:divBdr>
    </w:div>
    <w:div w:id="1054235279">
      <w:bodyDiv w:val="1"/>
      <w:marLeft w:val="0"/>
      <w:marRight w:val="0"/>
      <w:marTop w:val="0"/>
      <w:marBottom w:val="0"/>
      <w:divBdr>
        <w:top w:val="none" w:sz="0" w:space="0" w:color="auto"/>
        <w:left w:val="none" w:sz="0" w:space="0" w:color="auto"/>
        <w:bottom w:val="none" w:sz="0" w:space="0" w:color="auto"/>
        <w:right w:val="none" w:sz="0" w:space="0" w:color="auto"/>
      </w:divBdr>
    </w:div>
    <w:div w:id="1193763997">
      <w:bodyDiv w:val="1"/>
      <w:marLeft w:val="0"/>
      <w:marRight w:val="0"/>
      <w:marTop w:val="0"/>
      <w:marBottom w:val="0"/>
      <w:divBdr>
        <w:top w:val="none" w:sz="0" w:space="0" w:color="auto"/>
        <w:left w:val="none" w:sz="0" w:space="0" w:color="auto"/>
        <w:bottom w:val="none" w:sz="0" w:space="0" w:color="auto"/>
        <w:right w:val="none" w:sz="0" w:space="0" w:color="auto"/>
      </w:divBdr>
    </w:div>
    <w:div w:id="1580169651">
      <w:bodyDiv w:val="1"/>
      <w:marLeft w:val="0"/>
      <w:marRight w:val="0"/>
      <w:marTop w:val="0"/>
      <w:marBottom w:val="0"/>
      <w:divBdr>
        <w:top w:val="none" w:sz="0" w:space="0" w:color="auto"/>
        <w:left w:val="none" w:sz="0" w:space="0" w:color="auto"/>
        <w:bottom w:val="none" w:sz="0" w:space="0" w:color="auto"/>
        <w:right w:val="none" w:sz="0" w:space="0" w:color="auto"/>
      </w:divBdr>
    </w:div>
    <w:div w:id="17045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D56C-92DB-45AE-8D6D-AC4EB87B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348382427</cp:lastModifiedBy>
  <cp:revision>8</cp:revision>
  <cp:lastPrinted>2016-05-01T12:14:00Z</cp:lastPrinted>
  <dcterms:created xsi:type="dcterms:W3CDTF">2016-05-01T15:40:00Z</dcterms:created>
  <dcterms:modified xsi:type="dcterms:W3CDTF">2016-05-09T11:08:00Z</dcterms:modified>
</cp:coreProperties>
</file>