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3E6" w:rsidRDefault="00C603E6" w:rsidP="00E43ED0">
      <w:pPr>
        <w:pStyle w:val="Heading1"/>
      </w:pPr>
    </w:p>
    <w:p w:rsidR="00F13E7A" w:rsidRPr="00814A41" w:rsidRDefault="00F13E7A" w:rsidP="00CF270D">
      <w:pPr>
        <w:rPr>
          <w:b/>
          <w:bCs/>
          <w:sz w:val="28"/>
          <w:szCs w:val="28"/>
        </w:rPr>
      </w:pPr>
      <w:r w:rsidRPr="00F13E7A">
        <w:rPr>
          <w:b/>
          <w:bCs/>
          <w:sz w:val="28"/>
          <w:szCs w:val="28"/>
        </w:rPr>
        <w:t xml:space="preserve">PANKAJ </w:t>
      </w:r>
    </w:p>
    <w:p w:rsidR="00310B76" w:rsidRDefault="00310B76" w:rsidP="00F13E7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82"/>
      </w:tblGrid>
      <w:tr w:rsidR="00EE7D0D" w:rsidRPr="00EE7D0D" w:rsidTr="00310B76">
        <w:tc>
          <w:tcPr>
            <w:tcW w:w="10282" w:type="dxa"/>
            <w:shd w:val="clear" w:color="auto" w:fill="D9D9D9" w:themeFill="background1" w:themeFillShade="D9"/>
          </w:tcPr>
          <w:p w:rsidR="00EE7D0D" w:rsidRPr="00310B76" w:rsidRDefault="00EE7D0D" w:rsidP="00EE7D0D">
            <w:pPr>
              <w:jc w:val="center"/>
              <w:rPr>
                <w:b/>
              </w:rPr>
            </w:pPr>
            <w:r w:rsidRPr="00310B76">
              <w:rPr>
                <w:b/>
              </w:rPr>
              <w:t>Job Objective</w:t>
            </w:r>
          </w:p>
        </w:tc>
      </w:tr>
    </w:tbl>
    <w:p w:rsidR="00C603E6" w:rsidRPr="00EE7D0D" w:rsidRDefault="00C603E6" w:rsidP="00EE7D0D">
      <w:pPr>
        <w:jc w:val="center"/>
        <w:rPr>
          <w:rStyle w:val="Emphasis"/>
          <w:b/>
          <w:i w:val="0"/>
          <w:color w:val="DBE5F1" w:themeColor="accent1" w:themeTint="33"/>
        </w:rPr>
      </w:pPr>
    </w:p>
    <w:p w:rsidR="00C603E6" w:rsidRPr="00852D19" w:rsidRDefault="00852D19" w:rsidP="000572AF">
      <w:pPr>
        <w:rPr>
          <w:sz w:val="22"/>
          <w:szCs w:val="22"/>
        </w:rPr>
      </w:pPr>
      <w:r w:rsidRPr="00852D19">
        <w:rPr>
          <w:bCs/>
          <w:sz w:val="22"/>
          <w:szCs w:val="22"/>
        </w:rPr>
        <w:t xml:space="preserve">To accomplish prominence through new </w:t>
      </w:r>
      <w:r>
        <w:rPr>
          <w:bCs/>
          <w:sz w:val="22"/>
          <w:szCs w:val="22"/>
        </w:rPr>
        <w:t xml:space="preserve">challenges in a progressive </w:t>
      </w:r>
      <w:r w:rsidRPr="00852D19">
        <w:rPr>
          <w:bCs/>
          <w:sz w:val="22"/>
          <w:szCs w:val="22"/>
        </w:rPr>
        <w:t>organization that offers opportunities</w:t>
      </w:r>
      <w:r w:rsidR="00837DD3">
        <w:rPr>
          <w:bCs/>
          <w:sz w:val="22"/>
          <w:szCs w:val="22"/>
        </w:rPr>
        <w:t xml:space="preserve"> in </w:t>
      </w:r>
      <w:r w:rsidR="00837DD3" w:rsidRPr="00837DD3">
        <w:rPr>
          <w:b/>
          <w:bCs/>
          <w:sz w:val="22"/>
          <w:szCs w:val="22"/>
        </w:rPr>
        <w:t>sales &amp; marketing</w:t>
      </w:r>
      <w:r w:rsidRPr="00852D19">
        <w:rPr>
          <w:bCs/>
          <w:sz w:val="22"/>
          <w:szCs w:val="22"/>
        </w:rPr>
        <w:t xml:space="preserve"> to utilize my skills and dedication to perform quality work</w:t>
      </w:r>
      <w:r w:rsidR="00DF10A6">
        <w:rPr>
          <w:bCs/>
          <w:sz w:val="22"/>
          <w:szCs w:val="22"/>
        </w:rPr>
        <w:t xml:space="preserve"> in International</w:t>
      </w:r>
      <w:r w:rsidR="00310B76">
        <w:rPr>
          <w:bCs/>
          <w:sz w:val="22"/>
          <w:szCs w:val="22"/>
        </w:rPr>
        <w:t xml:space="preserve"> market</w:t>
      </w:r>
      <w:r w:rsidR="00BC5120">
        <w:rPr>
          <w:bCs/>
          <w:sz w:val="22"/>
          <w:szCs w:val="22"/>
        </w:rPr>
        <w:t>.</w:t>
      </w:r>
    </w:p>
    <w:p w:rsidR="00C603E6" w:rsidRDefault="00C603E6">
      <w:pPr>
        <w:tabs>
          <w:tab w:val="left" w:pos="1185"/>
        </w:tabs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82"/>
      </w:tblGrid>
      <w:tr w:rsidR="00837DD3" w:rsidTr="00837DD3">
        <w:tc>
          <w:tcPr>
            <w:tcW w:w="102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837DD3" w:rsidRDefault="00837DD3" w:rsidP="00837DD3">
            <w:pPr>
              <w:jc w:val="center"/>
              <w:rPr>
                <w:b/>
              </w:rPr>
            </w:pPr>
            <w:r>
              <w:rPr>
                <w:b/>
              </w:rPr>
              <w:t>Profile Summery</w:t>
            </w:r>
          </w:p>
        </w:tc>
      </w:tr>
    </w:tbl>
    <w:p w:rsidR="00837DD3" w:rsidRDefault="00837DD3">
      <w:pPr>
        <w:rPr>
          <w:b/>
        </w:rPr>
      </w:pPr>
    </w:p>
    <w:p w:rsidR="00DA53EB" w:rsidRDefault="005B1740" w:rsidP="007A00CC">
      <w:pPr>
        <w:pStyle w:val="ListParagraph"/>
        <w:numPr>
          <w:ilvl w:val="0"/>
          <w:numId w:val="18"/>
        </w:numPr>
      </w:pPr>
      <w:r>
        <w:t>M</w:t>
      </w:r>
      <w:r w:rsidR="00DA53EB">
        <w:t>iddle management</w:t>
      </w:r>
      <w:r w:rsidR="00597475">
        <w:t xml:space="preserve"> </w:t>
      </w:r>
      <w:r>
        <w:t>professional</w:t>
      </w:r>
      <w:r w:rsidR="00DA53EB">
        <w:t xml:space="preserve"> with 15 years of experience in sales &amp;</w:t>
      </w:r>
      <w:r w:rsidR="00837DD3">
        <w:t xml:space="preserve"> marketing</w:t>
      </w:r>
      <w:r w:rsidR="00BC5120">
        <w:t xml:space="preserve"> </w:t>
      </w:r>
      <w:r w:rsidR="00597475">
        <w:t>w</w:t>
      </w:r>
      <w:r w:rsidR="00DA53EB">
        <w:t>ith</w:t>
      </w:r>
      <w:r w:rsidR="00597475">
        <w:t xml:space="preserve"> hard core experience in</w:t>
      </w:r>
      <w:r w:rsidR="00BC5120">
        <w:t>:</w:t>
      </w:r>
    </w:p>
    <w:p w:rsidR="0060128D" w:rsidRDefault="0060128D" w:rsidP="007A00CC">
      <w:pPr>
        <w:pStyle w:val="ListParagraph"/>
        <w:numPr>
          <w:ilvl w:val="0"/>
          <w:numId w:val="3"/>
        </w:numPr>
      </w:pPr>
      <w:r>
        <w:t>Business Analysis</w:t>
      </w:r>
      <w:r w:rsidR="005A48EC">
        <w:t>.</w:t>
      </w:r>
    </w:p>
    <w:p w:rsidR="0060128D" w:rsidRDefault="0060128D" w:rsidP="007A00CC">
      <w:pPr>
        <w:pStyle w:val="ListParagraph"/>
        <w:numPr>
          <w:ilvl w:val="0"/>
          <w:numId w:val="3"/>
        </w:numPr>
      </w:pPr>
      <w:r>
        <w:t xml:space="preserve">Sales </w:t>
      </w:r>
      <w:r w:rsidR="00195791">
        <w:t>forecasting</w:t>
      </w:r>
      <w:r w:rsidR="005A48EC">
        <w:t>.</w:t>
      </w:r>
    </w:p>
    <w:p w:rsidR="00837DD3" w:rsidRDefault="0060128D" w:rsidP="007A00CC">
      <w:pPr>
        <w:pStyle w:val="ListParagraph"/>
        <w:numPr>
          <w:ilvl w:val="0"/>
          <w:numId w:val="3"/>
        </w:numPr>
      </w:pPr>
      <w:r>
        <w:t>Explore new markets</w:t>
      </w:r>
      <w:r w:rsidR="005A48EC">
        <w:t>.</w:t>
      </w:r>
      <w:r>
        <w:t xml:space="preserve"> </w:t>
      </w:r>
      <w:r w:rsidR="00837DD3">
        <w:t xml:space="preserve"> </w:t>
      </w:r>
    </w:p>
    <w:p w:rsidR="0060128D" w:rsidRDefault="0060128D" w:rsidP="007A00CC">
      <w:pPr>
        <w:pStyle w:val="ListParagraph"/>
        <w:numPr>
          <w:ilvl w:val="0"/>
          <w:numId w:val="3"/>
        </w:numPr>
      </w:pPr>
      <w:r>
        <w:t>New products launch in domestic markets</w:t>
      </w:r>
      <w:r w:rsidR="005A48EC">
        <w:t>.</w:t>
      </w:r>
    </w:p>
    <w:p w:rsidR="0060128D" w:rsidRDefault="0060128D" w:rsidP="007A00CC">
      <w:pPr>
        <w:pStyle w:val="ListParagraph"/>
        <w:numPr>
          <w:ilvl w:val="0"/>
          <w:numId w:val="3"/>
        </w:numPr>
      </w:pPr>
      <w:r>
        <w:t>Training of paramedics</w:t>
      </w:r>
      <w:r w:rsidR="005A48EC">
        <w:t>.</w:t>
      </w:r>
    </w:p>
    <w:p w:rsidR="0060128D" w:rsidRDefault="0060128D" w:rsidP="007A00CC">
      <w:pPr>
        <w:pStyle w:val="ListParagraph"/>
        <w:numPr>
          <w:ilvl w:val="0"/>
          <w:numId w:val="3"/>
        </w:numPr>
      </w:pPr>
      <w:r>
        <w:t>Team management</w:t>
      </w:r>
      <w:r w:rsidR="005A48EC">
        <w:t>.</w:t>
      </w:r>
    </w:p>
    <w:p w:rsidR="0027404D" w:rsidRDefault="0060128D" w:rsidP="007A00CC">
      <w:pPr>
        <w:pStyle w:val="ListParagraph"/>
        <w:numPr>
          <w:ilvl w:val="0"/>
          <w:numId w:val="3"/>
        </w:numPr>
      </w:pPr>
      <w:r>
        <w:t>Channel management</w:t>
      </w:r>
      <w:r w:rsidR="005A48EC">
        <w:t>.</w:t>
      </w:r>
    </w:p>
    <w:p w:rsidR="0027404D" w:rsidRDefault="0027404D" w:rsidP="007A00CC">
      <w:pPr>
        <w:pStyle w:val="ListParagraph"/>
        <w:numPr>
          <w:ilvl w:val="0"/>
          <w:numId w:val="4"/>
        </w:numPr>
      </w:pPr>
      <w:r>
        <w:t>Currently associated with ConvaTec India as Sr. Area S</w:t>
      </w:r>
      <w:r w:rsidR="005A48EC">
        <w:t>ales Manager at Indore,</w:t>
      </w:r>
      <w:r>
        <w:t xml:space="preserve"> India</w:t>
      </w:r>
    </w:p>
    <w:p w:rsidR="00135AFE" w:rsidRDefault="00135AFE" w:rsidP="009414C7"/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0264"/>
      </w:tblGrid>
      <w:tr w:rsidR="00135AFE" w:rsidTr="00135AFE">
        <w:tc>
          <w:tcPr>
            <w:tcW w:w="102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35AFE" w:rsidRPr="00135AFE" w:rsidRDefault="00135AFE" w:rsidP="00135AFE">
            <w:pPr>
              <w:jc w:val="center"/>
              <w:rPr>
                <w:b/>
                <w:bCs/>
              </w:rPr>
            </w:pPr>
            <w:r w:rsidRPr="00135AFE">
              <w:rPr>
                <w:b/>
                <w:bCs/>
              </w:rPr>
              <w:t>Core Competencies</w:t>
            </w:r>
          </w:p>
        </w:tc>
      </w:tr>
    </w:tbl>
    <w:p w:rsidR="00DA1BEB" w:rsidRDefault="00DA1BEB" w:rsidP="00DA53EB"/>
    <w:p w:rsidR="0060128D" w:rsidRDefault="00135AFE" w:rsidP="007A00CC">
      <w:pPr>
        <w:pStyle w:val="ListParagraph"/>
        <w:numPr>
          <w:ilvl w:val="0"/>
          <w:numId w:val="5"/>
        </w:numPr>
      </w:pPr>
      <w:r>
        <w:t>Sales &amp; Marketing</w:t>
      </w:r>
      <w:r w:rsidR="00A23BA2">
        <w:t>.</w:t>
      </w:r>
    </w:p>
    <w:p w:rsidR="00135AFE" w:rsidRPr="00F12491" w:rsidRDefault="00135AFE" w:rsidP="007A00CC">
      <w:pPr>
        <w:pStyle w:val="ListParagraph"/>
        <w:numPr>
          <w:ilvl w:val="0"/>
          <w:numId w:val="5"/>
        </w:numPr>
      </w:pPr>
      <w:r w:rsidRPr="00F12491">
        <w:t>Ability to handle multiple task and assignments simultaneously.</w:t>
      </w:r>
    </w:p>
    <w:p w:rsidR="00135AFE" w:rsidRPr="00F12491" w:rsidRDefault="00597475" w:rsidP="007A00CC">
      <w:pPr>
        <w:pStyle w:val="ListParagraph"/>
        <w:numPr>
          <w:ilvl w:val="0"/>
          <w:numId w:val="5"/>
        </w:numPr>
        <w:rPr>
          <w:spacing w:val="-4"/>
        </w:rPr>
      </w:pPr>
      <w:r>
        <w:rPr>
          <w:spacing w:val="-4"/>
        </w:rPr>
        <w:t>Ability of develop new market to</w:t>
      </w:r>
      <w:r w:rsidR="00135AFE" w:rsidRPr="00F12491">
        <w:rPr>
          <w:spacing w:val="-4"/>
        </w:rPr>
        <w:t xml:space="preserve"> achieve organizational growth objectives.</w:t>
      </w:r>
    </w:p>
    <w:p w:rsidR="00135AFE" w:rsidRPr="00F12491" w:rsidRDefault="00F12491" w:rsidP="007A00CC">
      <w:pPr>
        <w:pStyle w:val="ListParagraph"/>
        <w:numPr>
          <w:ilvl w:val="0"/>
          <w:numId w:val="5"/>
        </w:numPr>
      </w:pPr>
      <w:r w:rsidRPr="00F12491">
        <w:rPr>
          <w:noProof/>
          <w:lang w:val="en-IN" w:eastAsia="en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6977380</wp:posOffset>
            </wp:positionH>
            <wp:positionV relativeFrom="paragraph">
              <wp:posOffset>-410210</wp:posOffset>
            </wp:positionV>
            <wp:extent cx="2606675" cy="1851660"/>
            <wp:effectExtent l="0" t="209550" r="41275" b="148590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anchor>
        </w:drawing>
      </w:r>
      <w:r w:rsidR="00597475">
        <w:t>Task orientated</w:t>
      </w:r>
      <w:r w:rsidR="00135AFE" w:rsidRPr="00F12491">
        <w:t xml:space="preserve"> and capacity to take things to logical conclusion.</w:t>
      </w:r>
    </w:p>
    <w:p w:rsidR="00135AFE" w:rsidRPr="00F12491" w:rsidRDefault="00135AFE" w:rsidP="007A00CC">
      <w:pPr>
        <w:pStyle w:val="ListParagraph"/>
        <w:numPr>
          <w:ilvl w:val="0"/>
          <w:numId w:val="5"/>
        </w:numPr>
      </w:pPr>
      <w:r w:rsidRPr="00F12491">
        <w:t>Negotiation skills.</w:t>
      </w:r>
    </w:p>
    <w:p w:rsidR="00135AFE" w:rsidRPr="00F12491" w:rsidRDefault="00F12491" w:rsidP="007A00CC">
      <w:pPr>
        <w:pStyle w:val="ListParagraph"/>
        <w:numPr>
          <w:ilvl w:val="0"/>
          <w:numId w:val="5"/>
        </w:numPr>
      </w:pPr>
      <w:r w:rsidRPr="00F12491">
        <w:t>Product knowledge gives me an edge over competition.</w:t>
      </w:r>
    </w:p>
    <w:p w:rsidR="00F12491" w:rsidRDefault="00F12491" w:rsidP="007A00CC">
      <w:pPr>
        <w:pStyle w:val="ListParagraph"/>
        <w:numPr>
          <w:ilvl w:val="0"/>
          <w:numId w:val="5"/>
        </w:numPr>
      </w:pPr>
      <w:r w:rsidRPr="00F12491">
        <w:t>Responsiveness is my key to good relations</w:t>
      </w:r>
    </w:p>
    <w:p w:rsidR="00F12491" w:rsidRDefault="00F12491" w:rsidP="007A00CC">
      <w:pPr>
        <w:pStyle w:val="ListParagraph"/>
        <w:numPr>
          <w:ilvl w:val="0"/>
          <w:numId w:val="5"/>
        </w:numPr>
      </w:pPr>
      <w:r w:rsidRPr="00F12491">
        <w:t>Timely and effective reporting.</w:t>
      </w:r>
    </w:p>
    <w:p w:rsidR="00F12491" w:rsidRDefault="00F12491" w:rsidP="009414C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82"/>
      </w:tblGrid>
      <w:tr w:rsidR="00195791" w:rsidTr="00195791">
        <w:tc>
          <w:tcPr>
            <w:tcW w:w="102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95791" w:rsidRPr="00195791" w:rsidRDefault="00195791" w:rsidP="00195791">
            <w:pPr>
              <w:jc w:val="center"/>
              <w:rPr>
                <w:b/>
              </w:rPr>
            </w:pPr>
            <w:r w:rsidRPr="00195791">
              <w:rPr>
                <w:b/>
              </w:rPr>
              <w:t>Accomplishments</w:t>
            </w:r>
          </w:p>
        </w:tc>
      </w:tr>
    </w:tbl>
    <w:p w:rsidR="00195791" w:rsidRDefault="00195791" w:rsidP="009414C7"/>
    <w:p w:rsidR="00DA1BEB" w:rsidRDefault="00B82241" w:rsidP="007A00CC">
      <w:pPr>
        <w:pStyle w:val="ListParagraph"/>
        <w:numPr>
          <w:ilvl w:val="0"/>
          <w:numId w:val="17"/>
        </w:numPr>
      </w:pPr>
      <w:r>
        <w:t>L</w:t>
      </w:r>
      <w:r w:rsidR="006D264B">
        <w:t xml:space="preserve">aunched </w:t>
      </w:r>
      <w:r w:rsidRPr="006D264B">
        <w:rPr>
          <w:b/>
        </w:rPr>
        <w:t>ConvaTec India</w:t>
      </w:r>
      <w:r>
        <w:t xml:space="preserve"> and developed the business of Ostomy, and Advanced wound care dressings</w:t>
      </w:r>
      <w:r w:rsidR="006D264B">
        <w:t xml:space="preserve"> in</w:t>
      </w:r>
      <w:r>
        <w:t xml:space="preserve"> urban market </w:t>
      </w:r>
      <w:r w:rsidR="006D264B">
        <w:t xml:space="preserve">of </w:t>
      </w:r>
      <w:r w:rsidR="00597475">
        <w:t>Madhya Pradesh</w:t>
      </w:r>
      <w:r w:rsidR="006D264B">
        <w:t xml:space="preserve">, India </w:t>
      </w:r>
      <w:r w:rsidR="000C6250">
        <w:t>and grab the</w:t>
      </w:r>
      <w:r>
        <w:t xml:space="preserve"> </w:t>
      </w:r>
      <w:r w:rsidR="006D264B">
        <w:t xml:space="preserve">government </w:t>
      </w:r>
      <w:r>
        <w:t xml:space="preserve">tender business </w:t>
      </w:r>
      <w:r w:rsidR="006D264B">
        <w:t xml:space="preserve">by </w:t>
      </w:r>
      <w:r w:rsidR="000C6250">
        <w:t xml:space="preserve">offering the features of </w:t>
      </w:r>
      <w:r w:rsidR="00D13C8D">
        <w:t>various</w:t>
      </w:r>
      <w:r w:rsidR="006D264B">
        <w:t xml:space="preserve"> products</w:t>
      </w:r>
      <w:r>
        <w:t xml:space="preserve"> </w:t>
      </w:r>
      <w:r w:rsidR="006D264B">
        <w:t>in 2014-15</w:t>
      </w:r>
      <w:r w:rsidR="000C6250">
        <w:t>.</w:t>
      </w:r>
    </w:p>
    <w:p w:rsidR="00195791" w:rsidRDefault="00814A41" w:rsidP="007A00CC">
      <w:pPr>
        <w:pStyle w:val="ListParagraph"/>
        <w:numPr>
          <w:ilvl w:val="0"/>
          <w:numId w:val="11"/>
        </w:numPr>
      </w:pPr>
      <w:r>
        <w:t>Successful induction of</w:t>
      </w:r>
      <w:r w:rsidR="00195791">
        <w:t xml:space="preserve"> VAC</w:t>
      </w:r>
      <w:r>
        <w:t xml:space="preserve"> (Vacuum assisted closure)</w:t>
      </w:r>
      <w:r w:rsidR="00195791">
        <w:t xml:space="preserve"> </w:t>
      </w:r>
      <w:r>
        <w:t>therapy in domestic market of</w:t>
      </w:r>
      <w:r w:rsidR="00195791">
        <w:t xml:space="preserve"> Madhya Pradesh</w:t>
      </w:r>
      <w:r w:rsidR="005B1740">
        <w:t>, I</w:t>
      </w:r>
      <w:r w:rsidR="000C6250">
        <w:t>ndia</w:t>
      </w:r>
      <w:r w:rsidR="00195791">
        <w:t xml:space="preserve"> in 2011</w:t>
      </w:r>
      <w:r w:rsidR="005B1740">
        <w:t>.</w:t>
      </w:r>
    </w:p>
    <w:p w:rsidR="00195791" w:rsidRDefault="000C6250" w:rsidP="007A00CC">
      <w:pPr>
        <w:pStyle w:val="ListParagraph"/>
        <w:numPr>
          <w:ilvl w:val="0"/>
          <w:numId w:val="11"/>
        </w:numPr>
      </w:pPr>
      <w:r>
        <w:t xml:space="preserve">Promoted </w:t>
      </w:r>
      <w:r w:rsidR="00B82241">
        <w:t>as Business development manager in</w:t>
      </w:r>
      <w:r w:rsidR="005B1740">
        <w:t xml:space="preserve"> June 2012 for Neurometrix</w:t>
      </w:r>
      <w:r w:rsidR="00B82241">
        <w:t xml:space="preserve"> with the responsibility of M</w:t>
      </w:r>
      <w:r w:rsidR="005B1740">
        <w:t xml:space="preserve">adhya </w:t>
      </w:r>
      <w:r w:rsidR="00B82241">
        <w:t>P</w:t>
      </w:r>
      <w:r w:rsidR="005B1740">
        <w:t>radesh</w:t>
      </w:r>
      <w:r w:rsidR="00B82241">
        <w:t>, C</w:t>
      </w:r>
      <w:r w:rsidR="005B1740">
        <w:t>hhatisgarh</w:t>
      </w:r>
      <w:r w:rsidR="00B82241">
        <w:t xml:space="preserve"> &amp; T</w:t>
      </w:r>
      <w:r w:rsidR="005B1740">
        <w:t>amilnadu in India.</w:t>
      </w:r>
    </w:p>
    <w:p w:rsidR="00195791" w:rsidRDefault="006D264B" w:rsidP="007A00CC">
      <w:pPr>
        <w:pStyle w:val="ListParagraph"/>
        <w:numPr>
          <w:ilvl w:val="0"/>
          <w:numId w:val="11"/>
        </w:numPr>
      </w:pPr>
      <w:r>
        <w:t>Promoted as Area Sales Manager for the team of 8 people in 2008 in Zydus</w:t>
      </w:r>
      <w:r w:rsidR="00D13C8D">
        <w:t xml:space="preserve"> group</w:t>
      </w:r>
      <w:r>
        <w:t xml:space="preserve"> and la</w:t>
      </w:r>
      <w:r w:rsidR="00D13C8D">
        <w:t>unched a division</w:t>
      </w:r>
      <w:r w:rsidR="005B1740">
        <w:t xml:space="preserve"> in Madhya Pradesh, India</w:t>
      </w:r>
    </w:p>
    <w:p w:rsidR="00DA1BEB" w:rsidRDefault="000C6250" w:rsidP="007A00CC">
      <w:pPr>
        <w:pStyle w:val="ListParagraph"/>
        <w:numPr>
          <w:ilvl w:val="0"/>
          <w:numId w:val="11"/>
        </w:numPr>
      </w:pPr>
      <w:r>
        <w:t>Developed</w:t>
      </w:r>
      <w:r w:rsidR="00DA1BEB">
        <w:t xml:space="preserve"> distributor channel </w:t>
      </w:r>
      <w:r w:rsidR="00D13C8D">
        <w:t>in emerging market</w:t>
      </w:r>
      <w:r w:rsidR="00A23BA2">
        <w:t>.</w:t>
      </w:r>
      <w:r w:rsidR="00D13C8D">
        <w:t xml:space="preserve"> </w:t>
      </w:r>
    </w:p>
    <w:p w:rsidR="00195791" w:rsidRDefault="00195791" w:rsidP="009414C7"/>
    <w:p w:rsidR="006E22E4" w:rsidRPr="00837DD3" w:rsidRDefault="006E22E4" w:rsidP="009414C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82"/>
      </w:tblGrid>
      <w:tr w:rsidR="00F12491" w:rsidTr="006E22E4">
        <w:tc>
          <w:tcPr>
            <w:tcW w:w="102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12491" w:rsidRPr="00B17F71" w:rsidRDefault="00B17F71" w:rsidP="00F64EA2">
            <w:pPr>
              <w:jc w:val="center"/>
              <w:rPr>
                <w:b/>
                <w:bCs/>
              </w:rPr>
            </w:pPr>
            <w:r w:rsidRPr="00B17F71">
              <w:rPr>
                <w:b/>
                <w:bCs/>
              </w:rPr>
              <w:t>Organizational</w:t>
            </w:r>
            <w:r w:rsidR="00F12491" w:rsidRPr="00B17F71">
              <w:rPr>
                <w:b/>
                <w:bCs/>
              </w:rPr>
              <w:t xml:space="preserve"> Experi</w:t>
            </w:r>
            <w:r w:rsidRPr="00B17F71">
              <w:rPr>
                <w:b/>
                <w:bCs/>
              </w:rPr>
              <w:t>e</w:t>
            </w:r>
            <w:r w:rsidR="00F12491" w:rsidRPr="00B17F71">
              <w:rPr>
                <w:b/>
                <w:bCs/>
              </w:rPr>
              <w:t>nce</w:t>
            </w:r>
          </w:p>
        </w:tc>
      </w:tr>
    </w:tbl>
    <w:p w:rsidR="00D13C8D" w:rsidRDefault="00D13C8D">
      <w:pPr>
        <w:rPr>
          <w:b/>
          <w:bCs/>
        </w:rPr>
      </w:pPr>
      <w:r>
        <w:rPr>
          <w:b/>
          <w:bCs/>
          <w:noProof/>
          <w:lang w:val="en-IN" w:eastAsia="en-IN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-128270</wp:posOffset>
            </wp:positionH>
            <wp:positionV relativeFrom="paragraph">
              <wp:posOffset>39370</wp:posOffset>
            </wp:positionV>
            <wp:extent cx="1082040" cy="552450"/>
            <wp:effectExtent l="19050" t="0" r="3810" b="0"/>
            <wp:wrapTight wrapText="bothSides">
              <wp:wrapPolygon edited="0">
                <wp:start x="-380" y="0"/>
                <wp:lineTo x="-380" y="20855"/>
                <wp:lineTo x="21676" y="20855"/>
                <wp:lineTo x="21676" y="0"/>
                <wp:lineTo x="-380" y="0"/>
              </wp:wrapPolygon>
            </wp:wrapTight>
            <wp:docPr id="3" name="Picture 1" descr="http://www.woundcarehandbook.com/IMG/321/13321/convatec-logo-line-no-tag-301-4455-140x87.jpg?1373383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oundcarehandbook.com/IMG/321/13321/convatec-logo-line-no-tag-301-4455-140x87.jpg?137338348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200C">
        <w:rPr>
          <w:b/>
          <w:bCs/>
        </w:rPr>
        <w:t xml:space="preserve">    </w:t>
      </w:r>
    </w:p>
    <w:p w:rsidR="00805B89" w:rsidRPr="002353E4" w:rsidRDefault="00D13C8D" w:rsidP="004D2E21">
      <w:pPr>
        <w:rPr>
          <w:b/>
          <w:bCs/>
        </w:rPr>
      </w:pPr>
      <w:r>
        <w:rPr>
          <w:b/>
          <w:bCs/>
          <w:noProof/>
          <w:lang w:val="en-IN" w:eastAsia="en-IN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6967855</wp:posOffset>
            </wp:positionH>
            <wp:positionV relativeFrom="paragraph">
              <wp:posOffset>29845</wp:posOffset>
            </wp:positionV>
            <wp:extent cx="1082040" cy="552450"/>
            <wp:effectExtent l="19050" t="0" r="3810" b="0"/>
            <wp:wrapNone/>
            <wp:docPr id="8" name="Picture 1" descr="http://www.woundcarehandbook.com/IMG/321/13321/convatec-logo-line-no-tag-301-4455-140x87.jpg?1373383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oundcarehandbook.com/IMG/321/13321/convatec-logo-line-no-tag-301-4455-140x87.jpg?137338348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7B2D">
        <w:rPr>
          <w:b/>
          <w:bCs/>
        </w:rPr>
        <w:t>D</w:t>
      </w:r>
      <w:r w:rsidR="0010200C" w:rsidRPr="00B17F71">
        <w:rPr>
          <w:b/>
          <w:bCs/>
        </w:rPr>
        <w:t>ec 2013 to till da</w:t>
      </w:r>
      <w:r w:rsidR="000C6250">
        <w:rPr>
          <w:b/>
          <w:bCs/>
        </w:rPr>
        <w:t>te with ConVatec</w:t>
      </w:r>
      <w:r w:rsidR="0010200C" w:rsidRPr="00B17F71">
        <w:rPr>
          <w:b/>
          <w:bCs/>
        </w:rPr>
        <w:t xml:space="preserve"> as A</w:t>
      </w:r>
      <w:r w:rsidR="000C6250">
        <w:rPr>
          <w:b/>
          <w:bCs/>
        </w:rPr>
        <w:t xml:space="preserve">rea </w:t>
      </w:r>
      <w:r w:rsidR="0010200C" w:rsidRPr="00B17F71">
        <w:rPr>
          <w:b/>
          <w:bCs/>
        </w:rPr>
        <w:t>S</w:t>
      </w:r>
      <w:r w:rsidR="000C6250">
        <w:rPr>
          <w:b/>
          <w:bCs/>
        </w:rPr>
        <w:t xml:space="preserve">ales </w:t>
      </w:r>
      <w:r w:rsidR="0010200C" w:rsidRPr="00B17F71">
        <w:rPr>
          <w:b/>
          <w:bCs/>
        </w:rPr>
        <w:t>M</w:t>
      </w:r>
      <w:r w:rsidR="000C6250">
        <w:rPr>
          <w:b/>
          <w:bCs/>
        </w:rPr>
        <w:t>anager for M</w:t>
      </w:r>
      <w:r w:rsidR="00967DAE">
        <w:rPr>
          <w:b/>
          <w:bCs/>
        </w:rPr>
        <w:t xml:space="preserve">adhya </w:t>
      </w:r>
      <w:r w:rsidR="000C6250">
        <w:rPr>
          <w:b/>
          <w:bCs/>
        </w:rPr>
        <w:t>P</w:t>
      </w:r>
      <w:r w:rsidR="00967DAE">
        <w:rPr>
          <w:b/>
          <w:bCs/>
        </w:rPr>
        <w:t>radesh</w:t>
      </w:r>
      <w:r w:rsidR="000C6250">
        <w:rPr>
          <w:b/>
          <w:bCs/>
        </w:rPr>
        <w:t>,</w:t>
      </w:r>
      <w:r w:rsidR="00967DAE">
        <w:rPr>
          <w:b/>
          <w:bCs/>
        </w:rPr>
        <w:t xml:space="preserve"> </w:t>
      </w:r>
      <w:r w:rsidR="002353E4">
        <w:rPr>
          <w:b/>
          <w:bCs/>
        </w:rPr>
        <w:t>India</w:t>
      </w:r>
      <w:r w:rsidR="0010200C">
        <w:rPr>
          <w:b/>
          <w:bCs/>
        </w:rPr>
        <w:t xml:space="preserve">  </w:t>
      </w:r>
      <w:r w:rsidR="004D2E21">
        <w:rPr>
          <w:bCs/>
          <w:caps/>
        </w:rPr>
        <w:t xml:space="preserve">                                                                                                                                    </w:t>
      </w:r>
      <w:r w:rsidR="0010200C">
        <w:rPr>
          <w:bCs/>
          <w:caps/>
        </w:rPr>
        <w:t xml:space="preserve"> </w:t>
      </w:r>
      <w:r w:rsidR="004D2E21">
        <w:rPr>
          <w:bCs/>
          <w:caps/>
        </w:rPr>
        <w:t xml:space="preserve"> </w:t>
      </w:r>
      <w:r w:rsidR="0010200C">
        <w:rPr>
          <w:bCs/>
          <w:caps/>
        </w:rPr>
        <w:t xml:space="preserve"> </w:t>
      </w:r>
      <w:r w:rsidR="004D2E21">
        <w:rPr>
          <w:bCs/>
          <w:caps/>
        </w:rPr>
        <w:t xml:space="preserve"> </w:t>
      </w:r>
    </w:p>
    <w:p w:rsidR="005534C9" w:rsidRDefault="00D13C8D" w:rsidP="00D13C8D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Company Profile: </w:t>
      </w:r>
      <w:r>
        <w:rPr>
          <w:sz w:val="22"/>
          <w:szCs w:val="22"/>
        </w:rPr>
        <w:t>Convatec is</w:t>
      </w:r>
      <w:r w:rsidR="003810A9">
        <w:rPr>
          <w:sz w:val="22"/>
          <w:szCs w:val="22"/>
        </w:rPr>
        <w:t xml:space="preserve"> a pioneer company in Ostomy accessories and in advanc</w:t>
      </w:r>
      <w:r>
        <w:rPr>
          <w:sz w:val="22"/>
          <w:szCs w:val="22"/>
        </w:rPr>
        <w:t>ed wound care dressings with the patent in hydrofiber tec</w:t>
      </w:r>
      <w:r w:rsidR="003810A9">
        <w:rPr>
          <w:sz w:val="22"/>
          <w:szCs w:val="22"/>
        </w:rPr>
        <w:t>hno</w:t>
      </w:r>
      <w:r>
        <w:rPr>
          <w:sz w:val="22"/>
          <w:szCs w:val="22"/>
        </w:rPr>
        <w:t xml:space="preserve">logy and </w:t>
      </w:r>
      <w:r w:rsidR="00C76D31">
        <w:rPr>
          <w:sz w:val="22"/>
          <w:szCs w:val="22"/>
        </w:rPr>
        <w:t xml:space="preserve">the biggest company in </w:t>
      </w:r>
      <w:r w:rsidR="003810A9">
        <w:rPr>
          <w:sz w:val="22"/>
          <w:szCs w:val="22"/>
        </w:rPr>
        <w:t>European</w:t>
      </w:r>
      <w:r w:rsidR="00C76D31">
        <w:rPr>
          <w:sz w:val="22"/>
          <w:szCs w:val="22"/>
        </w:rPr>
        <w:t xml:space="preserve"> and American Market</w:t>
      </w:r>
      <w:r w:rsidR="003810A9">
        <w:rPr>
          <w:sz w:val="22"/>
          <w:szCs w:val="22"/>
        </w:rPr>
        <w:t xml:space="preserve"> for Ostomy accessories and AWC</w:t>
      </w:r>
      <w:r w:rsidR="000C6250">
        <w:rPr>
          <w:sz w:val="22"/>
          <w:szCs w:val="22"/>
        </w:rPr>
        <w:t>.</w:t>
      </w:r>
    </w:p>
    <w:p w:rsidR="000C6250" w:rsidRPr="00D13C8D" w:rsidRDefault="000C6250" w:rsidP="00D13C8D">
      <w:pPr>
        <w:rPr>
          <w:sz w:val="22"/>
          <w:szCs w:val="22"/>
        </w:rPr>
      </w:pPr>
    </w:p>
    <w:p w:rsidR="001D4541" w:rsidRPr="00B17F71" w:rsidRDefault="00C603E6" w:rsidP="00B17F71">
      <w:pPr>
        <w:rPr>
          <w:bCs/>
          <w:caps/>
          <w:sz w:val="22"/>
          <w:szCs w:val="22"/>
        </w:rPr>
      </w:pPr>
      <w:r>
        <w:rPr>
          <w:b/>
          <w:bCs/>
          <w:iCs/>
          <w:sz w:val="22"/>
          <w:szCs w:val="20"/>
        </w:rPr>
        <w:t xml:space="preserve"> Role:</w:t>
      </w:r>
    </w:p>
    <w:p w:rsidR="000D7CF2" w:rsidRPr="00B17F71" w:rsidRDefault="00C76D31" w:rsidP="007A00CC">
      <w:pPr>
        <w:pStyle w:val="ListParagraph"/>
        <w:numPr>
          <w:ilvl w:val="0"/>
          <w:numId w:val="6"/>
        </w:numPr>
        <w:ind w:right="720"/>
        <w:rPr>
          <w:bCs/>
          <w:iCs/>
          <w:sz w:val="22"/>
          <w:szCs w:val="20"/>
        </w:rPr>
      </w:pPr>
      <w:r>
        <w:rPr>
          <w:bCs/>
          <w:iCs/>
          <w:sz w:val="22"/>
          <w:szCs w:val="20"/>
        </w:rPr>
        <w:t>Promote ostomy, wound care and critical care products</w:t>
      </w:r>
      <w:r w:rsidR="00516171" w:rsidRPr="00B17F71">
        <w:rPr>
          <w:bCs/>
          <w:iCs/>
          <w:sz w:val="22"/>
          <w:szCs w:val="20"/>
        </w:rPr>
        <w:t xml:space="preserve"> to doctors &amp; hospitals</w:t>
      </w:r>
      <w:r w:rsidR="00A23BA2">
        <w:rPr>
          <w:bCs/>
          <w:iCs/>
          <w:sz w:val="22"/>
          <w:szCs w:val="20"/>
        </w:rPr>
        <w:t>.</w:t>
      </w:r>
    </w:p>
    <w:p w:rsidR="000D7CF2" w:rsidRDefault="00516171" w:rsidP="007A00CC">
      <w:pPr>
        <w:numPr>
          <w:ilvl w:val="0"/>
          <w:numId w:val="1"/>
        </w:numPr>
        <w:ind w:right="720"/>
        <w:rPr>
          <w:bCs/>
          <w:iCs/>
          <w:sz w:val="22"/>
          <w:szCs w:val="20"/>
        </w:rPr>
      </w:pPr>
      <w:r>
        <w:rPr>
          <w:bCs/>
          <w:iCs/>
          <w:sz w:val="22"/>
          <w:szCs w:val="20"/>
        </w:rPr>
        <w:t>Nurses training</w:t>
      </w:r>
      <w:r w:rsidR="00060904">
        <w:rPr>
          <w:bCs/>
          <w:iCs/>
          <w:sz w:val="22"/>
          <w:szCs w:val="20"/>
        </w:rPr>
        <w:t xml:space="preserve"> in ostomy, advance wound care &amp; critical care</w:t>
      </w:r>
      <w:r w:rsidR="00A23BA2">
        <w:rPr>
          <w:bCs/>
          <w:iCs/>
          <w:sz w:val="22"/>
          <w:szCs w:val="20"/>
        </w:rPr>
        <w:t>.</w:t>
      </w:r>
    </w:p>
    <w:p w:rsidR="00E43ED0" w:rsidRPr="00060904" w:rsidRDefault="00060904" w:rsidP="007A00CC">
      <w:pPr>
        <w:numPr>
          <w:ilvl w:val="0"/>
          <w:numId w:val="1"/>
        </w:numPr>
        <w:ind w:right="720"/>
        <w:rPr>
          <w:bCs/>
          <w:iCs/>
          <w:sz w:val="22"/>
          <w:szCs w:val="20"/>
        </w:rPr>
      </w:pPr>
      <w:r>
        <w:rPr>
          <w:bCs/>
          <w:iCs/>
          <w:sz w:val="22"/>
          <w:szCs w:val="20"/>
        </w:rPr>
        <w:t>Patient training for ostomy appliances</w:t>
      </w:r>
      <w:r w:rsidR="00A23BA2">
        <w:rPr>
          <w:bCs/>
          <w:iCs/>
          <w:sz w:val="22"/>
          <w:szCs w:val="20"/>
        </w:rPr>
        <w:t>.</w:t>
      </w:r>
    </w:p>
    <w:p w:rsidR="000D7CF2" w:rsidRPr="00060904" w:rsidRDefault="000D7CF2" w:rsidP="007A00CC">
      <w:pPr>
        <w:numPr>
          <w:ilvl w:val="0"/>
          <w:numId w:val="1"/>
        </w:numPr>
        <w:ind w:right="720"/>
        <w:rPr>
          <w:b/>
          <w:bCs/>
          <w:iCs/>
          <w:sz w:val="22"/>
          <w:szCs w:val="20"/>
        </w:rPr>
      </w:pPr>
      <w:r>
        <w:rPr>
          <w:sz w:val="22"/>
          <w:szCs w:val="22"/>
        </w:rPr>
        <w:t>Identify and develop new streams through market research to maximize sale and market share.</w:t>
      </w:r>
    </w:p>
    <w:p w:rsidR="000D7CF2" w:rsidRDefault="00060904" w:rsidP="007A00CC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Planning and execution of </w:t>
      </w:r>
      <w:r w:rsidR="000D7CF2">
        <w:rPr>
          <w:sz w:val="22"/>
          <w:szCs w:val="22"/>
        </w:rPr>
        <w:t>new product launches.</w:t>
      </w:r>
    </w:p>
    <w:p w:rsidR="000D7CF2" w:rsidRDefault="000D7CF2" w:rsidP="007A00CC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Channel management-Manage distri</w:t>
      </w:r>
      <w:r w:rsidR="00060904">
        <w:rPr>
          <w:sz w:val="22"/>
          <w:szCs w:val="22"/>
        </w:rPr>
        <w:t>butors/stockiest/hospitals</w:t>
      </w:r>
      <w:r w:rsidR="00A23BA2">
        <w:rPr>
          <w:sz w:val="22"/>
          <w:szCs w:val="22"/>
        </w:rPr>
        <w:t>.</w:t>
      </w:r>
    </w:p>
    <w:p w:rsidR="000D7CF2" w:rsidRPr="00C32CCB" w:rsidRDefault="000D7CF2" w:rsidP="007A00CC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>
        <w:rPr>
          <w:sz w:val="22"/>
          <w:szCs w:val="22"/>
        </w:rPr>
        <w:t xml:space="preserve">Analyze &amp; review the market response/ requirements for </w:t>
      </w:r>
      <w:r w:rsidR="00C92334">
        <w:rPr>
          <w:sz w:val="22"/>
          <w:szCs w:val="22"/>
        </w:rPr>
        <w:t>coming new</w:t>
      </w:r>
      <w:r>
        <w:rPr>
          <w:sz w:val="22"/>
          <w:szCs w:val="22"/>
        </w:rPr>
        <w:t xml:space="preserve"> products.</w:t>
      </w:r>
    </w:p>
    <w:p w:rsidR="00C32CCB" w:rsidRPr="000D7CF2" w:rsidRDefault="00C32CCB" w:rsidP="007A00CC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>
        <w:rPr>
          <w:sz w:val="22"/>
          <w:szCs w:val="22"/>
        </w:rPr>
        <w:t>Team management</w:t>
      </w:r>
      <w:r w:rsidR="00A23BA2">
        <w:rPr>
          <w:sz w:val="22"/>
          <w:szCs w:val="22"/>
        </w:rPr>
        <w:t>.</w:t>
      </w:r>
    </w:p>
    <w:p w:rsidR="000D7CF2" w:rsidRDefault="005534C9" w:rsidP="000D7CF2">
      <w:pPr>
        <w:ind w:right="720"/>
        <w:rPr>
          <w:b/>
          <w:bCs/>
          <w:iCs/>
          <w:sz w:val="22"/>
          <w:szCs w:val="20"/>
        </w:rPr>
      </w:pPr>
      <w:r>
        <w:rPr>
          <w:b/>
          <w:bCs/>
          <w:iCs/>
          <w:sz w:val="22"/>
          <w:szCs w:val="20"/>
        </w:rPr>
        <w:t>Accomplishments:</w:t>
      </w:r>
    </w:p>
    <w:p w:rsidR="005534C9" w:rsidRDefault="00397C03" w:rsidP="007A00CC">
      <w:pPr>
        <w:pStyle w:val="ListParagraph"/>
        <w:numPr>
          <w:ilvl w:val="0"/>
          <w:numId w:val="12"/>
        </w:numPr>
        <w:ind w:right="720"/>
        <w:rPr>
          <w:bCs/>
          <w:iCs/>
          <w:sz w:val="22"/>
          <w:szCs w:val="20"/>
        </w:rPr>
      </w:pPr>
      <w:r>
        <w:rPr>
          <w:bCs/>
          <w:iCs/>
          <w:sz w:val="22"/>
          <w:szCs w:val="20"/>
        </w:rPr>
        <w:t>Successful induction of th</w:t>
      </w:r>
      <w:r w:rsidR="00A23BA2">
        <w:rPr>
          <w:bCs/>
          <w:iCs/>
          <w:sz w:val="22"/>
          <w:szCs w:val="20"/>
        </w:rPr>
        <w:t xml:space="preserve">e company in urban market of Madhya </w:t>
      </w:r>
      <w:r w:rsidR="00EB7CE0">
        <w:rPr>
          <w:bCs/>
          <w:iCs/>
          <w:sz w:val="22"/>
          <w:szCs w:val="20"/>
        </w:rPr>
        <w:t>P</w:t>
      </w:r>
      <w:r w:rsidR="00A23BA2">
        <w:rPr>
          <w:bCs/>
          <w:iCs/>
          <w:sz w:val="22"/>
          <w:szCs w:val="20"/>
        </w:rPr>
        <w:t>radesh, I</w:t>
      </w:r>
      <w:r w:rsidR="00EB7CE0">
        <w:rPr>
          <w:bCs/>
          <w:iCs/>
          <w:sz w:val="22"/>
          <w:szCs w:val="20"/>
        </w:rPr>
        <w:t xml:space="preserve">ndia </w:t>
      </w:r>
    </w:p>
    <w:p w:rsidR="005E7A37" w:rsidRDefault="00EB7CE0" w:rsidP="007A00CC">
      <w:pPr>
        <w:pStyle w:val="ListParagraph"/>
        <w:numPr>
          <w:ilvl w:val="0"/>
          <w:numId w:val="12"/>
        </w:numPr>
        <w:ind w:right="720"/>
        <w:rPr>
          <w:bCs/>
          <w:iCs/>
          <w:sz w:val="22"/>
          <w:szCs w:val="20"/>
        </w:rPr>
      </w:pPr>
      <w:r>
        <w:rPr>
          <w:bCs/>
          <w:iCs/>
          <w:sz w:val="22"/>
          <w:szCs w:val="20"/>
        </w:rPr>
        <w:t xml:space="preserve">36 </w:t>
      </w:r>
      <w:r w:rsidR="00397C03">
        <w:rPr>
          <w:bCs/>
          <w:iCs/>
          <w:sz w:val="22"/>
          <w:szCs w:val="20"/>
        </w:rPr>
        <w:t>nurses t</w:t>
      </w:r>
      <w:r w:rsidR="005E7A37">
        <w:rPr>
          <w:bCs/>
          <w:iCs/>
          <w:sz w:val="22"/>
          <w:szCs w:val="20"/>
        </w:rPr>
        <w:t>raining</w:t>
      </w:r>
      <w:r w:rsidR="00397C03">
        <w:rPr>
          <w:bCs/>
          <w:iCs/>
          <w:sz w:val="22"/>
          <w:szCs w:val="20"/>
        </w:rPr>
        <w:t xml:space="preserve"> </w:t>
      </w:r>
      <w:r w:rsidR="009E6626">
        <w:rPr>
          <w:bCs/>
          <w:iCs/>
          <w:sz w:val="22"/>
          <w:szCs w:val="20"/>
        </w:rPr>
        <w:t>program</w:t>
      </w:r>
      <w:r w:rsidR="00397C03">
        <w:rPr>
          <w:bCs/>
          <w:iCs/>
          <w:sz w:val="22"/>
          <w:szCs w:val="20"/>
        </w:rPr>
        <w:t xml:space="preserve"> done in 2 years for application of</w:t>
      </w:r>
      <w:r w:rsidR="005E7A37">
        <w:rPr>
          <w:bCs/>
          <w:iCs/>
          <w:sz w:val="22"/>
          <w:szCs w:val="20"/>
        </w:rPr>
        <w:t xml:space="preserve"> Ostomy </w:t>
      </w:r>
      <w:r w:rsidR="00397C03">
        <w:rPr>
          <w:bCs/>
          <w:iCs/>
          <w:sz w:val="22"/>
          <w:szCs w:val="20"/>
        </w:rPr>
        <w:t xml:space="preserve">appliances </w:t>
      </w:r>
      <w:r w:rsidR="005E7A37">
        <w:rPr>
          <w:bCs/>
          <w:iCs/>
          <w:sz w:val="22"/>
          <w:szCs w:val="20"/>
        </w:rPr>
        <w:t>and</w:t>
      </w:r>
      <w:r w:rsidR="002353E4">
        <w:rPr>
          <w:bCs/>
          <w:iCs/>
          <w:sz w:val="22"/>
          <w:szCs w:val="20"/>
        </w:rPr>
        <w:t xml:space="preserve"> wound assessment for</w:t>
      </w:r>
      <w:r>
        <w:rPr>
          <w:bCs/>
          <w:iCs/>
          <w:sz w:val="22"/>
          <w:szCs w:val="20"/>
        </w:rPr>
        <w:t xml:space="preserve"> a</w:t>
      </w:r>
      <w:r w:rsidR="005E7A37">
        <w:rPr>
          <w:bCs/>
          <w:iCs/>
          <w:sz w:val="22"/>
          <w:szCs w:val="20"/>
        </w:rPr>
        <w:t>dvance wound care dressing</w:t>
      </w:r>
      <w:r w:rsidR="002353E4">
        <w:rPr>
          <w:bCs/>
          <w:iCs/>
          <w:sz w:val="22"/>
          <w:szCs w:val="20"/>
        </w:rPr>
        <w:t>s</w:t>
      </w:r>
      <w:r w:rsidR="00A23BA2">
        <w:rPr>
          <w:bCs/>
          <w:iCs/>
          <w:sz w:val="22"/>
          <w:szCs w:val="20"/>
        </w:rPr>
        <w:t>.</w:t>
      </w:r>
    </w:p>
    <w:p w:rsidR="001D5B13" w:rsidRDefault="00684414" w:rsidP="007A00CC">
      <w:pPr>
        <w:pStyle w:val="ListParagraph"/>
        <w:numPr>
          <w:ilvl w:val="0"/>
          <w:numId w:val="12"/>
        </w:numPr>
        <w:ind w:right="720"/>
        <w:rPr>
          <w:bCs/>
          <w:iCs/>
          <w:sz w:val="22"/>
          <w:szCs w:val="20"/>
        </w:rPr>
      </w:pPr>
      <w:r>
        <w:rPr>
          <w:bCs/>
          <w:iCs/>
          <w:sz w:val="22"/>
          <w:szCs w:val="20"/>
        </w:rPr>
        <w:t>C</w:t>
      </w:r>
      <w:r w:rsidRPr="00684414">
        <w:rPr>
          <w:bCs/>
          <w:iCs/>
          <w:sz w:val="22"/>
          <w:szCs w:val="20"/>
        </w:rPr>
        <w:t>onceptualized</w:t>
      </w:r>
      <w:r w:rsidR="00EB7CE0">
        <w:rPr>
          <w:bCs/>
          <w:iCs/>
          <w:sz w:val="22"/>
          <w:szCs w:val="20"/>
        </w:rPr>
        <w:t xml:space="preserve"> and exec</w:t>
      </w:r>
      <w:r w:rsidR="00A23BA2">
        <w:rPr>
          <w:bCs/>
          <w:iCs/>
          <w:sz w:val="22"/>
          <w:szCs w:val="20"/>
        </w:rPr>
        <w:t>uted new market segment through</w:t>
      </w:r>
      <w:r w:rsidR="005E7A37">
        <w:rPr>
          <w:bCs/>
          <w:iCs/>
          <w:sz w:val="22"/>
          <w:szCs w:val="20"/>
        </w:rPr>
        <w:t xml:space="preserve"> Government </w:t>
      </w:r>
      <w:r w:rsidR="00EB7CE0">
        <w:rPr>
          <w:bCs/>
          <w:iCs/>
          <w:sz w:val="22"/>
          <w:szCs w:val="20"/>
        </w:rPr>
        <w:t xml:space="preserve">tender </w:t>
      </w:r>
      <w:r w:rsidR="005E7A37">
        <w:rPr>
          <w:bCs/>
          <w:iCs/>
          <w:sz w:val="22"/>
          <w:szCs w:val="20"/>
        </w:rPr>
        <w:t>in Madhya Pradesh</w:t>
      </w:r>
      <w:r>
        <w:rPr>
          <w:bCs/>
          <w:iCs/>
          <w:sz w:val="22"/>
          <w:szCs w:val="20"/>
        </w:rPr>
        <w:t>, India</w:t>
      </w:r>
      <w:r w:rsidR="00A23BA2">
        <w:rPr>
          <w:bCs/>
          <w:iCs/>
          <w:sz w:val="22"/>
          <w:szCs w:val="20"/>
        </w:rPr>
        <w:t>.</w:t>
      </w:r>
    </w:p>
    <w:p w:rsidR="005E7A37" w:rsidRPr="005534C9" w:rsidRDefault="00A23BA2" w:rsidP="007A00CC">
      <w:pPr>
        <w:pStyle w:val="ListParagraph"/>
        <w:numPr>
          <w:ilvl w:val="0"/>
          <w:numId w:val="12"/>
        </w:numPr>
        <w:ind w:right="720"/>
        <w:rPr>
          <w:bCs/>
          <w:iCs/>
          <w:sz w:val="22"/>
          <w:szCs w:val="20"/>
        </w:rPr>
      </w:pPr>
      <w:r>
        <w:rPr>
          <w:bCs/>
          <w:iCs/>
          <w:sz w:val="22"/>
          <w:szCs w:val="20"/>
        </w:rPr>
        <w:t>Conducted patient</w:t>
      </w:r>
      <w:r w:rsidR="00967DAE">
        <w:rPr>
          <w:bCs/>
          <w:iCs/>
          <w:sz w:val="22"/>
          <w:szCs w:val="20"/>
        </w:rPr>
        <w:t xml:space="preserve"> several</w:t>
      </w:r>
      <w:r w:rsidR="00EB7CE0">
        <w:rPr>
          <w:bCs/>
          <w:iCs/>
          <w:sz w:val="22"/>
          <w:szCs w:val="20"/>
        </w:rPr>
        <w:t xml:space="preserve"> education programs</w:t>
      </w:r>
      <w:r>
        <w:rPr>
          <w:bCs/>
          <w:iCs/>
          <w:sz w:val="22"/>
          <w:szCs w:val="20"/>
        </w:rPr>
        <w:t>.</w:t>
      </w:r>
    </w:p>
    <w:p w:rsidR="005534C9" w:rsidRDefault="005534C9" w:rsidP="000D7CF2">
      <w:pPr>
        <w:ind w:right="720"/>
        <w:rPr>
          <w:b/>
          <w:bCs/>
          <w:iCs/>
          <w:sz w:val="22"/>
          <w:szCs w:val="20"/>
        </w:rPr>
      </w:pPr>
    </w:p>
    <w:p w:rsidR="002353E4" w:rsidRDefault="002353E4">
      <w:pPr>
        <w:rPr>
          <w:b/>
        </w:rPr>
      </w:pPr>
    </w:p>
    <w:p w:rsidR="009414C7" w:rsidRDefault="0016744F">
      <w:pPr>
        <w:rPr>
          <w:b/>
          <w:bCs/>
          <w:sz w:val="22"/>
          <w:szCs w:val="22"/>
        </w:rPr>
      </w:pPr>
      <w:r>
        <w:rPr>
          <w:b/>
        </w:rPr>
        <w:t>Jan 2011</w:t>
      </w:r>
      <w:r w:rsidR="009414C7">
        <w:rPr>
          <w:b/>
        </w:rPr>
        <w:t xml:space="preserve"> to Dec 2013 with </w:t>
      </w:r>
      <w:r>
        <w:rPr>
          <w:b/>
          <w:bCs/>
          <w:sz w:val="22"/>
          <w:szCs w:val="22"/>
        </w:rPr>
        <w:t>Lab India as Area Sales Manager</w:t>
      </w:r>
      <w:r w:rsidR="005534C9">
        <w:rPr>
          <w:b/>
          <w:bCs/>
          <w:sz w:val="22"/>
          <w:szCs w:val="22"/>
        </w:rPr>
        <w:t xml:space="preserve"> </w:t>
      </w:r>
      <w:r w:rsidR="009414C7">
        <w:rPr>
          <w:b/>
          <w:bCs/>
          <w:sz w:val="22"/>
          <w:szCs w:val="22"/>
        </w:rPr>
        <w:t>for M</w:t>
      </w:r>
      <w:r w:rsidR="00967DAE">
        <w:rPr>
          <w:b/>
          <w:bCs/>
          <w:sz w:val="22"/>
          <w:szCs w:val="22"/>
        </w:rPr>
        <w:t xml:space="preserve">adhya </w:t>
      </w:r>
      <w:r w:rsidR="009414C7">
        <w:rPr>
          <w:b/>
          <w:bCs/>
          <w:sz w:val="22"/>
          <w:szCs w:val="22"/>
        </w:rPr>
        <w:t>P</w:t>
      </w:r>
      <w:r w:rsidR="00967DAE">
        <w:rPr>
          <w:b/>
          <w:bCs/>
          <w:sz w:val="22"/>
          <w:szCs w:val="22"/>
        </w:rPr>
        <w:t>radesh</w:t>
      </w:r>
      <w:r w:rsidR="009414C7">
        <w:rPr>
          <w:b/>
          <w:bCs/>
          <w:sz w:val="22"/>
          <w:szCs w:val="22"/>
        </w:rPr>
        <w:t xml:space="preserve"> C</w:t>
      </w:r>
      <w:r w:rsidR="00967DAE">
        <w:rPr>
          <w:b/>
          <w:bCs/>
          <w:sz w:val="22"/>
          <w:szCs w:val="22"/>
        </w:rPr>
        <w:t>hhatisgarh</w:t>
      </w:r>
      <w:r w:rsidR="009414C7">
        <w:rPr>
          <w:b/>
          <w:bCs/>
          <w:sz w:val="22"/>
          <w:szCs w:val="22"/>
        </w:rPr>
        <w:t xml:space="preserve"> &amp; T</w:t>
      </w:r>
      <w:r w:rsidR="00967DAE">
        <w:rPr>
          <w:b/>
          <w:bCs/>
          <w:sz w:val="22"/>
          <w:szCs w:val="22"/>
        </w:rPr>
        <w:t>amilnadu</w:t>
      </w:r>
      <w:r>
        <w:rPr>
          <w:b/>
          <w:bCs/>
          <w:sz w:val="22"/>
          <w:szCs w:val="22"/>
        </w:rPr>
        <w:t>,</w:t>
      </w:r>
      <w:r w:rsidR="005534C9">
        <w:rPr>
          <w:b/>
          <w:bCs/>
          <w:sz w:val="22"/>
          <w:szCs w:val="22"/>
        </w:rPr>
        <w:t xml:space="preserve"> India</w:t>
      </w:r>
    </w:p>
    <w:p w:rsidR="005534C9" w:rsidRPr="002353E4" w:rsidRDefault="002353E4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Company Profile: </w:t>
      </w:r>
      <w:r w:rsidR="00967DAE">
        <w:rPr>
          <w:bCs/>
          <w:sz w:val="22"/>
          <w:szCs w:val="22"/>
        </w:rPr>
        <w:t>Lab-</w:t>
      </w:r>
      <w:r w:rsidR="00EB7CE0">
        <w:rPr>
          <w:bCs/>
          <w:sz w:val="22"/>
          <w:szCs w:val="22"/>
        </w:rPr>
        <w:t>India</w:t>
      </w:r>
      <w:r>
        <w:rPr>
          <w:bCs/>
          <w:sz w:val="22"/>
          <w:szCs w:val="22"/>
        </w:rPr>
        <w:t xml:space="preserve"> represents a number of world-class principals</w:t>
      </w:r>
      <w:r w:rsidR="00EB7CE0">
        <w:rPr>
          <w:bCs/>
          <w:sz w:val="22"/>
          <w:szCs w:val="22"/>
        </w:rPr>
        <w:t xml:space="preserve"> of </w:t>
      </w:r>
      <w:r w:rsidR="00A23BA2">
        <w:rPr>
          <w:bCs/>
          <w:sz w:val="22"/>
          <w:szCs w:val="22"/>
        </w:rPr>
        <w:t>diagnostics</w:t>
      </w:r>
      <w:r>
        <w:rPr>
          <w:bCs/>
          <w:sz w:val="22"/>
          <w:szCs w:val="22"/>
        </w:rPr>
        <w:t xml:space="preserve"> in India and </w:t>
      </w:r>
      <w:r w:rsidR="005B1740">
        <w:rPr>
          <w:bCs/>
          <w:sz w:val="22"/>
          <w:szCs w:val="22"/>
        </w:rPr>
        <w:t>provides</w:t>
      </w:r>
      <w:r>
        <w:rPr>
          <w:bCs/>
          <w:sz w:val="22"/>
          <w:szCs w:val="22"/>
        </w:rPr>
        <w:t xml:space="preserve"> sales marketing and service expertise to the principals in the Indian market</w:t>
      </w:r>
    </w:p>
    <w:p w:rsidR="009414C7" w:rsidRDefault="009414C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Role:</w:t>
      </w:r>
    </w:p>
    <w:p w:rsidR="0016744F" w:rsidRPr="0016744F" w:rsidRDefault="00EB4A68" w:rsidP="007A00CC">
      <w:pPr>
        <w:pStyle w:val="ListParagraph"/>
        <w:numPr>
          <w:ilvl w:val="0"/>
          <w:numId w:val="8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>Launched</w:t>
      </w:r>
      <w:r w:rsidR="0016744F">
        <w:rPr>
          <w:sz w:val="22"/>
          <w:szCs w:val="22"/>
        </w:rPr>
        <w:t xml:space="preserve"> of VAC (Vacuum assisted closure) Therapy for wound management in M</w:t>
      </w:r>
      <w:r w:rsidR="00A23BA2">
        <w:rPr>
          <w:sz w:val="22"/>
          <w:szCs w:val="22"/>
        </w:rPr>
        <w:t xml:space="preserve">adhya Pradesh &amp; Chhatisgarh, India for </w:t>
      </w:r>
      <w:r w:rsidR="000D6B1D" w:rsidRPr="000D6B1D">
        <w:rPr>
          <w:b/>
          <w:sz w:val="22"/>
          <w:szCs w:val="22"/>
        </w:rPr>
        <w:t>KCI</w:t>
      </w:r>
      <w:r w:rsidR="00A23BA2">
        <w:rPr>
          <w:b/>
          <w:sz w:val="22"/>
          <w:szCs w:val="22"/>
        </w:rPr>
        <w:t>/USA</w:t>
      </w:r>
      <w:r w:rsidR="00212810">
        <w:rPr>
          <w:b/>
          <w:sz w:val="22"/>
          <w:szCs w:val="22"/>
        </w:rPr>
        <w:t xml:space="preserve"> </w:t>
      </w:r>
      <w:r w:rsidR="00212810">
        <w:rPr>
          <w:sz w:val="22"/>
          <w:szCs w:val="22"/>
        </w:rPr>
        <w:t xml:space="preserve">from </w:t>
      </w:r>
      <w:r w:rsidR="00212810" w:rsidRPr="00212810">
        <w:rPr>
          <w:b/>
          <w:sz w:val="22"/>
          <w:szCs w:val="22"/>
        </w:rPr>
        <w:t>Lab</w:t>
      </w:r>
      <w:r w:rsidR="00967DAE">
        <w:rPr>
          <w:b/>
          <w:sz w:val="22"/>
          <w:szCs w:val="22"/>
        </w:rPr>
        <w:t>-</w:t>
      </w:r>
      <w:r w:rsidR="00212810" w:rsidRPr="00212810">
        <w:rPr>
          <w:b/>
          <w:sz w:val="22"/>
          <w:szCs w:val="22"/>
        </w:rPr>
        <w:t>India</w:t>
      </w:r>
    </w:p>
    <w:p w:rsidR="0016744F" w:rsidRPr="00212810" w:rsidRDefault="0016744F" w:rsidP="007A00CC">
      <w:pPr>
        <w:pStyle w:val="ListParagraph"/>
        <w:numPr>
          <w:ilvl w:val="0"/>
          <w:numId w:val="8"/>
        </w:numPr>
        <w:rPr>
          <w:b/>
          <w:bCs/>
          <w:sz w:val="22"/>
          <w:szCs w:val="22"/>
        </w:rPr>
      </w:pPr>
      <w:r w:rsidRPr="009414C7">
        <w:rPr>
          <w:sz w:val="22"/>
          <w:szCs w:val="22"/>
        </w:rPr>
        <w:t>Promote</w:t>
      </w:r>
      <w:r w:rsidR="00EB4A68">
        <w:rPr>
          <w:sz w:val="22"/>
          <w:szCs w:val="22"/>
        </w:rPr>
        <w:t>d</w:t>
      </w:r>
      <w:r w:rsidRPr="009414C7">
        <w:rPr>
          <w:sz w:val="22"/>
          <w:szCs w:val="22"/>
        </w:rPr>
        <w:t xml:space="preserve"> NCS</w:t>
      </w:r>
      <w:r>
        <w:rPr>
          <w:sz w:val="22"/>
          <w:szCs w:val="22"/>
        </w:rPr>
        <w:t xml:space="preserve"> (Nerve conduction system)</w:t>
      </w:r>
      <w:r w:rsidRPr="009414C7">
        <w:rPr>
          <w:sz w:val="22"/>
          <w:szCs w:val="22"/>
        </w:rPr>
        <w:t xml:space="preserve"> &amp; DPN </w:t>
      </w:r>
      <w:r>
        <w:rPr>
          <w:sz w:val="22"/>
          <w:szCs w:val="22"/>
        </w:rPr>
        <w:t xml:space="preserve">(Diabetic poly neuropathy) </w:t>
      </w:r>
      <w:r w:rsidRPr="009414C7">
        <w:rPr>
          <w:sz w:val="22"/>
          <w:szCs w:val="22"/>
        </w:rPr>
        <w:t>machine to doctors and technicians</w:t>
      </w:r>
      <w:r w:rsidR="000D6B1D">
        <w:rPr>
          <w:sz w:val="22"/>
          <w:szCs w:val="22"/>
        </w:rPr>
        <w:t xml:space="preserve"> for </w:t>
      </w:r>
      <w:r w:rsidR="000D6B1D" w:rsidRPr="000D6B1D">
        <w:rPr>
          <w:b/>
          <w:sz w:val="22"/>
          <w:szCs w:val="22"/>
        </w:rPr>
        <w:t>Neurometrix</w:t>
      </w:r>
      <w:r w:rsidR="00135601">
        <w:rPr>
          <w:b/>
          <w:sz w:val="22"/>
          <w:szCs w:val="22"/>
        </w:rPr>
        <w:t>/USA</w:t>
      </w:r>
      <w:r w:rsidR="00212810">
        <w:rPr>
          <w:b/>
          <w:sz w:val="22"/>
          <w:szCs w:val="22"/>
        </w:rPr>
        <w:t xml:space="preserve"> </w:t>
      </w:r>
      <w:r w:rsidR="00212810">
        <w:rPr>
          <w:sz w:val="22"/>
          <w:szCs w:val="22"/>
        </w:rPr>
        <w:t xml:space="preserve">from </w:t>
      </w:r>
      <w:r w:rsidR="00212810" w:rsidRPr="00212810">
        <w:rPr>
          <w:b/>
          <w:sz w:val="22"/>
          <w:szCs w:val="22"/>
        </w:rPr>
        <w:t>Lab</w:t>
      </w:r>
      <w:r w:rsidR="00967DAE">
        <w:rPr>
          <w:b/>
          <w:sz w:val="22"/>
          <w:szCs w:val="22"/>
        </w:rPr>
        <w:t>-</w:t>
      </w:r>
      <w:r w:rsidR="00212810" w:rsidRPr="00212810">
        <w:rPr>
          <w:b/>
          <w:sz w:val="22"/>
          <w:szCs w:val="22"/>
        </w:rPr>
        <w:t>India</w:t>
      </w:r>
    </w:p>
    <w:p w:rsidR="00212810" w:rsidRPr="00212810" w:rsidRDefault="00212810" w:rsidP="00212810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Team management</w:t>
      </w:r>
      <w:r w:rsidR="00967DAE">
        <w:rPr>
          <w:sz w:val="22"/>
          <w:szCs w:val="22"/>
        </w:rPr>
        <w:t>.</w:t>
      </w:r>
    </w:p>
    <w:p w:rsidR="0016744F" w:rsidRPr="00805B89" w:rsidRDefault="0016744F" w:rsidP="007A00CC">
      <w:pPr>
        <w:pStyle w:val="ListParagraph"/>
        <w:numPr>
          <w:ilvl w:val="0"/>
          <w:numId w:val="8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>Channel management stockiest/hospitals</w:t>
      </w:r>
      <w:r w:rsidR="00A23BA2">
        <w:rPr>
          <w:sz w:val="22"/>
          <w:szCs w:val="22"/>
        </w:rPr>
        <w:t>.</w:t>
      </w:r>
    </w:p>
    <w:p w:rsidR="0016744F" w:rsidRPr="00805B89" w:rsidRDefault="0016744F" w:rsidP="007A00CC">
      <w:pPr>
        <w:pStyle w:val="ListParagraph"/>
        <w:numPr>
          <w:ilvl w:val="0"/>
          <w:numId w:val="8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>Nurses training &amp; demonstration</w:t>
      </w:r>
      <w:r w:rsidR="00A23BA2">
        <w:rPr>
          <w:sz w:val="22"/>
          <w:szCs w:val="22"/>
        </w:rPr>
        <w:t>.</w:t>
      </w:r>
    </w:p>
    <w:p w:rsidR="009414C7" w:rsidRPr="0016744F" w:rsidRDefault="0016744F" w:rsidP="007A00CC">
      <w:pPr>
        <w:pStyle w:val="ListParagraph"/>
        <w:numPr>
          <w:ilvl w:val="0"/>
          <w:numId w:val="8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>Medical development activities</w:t>
      </w:r>
      <w:r w:rsidR="00A23BA2">
        <w:rPr>
          <w:sz w:val="22"/>
          <w:szCs w:val="22"/>
        </w:rPr>
        <w:t>.</w:t>
      </w:r>
    </w:p>
    <w:p w:rsidR="009414C7" w:rsidRDefault="009414C7" w:rsidP="007A00CC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Consumable stock management</w:t>
      </w:r>
      <w:r w:rsidR="00A23BA2">
        <w:rPr>
          <w:sz w:val="22"/>
          <w:szCs w:val="22"/>
        </w:rPr>
        <w:t>.</w:t>
      </w:r>
    </w:p>
    <w:p w:rsidR="00C32CCB" w:rsidRPr="00212810" w:rsidRDefault="00805B89" w:rsidP="00212810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Training of technicians</w:t>
      </w:r>
      <w:r w:rsidR="00A23BA2">
        <w:rPr>
          <w:sz w:val="22"/>
          <w:szCs w:val="22"/>
        </w:rPr>
        <w:t>.</w:t>
      </w:r>
    </w:p>
    <w:p w:rsidR="00135601" w:rsidRPr="00135601" w:rsidRDefault="00135601" w:rsidP="007A00CC">
      <w:pPr>
        <w:pStyle w:val="ListParagraph"/>
        <w:numPr>
          <w:ilvl w:val="0"/>
          <w:numId w:val="7"/>
        </w:numPr>
        <w:rPr>
          <w:b/>
          <w:sz w:val="22"/>
          <w:szCs w:val="22"/>
        </w:rPr>
      </w:pPr>
      <w:r>
        <w:rPr>
          <w:sz w:val="22"/>
          <w:szCs w:val="22"/>
        </w:rPr>
        <w:t>Problem resolving of the machine and co-ordinate with HO in US in the given time</w:t>
      </w:r>
    </w:p>
    <w:p w:rsidR="005E7A37" w:rsidRDefault="005E7A37" w:rsidP="005E7A37">
      <w:pPr>
        <w:rPr>
          <w:b/>
          <w:sz w:val="22"/>
          <w:szCs w:val="22"/>
        </w:rPr>
      </w:pPr>
      <w:r w:rsidRPr="005E7A37">
        <w:rPr>
          <w:b/>
          <w:sz w:val="22"/>
          <w:szCs w:val="22"/>
        </w:rPr>
        <w:t>Accomplishments:</w:t>
      </w:r>
    </w:p>
    <w:p w:rsidR="005E7A37" w:rsidRPr="0016744F" w:rsidRDefault="0016744F" w:rsidP="007A00CC">
      <w:pPr>
        <w:pStyle w:val="ListParagraph"/>
        <w:numPr>
          <w:ilvl w:val="0"/>
          <w:numId w:val="13"/>
        </w:numPr>
        <w:rPr>
          <w:b/>
          <w:sz w:val="22"/>
          <w:szCs w:val="22"/>
        </w:rPr>
      </w:pPr>
      <w:r>
        <w:rPr>
          <w:sz w:val="22"/>
          <w:szCs w:val="22"/>
        </w:rPr>
        <w:t>Establish</w:t>
      </w:r>
      <w:r w:rsidR="00EB4A68">
        <w:rPr>
          <w:sz w:val="22"/>
          <w:szCs w:val="22"/>
        </w:rPr>
        <w:t>ed</w:t>
      </w:r>
      <w:r>
        <w:rPr>
          <w:sz w:val="22"/>
          <w:szCs w:val="22"/>
        </w:rPr>
        <w:t xml:space="preserve"> the</w:t>
      </w:r>
      <w:r w:rsidR="00212810">
        <w:rPr>
          <w:sz w:val="22"/>
          <w:szCs w:val="22"/>
        </w:rPr>
        <w:t xml:space="preserve"> business of KCI vertical in Madhya Pradesh &amp; Chhatisgarh, India</w:t>
      </w:r>
      <w:r>
        <w:rPr>
          <w:sz w:val="22"/>
          <w:szCs w:val="22"/>
        </w:rPr>
        <w:t xml:space="preserve"> </w:t>
      </w:r>
      <w:r w:rsidR="00135601">
        <w:rPr>
          <w:sz w:val="22"/>
          <w:szCs w:val="22"/>
        </w:rPr>
        <w:t>in record time</w:t>
      </w:r>
      <w:r w:rsidR="00212810">
        <w:rPr>
          <w:sz w:val="22"/>
          <w:szCs w:val="22"/>
        </w:rPr>
        <w:t>.</w:t>
      </w:r>
    </w:p>
    <w:p w:rsidR="001D5B13" w:rsidRPr="00212810" w:rsidRDefault="00814A41" w:rsidP="00212810">
      <w:pPr>
        <w:pStyle w:val="ListParagraph"/>
        <w:numPr>
          <w:ilvl w:val="0"/>
          <w:numId w:val="13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Promoted as Business Development Manager </w:t>
      </w:r>
      <w:r w:rsidR="0016744F">
        <w:rPr>
          <w:sz w:val="22"/>
          <w:szCs w:val="22"/>
        </w:rPr>
        <w:t xml:space="preserve"> to another vertical</w:t>
      </w:r>
      <w:r w:rsidR="00212810">
        <w:rPr>
          <w:sz w:val="22"/>
          <w:szCs w:val="22"/>
        </w:rPr>
        <w:t xml:space="preserve"> of Lab India,</w:t>
      </w:r>
      <w:r w:rsidR="0016744F">
        <w:rPr>
          <w:sz w:val="22"/>
          <w:szCs w:val="22"/>
        </w:rPr>
        <w:t xml:space="preserve"> Neurometrix</w:t>
      </w:r>
      <w:r>
        <w:rPr>
          <w:sz w:val="22"/>
          <w:szCs w:val="22"/>
        </w:rPr>
        <w:t xml:space="preserve"> for M</w:t>
      </w:r>
      <w:r w:rsidR="00212810">
        <w:rPr>
          <w:sz w:val="22"/>
          <w:szCs w:val="22"/>
        </w:rPr>
        <w:t xml:space="preserve">adhya </w:t>
      </w:r>
      <w:r>
        <w:rPr>
          <w:sz w:val="22"/>
          <w:szCs w:val="22"/>
        </w:rPr>
        <w:t>P</w:t>
      </w:r>
      <w:r w:rsidR="00212810">
        <w:rPr>
          <w:sz w:val="22"/>
          <w:szCs w:val="22"/>
        </w:rPr>
        <w:t>radesh</w:t>
      </w:r>
      <w:r>
        <w:rPr>
          <w:sz w:val="22"/>
          <w:szCs w:val="22"/>
        </w:rPr>
        <w:t>, C</w:t>
      </w:r>
      <w:r w:rsidR="00212810">
        <w:rPr>
          <w:sz w:val="22"/>
          <w:szCs w:val="22"/>
        </w:rPr>
        <w:t>hhatisgarh</w:t>
      </w:r>
      <w:r>
        <w:rPr>
          <w:sz w:val="22"/>
          <w:szCs w:val="22"/>
        </w:rPr>
        <w:t xml:space="preserve"> &amp; T</w:t>
      </w:r>
      <w:r w:rsidR="00212810">
        <w:rPr>
          <w:sz w:val="22"/>
          <w:szCs w:val="22"/>
        </w:rPr>
        <w:t>amilnadu,</w:t>
      </w:r>
      <w:r>
        <w:rPr>
          <w:sz w:val="22"/>
          <w:szCs w:val="22"/>
        </w:rPr>
        <w:t xml:space="preserve"> India</w:t>
      </w:r>
      <w:r w:rsidR="0016744F">
        <w:rPr>
          <w:sz w:val="22"/>
          <w:szCs w:val="22"/>
        </w:rPr>
        <w:t xml:space="preserve"> </w:t>
      </w:r>
      <w:r w:rsidR="0016744F">
        <w:rPr>
          <w:noProof/>
          <w:lang w:val="en-IN" w:eastAsia="en-IN"/>
        </w:rPr>
        <w:drawing>
          <wp:anchor distT="0" distB="0" distL="114300" distR="114300" simplePos="0" relativeHeight="251661312" behindDoc="0" locked="0" layoutInCell="1" allowOverlap="1" wp14:anchorId="5326BAD1" wp14:editId="0FD9C590">
            <wp:simplePos x="0" y="0"/>
            <wp:positionH relativeFrom="column">
              <wp:posOffset>7015480</wp:posOffset>
            </wp:positionH>
            <wp:positionV relativeFrom="paragraph">
              <wp:posOffset>136525</wp:posOffset>
            </wp:positionV>
            <wp:extent cx="1400175" cy="295275"/>
            <wp:effectExtent l="19050" t="0" r="9525" b="0"/>
            <wp:wrapNone/>
            <wp:docPr id="11" name="Picture 4" descr="http://digitalshingle.mit.edu/sites/default/files/images/logos/neurometrix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igitalshingle.mit.edu/sites/default/files/images/logos/neurometrix_logo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53E4" w:rsidRDefault="002353E4" w:rsidP="000D7CF2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DE69EE" w:rsidRDefault="00DE69EE" w:rsidP="0054689D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DE69EE" w:rsidRDefault="0002294E" w:rsidP="0054689D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</w:t>
      </w:r>
      <w:r w:rsidR="00B44CAC">
        <w:rPr>
          <w:b/>
          <w:bCs/>
          <w:sz w:val="22"/>
          <w:szCs w:val="22"/>
        </w:rPr>
        <w:t>May</w:t>
      </w:r>
      <w:r w:rsidR="00647971">
        <w:rPr>
          <w:b/>
          <w:bCs/>
          <w:sz w:val="22"/>
          <w:szCs w:val="22"/>
        </w:rPr>
        <w:t xml:space="preserve"> 20</w:t>
      </w:r>
      <w:r w:rsidR="005644C8">
        <w:rPr>
          <w:b/>
          <w:bCs/>
          <w:sz w:val="22"/>
          <w:szCs w:val="22"/>
        </w:rPr>
        <w:t>02</w:t>
      </w:r>
      <w:r w:rsidR="003810A9">
        <w:rPr>
          <w:b/>
          <w:bCs/>
          <w:sz w:val="22"/>
          <w:szCs w:val="22"/>
        </w:rPr>
        <w:t xml:space="preserve"> to   </w:t>
      </w:r>
      <w:r w:rsidR="00C32CCB">
        <w:rPr>
          <w:b/>
          <w:bCs/>
          <w:sz w:val="22"/>
          <w:szCs w:val="22"/>
        </w:rPr>
        <w:t xml:space="preserve">Jan2011 with Zydus </w:t>
      </w:r>
      <w:r w:rsidR="00967DAE">
        <w:rPr>
          <w:b/>
          <w:bCs/>
          <w:sz w:val="22"/>
          <w:szCs w:val="22"/>
        </w:rPr>
        <w:t>as ASM at Indore (Madhya Pradesh)</w:t>
      </w:r>
      <w:r w:rsidR="00DF10A6">
        <w:rPr>
          <w:b/>
          <w:bCs/>
          <w:sz w:val="22"/>
          <w:szCs w:val="22"/>
        </w:rPr>
        <w:t xml:space="preserve"> India</w:t>
      </w:r>
    </w:p>
    <w:p w:rsidR="003810A9" w:rsidRDefault="00107B2D" w:rsidP="0002294E">
      <w:pPr>
        <w:widowControl w:val="0"/>
        <w:autoSpaceDE w:val="0"/>
        <w:autoSpaceDN w:val="0"/>
        <w:adjustRightInd w:val="0"/>
        <w:ind w:left="1440" w:hanging="14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</w:t>
      </w:r>
      <w:r w:rsidR="008E6C38">
        <w:rPr>
          <w:b/>
          <w:bCs/>
          <w:sz w:val="22"/>
          <w:szCs w:val="22"/>
        </w:rPr>
        <w:t>Company</w:t>
      </w:r>
      <w:r>
        <w:rPr>
          <w:b/>
          <w:bCs/>
          <w:sz w:val="22"/>
          <w:szCs w:val="22"/>
        </w:rPr>
        <w:t xml:space="preserve"> </w:t>
      </w:r>
      <w:r w:rsidR="008E6C38">
        <w:rPr>
          <w:b/>
          <w:bCs/>
          <w:sz w:val="22"/>
          <w:szCs w:val="22"/>
        </w:rPr>
        <w:t>profile:</w:t>
      </w:r>
      <w:r w:rsidR="0054689D">
        <w:rPr>
          <w:bCs/>
          <w:sz w:val="22"/>
          <w:szCs w:val="22"/>
        </w:rPr>
        <w:t xml:space="preserve"> </w:t>
      </w:r>
      <w:r w:rsidR="00212810">
        <w:rPr>
          <w:bCs/>
          <w:sz w:val="22"/>
          <w:szCs w:val="22"/>
        </w:rPr>
        <w:t>Zydus Cadila</w:t>
      </w:r>
      <w:r w:rsidR="0054689D">
        <w:rPr>
          <w:bCs/>
          <w:sz w:val="22"/>
          <w:szCs w:val="22"/>
        </w:rPr>
        <w:t xml:space="preserve"> is the 4</w:t>
      </w:r>
      <w:r w:rsidR="0054689D" w:rsidRPr="0054689D">
        <w:rPr>
          <w:bCs/>
          <w:sz w:val="22"/>
          <w:szCs w:val="22"/>
          <w:vertAlign w:val="superscript"/>
        </w:rPr>
        <w:t>th</w:t>
      </w:r>
      <w:r w:rsidR="0054689D">
        <w:rPr>
          <w:bCs/>
          <w:sz w:val="22"/>
          <w:szCs w:val="22"/>
        </w:rPr>
        <w:t xml:space="preserve"> largest pharmaceuticals company in Indian market with </w:t>
      </w:r>
      <w:r w:rsidR="0002294E">
        <w:rPr>
          <w:bCs/>
          <w:sz w:val="22"/>
          <w:szCs w:val="22"/>
        </w:rPr>
        <w:t xml:space="preserve">      </w:t>
      </w:r>
      <w:r w:rsidR="0054689D">
        <w:rPr>
          <w:bCs/>
          <w:sz w:val="22"/>
          <w:szCs w:val="22"/>
        </w:rPr>
        <w:t xml:space="preserve">over then 13000 </w:t>
      </w:r>
      <w:r w:rsidR="00212810">
        <w:rPr>
          <w:bCs/>
          <w:sz w:val="22"/>
          <w:szCs w:val="22"/>
        </w:rPr>
        <w:t>employees</w:t>
      </w:r>
      <w:r w:rsidR="0054689D">
        <w:rPr>
          <w:bCs/>
          <w:sz w:val="22"/>
          <w:szCs w:val="22"/>
        </w:rPr>
        <w:t xml:space="preserve"> </w:t>
      </w:r>
      <w:r w:rsidR="00212810">
        <w:rPr>
          <w:bCs/>
          <w:sz w:val="22"/>
          <w:szCs w:val="22"/>
        </w:rPr>
        <w:t xml:space="preserve">worldwide </w:t>
      </w:r>
      <w:r w:rsidR="00E80C96">
        <w:rPr>
          <w:bCs/>
          <w:sz w:val="22"/>
          <w:szCs w:val="22"/>
        </w:rPr>
        <w:t xml:space="preserve"> </w:t>
      </w:r>
      <w:r w:rsidR="0054689D">
        <w:rPr>
          <w:bCs/>
          <w:sz w:val="22"/>
          <w:szCs w:val="22"/>
        </w:rPr>
        <w:t xml:space="preserve"> </w:t>
      </w:r>
      <w:r w:rsidR="00C32CCB">
        <w:rPr>
          <w:b/>
          <w:bCs/>
          <w:sz w:val="22"/>
          <w:szCs w:val="22"/>
        </w:rPr>
        <w:t xml:space="preserve">  </w:t>
      </w:r>
      <w:r w:rsidR="004B7381"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</w:t>
      </w:r>
    </w:p>
    <w:p w:rsidR="003810A9" w:rsidRDefault="003810A9" w:rsidP="0054689D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212810" w:rsidRDefault="00212810" w:rsidP="0054689D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:rsidR="003810A9" w:rsidRPr="003810A9" w:rsidRDefault="00647971" w:rsidP="003810A9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Role:</w:t>
      </w:r>
    </w:p>
    <w:p w:rsidR="00647971" w:rsidRPr="00E80C96" w:rsidRDefault="00967DAE" w:rsidP="007A00CC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ind w:right="180"/>
        <w:rPr>
          <w:bCs/>
          <w:sz w:val="22"/>
          <w:szCs w:val="22"/>
        </w:rPr>
      </w:pPr>
      <w:r>
        <w:rPr>
          <w:bCs/>
          <w:sz w:val="22"/>
          <w:szCs w:val="22"/>
        </w:rPr>
        <w:t>Team Management.</w:t>
      </w:r>
    </w:p>
    <w:p w:rsidR="00647971" w:rsidRPr="006E22E4" w:rsidRDefault="00647971" w:rsidP="007A00CC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ind w:right="180"/>
        <w:rPr>
          <w:bCs/>
          <w:sz w:val="22"/>
          <w:szCs w:val="22"/>
        </w:rPr>
      </w:pPr>
      <w:r>
        <w:rPr>
          <w:bCs/>
          <w:sz w:val="22"/>
          <w:szCs w:val="22"/>
        </w:rPr>
        <w:t>Product promotion to the doctors</w:t>
      </w:r>
      <w:r w:rsidR="00967DAE">
        <w:rPr>
          <w:bCs/>
          <w:sz w:val="22"/>
          <w:szCs w:val="22"/>
        </w:rPr>
        <w:t>.</w:t>
      </w:r>
    </w:p>
    <w:p w:rsidR="005644C8" w:rsidRPr="006E22E4" w:rsidRDefault="00967DAE" w:rsidP="007A00CC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ind w:right="180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Products launch</w:t>
      </w:r>
      <w:r w:rsidR="00647971">
        <w:rPr>
          <w:bCs/>
          <w:sz w:val="22"/>
          <w:szCs w:val="22"/>
        </w:rPr>
        <w:t xml:space="preserve"> </w:t>
      </w:r>
      <w:r w:rsidR="00E80C96">
        <w:rPr>
          <w:bCs/>
          <w:sz w:val="22"/>
          <w:szCs w:val="22"/>
        </w:rPr>
        <w:t>strategy</w:t>
      </w:r>
      <w:r>
        <w:rPr>
          <w:bCs/>
          <w:sz w:val="22"/>
          <w:szCs w:val="22"/>
        </w:rPr>
        <w:t>.</w:t>
      </w:r>
      <w:r w:rsidR="00E80C96">
        <w:rPr>
          <w:bCs/>
          <w:sz w:val="22"/>
          <w:szCs w:val="22"/>
        </w:rPr>
        <w:t xml:space="preserve"> </w:t>
      </w:r>
    </w:p>
    <w:p w:rsidR="00D565B6" w:rsidRDefault="005644C8" w:rsidP="005644C8">
      <w:pPr>
        <w:widowControl w:val="0"/>
        <w:autoSpaceDE w:val="0"/>
        <w:autoSpaceDN w:val="0"/>
        <w:adjustRightInd w:val="0"/>
        <w:ind w:right="180"/>
        <w:rPr>
          <w:b/>
          <w:sz w:val="22"/>
          <w:szCs w:val="22"/>
        </w:rPr>
      </w:pPr>
      <w:r>
        <w:rPr>
          <w:b/>
          <w:sz w:val="22"/>
          <w:szCs w:val="22"/>
        </w:rPr>
        <w:t>Accomplishments:</w:t>
      </w:r>
    </w:p>
    <w:p w:rsidR="005644C8" w:rsidRPr="005644C8" w:rsidRDefault="005644C8" w:rsidP="007A00CC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ind w:right="180"/>
        <w:rPr>
          <w:b/>
          <w:sz w:val="22"/>
          <w:szCs w:val="22"/>
        </w:rPr>
      </w:pPr>
      <w:r>
        <w:rPr>
          <w:sz w:val="22"/>
          <w:szCs w:val="22"/>
        </w:rPr>
        <w:t>Worked as medical rep</w:t>
      </w:r>
      <w:r w:rsidR="00212810">
        <w:rPr>
          <w:sz w:val="22"/>
          <w:szCs w:val="22"/>
        </w:rPr>
        <w:t>resentat</w:t>
      </w:r>
      <w:r w:rsidR="00967DAE">
        <w:rPr>
          <w:sz w:val="22"/>
          <w:szCs w:val="22"/>
        </w:rPr>
        <w:t xml:space="preserve">ive at Rewa (Madhya Pradesh) </w:t>
      </w:r>
      <w:r w:rsidR="00212810">
        <w:rPr>
          <w:sz w:val="22"/>
          <w:szCs w:val="22"/>
        </w:rPr>
        <w:t>India</w:t>
      </w:r>
      <w:r w:rsidR="0054689D">
        <w:rPr>
          <w:sz w:val="22"/>
          <w:szCs w:val="22"/>
        </w:rPr>
        <w:t xml:space="preserve"> and successfully launched</w:t>
      </w:r>
      <w:r w:rsidR="006E22E4">
        <w:rPr>
          <w:sz w:val="22"/>
          <w:szCs w:val="22"/>
        </w:rPr>
        <w:t xml:space="preserve"> the products</w:t>
      </w:r>
      <w:r w:rsidR="0054689D">
        <w:rPr>
          <w:sz w:val="22"/>
          <w:szCs w:val="22"/>
        </w:rPr>
        <w:t xml:space="preserve"> in rural market from May 2004</w:t>
      </w:r>
      <w:r w:rsidR="00D302AF">
        <w:rPr>
          <w:sz w:val="22"/>
          <w:szCs w:val="22"/>
        </w:rPr>
        <w:t>.</w:t>
      </w:r>
      <w:r w:rsidR="0054689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EB4A68" w:rsidRPr="00EB4A68" w:rsidRDefault="005644C8" w:rsidP="00EB4A68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ind w:right="180"/>
        <w:rPr>
          <w:b/>
          <w:sz w:val="22"/>
          <w:szCs w:val="22"/>
        </w:rPr>
      </w:pPr>
      <w:r>
        <w:rPr>
          <w:sz w:val="22"/>
          <w:szCs w:val="22"/>
        </w:rPr>
        <w:t>Promoted as A</w:t>
      </w:r>
      <w:r w:rsidR="00212810">
        <w:rPr>
          <w:sz w:val="22"/>
          <w:szCs w:val="22"/>
        </w:rPr>
        <w:t xml:space="preserve">rea </w:t>
      </w:r>
      <w:r>
        <w:rPr>
          <w:sz w:val="22"/>
          <w:szCs w:val="22"/>
        </w:rPr>
        <w:t>S</w:t>
      </w:r>
      <w:r w:rsidR="00212810">
        <w:rPr>
          <w:sz w:val="22"/>
          <w:szCs w:val="22"/>
        </w:rPr>
        <w:t xml:space="preserve">ales </w:t>
      </w:r>
      <w:r>
        <w:rPr>
          <w:sz w:val="22"/>
          <w:szCs w:val="22"/>
        </w:rPr>
        <w:t>M</w:t>
      </w:r>
      <w:r w:rsidR="00212810">
        <w:rPr>
          <w:sz w:val="22"/>
          <w:szCs w:val="22"/>
        </w:rPr>
        <w:t>anager</w:t>
      </w:r>
      <w:r>
        <w:rPr>
          <w:sz w:val="22"/>
          <w:szCs w:val="22"/>
        </w:rPr>
        <w:t xml:space="preserve"> in M</w:t>
      </w:r>
      <w:r w:rsidR="00212810">
        <w:rPr>
          <w:sz w:val="22"/>
          <w:szCs w:val="22"/>
        </w:rPr>
        <w:t>arch 2008 for Indore, India</w:t>
      </w:r>
      <w:r>
        <w:rPr>
          <w:sz w:val="22"/>
          <w:szCs w:val="22"/>
        </w:rPr>
        <w:t xml:space="preserve"> </w:t>
      </w:r>
    </w:p>
    <w:p w:rsidR="005644C8" w:rsidRPr="00EB4A68" w:rsidRDefault="005644C8" w:rsidP="00EB4A68">
      <w:pPr>
        <w:pStyle w:val="ListParagraph"/>
        <w:widowControl w:val="0"/>
        <w:autoSpaceDE w:val="0"/>
        <w:autoSpaceDN w:val="0"/>
        <w:adjustRightInd w:val="0"/>
        <w:ind w:left="540" w:right="180"/>
        <w:rPr>
          <w:b/>
          <w:sz w:val="22"/>
          <w:szCs w:val="22"/>
        </w:rPr>
      </w:pPr>
      <w:r w:rsidRPr="00EB4A68">
        <w:rPr>
          <w:sz w:val="22"/>
          <w:szCs w:val="22"/>
        </w:rPr>
        <w:t xml:space="preserve"> </w:t>
      </w:r>
    </w:p>
    <w:p w:rsidR="00D565B6" w:rsidRDefault="00D565B6" w:rsidP="00D565B6">
      <w:pPr>
        <w:pStyle w:val="ListParagraph"/>
        <w:widowControl w:val="0"/>
        <w:autoSpaceDE w:val="0"/>
        <w:autoSpaceDN w:val="0"/>
        <w:adjustRightInd w:val="0"/>
        <w:ind w:right="180"/>
        <w:rPr>
          <w:bCs/>
          <w:sz w:val="22"/>
          <w:szCs w:val="22"/>
        </w:rPr>
      </w:pPr>
    </w:p>
    <w:p w:rsidR="00D565B6" w:rsidRDefault="00E1536B" w:rsidP="00D565B6">
      <w:pPr>
        <w:widowControl w:val="0"/>
        <w:autoSpaceDE w:val="0"/>
        <w:autoSpaceDN w:val="0"/>
        <w:adjustRightInd w:val="0"/>
        <w:ind w:right="180"/>
        <w:rPr>
          <w:b/>
          <w:sz w:val="22"/>
          <w:szCs w:val="22"/>
        </w:rPr>
      </w:pPr>
      <w:r>
        <w:rPr>
          <w:b/>
          <w:sz w:val="22"/>
          <w:szCs w:val="22"/>
        </w:rPr>
        <w:t>May 2001 to May</w:t>
      </w:r>
      <w:r w:rsidR="00D565B6">
        <w:rPr>
          <w:b/>
          <w:sz w:val="22"/>
          <w:szCs w:val="22"/>
        </w:rPr>
        <w:t xml:space="preserve"> 2002 with Cipla (Protec) as Medical representative at Chhindwara </w:t>
      </w:r>
      <w:r w:rsidR="00967DAE">
        <w:rPr>
          <w:b/>
          <w:sz w:val="22"/>
          <w:szCs w:val="22"/>
        </w:rPr>
        <w:t>(Madhya Pradesh),</w:t>
      </w:r>
      <w:r w:rsidR="00DF10A6">
        <w:rPr>
          <w:b/>
          <w:sz w:val="22"/>
          <w:szCs w:val="22"/>
        </w:rPr>
        <w:t xml:space="preserve"> India</w:t>
      </w:r>
    </w:p>
    <w:p w:rsidR="0054689D" w:rsidRPr="009E32FF" w:rsidRDefault="0054689D" w:rsidP="00D565B6">
      <w:pPr>
        <w:widowControl w:val="0"/>
        <w:autoSpaceDE w:val="0"/>
        <w:autoSpaceDN w:val="0"/>
        <w:adjustRightInd w:val="0"/>
        <w:ind w:right="180"/>
        <w:rPr>
          <w:sz w:val="22"/>
          <w:szCs w:val="22"/>
        </w:rPr>
      </w:pPr>
      <w:r>
        <w:rPr>
          <w:b/>
          <w:sz w:val="22"/>
          <w:szCs w:val="22"/>
        </w:rPr>
        <w:t xml:space="preserve">Company Profile: </w:t>
      </w:r>
      <w:r w:rsidR="009E32FF" w:rsidRPr="009E32FF">
        <w:rPr>
          <w:sz w:val="22"/>
          <w:szCs w:val="22"/>
        </w:rPr>
        <w:t>3rd</w:t>
      </w:r>
      <w:r w:rsidR="009E32FF">
        <w:rPr>
          <w:sz w:val="22"/>
          <w:szCs w:val="22"/>
        </w:rPr>
        <w:t xml:space="preserve"> largest pharmaceutical company in India and pioneer in respiratory medicine</w:t>
      </w:r>
      <w:r w:rsidR="00D302AF">
        <w:rPr>
          <w:sz w:val="22"/>
          <w:szCs w:val="22"/>
        </w:rPr>
        <w:t>.</w:t>
      </w:r>
    </w:p>
    <w:p w:rsidR="00D565B6" w:rsidRDefault="00D565B6" w:rsidP="00D565B6">
      <w:pPr>
        <w:widowControl w:val="0"/>
        <w:autoSpaceDE w:val="0"/>
        <w:autoSpaceDN w:val="0"/>
        <w:adjustRightInd w:val="0"/>
        <w:ind w:right="180"/>
        <w:rPr>
          <w:b/>
          <w:sz w:val="22"/>
          <w:szCs w:val="22"/>
        </w:rPr>
      </w:pPr>
      <w:r>
        <w:rPr>
          <w:b/>
          <w:sz w:val="22"/>
          <w:szCs w:val="22"/>
        </w:rPr>
        <w:t>Role:</w:t>
      </w:r>
    </w:p>
    <w:p w:rsidR="00D565B6" w:rsidRDefault="00D565B6" w:rsidP="007A00CC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right="180"/>
        <w:rPr>
          <w:bCs/>
          <w:sz w:val="22"/>
          <w:szCs w:val="22"/>
        </w:rPr>
      </w:pPr>
      <w:r>
        <w:rPr>
          <w:bCs/>
          <w:sz w:val="22"/>
          <w:szCs w:val="22"/>
        </w:rPr>
        <w:t>Product promotion to the doctors</w:t>
      </w:r>
      <w:r w:rsidR="00D302AF">
        <w:rPr>
          <w:bCs/>
          <w:sz w:val="22"/>
          <w:szCs w:val="22"/>
        </w:rPr>
        <w:t>.</w:t>
      </w:r>
    </w:p>
    <w:p w:rsidR="00D565B6" w:rsidRDefault="00D565B6" w:rsidP="007A00CC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right="180"/>
        <w:rPr>
          <w:bCs/>
          <w:sz w:val="22"/>
          <w:szCs w:val="22"/>
        </w:rPr>
      </w:pPr>
      <w:r>
        <w:rPr>
          <w:bCs/>
          <w:sz w:val="22"/>
          <w:szCs w:val="22"/>
        </w:rPr>
        <w:t>Distributor retail chain management</w:t>
      </w:r>
      <w:r w:rsidR="00D302AF">
        <w:rPr>
          <w:bCs/>
          <w:sz w:val="22"/>
          <w:szCs w:val="22"/>
        </w:rPr>
        <w:t>.</w:t>
      </w:r>
    </w:p>
    <w:p w:rsidR="00D565B6" w:rsidRDefault="00E80C96" w:rsidP="007A00CC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right="180"/>
        <w:rPr>
          <w:bCs/>
          <w:sz w:val="22"/>
          <w:szCs w:val="22"/>
        </w:rPr>
      </w:pPr>
      <w:r>
        <w:rPr>
          <w:bCs/>
          <w:sz w:val="22"/>
          <w:szCs w:val="22"/>
        </w:rPr>
        <w:t>MIS reporting to management</w:t>
      </w:r>
      <w:r w:rsidR="00D302AF">
        <w:rPr>
          <w:bCs/>
          <w:sz w:val="22"/>
          <w:szCs w:val="22"/>
        </w:rPr>
        <w:t>.</w:t>
      </w:r>
    </w:p>
    <w:p w:rsidR="00E1536B" w:rsidRPr="00E1536B" w:rsidRDefault="00E1536B" w:rsidP="00E1536B">
      <w:pPr>
        <w:widowControl w:val="0"/>
        <w:autoSpaceDE w:val="0"/>
        <w:autoSpaceDN w:val="0"/>
        <w:adjustRightInd w:val="0"/>
        <w:ind w:right="180"/>
        <w:rPr>
          <w:b/>
          <w:bCs/>
          <w:sz w:val="22"/>
          <w:szCs w:val="22"/>
        </w:rPr>
      </w:pPr>
      <w:r w:rsidRPr="00E1536B">
        <w:rPr>
          <w:b/>
          <w:bCs/>
          <w:sz w:val="22"/>
          <w:szCs w:val="22"/>
        </w:rPr>
        <w:t>Accomplishments:</w:t>
      </w:r>
    </w:p>
    <w:p w:rsidR="002F4D66" w:rsidRDefault="0054689D" w:rsidP="007A00CC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ind w:right="180"/>
        <w:rPr>
          <w:bCs/>
          <w:sz w:val="22"/>
          <w:szCs w:val="22"/>
        </w:rPr>
      </w:pPr>
      <w:r>
        <w:rPr>
          <w:bCs/>
          <w:sz w:val="22"/>
          <w:szCs w:val="22"/>
        </w:rPr>
        <w:t>Induction of asthmatic pumps urban market of Chhindwara</w:t>
      </w:r>
      <w:r w:rsidR="00D302AF">
        <w:rPr>
          <w:bCs/>
          <w:sz w:val="22"/>
          <w:szCs w:val="22"/>
        </w:rPr>
        <w:t>, India</w:t>
      </w:r>
    </w:p>
    <w:p w:rsidR="00E1536B" w:rsidRDefault="0054689D" w:rsidP="007A00CC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ind w:right="180"/>
        <w:rPr>
          <w:bCs/>
          <w:sz w:val="22"/>
          <w:szCs w:val="22"/>
        </w:rPr>
      </w:pPr>
      <w:r>
        <w:rPr>
          <w:bCs/>
          <w:sz w:val="22"/>
          <w:szCs w:val="22"/>
        </w:rPr>
        <w:t>Successful d</w:t>
      </w:r>
      <w:r w:rsidR="00E1536B">
        <w:rPr>
          <w:bCs/>
          <w:sz w:val="22"/>
          <w:szCs w:val="22"/>
        </w:rPr>
        <w:t>istributor/ retail chain management</w:t>
      </w:r>
      <w:r w:rsidR="00D302AF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</w:t>
      </w:r>
    </w:p>
    <w:p w:rsidR="000D6B1D" w:rsidRDefault="000D6B1D" w:rsidP="000D6B1D">
      <w:pPr>
        <w:pStyle w:val="ListParagraph"/>
        <w:widowControl w:val="0"/>
        <w:autoSpaceDE w:val="0"/>
        <w:autoSpaceDN w:val="0"/>
        <w:adjustRightInd w:val="0"/>
        <w:ind w:left="540" w:right="180"/>
        <w:rPr>
          <w:bCs/>
          <w:sz w:val="22"/>
          <w:szCs w:val="22"/>
        </w:rPr>
      </w:pPr>
    </w:p>
    <w:p w:rsidR="00E1536B" w:rsidRPr="00E1536B" w:rsidRDefault="00E1536B" w:rsidP="00E1536B">
      <w:pPr>
        <w:pStyle w:val="ListParagraph"/>
        <w:widowControl w:val="0"/>
        <w:autoSpaceDE w:val="0"/>
        <w:autoSpaceDN w:val="0"/>
        <w:adjustRightInd w:val="0"/>
        <w:ind w:right="18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p w:rsidR="00107B2D" w:rsidRDefault="00107B2D" w:rsidP="00A508C6">
      <w:pPr>
        <w:widowControl w:val="0"/>
        <w:autoSpaceDE w:val="0"/>
        <w:autoSpaceDN w:val="0"/>
        <w:adjustRightInd w:val="0"/>
        <w:ind w:right="1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</w:t>
      </w:r>
      <w:r w:rsidR="00D565B6">
        <w:rPr>
          <w:b/>
          <w:sz w:val="22"/>
          <w:szCs w:val="22"/>
        </w:rPr>
        <w:t xml:space="preserve">Aug 2000 to May 2001 with Synchem Pharmaceuticals as Medical Representative </w:t>
      </w:r>
    </w:p>
    <w:p w:rsidR="00D565B6" w:rsidRDefault="00107B2D" w:rsidP="00A508C6">
      <w:pPr>
        <w:widowControl w:val="0"/>
        <w:autoSpaceDE w:val="0"/>
        <w:autoSpaceDN w:val="0"/>
        <w:adjustRightInd w:val="0"/>
        <w:ind w:right="1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</w:t>
      </w:r>
      <w:r w:rsidR="00310CA3">
        <w:rPr>
          <w:b/>
          <w:sz w:val="22"/>
          <w:szCs w:val="22"/>
        </w:rPr>
        <w:t xml:space="preserve">   </w:t>
      </w:r>
      <w:r w:rsidR="00D565B6">
        <w:rPr>
          <w:b/>
          <w:sz w:val="22"/>
          <w:szCs w:val="22"/>
        </w:rPr>
        <w:t>Chhindwara</w:t>
      </w:r>
      <w:r w:rsidR="00DF10A6">
        <w:rPr>
          <w:b/>
          <w:sz w:val="22"/>
          <w:szCs w:val="22"/>
        </w:rPr>
        <w:t xml:space="preserve"> in India</w:t>
      </w:r>
      <w:r w:rsidR="00D565B6">
        <w:rPr>
          <w:b/>
          <w:sz w:val="22"/>
          <w:szCs w:val="22"/>
        </w:rPr>
        <w:t xml:space="preserve"> </w:t>
      </w:r>
    </w:p>
    <w:p w:rsidR="009E32FF" w:rsidRPr="009E32FF" w:rsidRDefault="00107B2D" w:rsidP="00A508C6">
      <w:pPr>
        <w:widowControl w:val="0"/>
        <w:autoSpaceDE w:val="0"/>
        <w:autoSpaceDN w:val="0"/>
        <w:adjustRightInd w:val="0"/>
        <w:ind w:right="180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</w:t>
      </w:r>
      <w:r w:rsidR="009E32FF">
        <w:rPr>
          <w:b/>
          <w:sz w:val="22"/>
          <w:szCs w:val="22"/>
        </w:rPr>
        <w:t xml:space="preserve">Company Profile: </w:t>
      </w:r>
      <w:r w:rsidR="00092AA8">
        <w:rPr>
          <w:sz w:val="22"/>
          <w:szCs w:val="22"/>
        </w:rPr>
        <w:t>emerging Company</w:t>
      </w:r>
      <w:r w:rsidR="009E32FF">
        <w:rPr>
          <w:sz w:val="22"/>
          <w:szCs w:val="22"/>
        </w:rPr>
        <w:t xml:space="preserve"> in urban and rural market of urban and rural market of MP and brand leader ceph</w:t>
      </w:r>
      <w:r w:rsidR="000D6B1D">
        <w:rPr>
          <w:sz w:val="22"/>
          <w:szCs w:val="22"/>
        </w:rPr>
        <w:t>alosporin</w:t>
      </w:r>
      <w:r w:rsidR="009E32FF">
        <w:rPr>
          <w:sz w:val="22"/>
          <w:szCs w:val="22"/>
        </w:rPr>
        <w:t xml:space="preserve">s in MP </w:t>
      </w:r>
    </w:p>
    <w:p w:rsidR="008741E0" w:rsidRDefault="00D565B6" w:rsidP="008741E0">
      <w:pPr>
        <w:widowControl w:val="0"/>
        <w:autoSpaceDE w:val="0"/>
        <w:autoSpaceDN w:val="0"/>
        <w:adjustRightInd w:val="0"/>
        <w:ind w:right="180"/>
        <w:rPr>
          <w:b/>
          <w:sz w:val="22"/>
          <w:szCs w:val="22"/>
        </w:rPr>
      </w:pPr>
      <w:r>
        <w:rPr>
          <w:b/>
          <w:sz w:val="22"/>
          <w:szCs w:val="22"/>
        </w:rPr>
        <w:t>Role:</w:t>
      </w:r>
    </w:p>
    <w:p w:rsidR="00D565B6" w:rsidRDefault="00D565B6" w:rsidP="007A00CC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right="180"/>
        <w:rPr>
          <w:bCs/>
          <w:sz w:val="22"/>
          <w:szCs w:val="22"/>
        </w:rPr>
      </w:pPr>
      <w:r>
        <w:rPr>
          <w:bCs/>
          <w:sz w:val="22"/>
          <w:szCs w:val="22"/>
        </w:rPr>
        <w:t>Product promotion to the doctors</w:t>
      </w:r>
      <w:r w:rsidR="005A48EC">
        <w:rPr>
          <w:bCs/>
          <w:sz w:val="22"/>
          <w:szCs w:val="22"/>
        </w:rPr>
        <w:t>.</w:t>
      </w:r>
    </w:p>
    <w:p w:rsidR="00D565B6" w:rsidRDefault="00D565B6" w:rsidP="007A00CC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right="180"/>
        <w:rPr>
          <w:bCs/>
          <w:sz w:val="22"/>
          <w:szCs w:val="22"/>
        </w:rPr>
      </w:pPr>
      <w:r>
        <w:rPr>
          <w:bCs/>
          <w:sz w:val="22"/>
          <w:szCs w:val="22"/>
        </w:rPr>
        <w:t>Distributor retail chain management</w:t>
      </w:r>
      <w:r w:rsidR="005A48EC">
        <w:rPr>
          <w:bCs/>
          <w:sz w:val="22"/>
          <w:szCs w:val="22"/>
        </w:rPr>
        <w:t>.</w:t>
      </w:r>
    </w:p>
    <w:p w:rsidR="00D565B6" w:rsidRPr="003E2D00" w:rsidRDefault="00D565B6" w:rsidP="007A00CC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right="180"/>
        <w:rPr>
          <w:b/>
          <w:sz w:val="22"/>
          <w:szCs w:val="22"/>
        </w:rPr>
      </w:pPr>
      <w:r w:rsidRPr="00D565B6">
        <w:rPr>
          <w:bCs/>
          <w:sz w:val="22"/>
          <w:szCs w:val="22"/>
        </w:rPr>
        <w:t>M</w:t>
      </w:r>
      <w:r w:rsidR="00E80C96">
        <w:rPr>
          <w:bCs/>
          <w:sz w:val="22"/>
          <w:szCs w:val="22"/>
        </w:rPr>
        <w:t>IS reporting</w:t>
      </w:r>
      <w:r w:rsidR="0083340C">
        <w:rPr>
          <w:bCs/>
          <w:sz w:val="22"/>
          <w:szCs w:val="22"/>
        </w:rPr>
        <w:t xml:space="preserve"> to the management</w:t>
      </w:r>
      <w:r w:rsidR="005A48EC">
        <w:rPr>
          <w:bCs/>
          <w:sz w:val="22"/>
          <w:szCs w:val="22"/>
        </w:rPr>
        <w:t>.</w:t>
      </w:r>
    </w:p>
    <w:p w:rsidR="003E2D00" w:rsidRPr="00E1536B" w:rsidRDefault="003E2D00" w:rsidP="003E2D00">
      <w:pPr>
        <w:widowControl w:val="0"/>
        <w:autoSpaceDE w:val="0"/>
        <w:autoSpaceDN w:val="0"/>
        <w:adjustRightInd w:val="0"/>
        <w:ind w:right="180"/>
        <w:rPr>
          <w:b/>
          <w:bCs/>
          <w:sz w:val="22"/>
          <w:szCs w:val="22"/>
        </w:rPr>
      </w:pPr>
      <w:r w:rsidRPr="00E1536B">
        <w:rPr>
          <w:b/>
          <w:bCs/>
          <w:sz w:val="22"/>
          <w:szCs w:val="22"/>
        </w:rPr>
        <w:t>Accomplishments:</w:t>
      </w:r>
    </w:p>
    <w:p w:rsidR="003E2D00" w:rsidRDefault="009E32FF" w:rsidP="007A00CC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ind w:right="180"/>
        <w:rPr>
          <w:bCs/>
          <w:sz w:val="22"/>
          <w:szCs w:val="22"/>
        </w:rPr>
      </w:pPr>
      <w:r>
        <w:rPr>
          <w:bCs/>
          <w:sz w:val="22"/>
          <w:szCs w:val="22"/>
        </w:rPr>
        <w:t>Developed rural market for advance antibiotics</w:t>
      </w:r>
      <w:r w:rsidR="005A48EC">
        <w:rPr>
          <w:bCs/>
          <w:sz w:val="22"/>
          <w:szCs w:val="22"/>
        </w:rPr>
        <w:t>.</w:t>
      </w:r>
    </w:p>
    <w:p w:rsidR="003E2D00" w:rsidRPr="003E2D00" w:rsidRDefault="009E32FF" w:rsidP="007A00CC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ind w:right="180"/>
        <w:rPr>
          <w:bCs/>
          <w:sz w:val="22"/>
          <w:szCs w:val="22"/>
        </w:rPr>
      </w:pPr>
      <w:r>
        <w:rPr>
          <w:bCs/>
          <w:sz w:val="22"/>
          <w:szCs w:val="22"/>
        </w:rPr>
        <w:t>Successful d</w:t>
      </w:r>
      <w:r w:rsidR="003E2D00" w:rsidRPr="003E2D00">
        <w:rPr>
          <w:bCs/>
          <w:sz w:val="22"/>
          <w:szCs w:val="22"/>
        </w:rPr>
        <w:t>istributor/ retail chain management</w:t>
      </w:r>
      <w:r>
        <w:rPr>
          <w:bCs/>
          <w:sz w:val="22"/>
          <w:szCs w:val="22"/>
        </w:rPr>
        <w:t xml:space="preserve"> for company</w:t>
      </w:r>
      <w:r w:rsidR="005A48EC">
        <w:rPr>
          <w:bCs/>
          <w:sz w:val="22"/>
          <w:szCs w:val="22"/>
        </w:rPr>
        <w:t>.</w:t>
      </w:r>
    </w:p>
    <w:p w:rsidR="003E2D00" w:rsidRPr="00E1536B" w:rsidRDefault="003E2D00" w:rsidP="00E1536B">
      <w:pPr>
        <w:widowControl w:val="0"/>
        <w:autoSpaceDE w:val="0"/>
        <w:autoSpaceDN w:val="0"/>
        <w:adjustRightInd w:val="0"/>
        <w:ind w:right="180"/>
        <w:rPr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82"/>
      </w:tblGrid>
      <w:tr w:rsidR="003E2D00" w:rsidTr="003E2D00">
        <w:tc>
          <w:tcPr>
            <w:tcW w:w="102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E2D00" w:rsidRPr="003E2D00" w:rsidRDefault="003E2D00" w:rsidP="003E2D00">
            <w:pPr>
              <w:widowControl w:val="0"/>
              <w:autoSpaceDE w:val="0"/>
              <w:autoSpaceDN w:val="0"/>
              <w:adjustRightInd w:val="0"/>
              <w:ind w:right="180"/>
              <w:jc w:val="center"/>
              <w:rPr>
                <w:b/>
                <w:bCs/>
                <w:sz w:val="22"/>
                <w:szCs w:val="22"/>
              </w:rPr>
            </w:pPr>
            <w:r w:rsidRPr="003E2D00">
              <w:rPr>
                <w:b/>
                <w:bCs/>
                <w:sz w:val="22"/>
                <w:szCs w:val="22"/>
              </w:rPr>
              <w:t>Qualification</w:t>
            </w:r>
          </w:p>
        </w:tc>
      </w:tr>
    </w:tbl>
    <w:p w:rsidR="00C603E6" w:rsidRDefault="00C603E6"/>
    <w:p w:rsidR="005A0F40" w:rsidRPr="003E2D00" w:rsidRDefault="009E32FF" w:rsidP="007A00CC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bCs/>
          <w:sz w:val="26"/>
          <w:szCs w:val="26"/>
        </w:rPr>
      </w:pPr>
      <w:r>
        <w:rPr>
          <w:bCs/>
        </w:rPr>
        <w:t>Graduate in Science</w:t>
      </w:r>
      <w:r w:rsidR="008741E0">
        <w:rPr>
          <w:bCs/>
        </w:rPr>
        <w:t xml:space="preserve"> (Physics, Chemistry &amp; </w:t>
      </w:r>
      <w:r>
        <w:rPr>
          <w:bCs/>
        </w:rPr>
        <w:t>Mathematics</w:t>
      </w:r>
      <w:r w:rsidR="008741E0">
        <w:rPr>
          <w:bCs/>
        </w:rPr>
        <w:t>)</w:t>
      </w:r>
      <w:r w:rsidR="005A0F40" w:rsidRPr="005A0F40">
        <w:rPr>
          <w:bCs/>
        </w:rPr>
        <w:t xml:space="preserve"> from </w:t>
      </w:r>
      <w:r w:rsidR="00BC5120">
        <w:rPr>
          <w:bCs/>
          <w:iCs/>
        </w:rPr>
        <w:t xml:space="preserve">Rani Durgawati University </w:t>
      </w:r>
      <w:r w:rsidR="005A0F40" w:rsidRPr="00E80C96">
        <w:rPr>
          <w:bCs/>
          <w:iCs/>
        </w:rPr>
        <w:t xml:space="preserve">            </w:t>
      </w:r>
      <w:r w:rsidR="005A0F40" w:rsidRPr="00E80C96">
        <w:rPr>
          <w:bCs/>
        </w:rPr>
        <w:t xml:space="preserve">                                                                                                              </w:t>
      </w:r>
      <w:r w:rsidR="008741E0" w:rsidRPr="00E80C96">
        <w:rPr>
          <w:bCs/>
        </w:rPr>
        <w:t xml:space="preserve">                           </w:t>
      </w:r>
      <w:r w:rsidR="008741E0">
        <w:rPr>
          <w:bCs/>
        </w:rPr>
        <w:t>Jabalpur</w:t>
      </w:r>
      <w:r w:rsidR="00BC5120">
        <w:rPr>
          <w:bCs/>
        </w:rPr>
        <w:t>, India</w:t>
      </w:r>
      <w:r w:rsidR="008741E0">
        <w:rPr>
          <w:bCs/>
        </w:rPr>
        <w:t xml:space="preserve"> in the year 1999</w:t>
      </w:r>
      <w:r w:rsidR="005A0F40" w:rsidRPr="005A0F40">
        <w:rPr>
          <w:bCs/>
        </w:rPr>
        <w:t xml:space="preserve">.      </w:t>
      </w:r>
    </w:p>
    <w:p w:rsidR="003E2D00" w:rsidRPr="005A0F40" w:rsidRDefault="003E2D00" w:rsidP="003E2D00">
      <w:pPr>
        <w:widowControl w:val="0"/>
        <w:autoSpaceDE w:val="0"/>
        <w:autoSpaceDN w:val="0"/>
        <w:adjustRightInd w:val="0"/>
        <w:ind w:left="540"/>
        <w:rPr>
          <w:bCs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82"/>
      </w:tblGrid>
      <w:tr w:rsidR="003E2D00" w:rsidTr="003E2D00">
        <w:tc>
          <w:tcPr>
            <w:tcW w:w="102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E2D00" w:rsidRDefault="003E2D00" w:rsidP="003E2D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IT Skills</w:t>
            </w:r>
          </w:p>
        </w:tc>
      </w:tr>
    </w:tbl>
    <w:p w:rsidR="005A0F40" w:rsidRPr="003E2D00" w:rsidRDefault="005A0F40" w:rsidP="004C3A6C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3E2D00" w:rsidRDefault="003E2D00" w:rsidP="007A00CC">
      <w:pPr>
        <w:numPr>
          <w:ilvl w:val="0"/>
          <w:numId w:val="16"/>
        </w:numPr>
      </w:pPr>
      <w:r w:rsidRPr="003E2D00">
        <w:t xml:space="preserve">Proficient in MS Office (Outlook, Word, Excel, PowerPoint) </w:t>
      </w:r>
      <w:r>
        <w:t xml:space="preserve"> </w:t>
      </w:r>
    </w:p>
    <w:p w:rsidR="005A0F40" w:rsidRPr="003E2D00" w:rsidRDefault="005A0F40" w:rsidP="003E2D00">
      <w:pPr>
        <w:ind w:left="288"/>
      </w:pPr>
      <w:r w:rsidRPr="003E2D00">
        <w:rPr>
          <w:bCs/>
          <w:sz w:val="22"/>
          <w:szCs w:val="22"/>
        </w:rPr>
        <w:t xml:space="preserve">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82"/>
      </w:tblGrid>
      <w:tr w:rsidR="003E2D00" w:rsidTr="003E2D00">
        <w:tc>
          <w:tcPr>
            <w:tcW w:w="102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E2D00" w:rsidRDefault="003E2D00" w:rsidP="003E2D00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Personal Details</w:t>
            </w:r>
          </w:p>
        </w:tc>
      </w:tr>
    </w:tbl>
    <w:p w:rsidR="00107B2D" w:rsidRDefault="00107B2D" w:rsidP="003E2D00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</w:p>
    <w:p w:rsidR="000572AF" w:rsidRDefault="008741E0" w:rsidP="003E2D00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Date of Birth:</w:t>
      </w:r>
      <w:r w:rsidR="005C6764">
        <w:rPr>
          <w:bCs/>
          <w:sz w:val="22"/>
          <w:szCs w:val="22"/>
        </w:rPr>
        <w:t xml:space="preserve">                            </w:t>
      </w:r>
      <w:r>
        <w:rPr>
          <w:bCs/>
          <w:sz w:val="22"/>
          <w:szCs w:val="22"/>
        </w:rPr>
        <w:t xml:space="preserve"> Sep 6</w:t>
      </w:r>
      <w:r w:rsidRPr="008741E0">
        <w:rPr>
          <w:bCs/>
          <w:sz w:val="22"/>
          <w:szCs w:val="22"/>
          <w:vertAlign w:val="superscript"/>
        </w:rPr>
        <w:t>th</w:t>
      </w:r>
      <w:r>
        <w:rPr>
          <w:bCs/>
          <w:sz w:val="22"/>
          <w:szCs w:val="22"/>
        </w:rPr>
        <w:t>, 1976</w:t>
      </w:r>
    </w:p>
    <w:p w:rsidR="003E2D00" w:rsidRDefault="003E2D00" w:rsidP="003E2D00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Dependents</w:t>
      </w:r>
      <w:r w:rsidR="008741E0">
        <w:rPr>
          <w:bCs/>
          <w:sz w:val="22"/>
          <w:szCs w:val="22"/>
        </w:rPr>
        <w:t xml:space="preserve">: </w:t>
      </w:r>
      <w:r w:rsidR="005C6764">
        <w:rPr>
          <w:bCs/>
          <w:sz w:val="22"/>
          <w:szCs w:val="22"/>
        </w:rPr>
        <w:t xml:space="preserve">                         </w:t>
      </w:r>
      <w:r>
        <w:rPr>
          <w:bCs/>
          <w:sz w:val="22"/>
          <w:szCs w:val="22"/>
        </w:rPr>
        <w:t xml:space="preserve">   </w:t>
      </w:r>
      <w:r w:rsidR="004B7381">
        <w:rPr>
          <w:bCs/>
          <w:sz w:val="22"/>
          <w:szCs w:val="22"/>
        </w:rPr>
        <w:t xml:space="preserve">  Wife &amp; a child </w:t>
      </w:r>
    </w:p>
    <w:p w:rsidR="008741E0" w:rsidRDefault="008741E0" w:rsidP="003E2D00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Language:</w:t>
      </w:r>
      <w:r w:rsidR="005C6764">
        <w:rPr>
          <w:bCs/>
          <w:sz w:val="22"/>
          <w:szCs w:val="22"/>
        </w:rPr>
        <w:t xml:space="preserve">                                 </w:t>
      </w:r>
      <w:r>
        <w:rPr>
          <w:bCs/>
          <w:sz w:val="22"/>
          <w:szCs w:val="22"/>
        </w:rPr>
        <w:t xml:space="preserve"> </w:t>
      </w:r>
      <w:r w:rsidR="004B7381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English &amp; Hindi</w:t>
      </w:r>
    </w:p>
    <w:p w:rsidR="004B7381" w:rsidRDefault="004B7381" w:rsidP="003E2D00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Nationality:  </w:t>
      </w:r>
      <w:r w:rsidR="00F64EA2">
        <w:rPr>
          <w:bCs/>
          <w:sz w:val="22"/>
          <w:szCs w:val="22"/>
        </w:rPr>
        <w:t xml:space="preserve">                               </w:t>
      </w:r>
      <w:r>
        <w:rPr>
          <w:bCs/>
          <w:sz w:val="22"/>
          <w:szCs w:val="22"/>
        </w:rPr>
        <w:t>Indian</w:t>
      </w:r>
    </w:p>
    <w:p w:rsidR="005C6764" w:rsidRDefault="005C6764">
      <w:pPr>
        <w:rPr>
          <w:b/>
          <w:sz w:val="26"/>
          <w:szCs w:val="26"/>
        </w:rPr>
      </w:pPr>
    </w:p>
    <w:p w:rsidR="00CF270D" w:rsidRDefault="00CF270D" w:rsidP="00CF270D">
      <w:pPr>
        <w:rPr>
          <w:b/>
        </w:rPr>
      </w:pPr>
      <w:r>
        <w:rPr>
          <w:b/>
        </w:rPr>
        <w:t xml:space="preserve">Job Seeker First Name / CV No: </w:t>
      </w:r>
      <w:r>
        <w:rPr>
          <w:b/>
        </w:rPr>
        <w:t>1716822</w:t>
      </w:r>
      <w:bookmarkStart w:id="0" w:name="_GoBack"/>
      <w:bookmarkEnd w:id="0"/>
    </w:p>
    <w:p w:rsidR="00CF270D" w:rsidRDefault="00CF270D" w:rsidP="00CF270D">
      <w:hyperlink r:id="rId16" w:history="1">
        <w:r>
          <w:rPr>
            <w:rStyle w:val="Hyperlink"/>
          </w:rPr>
          <w:t>Click to send CV No &amp; get contact details of candidate</w:t>
        </w:r>
      </w:hyperlink>
    </w:p>
    <w:p w:rsidR="00CF270D" w:rsidRDefault="00CF270D" w:rsidP="00CF270D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56691E05" wp14:editId="19B1783D">
            <wp:extent cx="2599055" cy="577215"/>
            <wp:effectExtent l="0" t="0" r="0" b="0"/>
            <wp:docPr id="4" name="Picture 4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70D" w:rsidRDefault="00CF270D">
      <w:pPr>
        <w:rPr>
          <w:b/>
          <w:sz w:val="26"/>
          <w:szCs w:val="26"/>
        </w:rPr>
      </w:pPr>
    </w:p>
    <w:sectPr w:rsidR="00CF270D" w:rsidSect="00092AA8">
      <w:headerReference w:type="default" r:id="rId18"/>
      <w:pgSz w:w="12240" w:h="15840" w:code="1"/>
      <w:pgMar w:top="426" w:right="547" w:bottom="907" w:left="1627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E8C" w:rsidRDefault="005D6E8C" w:rsidP="004B7381">
      <w:r>
        <w:separator/>
      </w:r>
    </w:p>
  </w:endnote>
  <w:endnote w:type="continuationSeparator" w:id="0">
    <w:p w:rsidR="005D6E8C" w:rsidRDefault="005D6E8C" w:rsidP="004B7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E8C" w:rsidRDefault="005D6E8C" w:rsidP="004B7381">
      <w:r>
        <w:separator/>
      </w:r>
    </w:p>
  </w:footnote>
  <w:footnote w:type="continuationSeparator" w:id="0">
    <w:p w:rsidR="005D6E8C" w:rsidRDefault="005D6E8C" w:rsidP="004B73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381" w:rsidRDefault="004B7381" w:rsidP="004B738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242F"/>
    <w:multiLevelType w:val="hybridMultilevel"/>
    <w:tmpl w:val="ACE6A72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0E1D2EB3"/>
    <w:multiLevelType w:val="hybridMultilevel"/>
    <w:tmpl w:val="8E5E239A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6E0575"/>
    <w:multiLevelType w:val="hybridMultilevel"/>
    <w:tmpl w:val="20907D1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1C8A1E49"/>
    <w:multiLevelType w:val="hybridMultilevel"/>
    <w:tmpl w:val="477CEC2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AF7E4A"/>
    <w:multiLevelType w:val="hybridMultilevel"/>
    <w:tmpl w:val="EEDC18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6233B7A"/>
    <w:multiLevelType w:val="hybridMultilevel"/>
    <w:tmpl w:val="EC204E4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>
    <w:nsid w:val="26541B52"/>
    <w:multiLevelType w:val="hybridMultilevel"/>
    <w:tmpl w:val="147AD31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>
    <w:nsid w:val="278667D2"/>
    <w:multiLevelType w:val="hybridMultilevel"/>
    <w:tmpl w:val="7FE87B6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>
    <w:nsid w:val="321E5C6F"/>
    <w:multiLevelType w:val="hybridMultilevel"/>
    <w:tmpl w:val="D066953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>
    <w:nsid w:val="32C152FB"/>
    <w:multiLevelType w:val="hybridMultilevel"/>
    <w:tmpl w:val="829C3718"/>
    <w:lvl w:ilvl="0" w:tplc="ED7AF154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805ED7"/>
    <w:multiLevelType w:val="hybridMultilevel"/>
    <w:tmpl w:val="440A908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>
    <w:nsid w:val="3A587D4D"/>
    <w:multiLevelType w:val="hybridMultilevel"/>
    <w:tmpl w:val="89A89CE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>
    <w:nsid w:val="52635680"/>
    <w:multiLevelType w:val="hybridMultilevel"/>
    <w:tmpl w:val="D1147C80"/>
    <w:lvl w:ilvl="0" w:tplc="A93252E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1324BB"/>
    <w:multiLevelType w:val="hybridMultilevel"/>
    <w:tmpl w:val="D0002BA2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>
    <w:nsid w:val="5FA50060"/>
    <w:multiLevelType w:val="hybridMultilevel"/>
    <w:tmpl w:val="25B0507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>
    <w:nsid w:val="653C7D82"/>
    <w:multiLevelType w:val="hybridMultilevel"/>
    <w:tmpl w:val="815656D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>
    <w:nsid w:val="673E79D2"/>
    <w:multiLevelType w:val="hybridMultilevel"/>
    <w:tmpl w:val="867470B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>
    <w:nsid w:val="77F25B3C"/>
    <w:multiLevelType w:val="hybridMultilevel"/>
    <w:tmpl w:val="89DC54C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11"/>
  </w:num>
  <w:num w:numId="9">
    <w:abstractNumId w:val="8"/>
  </w:num>
  <w:num w:numId="10">
    <w:abstractNumId w:val="10"/>
  </w:num>
  <w:num w:numId="11">
    <w:abstractNumId w:val="15"/>
  </w:num>
  <w:num w:numId="12">
    <w:abstractNumId w:val="17"/>
  </w:num>
  <w:num w:numId="13">
    <w:abstractNumId w:val="6"/>
  </w:num>
  <w:num w:numId="14">
    <w:abstractNumId w:val="14"/>
  </w:num>
  <w:num w:numId="15">
    <w:abstractNumId w:val="2"/>
  </w:num>
  <w:num w:numId="16">
    <w:abstractNumId w:val="9"/>
  </w:num>
  <w:num w:numId="17">
    <w:abstractNumId w:val="16"/>
  </w:num>
  <w:num w:numId="18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618"/>
    <w:rsid w:val="00006A71"/>
    <w:rsid w:val="0002294E"/>
    <w:rsid w:val="00024679"/>
    <w:rsid w:val="000572AF"/>
    <w:rsid w:val="00060904"/>
    <w:rsid w:val="00092AA8"/>
    <w:rsid w:val="000B51F5"/>
    <w:rsid w:val="000C6250"/>
    <w:rsid w:val="000C728E"/>
    <w:rsid w:val="000D6B1D"/>
    <w:rsid w:val="000D7CF2"/>
    <w:rsid w:val="0010200C"/>
    <w:rsid w:val="00107B2D"/>
    <w:rsid w:val="0012094B"/>
    <w:rsid w:val="0012528B"/>
    <w:rsid w:val="00135601"/>
    <w:rsid w:val="00135AFE"/>
    <w:rsid w:val="0016744F"/>
    <w:rsid w:val="00195791"/>
    <w:rsid w:val="001D4541"/>
    <w:rsid w:val="001D5B13"/>
    <w:rsid w:val="00212810"/>
    <w:rsid w:val="00227D7A"/>
    <w:rsid w:val="002353E4"/>
    <w:rsid w:val="002570C8"/>
    <w:rsid w:val="0027404D"/>
    <w:rsid w:val="00280BCE"/>
    <w:rsid w:val="002B35E5"/>
    <w:rsid w:val="002C276E"/>
    <w:rsid w:val="002F4D66"/>
    <w:rsid w:val="00310B76"/>
    <w:rsid w:val="00310CA3"/>
    <w:rsid w:val="0033005F"/>
    <w:rsid w:val="00341EE8"/>
    <w:rsid w:val="003810A9"/>
    <w:rsid w:val="0039213A"/>
    <w:rsid w:val="00397C03"/>
    <w:rsid w:val="003E2D00"/>
    <w:rsid w:val="00413851"/>
    <w:rsid w:val="00450DD0"/>
    <w:rsid w:val="00473AF7"/>
    <w:rsid w:val="00486388"/>
    <w:rsid w:val="004904E6"/>
    <w:rsid w:val="004B7381"/>
    <w:rsid w:val="004C3A6C"/>
    <w:rsid w:val="004D2E21"/>
    <w:rsid w:val="004E0311"/>
    <w:rsid w:val="00516171"/>
    <w:rsid w:val="00524FDE"/>
    <w:rsid w:val="0054689D"/>
    <w:rsid w:val="0054731A"/>
    <w:rsid w:val="005534C9"/>
    <w:rsid w:val="00562F71"/>
    <w:rsid w:val="005644C8"/>
    <w:rsid w:val="00574218"/>
    <w:rsid w:val="00597475"/>
    <w:rsid w:val="005A0F40"/>
    <w:rsid w:val="005A48EC"/>
    <w:rsid w:val="005B1740"/>
    <w:rsid w:val="005C6764"/>
    <w:rsid w:val="005D6E8C"/>
    <w:rsid w:val="005E7A37"/>
    <w:rsid w:val="0060128D"/>
    <w:rsid w:val="00647971"/>
    <w:rsid w:val="00684414"/>
    <w:rsid w:val="00685C90"/>
    <w:rsid w:val="006A2563"/>
    <w:rsid w:val="006B6431"/>
    <w:rsid w:val="006B72DC"/>
    <w:rsid w:val="006D264B"/>
    <w:rsid w:val="006E22E4"/>
    <w:rsid w:val="00733414"/>
    <w:rsid w:val="00793530"/>
    <w:rsid w:val="007A00CC"/>
    <w:rsid w:val="007A7694"/>
    <w:rsid w:val="007B19D3"/>
    <w:rsid w:val="007D691E"/>
    <w:rsid w:val="007D79E5"/>
    <w:rsid w:val="007E3074"/>
    <w:rsid w:val="007F6FDC"/>
    <w:rsid w:val="00805B89"/>
    <w:rsid w:val="00814A41"/>
    <w:rsid w:val="00816561"/>
    <w:rsid w:val="00822026"/>
    <w:rsid w:val="00823ADD"/>
    <w:rsid w:val="0083340C"/>
    <w:rsid w:val="00837DD3"/>
    <w:rsid w:val="00852D19"/>
    <w:rsid w:val="008741E0"/>
    <w:rsid w:val="00892A87"/>
    <w:rsid w:val="008E6C38"/>
    <w:rsid w:val="009317B7"/>
    <w:rsid w:val="009414C7"/>
    <w:rsid w:val="00967DAE"/>
    <w:rsid w:val="00971B34"/>
    <w:rsid w:val="00997E19"/>
    <w:rsid w:val="009E32FF"/>
    <w:rsid w:val="009E6626"/>
    <w:rsid w:val="00A10133"/>
    <w:rsid w:val="00A14CAD"/>
    <w:rsid w:val="00A17E95"/>
    <w:rsid w:val="00A23BA2"/>
    <w:rsid w:val="00A508C6"/>
    <w:rsid w:val="00A7561B"/>
    <w:rsid w:val="00A807D5"/>
    <w:rsid w:val="00A87661"/>
    <w:rsid w:val="00AD3C06"/>
    <w:rsid w:val="00B04133"/>
    <w:rsid w:val="00B051C2"/>
    <w:rsid w:val="00B06D8A"/>
    <w:rsid w:val="00B17F71"/>
    <w:rsid w:val="00B44CAC"/>
    <w:rsid w:val="00B82241"/>
    <w:rsid w:val="00BA6A2A"/>
    <w:rsid w:val="00BC5120"/>
    <w:rsid w:val="00BE4F89"/>
    <w:rsid w:val="00C071D7"/>
    <w:rsid w:val="00C32CCB"/>
    <w:rsid w:val="00C5240C"/>
    <w:rsid w:val="00C603E6"/>
    <w:rsid w:val="00C76D31"/>
    <w:rsid w:val="00C92334"/>
    <w:rsid w:val="00CF270D"/>
    <w:rsid w:val="00D13C8D"/>
    <w:rsid w:val="00D14AA8"/>
    <w:rsid w:val="00D302AF"/>
    <w:rsid w:val="00D565B6"/>
    <w:rsid w:val="00D65483"/>
    <w:rsid w:val="00D83618"/>
    <w:rsid w:val="00D92329"/>
    <w:rsid w:val="00DA1A9A"/>
    <w:rsid w:val="00DA1BEB"/>
    <w:rsid w:val="00DA53EB"/>
    <w:rsid w:val="00DE69EE"/>
    <w:rsid w:val="00DF10A6"/>
    <w:rsid w:val="00E1536B"/>
    <w:rsid w:val="00E36B10"/>
    <w:rsid w:val="00E43ED0"/>
    <w:rsid w:val="00E52E8F"/>
    <w:rsid w:val="00E80C96"/>
    <w:rsid w:val="00E821F7"/>
    <w:rsid w:val="00E84958"/>
    <w:rsid w:val="00EB4A68"/>
    <w:rsid w:val="00EB7CE0"/>
    <w:rsid w:val="00EE7D0D"/>
    <w:rsid w:val="00EF1F87"/>
    <w:rsid w:val="00EF6C4C"/>
    <w:rsid w:val="00F10ABD"/>
    <w:rsid w:val="00F12491"/>
    <w:rsid w:val="00F13E7A"/>
    <w:rsid w:val="00F62955"/>
    <w:rsid w:val="00F64EA2"/>
    <w:rsid w:val="00FC72EC"/>
    <w:rsid w:val="00FF19C4"/>
    <w:rsid w:val="00FF6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00C"/>
    <w:pPr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4904E6"/>
    <w:pPr>
      <w:keepNext/>
      <w:ind w:left="2160" w:firstLine="720"/>
      <w:outlineLvl w:val="0"/>
    </w:pPr>
    <w:rPr>
      <w:rFonts w:eastAsia="Batang"/>
      <w:b/>
      <w:sz w:val="22"/>
      <w:u w:val="single"/>
    </w:rPr>
  </w:style>
  <w:style w:type="paragraph" w:styleId="Heading4">
    <w:name w:val="heading 4"/>
    <w:basedOn w:val="Normal"/>
    <w:next w:val="Normal"/>
    <w:qFormat/>
    <w:rsid w:val="004904E6"/>
    <w:pPr>
      <w:widowControl w:val="0"/>
      <w:autoSpaceDE w:val="0"/>
      <w:autoSpaceDN w:val="0"/>
      <w:adjustRightInd w:val="0"/>
      <w:outlineLvl w:val="3"/>
    </w:pPr>
    <w:rPr>
      <w:rFonts w:ascii="Comic Sans MS" w:hAnsi="Comic Sans MS"/>
    </w:rPr>
  </w:style>
  <w:style w:type="paragraph" w:styleId="Heading9">
    <w:name w:val="heading 9"/>
    <w:basedOn w:val="Normal"/>
    <w:next w:val="Normal"/>
    <w:qFormat/>
    <w:rsid w:val="004904E6"/>
    <w:pPr>
      <w:keepNext/>
      <w:widowControl w:val="0"/>
      <w:tabs>
        <w:tab w:val="left" w:pos="2340"/>
      </w:tabs>
      <w:autoSpaceDE w:val="0"/>
      <w:autoSpaceDN w:val="0"/>
      <w:adjustRightInd w:val="0"/>
      <w:ind w:left="720"/>
      <w:outlineLvl w:val="8"/>
    </w:pPr>
    <w:rPr>
      <w:rFonts w:ascii="Comic Sans MS" w:hAnsi="Comic Sans M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904E6"/>
    <w:rPr>
      <w:color w:val="0000FF"/>
      <w:u w:val="single"/>
    </w:rPr>
  </w:style>
  <w:style w:type="paragraph" w:styleId="BodyText">
    <w:name w:val="Body Text"/>
    <w:basedOn w:val="Normal"/>
    <w:rsid w:val="004904E6"/>
    <w:pPr>
      <w:tabs>
        <w:tab w:val="left" w:pos="9180"/>
      </w:tabs>
      <w:ind w:right="720"/>
    </w:pPr>
    <w:rPr>
      <w:sz w:val="22"/>
      <w:szCs w:val="22"/>
    </w:rPr>
  </w:style>
  <w:style w:type="character" w:styleId="CommentReference">
    <w:name w:val="annotation reference"/>
    <w:basedOn w:val="DefaultParagraphFont"/>
    <w:semiHidden/>
    <w:rsid w:val="004904E6"/>
    <w:rPr>
      <w:sz w:val="16"/>
      <w:szCs w:val="16"/>
    </w:rPr>
  </w:style>
  <w:style w:type="paragraph" w:styleId="CommentText">
    <w:name w:val="annotation text"/>
    <w:basedOn w:val="Normal"/>
    <w:semiHidden/>
    <w:rsid w:val="004904E6"/>
    <w:rPr>
      <w:sz w:val="20"/>
      <w:szCs w:val="20"/>
    </w:rPr>
  </w:style>
  <w:style w:type="character" w:styleId="FollowedHyperlink">
    <w:name w:val="FollowedHyperlink"/>
    <w:basedOn w:val="DefaultParagraphFont"/>
    <w:rsid w:val="004904E6"/>
    <w:rPr>
      <w:color w:val="800080"/>
      <w:u w:val="single"/>
    </w:rPr>
  </w:style>
  <w:style w:type="character" w:styleId="Emphasis">
    <w:name w:val="Emphasis"/>
    <w:basedOn w:val="DefaultParagraphFont"/>
    <w:qFormat/>
    <w:rsid w:val="00EE7D0D"/>
    <w:rPr>
      <w:i/>
      <w:iCs/>
    </w:rPr>
  </w:style>
  <w:style w:type="table" w:styleId="TableGrid">
    <w:name w:val="Table Grid"/>
    <w:basedOn w:val="TableNormal"/>
    <w:rsid w:val="00EE7D0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128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A1B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1B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B73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B7381"/>
    <w:rPr>
      <w:sz w:val="24"/>
      <w:szCs w:val="24"/>
    </w:rPr>
  </w:style>
  <w:style w:type="paragraph" w:styleId="Footer">
    <w:name w:val="footer"/>
    <w:basedOn w:val="Normal"/>
    <w:link w:val="FooterChar"/>
    <w:rsid w:val="004B73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B738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00C"/>
    <w:pPr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4904E6"/>
    <w:pPr>
      <w:keepNext/>
      <w:ind w:left="2160" w:firstLine="720"/>
      <w:outlineLvl w:val="0"/>
    </w:pPr>
    <w:rPr>
      <w:rFonts w:eastAsia="Batang"/>
      <w:b/>
      <w:sz w:val="22"/>
      <w:u w:val="single"/>
    </w:rPr>
  </w:style>
  <w:style w:type="paragraph" w:styleId="Heading4">
    <w:name w:val="heading 4"/>
    <w:basedOn w:val="Normal"/>
    <w:next w:val="Normal"/>
    <w:qFormat/>
    <w:rsid w:val="004904E6"/>
    <w:pPr>
      <w:widowControl w:val="0"/>
      <w:autoSpaceDE w:val="0"/>
      <w:autoSpaceDN w:val="0"/>
      <w:adjustRightInd w:val="0"/>
      <w:outlineLvl w:val="3"/>
    </w:pPr>
    <w:rPr>
      <w:rFonts w:ascii="Comic Sans MS" w:hAnsi="Comic Sans MS"/>
    </w:rPr>
  </w:style>
  <w:style w:type="paragraph" w:styleId="Heading9">
    <w:name w:val="heading 9"/>
    <w:basedOn w:val="Normal"/>
    <w:next w:val="Normal"/>
    <w:qFormat/>
    <w:rsid w:val="004904E6"/>
    <w:pPr>
      <w:keepNext/>
      <w:widowControl w:val="0"/>
      <w:tabs>
        <w:tab w:val="left" w:pos="2340"/>
      </w:tabs>
      <w:autoSpaceDE w:val="0"/>
      <w:autoSpaceDN w:val="0"/>
      <w:adjustRightInd w:val="0"/>
      <w:ind w:left="720"/>
      <w:outlineLvl w:val="8"/>
    </w:pPr>
    <w:rPr>
      <w:rFonts w:ascii="Comic Sans MS" w:hAnsi="Comic Sans M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904E6"/>
    <w:rPr>
      <w:color w:val="0000FF"/>
      <w:u w:val="single"/>
    </w:rPr>
  </w:style>
  <w:style w:type="paragraph" w:styleId="BodyText">
    <w:name w:val="Body Text"/>
    <w:basedOn w:val="Normal"/>
    <w:rsid w:val="004904E6"/>
    <w:pPr>
      <w:tabs>
        <w:tab w:val="left" w:pos="9180"/>
      </w:tabs>
      <w:ind w:right="720"/>
    </w:pPr>
    <w:rPr>
      <w:sz w:val="22"/>
      <w:szCs w:val="22"/>
    </w:rPr>
  </w:style>
  <w:style w:type="character" w:styleId="CommentReference">
    <w:name w:val="annotation reference"/>
    <w:basedOn w:val="DefaultParagraphFont"/>
    <w:semiHidden/>
    <w:rsid w:val="004904E6"/>
    <w:rPr>
      <w:sz w:val="16"/>
      <w:szCs w:val="16"/>
    </w:rPr>
  </w:style>
  <w:style w:type="paragraph" w:styleId="CommentText">
    <w:name w:val="annotation text"/>
    <w:basedOn w:val="Normal"/>
    <w:semiHidden/>
    <w:rsid w:val="004904E6"/>
    <w:rPr>
      <w:sz w:val="20"/>
      <w:szCs w:val="20"/>
    </w:rPr>
  </w:style>
  <w:style w:type="character" w:styleId="FollowedHyperlink">
    <w:name w:val="FollowedHyperlink"/>
    <w:basedOn w:val="DefaultParagraphFont"/>
    <w:rsid w:val="004904E6"/>
    <w:rPr>
      <w:color w:val="800080"/>
      <w:u w:val="single"/>
    </w:rPr>
  </w:style>
  <w:style w:type="character" w:styleId="Emphasis">
    <w:name w:val="Emphasis"/>
    <w:basedOn w:val="DefaultParagraphFont"/>
    <w:qFormat/>
    <w:rsid w:val="00EE7D0D"/>
    <w:rPr>
      <w:i/>
      <w:iCs/>
    </w:rPr>
  </w:style>
  <w:style w:type="table" w:styleId="TableGrid">
    <w:name w:val="Table Grid"/>
    <w:basedOn w:val="TableNormal"/>
    <w:rsid w:val="00EE7D0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128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A1B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1B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B73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B7381"/>
    <w:rPr>
      <w:sz w:val="24"/>
      <w:szCs w:val="24"/>
    </w:rPr>
  </w:style>
  <w:style w:type="paragraph" w:styleId="Footer">
    <w:name w:val="footer"/>
    <w:basedOn w:val="Normal"/>
    <w:link w:val="FooterChar"/>
    <w:rsid w:val="004B73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B738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yperlink" Target="http://www.gulfjobseeker.com/feedback/submit_fb_em.php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diagramLayout" Target="diagrams/layout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E3F7C73-FF00-4A0A-A32D-43928200281F}" type="doc">
      <dgm:prSet loTypeId="urn:microsoft.com/office/officeart/2005/8/layout/matrix1" loCatId="matrix" qsTypeId="urn:microsoft.com/office/officeart/2005/8/quickstyle/3d5" qsCatId="3D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739CFF42-8544-4D3F-B961-490077184C69}">
      <dgm:prSet phldrT="[Text]">
        <dgm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n-GB" dirty="0" smtClean="0"/>
            <a:t>Sales</a:t>
          </a:r>
          <a:endParaRPr lang="en-GB" dirty="0"/>
        </a:p>
      </dgm:t>
    </dgm:pt>
    <dgm:pt modelId="{ECCB7D87-DB34-4FD8-B87E-D1B76DDF8EED}" type="parTrans" cxnId="{D54B9E89-BB30-4F17-A29A-8FEF9F7972A1}">
      <dgm:prSet/>
      <dgm:spPr/>
      <dgm:t>
        <a:bodyPr/>
        <a:lstStyle/>
        <a:p>
          <a:endParaRPr lang="en-GB"/>
        </a:p>
      </dgm:t>
    </dgm:pt>
    <dgm:pt modelId="{324450F0-3648-4729-AB38-CBFB5D29B4F5}" type="sibTrans" cxnId="{D54B9E89-BB30-4F17-A29A-8FEF9F7972A1}">
      <dgm:prSet/>
      <dgm:spPr/>
      <dgm:t>
        <a:bodyPr/>
        <a:lstStyle/>
        <a:p>
          <a:endParaRPr lang="en-GB"/>
        </a:p>
      </dgm:t>
    </dgm:pt>
    <dgm:pt modelId="{E0C650B1-CCB2-4C14-8E75-7BB8A903422A}">
      <dgm:prSet phldrT="[Text]">
        <dgm:style>
          <a:lnRef idx="2">
            <a:schemeClr val="accent3">
              <a:shade val="50000"/>
            </a:schemeClr>
          </a:lnRef>
          <a:fillRef idx="1">
            <a:schemeClr val="accent3"/>
          </a:fillRef>
          <a:effectRef idx="0">
            <a:schemeClr val="accent3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n-GB" dirty="0" smtClean="0"/>
            <a:t>Negotiation</a:t>
          </a:r>
          <a:endParaRPr lang="en-GB" dirty="0"/>
        </a:p>
      </dgm:t>
    </dgm:pt>
    <dgm:pt modelId="{78193A6A-828A-4EC3-AFE4-59BAF8D122A3}" type="parTrans" cxnId="{76504077-AEF6-4D1F-AA85-54144964CE72}">
      <dgm:prSet/>
      <dgm:spPr/>
      <dgm:t>
        <a:bodyPr/>
        <a:lstStyle/>
        <a:p>
          <a:endParaRPr lang="en-GB"/>
        </a:p>
      </dgm:t>
    </dgm:pt>
    <dgm:pt modelId="{711A40C1-9C2A-49BB-8AFD-4A540B0876FF}" type="sibTrans" cxnId="{76504077-AEF6-4D1F-AA85-54144964CE72}">
      <dgm:prSet/>
      <dgm:spPr/>
      <dgm:t>
        <a:bodyPr/>
        <a:lstStyle/>
        <a:p>
          <a:endParaRPr lang="en-GB"/>
        </a:p>
      </dgm:t>
    </dgm:pt>
    <dgm:pt modelId="{268C0B79-5D00-4B46-9A35-3138371DC142}">
      <dgm:prSet phldrT="[Text]">
        <dgm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n-GB" dirty="0" smtClean="0"/>
            <a:t>Business  Relationships</a:t>
          </a:r>
          <a:endParaRPr lang="en-GB" dirty="0"/>
        </a:p>
      </dgm:t>
    </dgm:pt>
    <dgm:pt modelId="{B0C35B95-F0F4-42A7-9B56-79231C91ACD0}" type="parTrans" cxnId="{D97382C3-561D-4EA5-B5AB-EEF9EB91ADC1}">
      <dgm:prSet/>
      <dgm:spPr/>
      <dgm:t>
        <a:bodyPr/>
        <a:lstStyle/>
        <a:p>
          <a:endParaRPr lang="en-GB"/>
        </a:p>
      </dgm:t>
    </dgm:pt>
    <dgm:pt modelId="{BF49696D-522C-43C7-A99D-08A747ACFE37}" type="sibTrans" cxnId="{D97382C3-561D-4EA5-B5AB-EEF9EB91ADC1}">
      <dgm:prSet/>
      <dgm:spPr/>
      <dgm:t>
        <a:bodyPr/>
        <a:lstStyle/>
        <a:p>
          <a:endParaRPr lang="en-GB"/>
        </a:p>
      </dgm:t>
    </dgm:pt>
    <dgm:pt modelId="{DEB07EB4-DE61-43AE-9B32-BA915FF2F94F}">
      <dgm:prSet phldrT="[Text]">
        <dgm:style>
          <a:lnRef idx="2">
            <a:schemeClr val="accent3">
              <a:shade val="50000"/>
            </a:schemeClr>
          </a:lnRef>
          <a:fillRef idx="1">
            <a:schemeClr val="accent3"/>
          </a:fillRef>
          <a:effectRef idx="0">
            <a:schemeClr val="accent3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n-GB" dirty="0" smtClean="0"/>
            <a:t>Market Development</a:t>
          </a:r>
          <a:endParaRPr lang="en-GB" dirty="0"/>
        </a:p>
      </dgm:t>
    </dgm:pt>
    <dgm:pt modelId="{6E47A3E5-B8AE-4F97-8A52-08F680D9DE5B}" type="parTrans" cxnId="{5377C9E2-B7BC-4E79-B6D2-C482E8651F93}">
      <dgm:prSet/>
      <dgm:spPr/>
      <dgm:t>
        <a:bodyPr/>
        <a:lstStyle/>
        <a:p>
          <a:endParaRPr lang="en-GB"/>
        </a:p>
      </dgm:t>
    </dgm:pt>
    <dgm:pt modelId="{9AE3B245-CD5A-4E5C-8250-8576D2724ED3}" type="sibTrans" cxnId="{5377C9E2-B7BC-4E79-B6D2-C482E8651F93}">
      <dgm:prSet/>
      <dgm:spPr/>
      <dgm:t>
        <a:bodyPr/>
        <a:lstStyle/>
        <a:p>
          <a:endParaRPr lang="en-GB"/>
        </a:p>
      </dgm:t>
    </dgm:pt>
    <dgm:pt modelId="{FEB7D550-A35A-43CA-85DF-20374D237764}" type="pres">
      <dgm:prSet presAssocID="{5E3F7C73-FF00-4A0A-A32D-43928200281F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3FE64D3F-1457-4412-8055-D982AFCB4EAA}" type="pres">
      <dgm:prSet presAssocID="{5E3F7C73-FF00-4A0A-A32D-43928200281F}" presName="matrix" presStyleCnt="0"/>
      <dgm:spPr/>
    </dgm:pt>
    <dgm:pt modelId="{22024DA9-75A2-4130-9535-02CE0A155294}" type="pres">
      <dgm:prSet presAssocID="{5E3F7C73-FF00-4A0A-A32D-43928200281F}" presName="tile1" presStyleLbl="node1" presStyleIdx="0" presStyleCnt="4"/>
      <dgm:spPr/>
      <dgm:t>
        <a:bodyPr/>
        <a:lstStyle/>
        <a:p>
          <a:endParaRPr lang="en-GB"/>
        </a:p>
      </dgm:t>
    </dgm:pt>
    <dgm:pt modelId="{69CE6F3B-D776-4004-9278-BCF8A03CC38D}" type="pres">
      <dgm:prSet presAssocID="{5E3F7C73-FF00-4A0A-A32D-43928200281F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C88A9E1-A488-4BA6-A23A-7587A75E2900}" type="pres">
      <dgm:prSet presAssocID="{5E3F7C73-FF00-4A0A-A32D-43928200281F}" presName="tile2" presStyleLbl="node1" presStyleIdx="1" presStyleCnt="4" custLinFactY="-74377" custLinFactNeighborX="76764" custLinFactNeighborY="-100000">
        <dgm:style>
          <a:lnRef idx="2">
            <a:schemeClr val="accent4">
              <a:shade val="50000"/>
            </a:schemeClr>
          </a:lnRef>
          <a:fillRef idx="1">
            <a:schemeClr val="accent4"/>
          </a:fillRef>
          <a:effectRef idx="0">
            <a:schemeClr val="accent4"/>
          </a:effectRef>
          <a:fontRef idx="minor">
            <a:schemeClr val="lt1"/>
          </a:fontRef>
        </dgm:style>
      </dgm:prSet>
      <dgm:spPr/>
      <dgm:t>
        <a:bodyPr/>
        <a:lstStyle/>
        <a:p>
          <a:endParaRPr lang="en-GB"/>
        </a:p>
      </dgm:t>
    </dgm:pt>
    <dgm:pt modelId="{69D199CD-C58E-4211-9DFE-05F1EBA4DEA5}" type="pres">
      <dgm:prSet presAssocID="{5E3F7C73-FF00-4A0A-A32D-43928200281F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29A7658-99A1-4149-B75B-0A94E55B730F}" type="pres">
      <dgm:prSet presAssocID="{5E3F7C73-FF00-4A0A-A32D-43928200281F}" presName="tile3" presStyleLbl="node1" presStyleIdx="2" presStyleCnt="4"/>
      <dgm:spPr/>
      <dgm:t>
        <a:bodyPr/>
        <a:lstStyle/>
        <a:p>
          <a:endParaRPr lang="en-GB"/>
        </a:p>
      </dgm:t>
    </dgm:pt>
    <dgm:pt modelId="{F2FB74CD-69DB-4C30-B576-2826A23893B1}" type="pres">
      <dgm:prSet presAssocID="{5E3F7C73-FF00-4A0A-A32D-43928200281F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EDFEE61-5F91-4925-9B24-D158A90234CD}" type="pres">
      <dgm:prSet presAssocID="{5E3F7C73-FF00-4A0A-A32D-43928200281F}" presName="tile4" presStyleLbl="node1" presStyleIdx="3" presStyleCnt="4"/>
      <dgm:spPr/>
      <dgm:t>
        <a:bodyPr/>
        <a:lstStyle/>
        <a:p>
          <a:endParaRPr lang="en-GB"/>
        </a:p>
      </dgm:t>
    </dgm:pt>
    <dgm:pt modelId="{2AF83B02-B88E-48B9-BB75-DB090832C10E}" type="pres">
      <dgm:prSet presAssocID="{5E3F7C73-FF00-4A0A-A32D-43928200281F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DBAF29B5-79E8-4ECE-AC2C-FCC96BDEED48}" type="pres">
      <dgm:prSet presAssocID="{5E3F7C73-FF00-4A0A-A32D-43928200281F}" presName="centerTile" presStyleLbl="fgShp" presStyleIdx="0" presStyleCnt="1">
        <dgm:presLayoutVars>
          <dgm:chMax val="0"/>
          <dgm:chPref val="0"/>
        </dgm:presLayoutVars>
      </dgm:prSet>
      <dgm:spPr/>
      <dgm:t>
        <a:bodyPr/>
        <a:lstStyle/>
        <a:p>
          <a:endParaRPr lang="en-GB"/>
        </a:p>
      </dgm:t>
    </dgm:pt>
  </dgm:ptLst>
  <dgm:cxnLst>
    <dgm:cxn modelId="{4F76ECA2-F152-4A94-80EC-40213115EEB1}" type="presOf" srcId="{E0C650B1-CCB2-4C14-8E75-7BB8A903422A}" destId="{69CE6F3B-D776-4004-9278-BCF8A03CC38D}" srcOrd="1" destOrd="0" presId="urn:microsoft.com/office/officeart/2005/8/layout/matrix1"/>
    <dgm:cxn modelId="{D9B341A4-F3CF-4F7A-BE38-8766D29FCEE7}" type="presOf" srcId="{DEB07EB4-DE61-43AE-9B32-BA915FF2F94F}" destId="{F2FB74CD-69DB-4C30-B576-2826A23893B1}" srcOrd="1" destOrd="0" presId="urn:microsoft.com/office/officeart/2005/8/layout/matrix1"/>
    <dgm:cxn modelId="{AF39D6BA-2F33-4B13-8C87-F9DBA84447C4}" type="presOf" srcId="{E0C650B1-CCB2-4C14-8E75-7BB8A903422A}" destId="{22024DA9-75A2-4130-9535-02CE0A155294}" srcOrd="0" destOrd="0" presId="urn:microsoft.com/office/officeart/2005/8/layout/matrix1"/>
    <dgm:cxn modelId="{D54B9E89-BB30-4F17-A29A-8FEF9F7972A1}" srcId="{5E3F7C73-FF00-4A0A-A32D-43928200281F}" destId="{739CFF42-8544-4D3F-B961-490077184C69}" srcOrd="0" destOrd="0" parTransId="{ECCB7D87-DB34-4FD8-B87E-D1B76DDF8EED}" sibTransId="{324450F0-3648-4729-AB38-CBFB5D29B4F5}"/>
    <dgm:cxn modelId="{4B60B8A3-C432-4C6D-ADC3-7AA2FE616582}" type="presOf" srcId="{739CFF42-8544-4D3F-B961-490077184C69}" destId="{DBAF29B5-79E8-4ECE-AC2C-FCC96BDEED48}" srcOrd="0" destOrd="0" presId="urn:microsoft.com/office/officeart/2005/8/layout/matrix1"/>
    <dgm:cxn modelId="{76504077-AEF6-4D1F-AA85-54144964CE72}" srcId="{739CFF42-8544-4D3F-B961-490077184C69}" destId="{E0C650B1-CCB2-4C14-8E75-7BB8A903422A}" srcOrd="0" destOrd="0" parTransId="{78193A6A-828A-4EC3-AFE4-59BAF8D122A3}" sibTransId="{711A40C1-9C2A-49BB-8AFD-4A540B0876FF}"/>
    <dgm:cxn modelId="{CEC60038-719D-4DAC-8706-CF195A0E8FF1}" type="presOf" srcId="{268C0B79-5D00-4B46-9A35-3138371DC142}" destId="{69D199CD-C58E-4211-9DFE-05F1EBA4DEA5}" srcOrd="1" destOrd="0" presId="urn:microsoft.com/office/officeart/2005/8/layout/matrix1"/>
    <dgm:cxn modelId="{76837DD7-7E34-43A9-9693-7AFDFCC64251}" type="presOf" srcId="{268C0B79-5D00-4B46-9A35-3138371DC142}" destId="{4C88A9E1-A488-4BA6-A23A-7587A75E2900}" srcOrd="0" destOrd="0" presId="urn:microsoft.com/office/officeart/2005/8/layout/matrix1"/>
    <dgm:cxn modelId="{5377C9E2-B7BC-4E79-B6D2-C482E8651F93}" srcId="{739CFF42-8544-4D3F-B961-490077184C69}" destId="{DEB07EB4-DE61-43AE-9B32-BA915FF2F94F}" srcOrd="2" destOrd="0" parTransId="{6E47A3E5-B8AE-4F97-8A52-08F680D9DE5B}" sibTransId="{9AE3B245-CD5A-4E5C-8250-8576D2724ED3}"/>
    <dgm:cxn modelId="{B252FD2B-62C9-499C-8B99-238263E4C0E0}" type="presOf" srcId="{DEB07EB4-DE61-43AE-9B32-BA915FF2F94F}" destId="{829A7658-99A1-4149-B75B-0A94E55B730F}" srcOrd="0" destOrd="0" presId="urn:microsoft.com/office/officeart/2005/8/layout/matrix1"/>
    <dgm:cxn modelId="{D97382C3-561D-4EA5-B5AB-EEF9EB91ADC1}" srcId="{739CFF42-8544-4D3F-B961-490077184C69}" destId="{268C0B79-5D00-4B46-9A35-3138371DC142}" srcOrd="1" destOrd="0" parTransId="{B0C35B95-F0F4-42A7-9B56-79231C91ACD0}" sibTransId="{BF49696D-522C-43C7-A99D-08A747ACFE37}"/>
    <dgm:cxn modelId="{13F60119-998C-4B30-BC11-EA7572F3F06A}" type="presOf" srcId="{5E3F7C73-FF00-4A0A-A32D-43928200281F}" destId="{FEB7D550-A35A-43CA-85DF-20374D237764}" srcOrd="0" destOrd="0" presId="urn:microsoft.com/office/officeart/2005/8/layout/matrix1"/>
    <dgm:cxn modelId="{019C81A2-24DA-481A-ADDA-E96C65BC6A65}" type="presParOf" srcId="{FEB7D550-A35A-43CA-85DF-20374D237764}" destId="{3FE64D3F-1457-4412-8055-D982AFCB4EAA}" srcOrd="0" destOrd="0" presId="urn:microsoft.com/office/officeart/2005/8/layout/matrix1"/>
    <dgm:cxn modelId="{3BE2AF0F-6357-4EBD-B913-B02D0C0C2A87}" type="presParOf" srcId="{3FE64D3F-1457-4412-8055-D982AFCB4EAA}" destId="{22024DA9-75A2-4130-9535-02CE0A155294}" srcOrd="0" destOrd="0" presId="urn:microsoft.com/office/officeart/2005/8/layout/matrix1"/>
    <dgm:cxn modelId="{E958EC96-1276-4951-BE32-F1DD47367DF8}" type="presParOf" srcId="{3FE64D3F-1457-4412-8055-D982AFCB4EAA}" destId="{69CE6F3B-D776-4004-9278-BCF8A03CC38D}" srcOrd="1" destOrd="0" presId="urn:microsoft.com/office/officeart/2005/8/layout/matrix1"/>
    <dgm:cxn modelId="{542B7EB4-2BD5-4591-9C90-68309AD00C98}" type="presParOf" srcId="{3FE64D3F-1457-4412-8055-D982AFCB4EAA}" destId="{4C88A9E1-A488-4BA6-A23A-7587A75E2900}" srcOrd="2" destOrd="0" presId="urn:microsoft.com/office/officeart/2005/8/layout/matrix1"/>
    <dgm:cxn modelId="{CC78AE93-41AD-446B-B8A2-7AB08646BEF9}" type="presParOf" srcId="{3FE64D3F-1457-4412-8055-D982AFCB4EAA}" destId="{69D199CD-C58E-4211-9DFE-05F1EBA4DEA5}" srcOrd="3" destOrd="0" presId="urn:microsoft.com/office/officeart/2005/8/layout/matrix1"/>
    <dgm:cxn modelId="{DD344EE2-4787-417E-A528-92B92A926E26}" type="presParOf" srcId="{3FE64D3F-1457-4412-8055-D982AFCB4EAA}" destId="{829A7658-99A1-4149-B75B-0A94E55B730F}" srcOrd="4" destOrd="0" presId="urn:microsoft.com/office/officeart/2005/8/layout/matrix1"/>
    <dgm:cxn modelId="{FEE5084C-945E-43ED-B8CB-D1F80236A320}" type="presParOf" srcId="{3FE64D3F-1457-4412-8055-D982AFCB4EAA}" destId="{F2FB74CD-69DB-4C30-B576-2826A23893B1}" srcOrd="5" destOrd="0" presId="urn:microsoft.com/office/officeart/2005/8/layout/matrix1"/>
    <dgm:cxn modelId="{E6D3E031-E29E-4FC7-8093-7E4972F461A3}" type="presParOf" srcId="{3FE64D3F-1457-4412-8055-D982AFCB4EAA}" destId="{0EDFEE61-5F91-4925-9B24-D158A90234CD}" srcOrd="6" destOrd="0" presId="urn:microsoft.com/office/officeart/2005/8/layout/matrix1"/>
    <dgm:cxn modelId="{C3B24F2B-2DD6-42EE-A260-AD9F31EA8A22}" type="presParOf" srcId="{3FE64D3F-1457-4412-8055-D982AFCB4EAA}" destId="{2AF83B02-B88E-48B9-BB75-DB090832C10E}" srcOrd="7" destOrd="0" presId="urn:microsoft.com/office/officeart/2005/8/layout/matrix1"/>
    <dgm:cxn modelId="{98EA500D-B56B-4683-A451-21E6B689F1A3}" type="presParOf" srcId="{FEB7D550-A35A-43CA-85DF-20374D237764}" destId="{DBAF29B5-79E8-4ECE-AC2C-FCC96BDEED48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2024DA9-75A2-4130-9535-02CE0A155294}">
      <dsp:nvSpPr>
        <dsp:cNvPr id="0" name=""/>
        <dsp:cNvSpPr/>
      </dsp:nvSpPr>
      <dsp:spPr>
        <a:xfrm rot="16200000">
          <a:off x="188753" y="-188753"/>
          <a:ext cx="925830" cy="1303337"/>
        </a:xfrm>
        <a:prstGeom prst="round1Rect">
          <a:avLst/>
        </a:prstGeom>
        <a:solidFill>
          <a:schemeClr val="accent3"/>
        </a:solidFill>
        <a:ln w="25400" cap="flat" cmpd="sng" algn="ctr">
          <a:solidFill>
            <a:schemeClr val="accent3">
              <a:shade val="50000"/>
            </a:schemeClr>
          </a:solidFill>
          <a:prstDash val="solid"/>
        </a:ln>
        <a:effectLst/>
        <a:sp3d extrusionH="381000"/>
      </dsp:spPr>
      <dsp:style>
        <a:lnRef idx="2">
          <a:schemeClr val="accent3">
            <a:shade val="50000"/>
          </a:schemeClr>
        </a:lnRef>
        <a:fillRef idx="1">
          <a:schemeClr val="accent3"/>
        </a:fillRef>
        <a:effectRef idx="0">
          <a:schemeClr val="accent3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500" kern="1200" dirty="0" smtClean="0"/>
            <a:t>Negotiation</a:t>
          </a:r>
          <a:endParaRPr lang="en-GB" sz="1500" kern="1200" dirty="0"/>
        </a:p>
      </dsp:txBody>
      <dsp:txXfrm rot="5400000">
        <a:off x="0" y="0"/>
        <a:ext cx="1303337" cy="694372"/>
      </dsp:txXfrm>
    </dsp:sp>
    <dsp:sp modelId="{4C88A9E1-A488-4BA6-A23A-7587A75E2900}">
      <dsp:nvSpPr>
        <dsp:cNvPr id="0" name=""/>
        <dsp:cNvSpPr/>
      </dsp:nvSpPr>
      <dsp:spPr>
        <a:xfrm>
          <a:off x="1303337" y="0"/>
          <a:ext cx="1303337" cy="925830"/>
        </a:xfrm>
        <a:prstGeom prst="round1Rect">
          <a:avLst/>
        </a:prstGeom>
        <a:solidFill>
          <a:schemeClr val="accent4"/>
        </a:solidFill>
        <a:ln w="25400" cap="flat" cmpd="sng" algn="ctr">
          <a:solidFill>
            <a:schemeClr val="accent4">
              <a:shade val="50000"/>
            </a:schemeClr>
          </a:solidFill>
          <a:prstDash val="solid"/>
        </a:ln>
        <a:effectLst/>
        <a:sp3d extrusionH="381000"/>
      </dsp:spPr>
      <dsp:style>
        <a:lnRef idx="2">
          <a:schemeClr val="accent4">
            <a:shade val="50000"/>
          </a:schemeClr>
        </a:lnRef>
        <a:fillRef idx="1">
          <a:schemeClr val="accent4"/>
        </a:fillRef>
        <a:effectRef idx="0">
          <a:schemeClr val="accent4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500" kern="1200" dirty="0" smtClean="0"/>
            <a:t>Business  Relationships</a:t>
          </a:r>
          <a:endParaRPr lang="en-GB" sz="1500" kern="1200" dirty="0"/>
        </a:p>
      </dsp:txBody>
      <dsp:txXfrm>
        <a:off x="1303337" y="0"/>
        <a:ext cx="1303337" cy="694372"/>
      </dsp:txXfrm>
    </dsp:sp>
    <dsp:sp modelId="{829A7658-99A1-4149-B75B-0A94E55B730F}">
      <dsp:nvSpPr>
        <dsp:cNvPr id="0" name=""/>
        <dsp:cNvSpPr/>
      </dsp:nvSpPr>
      <dsp:spPr>
        <a:xfrm rot="10800000">
          <a:off x="0" y="925830"/>
          <a:ext cx="1303337" cy="925830"/>
        </a:xfrm>
        <a:prstGeom prst="round1Rect">
          <a:avLst/>
        </a:prstGeom>
        <a:solidFill>
          <a:schemeClr val="accent3"/>
        </a:solidFill>
        <a:ln w="25400" cap="flat" cmpd="sng" algn="ctr">
          <a:solidFill>
            <a:schemeClr val="accent3">
              <a:shade val="50000"/>
            </a:schemeClr>
          </a:solidFill>
          <a:prstDash val="solid"/>
        </a:ln>
        <a:effectLst/>
        <a:sp3d extrusionH="381000"/>
      </dsp:spPr>
      <dsp:style>
        <a:lnRef idx="2">
          <a:schemeClr val="accent3">
            <a:shade val="50000"/>
          </a:schemeClr>
        </a:lnRef>
        <a:fillRef idx="1">
          <a:schemeClr val="accent3"/>
        </a:fillRef>
        <a:effectRef idx="0">
          <a:schemeClr val="accent3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500" kern="1200" dirty="0" smtClean="0"/>
            <a:t>Market Development</a:t>
          </a:r>
          <a:endParaRPr lang="en-GB" sz="1500" kern="1200" dirty="0"/>
        </a:p>
      </dsp:txBody>
      <dsp:txXfrm rot="10800000">
        <a:off x="0" y="1157287"/>
        <a:ext cx="1303337" cy="694372"/>
      </dsp:txXfrm>
    </dsp:sp>
    <dsp:sp modelId="{0EDFEE61-5F91-4925-9B24-D158A90234CD}">
      <dsp:nvSpPr>
        <dsp:cNvPr id="0" name=""/>
        <dsp:cNvSpPr/>
      </dsp:nvSpPr>
      <dsp:spPr>
        <a:xfrm rot="5400000">
          <a:off x="1492091" y="737076"/>
          <a:ext cx="925830" cy="1303337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BAF29B5-79E8-4ECE-AC2C-FCC96BDEED48}">
      <dsp:nvSpPr>
        <dsp:cNvPr id="0" name=""/>
        <dsp:cNvSpPr/>
      </dsp:nvSpPr>
      <dsp:spPr>
        <a:xfrm>
          <a:off x="912336" y="694372"/>
          <a:ext cx="782002" cy="462915"/>
        </a:xfrm>
        <a:prstGeom prst="roundRect">
          <a:avLst/>
        </a:prstGeom>
        <a:solidFill>
          <a:schemeClr val="accent1"/>
        </a:solidFill>
        <a:ln w="25400" cap="flat" cmpd="sng" algn="ctr">
          <a:solidFill>
            <a:schemeClr val="accent1">
              <a:shade val="50000"/>
            </a:schemeClr>
          </a:solidFill>
          <a:prstDash val="solid"/>
        </a:ln>
        <a:effectLst/>
        <a:sp3d z="57150" extrusionH="63500"/>
      </dsp:spPr>
      <dsp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500" kern="1200" dirty="0" smtClean="0"/>
            <a:t>Sales</a:t>
          </a:r>
          <a:endParaRPr lang="en-GB" sz="1500" kern="1200" dirty="0"/>
        </a:p>
      </dsp:txBody>
      <dsp:txXfrm>
        <a:off x="934934" y="716970"/>
        <a:ext cx="736806" cy="41771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5">
  <dgm:title val=""/>
  <dgm:desc val=""/>
  <dgm:catLst>
    <dgm:cat type="3D" pri="11500"/>
  </dgm:catLst>
  <dgm:scene3d>
    <a:camera prst="isometricOffAxis2Left" zoom="95000"/>
    <a:lightRig rig="flat" dir="t"/>
  </dgm:scene3d>
  <dgm:styleLbl name="node0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 z="5715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381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52400" extrusionH="1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 z="5715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 z="-38100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 z="52400"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 z="52400"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600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z="-600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extrusionH="3810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4005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z="57150" extrusionH="12700" prstMaterial="flat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extrusionH="12700" prstMaterial="flat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635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z="5715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4005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400500" extrusionH="63500" contourW="12700" prstMaterial="matte">
      <a:contourClr>
        <a:schemeClr val="lt1">
          <a:tint val="5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4005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z="57150" extrusionH="63500" contourW="12700" prstMaterial="matte">
      <a:contourClr>
        <a:schemeClr val="lt1">
          <a:tint val="5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C91DC2-9DD1-4A38-BBE8-28EE7E5DF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Financial Objects</Company>
  <LinksUpToDate>false</LinksUpToDate>
  <CharactersWithSpaces>6697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Balram Bhattacharya</dc:creator>
  <cp:lastModifiedBy>Pc3</cp:lastModifiedBy>
  <cp:revision>4</cp:revision>
  <cp:lastPrinted>2005-11-05T04:06:00Z</cp:lastPrinted>
  <dcterms:created xsi:type="dcterms:W3CDTF">2016-05-16T08:07:00Z</dcterms:created>
  <dcterms:modified xsi:type="dcterms:W3CDTF">2016-06-03T09:53:00Z</dcterms:modified>
</cp:coreProperties>
</file>