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BB2" w:rsidRPr="00E3680A" w:rsidRDefault="00BB68FD" w:rsidP="00E3680A">
      <w:pPr>
        <w:pStyle w:val="Header"/>
        <w:tabs>
          <w:tab w:val="left" w:pos="9720"/>
        </w:tabs>
        <w:ind w:left="-709" w:right="-14"/>
        <w:rPr>
          <w:rFonts w:ascii="Franklin Gothic Book" w:hAnsi="Franklin Gothic Book"/>
          <w:b/>
          <w:sz w:val="40"/>
          <w:szCs w:val="40"/>
        </w:rPr>
      </w:pPr>
      <w:r>
        <w:rPr>
          <w:rFonts w:ascii="Franklin Gothic Book" w:hAnsi="Franklin Gothic Book"/>
          <w:b/>
          <w:sz w:val="40"/>
          <w:szCs w:val="40"/>
        </w:rPr>
        <w:t xml:space="preserve">       </w:t>
      </w:r>
    </w:p>
    <w:p w:rsidR="007968C9" w:rsidRDefault="007968C9" w:rsidP="007968C9">
      <w:pPr>
        <w:pStyle w:val="Title"/>
        <w:rPr>
          <w:rStyle w:val="Emphasis"/>
        </w:rPr>
      </w:pPr>
      <w:r w:rsidRPr="00594E29">
        <w:rPr>
          <w:rStyle w:val="Emphasis"/>
        </w:rPr>
        <w:t>CURRICULAM VITAE</w:t>
      </w:r>
    </w:p>
    <w:p w:rsidR="00733040" w:rsidRDefault="00733040" w:rsidP="007968C9">
      <w:pPr>
        <w:pStyle w:val="Title"/>
        <w:rPr>
          <w:rStyle w:val="Emphasis"/>
        </w:rPr>
      </w:pPr>
    </w:p>
    <w:p w:rsidR="00733040" w:rsidRDefault="00733040" w:rsidP="007968C9">
      <w:pPr>
        <w:pStyle w:val="Title"/>
        <w:rPr>
          <w:rStyle w:val="Emphasis"/>
        </w:rPr>
      </w:pPr>
    </w:p>
    <w:p w:rsidR="00733040" w:rsidRDefault="00733040" w:rsidP="007968C9">
      <w:pPr>
        <w:pStyle w:val="Title"/>
        <w:rPr>
          <w:rStyle w:val="Emphasis"/>
        </w:rPr>
      </w:pPr>
    </w:p>
    <w:p w:rsidR="00733040" w:rsidRPr="00594E29" w:rsidRDefault="00733040" w:rsidP="007968C9">
      <w:pPr>
        <w:pStyle w:val="Title"/>
        <w:rPr>
          <w:rStyle w:val="Emphasis"/>
        </w:rPr>
      </w:pPr>
    </w:p>
    <w:p w:rsidR="007968C9" w:rsidRDefault="007968C9" w:rsidP="007968C9">
      <w:pPr>
        <w:pStyle w:val="Title"/>
        <w:rPr>
          <w:rFonts w:ascii="Courier New" w:hAnsi="Courier New"/>
          <w:sz w:val="36"/>
        </w:rPr>
      </w:pPr>
      <w:r>
        <w:rPr>
          <w:rFonts w:ascii="Courier New" w:hAnsi="Courier New"/>
          <w:sz w:val="36"/>
          <w:u w:val="none"/>
        </w:rPr>
        <w:t xml:space="preserve">                                       </w:t>
      </w:r>
    </w:p>
    <w:p w:rsidR="007968C9" w:rsidRDefault="00733040" w:rsidP="00102F1F">
      <w:pPr>
        <w:rPr>
          <w:rStyle w:val="Emphasis"/>
          <w:b/>
          <w:sz w:val="40"/>
          <w:szCs w:val="40"/>
        </w:rPr>
      </w:pPr>
      <w:proofErr w:type="spellStart"/>
      <w:r w:rsidRPr="00BB3B1B">
        <w:rPr>
          <w:rStyle w:val="Emphasis"/>
          <w:b/>
          <w:sz w:val="40"/>
          <w:szCs w:val="40"/>
        </w:rPr>
        <w:t>Altaf</w:t>
      </w:r>
      <w:proofErr w:type="spellEnd"/>
      <w:r w:rsidRPr="00BB3B1B">
        <w:rPr>
          <w:rStyle w:val="Emphasis"/>
          <w:b/>
          <w:sz w:val="40"/>
          <w:szCs w:val="40"/>
        </w:rPr>
        <w:t xml:space="preserve"> </w:t>
      </w:r>
    </w:p>
    <w:p w:rsidR="00102F1F" w:rsidRPr="004B190F" w:rsidRDefault="00102F1F" w:rsidP="00102F1F">
      <w:pPr>
        <w:rPr>
          <w:rStyle w:val="Emphasis"/>
          <w:b/>
          <w:sz w:val="20"/>
          <w:szCs w:val="20"/>
        </w:rPr>
      </w:pPr>
      <w:hyperlink r:id="rId6" w:history="1">
        <w:r w:rsidRPr="00080D54">
          <w:rPr>
            <w:rStyle w:val="Hyperlink"/>
            <w:b/>
            <w:sz w:val="40"/>
            <w:szCs w:val="40"/>
          </w:rPr>
          <w:t>Altaf.301061@2freemail.com</w:t>
        </w:r>
      </w:hyperlink>
      <w:r>
        <w:rPr>
          <w:rStyle w:val="Emphasis"/>
          <w:b/>
          <w:sz w:val="40"/>
          <w:szCs w:val="40"/>
        </w:rPr>
        <w:t xml:space="preserve"> </w:t>
      </w:r>
      <w:bookmarkStart w:id="0" w:name="_GoBack"/>
      <w:bookmarkEnd w:id="0"/>
    </w:p>
    <w:p w:rsidR="00733040" w:rsidRPr="0057073C" w:rsidRDefault="008B63DC" w:rsidP="0057073C">
      <w:pPr>
        <w:rPr>
          <w:rFonts w:cs="Book Antiqua"/>
          <w:sz w:val="22"/>
          <w:szCs w:val="22"/>
        </w:rPr>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66675</wp:posOffset>
                </wp:positionV>
                <wp:extent cx="6217920" cy="0"/>
                <wp:effectExtent l="19050" t="19050" r="2095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5pt" to="489.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64U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" strokeweight="2.25pt"/>
            </w:pict>
          </mc:Fallback>
        </mc:AlternateContent>
      </w:r>
    </w:p>
    <w:p w:rsidR="007968C9" w:rsidRDefault="008B63DC" w:rsidP="007968C9">
      <w:pPr>
        <w:rPr>
          <w:rFonts w:ascii="Garamond" w:hAnsi="Garamond" w:cs="Courier New"/>
        </w:rPr>
      </w:pPr>
      <w:r>
        <w:rPr>
          <w:rFonts w:ascii="Courier New" w:hAnsi="Courier New" w:cs="Courier New"/>
          <w:noProof/>
          <w:sz w:val="20"/>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98425</wp:posOffset>
                </wp:positionV>
                <wp:extent cx="6286500" cy="217805"/>
                <wp:effectExtent l="9525" t="12700" r="9525" b="762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17805"/>
                        </a:xfrm>
                        <a:prstGeom prst="rect">
                          <a:avLst/>
                        </a:prstGeom>
                        <a:solidFill>
                          <a:srgbClr val="C0C0C0"/>
                        </a:solidFill>
                        <a:ln w="12700">
                          <a:solidFill>
                            <a:srgbClr val="808080"/>
                          </a:solidFill>
                          <a:miter lim="800000"/>
                          <a:headEnd/>
                          <a:tailEnd/>
                        </a:ln>
                      </wps:spPr>
                      <wps:txbx>
                        <w:txbxContent>
                          <w:p w:rsidR="007968C9" w:rsidRDefault="007968C9" w:rsidP="007968C9">
                            <w:pPr>
                              <w:rPr>
                                <w:b/>
                              </w:rPr>
                            </w:pPr>
                            <w:r>
                              <w:rPr>
                                <w:b/>
                              </w:rPr>
                              <w:t xml:space="preserve"> CARREER OBJECTIVES</w:t>
                            </w: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7.75pt;width:495pt;height:1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" fillcolor="silver" strokecolor="gray" strokeweight="1pt">
                <v:textbox inset="0,1.44pt,0,0">
                  <w:txbxContent>
                    <w:p w:rsidR="007968C9" w:rsidRDefault="007968C9" w:rsidP="007968C9">
                      <w:pPr>
                        <w:rPr>
                          <w:b/>
                        </w:rPr>
                      </w:pPr>
                      <w:r>
                        <w:rPr>
                          <w:b/>
                        </w:rPr>
                        <w:t xml:space="preserve"> CARREER OBJECTIVES</w:t>
                      </w:r>
                    </w:p>
                  </w:txbxContent>
                </v:textbox>
              </v:rect>
            </w:pict>
          </mc:Fallback>
        </mc:AlternateContent>
      </w:r>
    </w:p>
    <w:p w:rsidR="007968C9" w:rsidRDefault="007968C9" w:rsidP="007968C9">
      <w:pPr>
        <w:rPr>
          <w:rFonts w:ascii="Courier New" w:hAnsi="Courier New" w:cs="Courier New"/>
        </w:rPr>
      </w:pPr>
    </w:p>
    <w:p w:rsidR="007968C9" w:rsidRPr="006F3179" w:rsidRDefault="007968C9" w:rsidP="006F3179">
      <w:pPr>
        <w:ind w:left="720"/>
        <w:rPr>
          <w:b/>
        </w:rPr>
      </w:pPr>
      <w:r w:rsidRPr="00DC7969">
        <w:rPr>
          <w:rStyle w:val="Emphasis"/>
          <w:b/>
        </w:rPr>
        <w:t>To work in a progressive organization that incorporates varied spectrums of work &amp; diversity, this endows consistency, competency &amp; expertise in professional as well as social spheres, enabling collective excellence and technical growth, personal fulfillment with welcome attitude for new ideas and concepts to enhance the overall growth of the organization</w:t>
      </w:r>
      <w:r w:rsidRPr="0057073C">
        <w:t>.</w:t>
      </w:r>
    </w:p>
    <w:p w:rsidR="00471854" w:rsidRDefault="007968C9" w:rsidP="006F3179">
      <w:pPr>
        <w:pStyle w:val="Title"/>
        <w:jc w:val="left"/>
        <w:rPr>
          <w:rFonts w:ascii="Bookman Old Style" w:hAnsi="Bookman Old Style"/>
        </w:rPr>
      </w:pPr>
      <w:r w:rsidRPr="0057073C">
        <w:rPr>
          <w:sz w:val="24"/>
        </w:rPr>
        <w:t xml:space="preserve"> </w:t>
      </w:r>
    </w:p>
    <w:p w:rsidR="007968C9" w:rsidRDefault="008B63DC" w:rsidP="007968C9">
      <w:pPr>
        <w:rPr>
          <w:rFonts w:ascii="Bookman Old Style" w:hAnsi="Bookman Old Style" w:cs="Courier New"/>
        </w:rPr>
      </w:pPr>
      <w:r>
        <w:rPr>
          <w:rFonts w:ascii="Courier New" w:hAnsi="Courier New" w:cs="Courier New"/>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5080</wp:posOffset>
                </wp:positionV>
                <wp:extent cx="6286500" cy="228600"/>
                <wp:effectExtent l="9525" t="14605" r="9525" b="1397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28600"/>
                        </a:xfrm>
                        <a:prstGeom prst="rect">
                          <a:avLst/>
                        </a:prstGeom>
                        <a:solidFill>
                          <a:srgbClr val="C0C0C0"/>
                        </a:solidFill>
                        <a:ln w="12700">
                          <a:solidFill>
                            <a:srgbClr val="808080"/>
                          </a:solidFill>
                          <a:miter lim="800000"/>
                          <a:headEnd/>
                          <a:tailEnd/>
                        </a:ln>
                      </wps:spPr>
                      <wps:txbx>
                        <w:txbxContent>
                          <w:p w:rsidR="007968C9" w:rsidRDefault="007968C9" w:rsidP="007968C9">
                            <w:pPr>
                              <w:rPr>
                                <w:b/>
                              </w:rPr>
                            </w:pPr>
                            <w:r>
                              <w:rPr>
                                <w:b/>
                              </w:rPr>
                              <w:t xml:space="preserve"> WORK EXPIRIENCE / INDUSTRY EXPOSURE / SUMMER INTERNSHIPS </w:t>
                            </w:r>
                          </w:p>
                          <w:p w:rsidR="007968C9" w:rsidRPr="00EA26AA" w:rsidRDefault="007968C9" w:rsidP="007968C9"/>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0;margin-top:.4pt;width:49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" fillcolor="silver" strokecolor="gray" strokeweight="1pt">
                <v:textbox inset="0,1.44pt,0,0">
                  <w:txbxContent>
                    <w:p w:rsidR="007968C9" w:rsidRDefault="007968C9" w:rsidP="007968C9">
                      <w:pPr>
                        <w:rPr>
                          <w:b/>
                        </w:rPr>
                      </w:pPr>
                      <w:r>
                        <w:rPr>
                          <w:b/>
                        </w:rPr>
                        <w:t xml:space="preserve"> WORK EXPIRIENCE / INDUSTRY EXPOSURE / SUMMER INTERNSHIPS </w:t>
                      </w:r>
                    </w:p>
                    <w:p w:rsidR="007968C9" w:rsidRPr="00EA26AA" w:rsidRDefault="007968C9" w:rsidP="007968C9"/>
                  </w:txbxContent>
                </v:textbox>
              </v:rect>
            </w:pict>
          </mc:Fallback>
        </mc:AlternateContent>
      </w:r>
    </w:p>
    <w:p w:rsidR="007968C9" w:rsidRPr="00256355" w:rsidRDefault="007968C9" w:rsidP="007968C9">
      <w:pPr>
        <w:rPr>
          <w:rFonts w:ascii="Courier New" w:hAnsi="Courier New" w:cs="Courier New"/>
          <w:sz w:val="28"/>
          <w:szCs w:val="28"/>
        </w:rPr>
      </w:pPr>
    </w:p>
    <w:p w:rsidR="007968C9" w:rsidRPr="00256355" w:rsidRDefault="007968C9" w:rsidP="00820C2C">
      <w:pPr>
        <w:jc w:val="both"/>
        <w:rPr>
          <w:rFonts w:ascii="Garamond" w:hAnsi="Garamond"/>
          <w:i/>
          <w:sz w:val="28"/>
          <w:szCs w:val="28"/>
        </w:rPr>
      </w:pPr>
    </w:p>
    <w:p w:rsidR="00430096" w:rsidRDefault="00256355" w:rsidP="00430096">
      <w:pPr>
        <w:rPr>
          <w:i/>
          <w:sz w:val="28"/>
          <w:szCs w:val="28"/>
        </w:rPr>
      </w:pPr>
      <w:r w:rsidRPr="00256355">
        <w:rPr>
          <w:b/>
          <w:i/>
          <w:sz w:val="28"/>
          <w:szCs w:val="28"/>
        </w:rPr>
        <w:t>1: Company Name:</w:t>
      </w:r>
      <w:r w:rsidRPr="00256355">
        <w:rPr>
          <w:i/>
          <w:sz w:val="28"/>
          <w:szCs w:val="28"/>
        </w:rPr>
        <w:t xml:space="preserve"> Travelex Qatar</w:t>
      </w:r>
    </w:p>
    <w:p w:rsidR="00430096" w:rsidRDefault="00256355" w:rsidP="00430096">
      <w:pPr>
        <w:rPr>
          <w:i/>
          <w:sz w:val="28"/>
          <w:szCs w:val="28"/>
        </w:rPr>
      </w:pPr>
      <w:r w:rsidRPr="00256355">
        <w:rPr>
          <w:i/>
          <w:sz w:val="28"/>
          <w:szCs w:val="28"/>
        </w:rPr>
        <w:t xml:space="preserve"> </w:t>
      </w:r>
      <w:r w:rsidRPr="00256355">
        <w:rPr>
          <w:b/>
          <w:i/>
          <w:sz w:val="28"/>
          <w:szCs w:val="28"/>
        </w:rPr>
        <w:t>Location:</w:t>
      </w:r>
      <w:r w:rsidRPr="00256355">
        <w:rPr>
          <w:i/>
          <w:sz w:val="28"/>
          <w:szCs w:val="28"/>
        </w:rPr>
        <w:t xml:space="preserve"> Qatar (Doha) </w:t>
      </w:r>
    </w:p>
    <w:p w:rsidR="00256355" w:rsidRPr="00256355" w:rsidRDefault="00256355" w:rsidP="00430096">
      <w:pPr>
        <w:pStyle w:val="BodyText3"/>
        <w:jc w:val="both"/>
        <w:rPr>
          <w:i/>
          <w:sz w:val="28"/>
          <w:szCs w:val="28"/>
        </w:rPr>
      </w:pPr>
      <w:r w:rsidRPr="00256355">
        <w:rPr>
          <w:b/>
          <w:i/>
          <w:sz w:val="28"/>
          <w:szCs w:val="28"/>
        </w:rPr>
        <w:t>Duration:</w:t>
      </w:r>
      <w:r w:rsidRPr="00256355">
        <w:rPr>
          <w:i/>
          <w:sz w:val="28"/>
          <w:szCs w:val="28"/>
        </w:rPr>
        <w:t xml:space="preserve">  August 2014 – January 2016</w:t>
      </w:r>
    </w:p>
    <w:p w:rsidR="00504678" w:rsidRDefault="00256355" w:rsidP="00256355">
      <w:pPr>
        <w:rPr>
          <w:i/>
          <w:sz w:val="28"/>
          <w:szCs w:val="28"/>
        </w:rPr>
      </w:pPr>
      <w:r w:rsidRPr="00256355">
        <w:rPr>
          <w:b/>
          <w:i/>
          <w:sz w:val="28"/>
          <w:szCs w:val="28"/>
        </w:rPr>
        <w:t>Designation:</w:t>
      </w:r>
      <w:r w:rsidR="00373C47">
        <w:rPr>
          <w:i/>
          <w:sz w:val="28"/>
          <w:szCs w:val="28"/>
        </w:rPr>
        <w:t xml:space="preserve"> Sales consultant</w:t>
      </w:r>
      <w:r w:rsidR="00504678">
        <w:rPr>
          <w:i/>
          <w:sz w:val="28"/>
          <w:szCs w:val="28"/>
        </w:rPr>
        <w:t xml:space="preserve"> (Cashier).</w:t>
      </w:r>
    </w:p>
    <w:p w:rsidR="00482136" w:rsidRPr="00482136" w:rsidRDefault="00482136" w:rsidP="00256355">
      <w:pPr>
        <w:rPr>
          <w:i/>
          <w:sz w:val="28"/>
          <w:szCs w:val="28"/>
        </w:rPr>
      </w:pPr>
    </w:p>
    <w:p w:rsidR="00256355" w:rsidRPr="00256355" w:rsidRDefault="00256355" w:rsidP="00256355">
      <w:pPr>
        <w:pStyle w:val="NormalWeb"/>
        <w:jc w:val="both"/>
        <w:rPr>
          <w:rFonts w:ascii="Times New Roman" w:hAnsi="Times New Roman"/>
          <w:i/>
          <w:sz w:val="24"/>
        </w:rPr>
      </w:pPr>
      <w:r w:rsidRPr="00256355">
        <w:rPr>
          <w:rFonts w:ascii="Times New Roman" w:hAnsi="Times New Roman"/>
          <w:i/>
          <w:sz w:val="24"/>
        </w:rPr>
        <w:t>Work Experience:</w:t>
      </w:r>
    </w:p>
    <w:p w:rsidR="00256355" w:rsidRPr="00256355" w:rsidRDefault="00256355" w:rsidP="00256355">
      <w:pPr>
        <w:pStyle w:val="NormalWeb"/>
        <w:jc w:val="both"/>
        <w:rPr>
          <w:rFonts w:ascii="Times New Roman" w:hAnsi="Times New Roman"/>
          <w:i/>
          <w:sz w:val="24"/>
        </w:rPr>
      </w:pPr>
      <w:r w:rsidRPr="00256355">
        <w:rPr>
          <w:rFonts w:ascii="Times New Roman" w:hAnsi="Times New Roman"/>
          <w:i/>
          <w:sz w:val="24"/>
        </w:rPr>
        <w:t xml:space="preserve">Company: Travelex Worldwide Money, </w:t>
      </w:r>
      <w:proofErr w:type="spellStart"/>
      <w:r w:rsidRPr="00256355">
        <w:rPr>
          <w:rFonts w:ascii="Times New Roman" w:hAnsi="Times New Roman"/>
          <w:i/>
          <w:sz w:val="24"/>
        </w:rPr>
        <w:t>Hamad</w:t>
      </w:r>
      <w:proofErr w:type="spellEnd"/>
      <w:r w:rsidRPr="00256355">
        <w:rPr>
          <w:rFonts w:ascii="Times New Roman" w:hAnsi="Times New Roman"/>
          <w:i/>
          <w:sz w:val="24"/>
        </w:rPr>
        <w:t xml:space="preserve"> International Airport, Doha Qatar</w:t>
      </w:r>
    </w:p>
    <w:p w:rsidR="00256355" w:rsidRPr="00256355" w:rsidRDefault="00256355" w:rsidP="00256355">
      <w:pPr>
        <w:pStyle w:val="NormalWeb"/>
        <w:jc w:val="both"/>
        <w:rPr>
          <w:rFonts w:ascii="Times New Roman" w:hAnsi="Times New Roman"/>
          <w:i/>
          <w:sz w:val="24"/>
        </w:rPr>
      </w:pPr>
      <w:r w:rsidRPr="00256355">
        <w:rPr>
          <w:rFonts w:ascii="Times New Roman" w:hAnsi="Times New Roman"/>
          <w:i/>
          <w:sz w:val="24"/>
        </w:rPr>
        <w:t xml:space="preserve">Designation: </w:t>
      </w:r>
      <w:r w:rsidR="00373C47" w:rsidRPr="00373C47">
        <w:rPr>
          <w:rFonts w:ascii="Times New Roman" w:hAnsi="Times New Roman"/>
          <w:i/>
          <w:sz w:val="24"/>
        </w:rPr>
        <w:t xml:space="preserve">Sales </w:t>
      </w:r>
      <w:proofErr w:type="gramStart"/>
      <w:r w:rsidR="00373C47" w:rsidRPr="00373C47">
        <w:rPr>
          <w:rFonts w:ascii="Times New Roman" w:hAnsi="Times New Roman"/>
          <w:i/>
          <w:sz w:val="24"/>
        </w:rPr>
        <w:t>consultant</w:t>
      </w:r>
      <w:r w:rsidR="00504678">
        <w:rPr>
          <w:i/>
          <w:sz w:val="28"/>
          <w:szCs w:val="28"/>
        </w:rPr>
        <w:t>(</w:t>
      </w:r>
      <w:proofErr w:type="gramEnd"/>
      <w:r w:rsidR="00504678" w:rsidRPr="00504678">
        <w:rPr>
          <w:rFonts w:ascii="Times New Roman" w:hAnsi="Times New Roman"/>
          <w:i/>
          <w:sz w:val="24"/>
        </w:rPr>
        <w:t>Cashier</w:t>
      </w:r>
      <w:r w:rsidR="00504678">
        <w:rPr>
          <w:i/>
          <w:sz w:val="28"/>
          <w:szCs w:val="28"/>
        </w:rPr>
        <w:t>).</w:t>
      </w:r>
      <w:r w:rsidR="00142F09">
        <w:rPr>
          <w:rFonts w:ascii="Times New Roman" w:hAnsi="Times New Roman"/>
          <w:i/>
          <w:sz w:val="24"/>
        </w:rPr>
        <w:t>.</w:t>
      </w:r>
    </w:p>
    <w:p w:rsidR="006A13D1" w:rsidRPr="00256355" w:rsidRDefault="00256355" w:rsidP="00256355">
      <w:pPr>
        <w:pStyle w:val="NormalWeb"/>
        <w:jc w:val="both"/>
        <w:rPr>
          <w:rFonts w:ascii="Times New Roman" w:hAnsi="Times New Roman"/>
          <w:i/>
          <w:sz w:val="24"/>
        </w:rPr>
      </w:pPr>
      <w:proofErr w:type="gramStart"/>
      <w:r w:rsidRPr="00256355">
        <w:rPr>
          <w:rFonts w:ascii="Times New Roman" w:hAnsi="Times New Roman"/>
          <w:i/>
          <w:sz w:val="24"/>
        </w:rPr>
        <w:t>From May, 25th 2014 – Feb, 1</w:t>
      </w:r>
      <w:r w:rsidRPr="00256355">
        <w:rPr>
          <w:rFonts w:ascii="Times New Roman" w:hAnsi="Times New Roman"/>
          <w:i/>
          <w:sz w:val="24"/>
          <w:vertAlign w:val="superscript"/>
        </w:rPr>
        <w:t>st</w:t>
      </w:r>
      <w:r w:rsidRPr="00256355">
        <w:rPr>
          <w:rFonts w:ascii="Times New Roman" w:hAnsi="Times New Roman"/>
          <w:i/>
          <w:sz w:val="24"/>
        </w:rPr>
        <w:t xml:space="preserve"> 2016.</w:t>
      </w:r>
      <w:proofErr w:type="gramEnd"/>
    </w:p>
    <w:p w:rsidR="00256355" w:rsidRPr="00256355" w:rsidRDefault="00256355" w:rsidP="00256355">
      <w:pPr>
        <w:pStyle w:val="NormalWeb"/>
        <w:jc w:val="both"/>
        <w:rPr>
          <w:rFonts w:ascii="Times New Roman" w:hAnsi="Times New Roman"/>
          <w:i/>
          <w:sz w:val="24"/>
        </w:rPr>
      </w:pPr>
    </w:p>
    <w:p w:rsidR="00256355" w:rsidRPr="00256355" w:rsidRDefault="00256355" w:rsidP="00256355">
      <w:pPr>
        <w:pStyle w:val="NormalWeb"/>
        <w:numPr>
          <w:ilvl w:val="0"/>
          <w:numId w:val="5"/>
        </w:numPr>
        <w:spacing w:line="240" w:lineRule="auto"/>
        <w:jc w:val="both"/>
        <w:rPr>
          <w:rFonts w:ascii="Times New Roman" w:hAnsi="Times New Roman"/>
          <w:i/>
          <w:sz w:val="24"/>
        </w:rPr>
      </w:pPr>
      <w:r w:rsidRPr="00256355">
        <w:rPr>
          <w:rFonts w:ascii="Times New Roman" w:hAnsi="Times New Roman"/>
          <w:i/>
          <w:sz w:val="24"/>
        </w:rPr>
        <w:t>Effectively understand features and benefits of all Travelex Foreign Currency product lines to use selling skills to increase the average transaction value</w:t>
      </w:r>
    </w:p>
    <w:p w:rsidR="00256355" w:rsidRDefault="00256355" w:rsidP="00256355">
      <w:pPr>
        <w:pStyle w:val="NormalWeb"/>
        <w:numPr>
          <w:ilvl w:val="0"/>
          <w:numId w:val="5"/>
        </w:numPr>
        <w:spacing w:line="240" w:lineRule="auto"/>
        <w:jc w:val="both"/>
        <w:rPr>
          <w:rFonts w:ascii="Times New Roman" w:hAnsi="Times New Roman"/>
          <w:i/>
          <w:sz w:val="24"/>
        </w:rPr>
      </w:pPr>
      <w:r w:rsidRPr="00256355">
        <w:rPr>
          <w:rFonts w:ascii="Times New Roman" w:hAnsi="Times New Roman"/>
          <w:i/>
          <w:sz w:val="24"/>
        </w:rPr>
        <w:t>Managing the vault</w:t>
      </w:r>
      <w:r w:rsidR="006A13D1">
        <w:rPr>
          <w:rFonts w:ascii="Times New Roman" w:hAnsi="Times New Roman"/>
          <w:i/>
          <w:sz w:val="24"/>
        </w:rPr>
        <w:t>,</w:t>
      </w:r>
      <w:r w:rsidR="00CD4C29">
        <w:rPr>
          <w:rFonts w:ascii="Times New Roman" w:hAnsi="Times New Roman"/>
          <w:i/>
          <w:sz w:val="24"/>
        </w:rPr>
        <w:t xml:space="preserve"> </w:t>
      </w:r>
      <w:r w:rsidR="006A13D1">
        <w:rPr>
          <w:rFonts w:ascii="Times New Roman" w:hAnsi="Times New Roman"/>
          <w:i/>
          <w:sz w:val="24"/>
        </w:rPr>
        <w:t>bank re-conciliation,</w:t>
      </w:r>
      <w:r w:rsidR="00CD4C29">
        <w:rPr>
          <w:rFonts w:ascii="Times New Roman" w:hAnsi="Times New Roman"/>
          <w:i/>
          <w:sz w:val="24"/>
        </w:rPr>
        <w:t xml:space="preserve"> </w:t>
      </w:r>
      <w:r w:rsidR="006A13D1">
        <w:rPr>
          <w:rFonts w:ascii="Times New Roman" w:hAnsi="Times New Roman"/>
          <w:i/>
          <w:sz w:val="24"/>
        </w:rPr>
        <w:t xml:space="preserve">petty cash </w:t>
      </w:r>
      <w:r w:rsidRPr="00256355">
        <w:rPr>
          <w:rFonts w:ascii="Times New Roman" w:hAnsi="Times New Roman"/>
          <w:i/>
          <w:sz w:val="24"/>
        </w:rPr>
        <w:t xml:space="preserve"> and extensive cash handling</w:t>
      </w:r>
    </w:p>
    <w:p w:rsidR="00052F58" w:rsidRPr="00256355" w:rsidRDefault="00052F58" w:rsidP="00256355">
      <w:pPr>
        <w:pStyle w:val="NormalWeb"/>
        <w:numPr>
          <w:ilvl w:val="0"/>
          <w:numId w:val="5"/>
        </w:numPr>
        <w:spacing w:line="240" w:lineRule="auto"/>
        <w:jc w:val="both"/>
        <w:rPr>
          <w:rFonts w:ascii="Times New Roman" w:hAnsi="Times New Roman"/>
          <w:i/>
          <w:sz w:val="24"/>
        </w:rPr>
      </w:pPr>
      <w:r>
        <w:rPr>
          <w:rFonts w:ascii="Times New Roman" w:hAnsi="Times New Roman"/>
          <w:i/>
          <w:sz w:val="24"/>
        </w:rPr>
        <w:t>Maintaining balance sheet for Final and statutory audit.</w:t>
      </w:r>
    </w:p>
    <w:p w:rsidR="00256355" w:rsidRPr="00256355" w:rsidRDefault="00256355" w:rsidP="00256355">
      <w:pPr>
        <w:pStyle w:val="NormalWeb"/>
        <w:numPr>
          <w:ilvl w:val="0"/>
          <w:numId w:val="5"/>
        </w:numPr>
        <w:spacing w:line="240" w:lineRule="auto"/>
        <w:jc w:val="both"/>
        <w:rPr>
          <w:rFonts w:ascii="Times New Roman" w:hAnsi="Times New Roman"/>
          <w:i/>
          <w:sz w:val="24"/>
        </w:rPr>
      </w:pPr>
      <w:r w:rsidRPr="00256355">
        <w:rPr>
          <w:rFonts w:ascii="Times New Roman" w:hAnsi="Times New Roman"/>
          <w:i/>
          <w:sz w:val="24"/>
        </w:rPr>
        <w:t>Responsible for maintaining the highest level of customer service</w:t>
      </w:r>
    </w:p>
    <w:p w:rsidR="00256355" w:rsidRPr="00256355" w:rsidRDefault="00256355" w:rsidP="00256355">
      <w:pPr>
        <w:pStyle w:val="NormalWeb"/>
        <w:numPr>
          <w:ilvl w:val="0"/>
          <w:numId w:val="5"/>
        </w:numPr>
        <w:spacing w:line="240" w:lineRule="auto"/>
        <w:jc w:val="both"/>
        <w:rPr>
          <w:rFonts w:ascii="Times New Roman" w:hAnsi="Times New Roman"/>
          <w:i/>
          <w:sz w:val="24"/>
        </w:rPr>
      </w:pPr>
      <w:r w:rsidRPr="00256355">
        <w:rPr>
          <w:rFonts w:ascii="Times New Roman" w:hAnsi="Times New Roman"/>
          <w:i/>
          <w:sz w:val="24"/>
        </w:rPr>
        <w:t>Responsible for identifying the warning signs of questionable transactions and mitigating possible effects of these deals with Management</w:t>
      </w:r>
    </w:p>
    <w:p w:rsidR="00256355" w:rsidRPr="00256355" w:rsidRDefault="00256355" w:rsidP="00256355">
      <w:pPr>
        <w:pStyle w:val="NormalWeb"/>
        <w:numPr>
          <w:ilvl w:val="0"/>
          <w:numId w:val="5"/>
        </w:numPr>
        <w:spacing w:line="240" w:lineRule="auto"/>
        <w:jc w:val="both"/>
        <w:rPr>
          <w:rFonts w:ascii="Times New Roman" w:hAnsi="Times New Roman"/>
          <w:i/>
          <w:sz w:val="24"/>
        </w:rPr>
      </w:pPr>
      <w:r w:rsidRPr="00256355">
        <w:rPr>
          <w:rFonts w:ascii="Times New Roman" w:hAnsi="Times New Roman"/>
          <w:i/>
          <w:sz w:val="24"/>
        </w:rPr>
        <w:t>Ensure that all compliance requirements and regulations are being adhered to daily</w:t>
      </w:r>
      <w:r w:rsidR="00350AB1">
        <w:rPr>
          <w:rFonts w:ascii="Times New Roman" w:hAnsi="Times New Roman"/>
          <w:i/>
          <w:sz w:val="24"/>
        </w:rPr>
        <w:t xml:space="preserve"> basis</w:t>
      </w:r>
    </w:p>
    <w:p w:rsidR="00256355" w:rsidRPr="00256355" w:rsidRDefault="00256355" w:rsidP="00256355">
      <w:pPr>
        <w:pStyle w:val="NormalWeb"/>
        <w:numPr>
          <w:ilvl w:val="0"/>
          <w:numId w:val="5"/>
        </w:numPr>
        <w:spacing w:line="240" w:lineRule="auto"/>
        <w:rPr>
          <w:rFonts w:ascii="Times New Roman" w:hAnsi="Times New Roman"/>
          <w:i/>
          <w:sz w:val="24"/>
        </w:rPr>
      </w:pPr>
      <w:r w:rsidRPr="00256355">
        <w:rPr>
          <w:rFonts w:ascii="Times New Roman" w:hAnsi="Times New Roman"/>
          <w:i/>
          <w:sz w:val="24"/>
        </w:rPr>
        <w:t>Responsible for managing risk and acting in accordance with guidelines set forth in the Core Risk Standards</w:t>
      </w:r>
    </w:p>
    <w:p w:rsidR="00256355" w:rsidRPr="00256355" w:rsidRDefault="00256355" w:rsidP="00256355">
      <w:pPr>
        <w:pStyle w:val="NormalWeb"/>
        <w:numPr>
          <w:ilvl w:val="0"/>
          <w:numId w:val="5"/>
        </w:numPr>
        <w:spacing w:line="240" w:lineRule="auto"/>
        <w:jc w:val="both"/>
        <w:rPr>
          <w:rFonts w:ascii="Times New Roman" w:hAnsi="Times New Roman"/>
          <w:i/>
          <w:sz w:val="24"/>
        </w:rPr>
      </w:pPr>
      <w:r w:rsidRPr="00256355">
        <w:rPr>
          <w:rFonts w:ascii="Times New Roman" w:hAnsi="Times New Roman"/>
          <w:i/>
          <w:sz w:val="24"/>
        </w:rPr>
        <w:t>Responsible for appropriate attire and overall professional attitude to customers and team</w:t>
      </w:r>
    </w:p>
    <w:p w:rsidR="00256355" w:rsidRPr="00256355" w:rsidRDefault="00256355" w:rsidP="00256355">
      <w:pPr>
        <w:pStyle w:val="NormalWeb"/>
        <w:numPr>
          <w:ilvl w:val="0"/>
          <w:numId w:val="5"/>
        </w:numPr>
        <w:spacing w:line="240" w:lineRule="auto"/>
        <w:jc w:val="both"/>
        <w:rPr>
          <w:rFonts w:ascii="Times New Roman" w:hAnsi="Times New Roman"/>
          <w:i/>
          <w:sz w:val="24"/>
        </w:rPr>
      </w:pPr>
      <w:r w:rsidRPr="00256355">
        <w:rPr>
          <w:rFonts w:ascii="Times New Roman" w:hAnsi="Times New Roman"/>
          <w:i/>
          <w:sz w:val="24"/>
        </w:rPr>
        <w:lastRenderedPageBreak/>
        <w:t xml:space="preserve">Take on project work as assigned </w:t>
      </w:r>
    </w:p>
    <w:p w:rsidR="00256355" w:rsidRPr="00256355" w:rsidRDefault="00256355" w:rsidP="00256355">
      <w:pPr>
        <w:pStyle w:val="NormalWeb"/>
        <w:numPr>
          <w:ilvl w:val="0"/>
          <w:numId w:val="5"/>
        </w:numPr>
        <w:spacing w:line="240" w:lineRule="auto"/>
        <w:jc w:val="both"/>
        <w:rPr>
          <w:rFonts w:ascii="Times New Roman" w:hAnsi="Times New Roman"/>
          <w:i/>
          <w:sz w:val="24"/>
        </w:rPr>
      </w:pPr>
      <w:r w:rsidRPr="00256355">
        <w:rPr>
          <w:rFonts w:ascii="Times New Roman" w:hAnsi="Times New Roman"/>
          <w:i/>
          <w:sz w:val="24"/>
        </w:rPr>
        <w:t>Archiving of customer data and relevant files on regular basis.</w:t>
      </w:r>
    </w:p>
    <w:p w:rsidR="00256355" w:rsidRPr="00256355" w:rsidRDefault="00256355" w:rsidP="00256355">
      <w:pPr>
        <w:pStyle w:val="NormalWeb"/>
        <w:numPr>
          <w:ilvl w:val="0"/>
          <w:numId w:val="5"/>
        </w:numPr>
        <w:spacing w:line="240" w:lineRule="auto"/>
        <w:jc w:val="both"/>
        <w:rPr>
          <w:rFonts w:ascii="Times New Roman" w:hAnsi="Times New Roman"/>
          <w:i/>
          <w:sz w:val="24"/>
        </w:rPr>
      </w:pPr>
      <w:r w:rsidRPr="00256355">
        <w:rPr>
          <w:rFonts w:ascii="Times New Roman" w:hAnsi="Times New Roman"/>
          <w:i/>
          <w:sz w:val="24"/>
        </w:rPr>
        <w:t>Following AML rules and regulations set by Qatar Central Bank</w:t>
      </w:r>
    </w:p>
    <w:p w:rsidR="00256355" w:rsidRPr="00256355" w:rsidRDefault="00256355" w:rsidP="00256355">
      <w:pPr>
        <w:pStyle w:val="NormalWeb"/>
        <w:numPr>
          <w:ilvl w:val="0"/>
          <w:numId w:val="5"/>
        </w:numPr>
        <w:spacing w:line="240" w:lineRule="auto"/>
        <w:jc w:val="both"/>
        <w:rPr>
          <w:rFonts w:ascii="Times New Roman" w:hAnsi="Times New Roman"/>
          <w:i/>
          <w:sz w:val="24"/>
        </w:rPr>
      </w:pPr>
      <w:r w:rsidRPr="00256355">
        <w:rPr>
          <w:rFonts w:ascii="Times New Roman" w:hAnsi="Times New Roman"/>
          <w:i/>
          <w:sz w:val="24"/>
        </w:rPr>
        <w:t>Transferring money through the mode of Western Union and remittance from bank to bank on real time basis</w:t>
      </w:r>
    </w:p>
    <w:p w:rsidR="00256355" w:rsidRPr="00256355" w:rsidRDefault="00256355" w:rsidP="00256355">
      <w:pPr>
        <w:pStyle w:val="NormalWeb"/>
        <w:numPr>
          <w:ilvl w:val="0"/>
          <w:numId w:val="5"/>
        </w:numPr>
        <w:spacing w:line="240" w:lineRule="auto"/>
        <w:jc w:val="both"/>
        <w:rPr>
          <w:rFonts w:ascii="Times New Roman" w:hAnsi="Times New Roman"/>
          <w:i/>
          <w:sz w:val="24"/>
        </w:rPr>
      </w:pPr>
      <w:r w:rsidRPr="00256355">
        <w:rPr>
          <w:rFonts w:ascii="Times New Roman" w:hAnsi="Times New Roman"/>
          <w:i/>
          <w:sz w:val="24"/>
        </w:rPr>
        <w:t>Responsible for system, people, store and cash management on regular basis</w:t>
      </w:r>
    </w:p>
    <w:p w:rsidR="00256355" w:rsidRPr="00256355" w:rsidRDefault="00256355" w:rsidP="00256355">
      <w:pPr>
        <w:pStyle w:val="NormalWeb"/>
        <w:numPr>
          <w:ilvl w:val="0"/>
          <w:numId w:val="5"/>
        </w:numPr>
        <w:spacing w:line="240" w:lineRule="auto"/>
        <w:jc w:val="both"/>
        <w:rPr>
          <w:rFonts w:ascii="Times New Roman" w:hAnsi="Times New Roman"/>
          <w:i/>
          <w:sz w:val="24"/>
        </w:rPr>
      </w:pPr>
      <w:r w:rsidRPr="00256355">
        <w:rPr>
          <w:rFonts w:ascii="Times New Roman" w:hAnsi="Times New Roman"/>
          <w:i/>
          <w:sz w:val="24"/>
        </w:rPr>
        <w:t>Responsible to conduct by weekly team meetings, training, coaching and guiding newly joined sales consultant about the targets and KPI’s to achieve on weekly basis</w:t>
      </w:r>
    </w:p>
    <w:p w:rsidR="00256355" w:rsidRPr="00256355" w:rsidRDefault="00256355" w:rsidP="00256355">
      <w:pPr>
        <w:pStyle w:val="NormalWeb"/>
        <w:numPr>
          <w:ilvl w:val="0"/>
          <w:numId w:val="5"/>
        </w:numPr>
        <w:spacing w:line="240" w:lineRule="auto"/>
        <w:jc w:val="both"/>
        <w:rPr>
          <w:rFonts w:ascii="Times New Roman" w:hAnsi="Times New Roman"/>
          <w:i/>
          <w:sz w:val="24"/>
        </w:rPr>
      </w:pPr>
      <w:r w:rsidRPr="00256355">
        <w:rPr>
          <w:rFonts w:ascii="Times New Roman" w:hAnsi="Times New Roman"/>
          <w:i/>
          <w:sz w:val="24"/>
        </w:rPr>
        <w:t>Responsible for auditing and checking large trade amount transaction errors on daily basis and providing segregated data on MS Office Excel on regular basis</w:t>
      </w:r>
    </w:p>
    <w:p w:rsidR="00256355" w:rsidRDefault="00256355" w:rsidP="007968C9">
      <w:pPr>
        <w:ind w:left="360"/>
        <w:jc w:val="both"/>
        <w:rPr>
          <w:rFonts w:ascii="Garamond" w:hAnsi="Garamond"/>
          <w:i/>
          <w:sz w:val="8"/>
        </w:rPr>
      </w:pPr>
    </w:p>
    <w:p w:rsidR="00256355" w:rsidRDefault="00256355" w:rsidP="007968C9">
      <w:pPr>
        <w:ind w:left="360"/>
        <w:jc w:val="both"/>
        <w:rPr>
          <w:rFonts w:ascii="Garamond" w:hAnsi="Garamond"/>
          <w:i/>
          <w:sz w:val="8"/>
        </w:rPr>
      </w:pPr>
    </w:p>
    <w:p w:rsidR="00256355" w:rsidRDefault="00256355" w:rsidP="007968C9">
      <w:pPr>
        <w:ind w:left="360"/>
        <w:jc w:val="both"/>
        <w:rPr>
          <w:rFonts w:ascii="Garamond" w:hAnsi="Garamond"/>
          <w:i/>
          <w:sz w:val="8"/>
        </w:rPr>
      </w:pPr>
    </w:p>
    <w:p w:rsidR="00256355" w:rsidRDefault="00256355" w:rsidP="007968C9">
      <w:pPr>
        <w:ind w:left="360"/>
        <w:jc w:val="both"/>
        <w:rPr>
          <w:rFonts w:ascii="Garamond" w:hAnsi="Garamond"/>
          <w:i/>
          <w:sz w:val="8"/>
        </w:rPr>
      </w:pPr>
    </w:p>
    <w:p w:rsidR="00256355" w:rsidRPr="00733040" w:rsidRDefault="00256355" w:rsidP="007968C9">
      <w:pPr>
        <w:ind w:left="360"/>
        <w:jc w:val="both"/>
        <w:rPr>
          <w:rFonts w:ascii="Garamond" w:hAnsi="Garamond"/>
          <w:i/>
          <w:sz w:val="8"/>
        </w:rPr>
      </w:pPr>
    </w:p>
    <w:p w:rsidR="00256355" w:rsidRPr="00256355" w:rsidRDefault="00256355" w:rsidP="00256355">
      <w:pPr>
        <w:rPr>
          <w:i/>
          <w:sz w:val="28"/>
          <w:szCs w:val="28"/>
        </w:rPr>
      </w:pPr>
      <w:r w:rsidRPr="00256355">
        <w:rPr>
          <w:b/>
          <w:i/>
          <w:sz w:val="28"/>
          <w:szCs w:val="28"/>
        </w:rPr>
        <w:t>2: Company Name:</w:t>
      </w:r>
      <w:r w:rsidRPr="00256355">
        <w:rPr>
          <w:i/>
          <w:sz w:val="28"/>
          <w:szCs w:val="28"/>
        </w:rPr>
        <w:t xml:space="preserve"> AON </w:t>
      </w:r>
      <w:proofErr w:type="gramStart"/>
      <w:r w:rsidRPr="00256355">
        <w:rPr>
          <w:i/>
          <w:sz w:val="28"/>
          <w:szCs w:val="28"/>
        </w:rPr>
        <w:t xml:space="preserve">Hewitt </w:t>
      </w:r>
      <w:r w:rsidR="00F179F9">
        <w:rPr>
          <w:i/>
          <w:sz w:val="28"/>
          <w:szCs w:val="28"/>
        </w:rPr>
        <w:t xml:space="preserve"> Call</w:t>
      </w:r>
      <w:proofErr w:type="gramEnd"/>
      <w:r w:rsidR="00F179F9">
        <w:rPr>
          <w:i/>
          <w:sz w:val="28"/>
          <w:szCs w:val="28"/>
        </w:rPr>
        <w:t xml:space="preserve"> center</w:t>
      </w:r>
      <w:r w:rsidR="00F179F9" w:rsidRPr="00256355">
        <w:rPr>
          <w:i/>
          <w:sz w:val="28"/>
          <w:szCs w:val="28"/>
        </w:rPr>
        <w:t xml:space="preserve"> </w:t>
      </w:r>
      <w:r w:rsidRPr="00256355">
        <w:rPr>
          <w:i/>
          <w:sz w:val="28"/>
          <w:szCs w:val="28"/>
        </w:rPr>
        <w:t>(Hewitt Associates India Pvt. Ltd.)</w:t>
      </w:r>
    </w:p>
    <w:p w:rsidR="00430096" w:rsidRDefault="00256355" w:rsidP="00430096">
      <w:pPr>
        <w:pStyle w:val="BodyText3"/>
        <w:jc w:val="both"/>
        <w:rPr>
          <w:i/>
          <w:sz w:val="28"/>
          <w:szCs w:val="28"/>
        </w:rPr>
      </w:pPr>
      <w:r w:rsidRPr="00256355">
        <w:rPr>
          <w:b/>
          <w:i/>
          <w:sz w:val="28"/>
          <w:szCs w:val="28"/>
        </w:rPr>
        <w:t>Location:</w:t>
      </w:r>
      <w:r w:rsidRPr="00256355">
        <w:rPr>
          <w:i/>
          <w:sz w:val="28"/>
          <w:szCs w:val="28"/>
        </w:rPr>
        <w:t xml:space="preserve"> Mumbai (India) </w:t>
      </w:r>
    </w:p>
    <w:p w:rsidR="00256355" w:rsidRPr="00430096" w:rsidRDefault="00256355" w:rsidP="00430096">
      <w:pPr>
        <w:pStyle w:val="BodyText3"/>
        <w:jc w:val="both"/>
        <w:rPr>
          <w:bCs/>
          <w:i/>
          <w:sz w:val="28"/>
          <w:szCs w:val="28"/>
        </w:rPr>
      </w:pPr>
      <w:r w:rsidRPr="00256355">
        <w:rPr>
          <w:b/>
          <w:i/>
          <w:sz w:val="28"/>
          <w:szCs w:val="28"/>
        </w:rPr>
        <w:t>Duration:</w:t>
      </w:r>
      <w:r w:rsidRPr="00256355">
        <w:rPr>
          <w:i/>
          <w:sz w:val="28"/>
          <w:szCs w:val="28"/>
        </w:rPr>
        <w:t xml:space="preserve">  January 2008 – June 2013</w:t>
      </w:r>
    </w:p>
    <w:p w:rsidR="00256355" w:rsidRDefault="00256355" w:rsidP="006F3179">
      <w:r w:rsidRPr="00256355">
        <w:rPr>
          <w:b/>
          <w:i/>
          <w:sz w:val="28"/>
          <w:szCs w:val="28"/>
        </w:rPr>
        <w:t>Designation:</w:t>
      </w:r>
      <w:r w:rsidRPr="00256355">
        <w:rPr>
          <w:i/>
          <w:sz w:val="28"/>
          <w:szCs w:val="28"/>
        </w:rPr>
        <w:t xml:space="preserve">  Team Developer</w:t>
      </w:r>
    </w:p>
    <w:p w:rsidR="00256355" w:rsidRDefault="00256355" w:rsidP="00256355">
      <w:pPr>
        <w:pStyle w:val="HTMLPreformatted"/>
        <w:jc w:val="both"/>
        <w:rPr>
          <w:rFonts w:ascii="Times New Roman" w:hAnsi="Times New Roman" w:cs="Times New Roman"/>
          <w:sz w:val="24"/>
          <w:szCs w:val="24"/>
        </w:rPr>
      </w:pPr>
    </w:p>
    <w:p w:rsidR="00256355" w:rsidRPr="00733040" w:rsidRDefault="00256355" w:rsidP="00256355">
      <w:pPr>
        <w:rPr>
          <w:i/>
        </w:rPr>
      </w:pPr>
      <w:r w:rsidRPr="00733040">
        <w:rPr>
          <w:i/>
        </w:rPr>
        <w:t xml:space="preserve">Aon Corporation is the leading global provider of risk management services, </w:t>
      </w:r>
      <w:proofErr w:type="gramStart"/>
      <w:r w:rsidRPr="00733040">
        <w:rPr>
          <w:i/>
        </w:rPr>
        <w:t>banking ,insurance</w:t>
      </w:r>
      <w:proofErr w:type="gramEnd"/>
      <w:r w:rsidRPr="00733040">
        <w:rPr>
          <w:i/>
        </w:rPr>
        <w:t xml:space="preserve"> and reinsurance brokerage, and human resource consulting and outsourcing. Aon’s industry-leading global resources, technical expertise and industry knowledge are delivered locally through more than 59,000 colleagues in 500 offices in more than 120 countries.</w:t>
      </w:r>
    </w:p>
    <w:p w:rsidR="00256355" w:rsidRPr="00733040" w:rsidRDefault="00256355" w:rsidP="00256355">
      <w:pPr>
        <w:rPr>
          <w:i/>
        </w:rPr>
      </w:pPr>
      <w:r w:rsidRPr="00733040">
        <w:rPr>
          <w:i/>
        </w:rPr>
        <w:t>Aon Hewitt (</w:t>
      </w:r>
      <w:r w:rsidRPr="00733040">
        <w:rPr>
          <w:bCs/>
          <w:i/>
        </w:rPr>
        <w:t>Human Capital Consulting division of Aon)</w:t>
      </w:r>
      <w:r w:rsidRPr="00733040">
        <w:rPr>
          <w:i/>
        </w:rPr>
        <w:t xml:space="preserve"> is among the world’s top global human capital and management consulting firms, providing a complete array of consulting, outsourcing and insurance brokerage services.</w:t>
      </w:r>
    </w:p>
    <w:p w:rsidR="00256355" w:rsidRPr="00733040" w:rsidRDefault="00256355" w:rsidP="00256355">
      <w:pPr>
        <w:pStyle w:val="BodyText3"/>
        <w:jc w:val="both"/>
        <w:rPr>
          <w:bCs/>
          <w:i/>
          <w:sz w:val="24"/>
          <w:szCs w:val="24"/>
        </w:rPr>
      </w:pPr>
    </w:p>
    <w:p w:rsidR="00256355" w:rsidRPr="00733040" w:rsidRDefault="00256355" w:rsidP="00256355">
      <w:pPr>
        <w:rPr>
          <w:b/>
          <w:i/>
        </w:rPr>
      </w:pPr>
      <w:smartTag w:uri="urn:schemas-microsoft-com:office:smarttags" w:element="stockticker">
        <w:r w:rsidRPr="00733040">
          <w:rPr>
            <w:b/>
            <w:i/>
          </w:rPr>
          <w:t>JOB</w:t>
        </w:r>
      </w:smartTag>
      <w:r w:rsidRPr="00733040">
        <w:rPr>
          <w:b/>
          <w:i/>
        </w:rPr>
        <w:t xml:space="preserve"> PROFILE (Tasks, Roles and Responsibilities)</w:t>
      </w:r>
    </w:p>
    <w:p w:rsidR="00256355" w:rsidRPr="00733040" w:rsidRDefault="00256355" w:rsidP="002152D4">
      <w:pPr>
        <w:numPr>
          <w:ilvl w:val="0"/>
          <w:numId w:val="6"/>
        </w:numPr>
        <w:rPr>
          <w:i/>
        </w:rPr>
      </w:pPr>
      <w:r w:rsidRPr="00733040">
        <w:rPr>
          <w:i/>
        </w:rPr>
        <w:t>Always follow the company guidelines and policies ( Code of conduct ) religiously</w:t>
      </w:r>
    </w:p>
    <w:p w:rsidR="00256355" w:rsidRPr="00733040" w:rsidRDefault="00256355" w:rsidP="002152D4">
      <w:pPr>
        <w:numPr>
          <w:ilvl w:val="0"/>
          <w:numId w:val="6"/>
        </w:numPr>
        <w:rPr>
          <w:i/>
        </w:rPr>
      </w:pPr>
      <w:r w:rsidRPr="00733040">
        <w:rPr>
          <w:i/>
        </w:rPr>
        <w:t>Responsible for End to End Mobile insurance Process.</w:t>
      </w:r>
    </w:p>
    <w:p w:rsidR="00256355" w:rsidRPr="00733040" w:rsidRDefault="00256355" w:rsidP="002152D4">
      <w:pPr>
        <w:numPr>
          <w:ilvl w:val="0"/>
          <w:numId w:val="6"/>
        </w:numPr>
        <w:rPr>
          <w:i/>
        </w:rPr>
      </w:pPr>
      <w:r w:rsidRPr="00733040">
        <w:rPr>
          <w:i/>
        </w:rPr>
        <w:t>Responsible to take care of people issues</w:t>
      </w:r>
    </w:p>
    <w:p w:rsidR="00256355" w:rsidRPr="00733040" w:rsidRDefault="00256355" w:rsidP="002152D4">
      <w:pPr>
        <w:numPr>
          <w:ilvl w:val="0"/>
          <w:numId w:val="6"/>
        </w:numPr>
        <w:rPr>
          <w:i/>
        </w:rPr>
      </w:pPr>
      <w:r w:rsidRPr="00733040">
        <w:rPr>
          <w:i/>
        </w:rPr>
        <w:t>Manage the team of 16 members and Clients .</w:t>
      </w:r>
    </w:p>
    <w:p w:rsidR="00256355" w:rsidRPr="00733040" w:rsidRDefault="00256355" w:rsidP="002152D4">
      <w:pPr>
        <w:numPr>
          <w:ilvl w:val="0"/>
          <w:numId w:val="6"/>
        </w:numPr>
        <w:rPr>
          <w:i/>
        </w:rPr>
      </w:pPr>
      <w:r w:rsidRPr="00733040">
        <w:rPr>
          <w:i/>
        </w:rPr>
        <w:t>Responsible for Employee data management</w:t>
      </w:r>
    </w:p>
    <w:p w:rsidR="00256355" w:rsidRPr="00733040" w:rsidRDefault="00256355" w:rsidP="002152D4">
      <w:pPr>
        <w:numPr>
          <w:ilvl w:val="0"/>
          <w:numId w:val="6"/>
        </w:numPr>
        <w:rPr>
          <w:i/>
        </w:rPr>
      </w:pPr>
      <w:r w:rsidRPr="00733040">
        <w:rPr>
          <w:i/>
        </w:rPr>
        <w:t>Leverage the talent/resources on the team members to generate results.</w:t>
      </w:r>
    </w:p>
    <w:p w:rsidR="00256355" w:rsidRPr="00733040" w:rsidRDefault="00256355" w:rsidP="002152D4">
      <w:pPr>
        <w:numPr>
          <w:ilvl w:val="0"/>
          <w:numId w:val="6"/>
        </w:numPr>
        <w:rPr>
          <w:i/>
        </w:rPr>
      </w:pPr>
      <w:r w:rsidRPr="00733040">
        <w:rPr>
          <w:i/>
        </w:rPr>
        <w:t>Monitor associate performance to ensure that results are achieved in an effective/efficient way.</w:t>
      </w:r>
    </w:p>
    <w:p w:rsidR="00256355" w:rsidRPr="00733040" w:rsidRDefault="00256355" w:rsidP="002152D4">
      <w:pPr>
        <w:numPr>
          <w:ilvl w:val="0"/>
          <w:numId w:val="6"/>
        </w:numPr>
        <w:rPr>
          <w:i/>
        </w:rPr>
      </w:pPr>
      <w:r w:rsidRPr="00733040">
        <w:rPr>
          <w:i/>
        </w:rPr>
        <w:t>Conduct necessary performance management conversations with Team Members; use tools and resources available to Business Analysts at Aon Hewitt.</w:t>
      </w:r>
    </w:p>
    <w:p w:rsidR="00256355" w:rsidRPr="00733040" w:rsidRDefault="00256355" w:rsidP="002152D4">
      <w:pPr>
        <w:numPr>
          <w:ilvl w:val="0"/>
          <w:numId w:val="6"/>
        </w:numPr>
        <w:rPr>
          <w:i/>
        </w:rPr>
      </w:pPr>
      <w:r w:rsidRPr="00733040">
        <w:rPr>
          <w:i/>
        </w:rPr>
        <w:t>Educate, reinforce, and hold Team Members accountable for behaviors that support Aon Hewitt policies and guidelines (e.g., Code of Conduct, Data Privacy).</w:t>
      </w:r>
      <w:r w:rsidR="008725CC" w:rsidRPr="008725CC">
        <w:rPr>
          <w:i/>
          <w:noProof/>
        </w:rPr>
        <w:t xml:space="preserve"> </w:t>
      </w:r>
    </w:p>
    <w:p w:rsidR="00256355" w:rsidRPr="00733040" w:rsidRDefault="00256355" w:rsidP="002152D4">
      <w:pPr>
        <w:numPr>
          <w:ilvl w:val="0"/>
          <w:numId w:val="6"/>
        </w:numPr>
        <w:rPr>
          <w:i/>
        </w:rPr>
      </w:pPr>
      <w:r w:rsidRPr="00733040">
        <w:rPr>
          <w:i/>
        </w:rPr>
        <w:t>Processing payroll for hourly and salaried associate.</w:t>
      </w:r>
      <w:r w:rsidR="008725CC" w:rsidRPr="008725CC">
        <w:rPr>
          <w:i/>
          <w:noProof/>
        </w:rPr>
        <w:t xml:space="preserve"> </w:t>
      </w:r>
    </w:p>
    <w:p w:rsidR="00256355" w:rsidRPr="00733040" w:rsidRDefault="00256355" w:rsidP="002152D4">
      <w:pPr>
        <w:pStyle w:val="HTMLPreformatted"/>
        <w:numPr>
          <w:ilvl w:val="0"/>
          <w:numId w:val="6"/>
        </w:numPr>
        <w:jc w:val="both"/>
        <w:rPr>
          <w:rFonts w:ascii="Times New Roman" w:hAnsi="Times New Roman" w:cs="Times New Roman"/>
          <w:i/>
          <w:sz w:val="24"/>
          <w:szCs w:val="24"/>
        </w:rPr>
      </w:pPr>
      <w:r w:rsidRPr="00733040">
        <w:rPr>
          <w:rFonts w:ascii="Times New Roman" w:hAnsi="Times New Roman" w:cs="Times New Roman"/>
          <w:i/>
          <w:sz w:val="24"/>
          <w:szCs w:val="24"/>
        </w:rPr>
        <w:t>Handling critical processes such as off cycle and pay run report and direct</w:t>
      </w:r>
      <w:r w:rsidR="002152D4">
        <w:rPr>
          <w:rFonts w:ascii="Times New Roman" w:hAnsi="Times New Roman" w:cs="Times New Roman"/>
          <w:i/>
          <w:sz w:val="24"/>
          <w:szCs w:val="24"/>
        </w:rPr>
        <w:t xml:space="preserve"> deposit.</w:t>
      </w:r>
    </w:p>
    <w:p w:rsidR="000D491B" w:rsidRPr="00820C2C" w:rsidRDefault="000D491B" w:rsidP="00820C2C">
      <w:pPr>
        <w:rPr>
          <w:b/>
        </w:rPr>
      </w:pPr>
    </w:p>
    <w:tbl>
      <w:tblPr>
        <w:tblW w:w="996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8"/>
      </w:tblGrid>
      <w:tr w:rsidR="00820C2C" w:rsidRPr="00820C2C" w:rsidTr="00820C2C">
        <w:trPr>
          <w:trHeight w:val="388"/>
        </w:trPr>
        <w:tc>
          <w:tcPr>
            <w:tcW w:w="9968" w:type="dxa"/>
          </w:tcPr>
          <w:p w:rsidR="00820C2C" w:rsidRPr="00820C2C" w:rsidRDefault="008B63DC" w:rsidP="00820C2C">
            <w:pPr>
              <w:rPr>
                <w:b/>
              </w:rPr>
            </w:pPr>
            <w:r>
              <w:rPr>
                <w:rFonts w:ascii="Garamond" w:hAnsi="Garamond"/>
                <w:noProof/>
              </w:rPr>
              <mc:AlternateContent>
                <mc:Choice Requires="wps">
                  <w:drawing>
                    <wp:anchor distT="0" distB="0" distL="114300" distR="114300" simplePos="0" relativeHeight="251661312" behindDoc="0" locked="0" layoutInCell="1" allowOverlap="1">
                      <wp:simplePos x="0" y="0"/>
                      <wp:positionH relativeFrom="column">
                        <wp:posOffset>-49530</wp:posOffset>
                      </wp:positionH>
                      <wp:positionV relativeFrom="paragraph">
                        <wp:posOffset>22225</wp:posOffset>
                      </wp:positionV>
                      <wp:extent cx="6286500" cy="234950"/>
                      <wp:effectExtent l="17145" t="12700" r="11430" b="952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34950"/>
                              </a:xfrm>
                              <a:prstGeom prst="rect">
                                <a:avLst/>
                              </a:prstGeom>
                              <a:solidFill>
                                <a:srgbClr val="C0C0C0"/>
                              </a:solidFill>
                              <a:ln w="19050">
                                <a:solidFill>
                                  <a:srgbClr val="808080"/>
                                </a:solidFill>
                                <a:miter lim="800000"/>
                                <a:headEnd/>
                                <a:tailEnd/>
                              </a:ln>
                            </wps:spPr>
                            <wps:txbx>
                              <w:txbxContent>
                                <w:p w:rsidR="00F13488" w:rsidRPr="00C95A11" w:rsidRDefault="00C95A11" w:rsidP="00C95A11">
                                  <w:pPr>
                                    <w:rPr>
                                      <w:b/>
                                      <w:sz w:val="28"/>
                                      <w:szCs w:val="28"/>
                                    </w:rPr>
                                  </w:pPr>
                                  <w:r>
                                    <w:rPr>
                                      <w:b/>
                                      <w:sz w:val="28"/>
                                      <w:szCs w:val="28"/>
                                    </w:rPr>
                                    <w:t>EDUCATIONAL QUALIFICATION</w:t>
                                  </w: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3.9pt;margin-top:1.75pt;width:495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" fillcolor="silver" strokecolor="gray" strokeweight="1.5pt">
                      <v:textbox inset="0,1.44pt,0,0">
                        <w:txbxContent>
                          <w:p w:rsidR="00F13488" w:rsidRPr="00C95A11" w:rsidRDefault="00C95A11" w:rsidP="00C95A11">
                            <w:pPr>
                              <w:rPr>
                                <w:b/>
                                <w:sz w:val="28"/>
                                <w:szCs w:val="28"/>
                              </w:rPr>
                            </w:pPr>
                            <w:r>
                              <w:rPr>
                                <w:b/>
                                <w:sz w:val="28"/>
                                <w:szCs w:val="28"/>
                              </w:rPr>
                              <w:t>EDUCATIONAL QUALIFICATION</w:t>
                            </w:r>
                          </w:p>
                        </w:txbxContent>
                      </v:textbox>
                    </v:rect>
                  </w:pict>
                </mc:Fallback>
              </mc:AlternateContent>
            </w:r>
            <w:r w:rsidR="00820C2C" w:rsidRPr="00820C2C">
              <w:rPr>
                <w:b/>
                <w:sz w:val="28"/>
                <w:szCs w:val="28"/>
              </w:rPr>
              <w:t>Qualification</w:t>
            </w:r>
          </w:p>
        </w:tc>
      </w:tr>
    </w:tbl>
    <w:p w:rsidR="00820C2C" w:rsidRDefault="00820C2C" w:rsidP="00820C2C">
      <w:pPr>
        <w:rPr>
          <w:rFonts w:ascii="Courier New" w:hAnsi="Courier New" w:cs="Courier New"/>
          <w:b/>
          <w:bCs/>
        </w:rPr>
      </w:pPr>
    </w:p>
    <w:tbl>
      <w:tblPr>
        <w:tblW w:w="10080"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183"/>
        <w:gridCol w:w="4577"/>
        <w:gridCol w:w="2700"/>
        <w:gridCol w:w="1620"/>
      </w:tblGrid>
      <w:tr w:rsidR="006F3179" w:rsidTr="00F749F8">
        <w:trPr>
          <w:trHeight w:val="454"/>
        </w:trPr>
        <w:tc>
          <w:tcPr>
            <w:tcW w:w="1183" w:type="dxa"/>
            <w:vAlign w:val="center"/>
          </w:tcPr>
          <w:p w:rsidR="006F3179" w:rsidRPr="002343AC" w:rsidRDefault="00CD457C" w:rsidP="00F749F8">
            <w:pPr>
              <w:jc w:val="center"/>
              <w:rPr>
                <w:rFonts w:ascii="Garamond" w:hAnsi="Garamond"/>
                <w:b/>
                <w:sz w:val="21"/>
                <w:szCs w:val="21"/>
              </w:rPr>
            </w:pPr>
            <w:r>
              <w:rPr>
                <w:rFonts w:ascii="Garamond" w:hAnsi="Garamond"/>
                <w:b/>
                <w:sz w:val="21"/>
                <w:szCs w:val="21"/>
              </w:rPr>
              <w:t>B.COM</w:t>
            </w:r>
          </w:p>
        </w:tc>
        <w:tc>
          <w:tcPr>
            <w:tcW w:w="4577" w:type="dxa"/>
            <w:vAlign w:val="center"/>
          </w:tcPr>
          <w:p w:rsidR="006F3179" w:rsidRPr="00594E29" w:rsidRDefault="006F3179" w:rsidP="00F749F8">
            <w:pPr>
              <w:jc w:val="center"/>
              <w:rPr>
                <w:rStyle w:val="Emphasis"/>
                <w:b/>
              </w:rPr>
            </w:pPr>
            <w:r w:rsidRPr="00594E29">
              <w:rPr>
                <w:rStyle w:val="Emphasis"/>
                <w:b/>
              </w:rPr>
              <w:t>MUMBAI  UNIVERSITY</w:t>
            </w:r>
          </w:p>
        </w:tc>
        <w:tc>
          <w:tcPr>
            <w:tcW w:w="2700" w:type="dxa"/>
            <w:vAlign w:val="center"/>
          </w:tcPr>
          <w:p w:rsidR="006F3179" w:rsidRPr="00594E29" w:rsidRDefault="006F3179" w:rsidP="00F749F8">
            <w:pPr>
              <w:jc w:val="center"/>
              <w:rPr>
                <w:rStyle w:val="Emphasis"/>
                <w:b/>
              </w:rPr>
            </w:pPr>
            <w:r>
              <w:rPr>
                <w:rStyle w:val="Emphasis"/>
                <w:b/>
              </w:rPr>
              <w:t>58.00</w:t>
            </w:r>
            <w:r w:rsidRPr="00594E29">
              <w:rPr>
                <w:rStyle w:val="Emphasis"/>
                <w:b/>
              </w:rPr>
              <w:t>%</w:t>
            </w:r>
          </w:p>
        </w:tc>
        <w:tc>
          <w:tcPr>
            <w:tcW w:w="1620" w:type="dxa"/>
            <w:vAlign w:val="center"/>
          </w:tcPr>
          <w:p w:rsidR="006F3179" w:rsidRPr="00594E29" w:rsidRDefault="006F3179" w:rsidP="00F749F8">
            <w:pPr>
              <w:jc w:val="center"/>
              <w:rPr>
                <w:rStyle w:val="Emphasis"/>
              </w:rPr>
            </w:pPr>
            <w:r w:rsidRPr="00594E29">
              <w:rPr>
                <w:rStyle w:val="Emphasis"/>
              </w:rPr>
              <w:t>20</w:t>
            </w:r>
            <w:r>
              <w:rPr>
                <w:rStyle w:val="Emphasis"/>
              </w:rPr>
              <w:t>07</w:t>
            </w:r>
          </w:p>
        </w:tc>
      </w:tr>
      <w:tr w:rsidR="006F3179" w:rsidRPr="00594E29" w:rsidTr="00F749F8">
        <w:trPr>
          <w:trHeight w:val="733"/>
        </w:trPr>
        <w:tc>
          <w:tcPr>
            <w:tcW w:w="1183" w:type="dxa"/>
            <w:shd w:val="clear" w:color="auto" w:fill="auto"/>
            <w:vAlign w:val="center"/>
          </w:tcPr>
          <w:p w:rsidR="006F3179" w:rsidRPr="002343AC" w:rsidRDefault="006F3179" w:rsidP="00F749F8">
            <w:pPr>
              <w:jc w:val="center"/>
              <w:rPr>
                <w:rFonts w:ascii="Garamond" w:hAnsi="Garamond"/>
                <w:b/>
                <w:sz w:val="21"/>
                <w:szCs w:val="21"/>
              </w:rPr>
            </w:pPr>
            <w:r>
              <w:rPr>
                <w:rFonts w:ascii="Garamond" w:hAnsi="Garamond"/>
                <w:b/>
                <w:sz w:val="21"/>
                <w:szCs w:val="21"/>
              </w:rPr>
              <w:lastRenderedPageBreak/>
              <w:t>12th</w:t>
            </w:r>
          </w:p>
        </w:tc>
        <w:tc>
          <w:tcPr>
            <w:tcW w:w="4577" w:type="dxa"/>
            <w:shd w:val="clear" w:color="auto" w:fill="auto"/>
            <w:vAlign w:val="center"/>
          </w:tcPr>
          <w:p w:rsidR="006F3179" w:rsidRPr="00594E29" w:rsidRDefault="006F3179" w:rsidP="00F749F8">
            <w:pPr>
              <w:jc w:val="center"/>
              <w:rPr>
                <w:rStyle w:val="Emphasis"/>
                <w:b/>
              </w:rPr>
            </w:pPr>
            <w:r w:rsidRPr="00594E29">
              <w:rPr>
                <w:rStyle w:val="Emphasis"/>
                <w:b/>
              </w:rPr>
              <w:t>MAHARASHTHRA BOARD</w:t>
            </w:r>
          </w:p>
        </w:tc>
        <w:tc>
          <w:tcPr>
            <w:tcW w:w="2700" w:type="dxa"/>
            <w:vAlign w:val="center"/>
          </w:tcPr>
          <w:p w:rsidR="006F3179" w:rsidRPr="00594E29" w:rsidRDefault="006F3179" w:rsidP="00F749F8">
            <w:pPr>
              <w:jc w:val="center"/>
              <w:rPr>
                <w:rStyle w:val="Emphasis"/>
                <w:b/>
              </w:rPr>
            </w:pPr>
            <w:r w:rsidRPr="00594E29">
              <w:rPr>
                <w:rStyle w:val="Emphasis"/>
                <w:b/>
              </w:rPr>
              <w:t>55%</w:t>
            </w:r>
          </w:p>
        </w:tc>
        <w:tc>
          <w:tcPr>
            <w:tcW w:w="1620" w:type="dxa"/>
            <w:shd w:val="clear" w:color="auto" w:fill="auto"/>
            <w:vAlign w:val="center"/>
          </w:tcPr>
          <w:p w:rsidR="006F3179" w:rsidRPr="00594E29" w:rsidRDefault="006F3179" w:rsidP="00F749F8">
            <w:pPr>
              <w:jc w:val="center"/>
              <w:rPr>
                <w:rStyle w:val="Emphasis"/>
              </w:rPr>
            </w:pPr>
            <w:r w:rsidRPr="00594E29">
              <w:rPr>
                <w:rStyle w:val="Emphasis"/>
              </w:rPr>
              <w:t>20</w:t>
            </w:r>
            <w:r>
              <w:rPr>
                <w:rStyle w:val="Emphasis"/>
              </w:rPr>
              <w:t>03</w:t>
            </w:r>
          </w:p>
        </w:tc>
      </w:tr>
    </w:tbl>
    <w:p w:rsidR="00DC7969" w:rsidRDefault="00DC7969" w:rsidP="00BB3B1B">
      <w:pPr>
        <w:rPr>
          <w:rFonts w:ascii="Garamond" w:hAnsi="Garamond"/>
        </w:rPr>
      </w:pPr>
    </w:p>
    <w:sectPr w:rsidR="00DC7969" w:rsidSect="00C82C65">
      <w:pgSz w:w="12240" w:h="15840" w:code="1"/>
      <w:pgMar w:top="1152" w:right="1260" w:bottom="864" w:left="1152"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5AE"/>
    <w:multiLevelType w:val="hybridMultilevel"/>
    <w:tmpl w:val="CD28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B3E54"/>
    <w:multiLevelType w:val="hybridMultilevel"/>
    <w:tmpl w:val="E71A5EDC"/>
    <w:lvl w:ilvl="0" w:tplc="0409000D">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836C65"/>
    <w:multiLevelType w:val="hybridMultilevel"/>
    <w:tmpl w:val="6B6EB6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D01078"/>
    <w:multiLevelType w:val="hybridMultilevel"/>
    <w:tmpl w:val="EEEC892A"/>
    <w:lvl w:ilvl="0" w:tplc="F3C8D37C">
      <w:start w:val="1"/>
      <w:numFmt w:val="bullet"/>
      <w:lvlText w:val=""/>
      <w:lvlJc w:val="left"/>
      <w:pPr>
        <w:tabs>
          <w:tab w:val="num" w:pos="1938"/>
        </w:tabs>
        <w:ind w:left="1938" w:hanging="360"/>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AA75C0B"/>
    <w:multiLevelType w:val="hybridMultilevel"/>
    <w:tmpl w:val="CE88B9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86F0D35"/>
    <w:multiLevelType w:val="multilevel"/>
    <w:tmpl w:val="C616CFF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8C9"/>
    <w:rsid w:val="00013BAB"/>
    <w:rsid w:val="00041613"/>
    <w:rsid w:val="00052F58"/>
    <w:rsid w:val="000613A6"/>
    <w:rsid w:val="000907DC"/>
    <w:rsid w:val="000A14AE"/>
    <w:rsid w:val="000C4D1E"/>
    <w:rsid w:val="000D491B"/>
    <w:rsid w:val="000F4A08"/>
    <w:rsid w:val="00102F1F"/>
    <w:rsid w:val="00142F09"/>
    <w:rsid w:val="001557C0"/>
    <w:rsid w:val="00155AB7"/>
    <w:rsid w:val="00160B4D"/>
    <w:rsid w:val="00165825"/>
    <w:rsid w:val="00193D45"/>
    <w:rsid w:val="001B7568"/>
    <w:rsid w:val="001D25FE"/>
    <w:rsid w:val="00202236"/>
    <w:rsid w:val="002152D4"/>
    <w:rsid w:val="002234AB"/>
    <w:rsid w:val="002305F0"/>
    <w:rsid w:val="00256355"/>
    <w:rsid w:val="00274C2C"/>
    <w:rsid w:val="00287270"/>
    <w:rsid w:val="00300C36"/>
    <w:rsid w:val="00301BB2"/>
    <w:rsid w:val="00317E43"/>
    <w:rsid w:val="00341CC4"/>
    <w:rsid w:val="00350AB1"/>
    <w:rsid w:val="00363EE9"/>
    <w:rsid w:val="00373C47"/>
    <w:rsid w:val="003829FF"/>
    <w:rsid w:val="003A7099"/>
    <w:rsid w:val="00430096"/>
    <w:rsid w:val="00431137"/>
    <w:rsid w:val="0043367F"/>
    <w:rsid w:val="00442AE2"/>
    <w:rsid w:val="00447937"/>
    <w:rsid w:val="00471854"/>
    <w:rsid w:val="00482136"/>
    <w:rsid w:val="004B190F"/>
    <w:rsid w:val="004C1B63"/>
    <w:rsid w:val="004C4CFE"/>
    <w:rsid w:val="004D176D"/>
    <w:rsid w:val="004E5319"/>
    <w:rsid w:val="004F72E9"/>
    <w:rsid w:val="00504678"/>
    <w:rsid w:val="00527B58"/>
    <w:rsid w:val="0057073C"/>
    <w:rsid w:val="005944ED"/>
    <w:rsid w:val="00594E29"/>
    <w:rsid w:val="00597727"/>
    <w:rsid w:val="005E42EC"/>
    <w:rsid w:val="00627C1A"/>
    <w:rsid w:val="006A13D1"/>
    <w:rsid w:val="006F3179"/>
    <w:rsid w:val="007046CA"/>
    <w:rsid w:val="00733040"/>
    <w:rsid w:val="007649E8"/>
    <w:rsid w:val="007968C9"/>
    <w:rsid w:val="007A6C68"/>
    <w:rsid w:val="007B1141"/>
    <w:rsid w:val="007D47CF"/>
    <w:rsid w:val="00820C2C"/>
    <w:rsid w:val="00822564"/>
    <w:rsid w:val="00825200"/>
    <w:rsid w:val="00830F7D"/>
    <w:rsid w:val="00833FC2"/>
    <w:rsid w:val="00850656"/>
    <w:rsid w:val="008559F8"/>
    <w:rsid w:val="008725CC"/>
    <w:rsid w:val="008B63DC"/>
    <w:rsid w:val="008B6E1A"/>
    <w:rsid w:val="008C6323"/>
    <w:rsid w:val="008D3447"/>
    <w:rsid w:val="009750C3"/>
    <w:rsid w:val="009A489C"/>
    <w:rsid w:val="009C1968"/>
    <w:rsid w:val="009D2365"/>
    <w:rsid w:val="009E5A4E"/>
    <w:rsid w:val="00A22ACC"/>
    <w:rsid w:val="00A67E1A"/>
    <w:rsid w:val="00AD701D"/>
    <w:rsid w:val="00AF784B"/>
    <w:rsid w:val="00B170EB"/>
    <w:rsid w:val="00B25289"/>
    <w:rsid w:val="00B308B0"/>
    <w:rsid w:val="00B36D01"/>
    <w:rsid w:val="00B63839"/>
    <w:rsid w:val="00B7405F"/>
    <w:rsid w:val="00B94662"/>
    <w:rsid w:val="00BA418C"/>
    <w:rsid w:val="00BB3B1B"/>
    <w:rsid w:val="00BB68FD"/>
    <w:rsid w:val="00BD6903"/>
    <w:rsid w:val="00BF0E83"/>
    <w:rsid w:val="00BF283F"/>
    <w:rsid w:val="00BF7D8E"/>
    <w:rsid w:val="00C54F89"/>
    <w:rsid w:val="00C67730"/>
    <w:rsid w:val="00C82C65"/>
    <w:rsid w:val="00C95A11"/>
    <w:rsid w:val="00C9607C"/>
    <w:rsid w:val="00CC28F8"/>
    <w:rsid w:val="00CD457C"/>
    <w:rsid w:val="00CD4C29"/>
    <w:rsid w:val="00D5504E"/>
    <w:rsid w:val="00D677FA"/>
    <w:rsid w:val="00DB5B3D"/>
    <w:rsid w:val="00DB78B2"/>
    <w:rsid w:val="00DC7969"/>
    <w:rsid w:val="00E12615"/>
    <w:rsid w:val="00E3680A"/>
    <w:rsid w:val="00E76ECF"/>
    <w:rsid w:val="00E9685E"/>
    <w:rsid w:val="00EA26AE"/>
    <w:rsid w:val="00F0121A"/>
    <w:rsid w:val="00F13488"/>
    <w:rsid w:val="00F179F9"/>
    <w:rsid w:val="00F553EF"/>
    <w:rsid w:val="00F664E1"/>
    <w:rsid w:val="00FC783D"/>
    <w:rsid w:val="00FF6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8C9"/>
    <w:rPr>
      <w:sz w:val="24"/>
      <w:szCs w:val="24"/>
    </w:rPr>
  </w:style>
  <w:style w:type="paragraph" w:styleId="Heading1">
    <w:name w:val="heading 1"/>
    <w:basedOn w:val="Normal"/>
    <w:next w:val="Normal"/>
    <w:qFormat/>
    <w:rsid w:val="00BB68FD"/>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F13488"/>
    <w:pPr>
      <w:keepNext/>
      <w:outlineLvl w:val="3"/>
    </w:pPr>
    <w:rPr>
      <w:rFonts w:ascii="Bookman Old Style" w:hAnsi="Bookman Old Style" w:cs="Courier New"/>
      <w:b/>
      <w:sz w:val="30"/>
    </w:rPr>
  </w:style>
  <w:style w:type="paragraph" w:styleId="Heading7">
    <w:name w:val="heading 7"/>
    <w:basedOn w:val="Normal"/>
    <w:next w:val="Normal"/>
    <w:qFormat/>
    <w:rsid w:val="00F13488"/>
    <w:pPr>
      <w:keepNext/>
      <w:tabs>
        <w:tab w:val="left" w:pos="2880"/>
        <w:tab w:val="left" w:pos="3780"/>
        <w:tab w:val="left" w:pos="3960"/>
        <w:tab w:val="left" w:pos="4680"/>
        <w:tab w:val="left" w:pos="5580"/>
      </w:tabs>
      <w:spacing w:line="360" w:lineRule="exact"/>
      <w:ind w:left="3427" w:hanging="3427"/>
      <w:jc w:val="both"/>
      <w:outlineLvl w:val="6"/>
    </w:pPr>
    <w:rPr>
      <w:rFonts w:ascii="Bookman Old Style" w:hAnsi="Bookman Old Style"/>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968C9"/>
    <w:pPr>
      <w:jc w:val="center"/>
    </w:pPr>
    <w:rPr>
      <w:rFonts w:ascii="Century Gothic" w:hAnsi="Century Gothic" w:cs="Courier New"/>
      <w:b/>
      <w:bCs/>
      <w:sz w:val="32"/>
      <w:u w:val="single"/>
    </w:rPr>
  </w:style>
  <w:style w:type="character" w:styleId="Hyperlink">
    <w:name w:val="Hyperlink"/>
    <w:rsid w:val="007968C9"/>
    <w:rPr>
      <w:color w:val="0000FF"/>
      <w:u w:val="single"/>
    </w:rPr>
  </w:style>
  <w:style w:type="paragraph" w:styleId="BodyText">
    <w:name w:val="Body Text"/>
    <w:basedOn w:val="Normal"/>
    <w:rsid w:val="007968C9"/>
    <w:pPr>
      <w:autoSpaceDE w:val="0"/>
      <w:autoSpaceDN w:val="0"/>
    </w:pPr>
    <w:rPr>
      <w:rFonts w:ascii="Arial" w:hAnsi="Arial" w:cs="Arial"/>
      <w:b/>
      <w:bCs/>
      <w:sz w:val="20"/>
      <w:szCs w:val="20"/>
    </w:rPr>
  </w:style>
  <w:style w:type="character" w:styleId="Strong">
    <w:name w:val="Strong"/>
    <w:qFormat/>
    <w:rsid w:val="00F13488"/>
    <w:rPr>
      <w:b/>
      <w:bCs/>
    </w:rPr>
  </w:style>
  <w:style w:type="paragraph" w:styleId="Subtitle">
    <w:name w:val="Subtitle"/>
    <w:basedOn w:val="Normal"/>
    <w:qFormat/>
    <w:rsid w:val="00BB68FD"/>
    <w:pPr>
      <w:jc w:val="center"/>
    </w:pPr>
    <w:rPr>
      <w:rFonts w:ascii="Arial" w:hAnsi="Arial"/>
      <w:b/>
      <w:color w:val="000000"/>
      <w:sz w:val="28"/>
      <w:szCs w:val="20"/>
      <w:lang w:eastAsia="en-GB"/>
    </w:rPr>
  </w:style>
  <w:style w:type="paragraph" w:styleId="Header">
    <w:name w:val="header"/>
    <w:basedOn w:val="Normal"/>
    <w:link w:val="HeaderChar"/>
    <w:unhideWhenUsed/>
    <w:rsid w:val="00BB68FD"/>
    <w:pPr>
      <w:tabs>
        <w:tab w:val="center" w:pos="4513"/>
        <w:tab w:val="right" w:pos="9026"/>
      </w:tabs>
    </w:pPr>
  </w:style>
  <w:style w:type="character" w:customStyle="1" w:styleId="HeaderChar">
    <w:name w:val="Header Char"/>
    <w:link w:val="Header"/>
    <w:rsid w:val="00BB68FD"/>
    <w:rPr>
      <w:sz w:val="24"/>
      <w:szCs w:val="24"/>
      <w:lang w:val="en-US" w:eastAsia="en-US" w:bidi="ar-SA"/>
    </w:rPr>
  </w:style>
  <w:style w:type="character" w:styleId="Emphasis">
    <w:name w:val="Emphasis"/>
    <w:qFormat/>
    <w:rsid w:val="00594E29"/>
    <w:rPr>
      <w:i/>
      <w:iCs/>
    </w:rPr>
  </w:style>
  <w:style w:type="paragraph" w:styleId="BodyText3">
    <w:name w:val="Body Text 3"/>
    <w:basedOn w:val="Normal"/>
    <w:link w:val="BodyText3Char"/>
    <w:rsid w:val="00733040"/>
    <w:pPr>
      <w:spacing w:after="120"/>
    </w:pPr>
    <w:rPr>
      <w:sz w:val="16"/>
      <w:szCs w:val="16"/>
    </w:rPr>
  </w:style>
  <w:style w:type="character" w:customStyle="1" w:styleId="BodyText3Char">
    <w:name w:val="Body Text 3 Char"/>
    <w:basedOn w:val="DefaultParagraphFont"/>
    <w:link w:val="BodyText3"/>
    <w:rsid w:val="00733040"/>
    <w:rPr>
      <w:sz w:val="16"/>
      <w:szCs w:val="16"/>
    </w:rPr>
  </w:style>
  <w:style w:type="paragraph" w:styleId="HTMLPreformatted">
    <w:name w:val="HTML Preformatted"/>
    <w:basedOn w:val="Normal"/>
    <w:link w:val="HTMLPreformattedChar"/>
    <w:rsid w:val="00733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33040"/>
    <w:rPr>
      <w:rFonts w:ascii="Courier New" w:hAnsi="Courier New" w:cs="Courier New"/>
    </w:rPr>
  </w:style>
  <w:style w:type="paragraph" w:styleId="FootnoteText">
    <w:name w:val="footnote text"/>
    <w:basedOn w:val="Normal"/>
    <w:link w:val="FootnoteTextChar"/>
    <w:rsid w:val="00733040"/>
    <w:pPr>
      <w:spacing w:line="200" w:lineRule="exact"/>
      <w:ind w:hanging="86"/>
    </w:pPr>
    <w:rPr>
      <w:rFonts w:ascii="Arial" w:hAnsi="Arial" w:cs="Arial"/>
      <w:sz w:val="16"/>
      <w:szCs w:val="20"/>
    </w:rPr>
  </w:style>
  <w:style w:type="character" w:customStyle="1" w:styleId="FootnoteTextChar">
    <w:name w:val="Footnote Text Char"/>
    <w:basedOn w:val="DefaultParagraphFont"/>
    <w:link w:val="FootnoteText"/>
    <w:rsid w:val="00733040"/>
    <w:rPr>
      <w:rFonts w:ascii="Arial" w:hAnsi="Arial" w:cs="Arial"/>
      <w:sz w:val="16"/>
    </w:rPr>
  </w:style>
  <w:style w:type="paragraph" w:styleId="NormalWeb">
    <w:name w:val="Normal (Web)"/>
    <w:basedOn w:val="Normal"/>
    <w:rsid w:val="00733040"/>
    <w:pPr>
      <w:spacing w:line="240" w:lineRule="atLeast"/>
    </w:pPr>
    <w:rPr>
      <w:rFonts w:ascii="Arial" w:hAnsi="Arial"/>
      <w:sz w:val="21"/>
    </w:rPr>
  </w:style>
  <w:style w:type="paragraph" w:styleId="BalloonText">
    <w:name w:val="Balloon Text"/>
    <w:basedOn w:val="Normal"/>
    <w:link w:val="BalloonTextChar"/>
    <w:rsid w:val="008725CC"/>
    <w:rPr>
      <w:rFonts w:ascii="Tahoma" w:hAnsi="Tahoma" w:cs="Tahoma"/>
      <w:sz w:val="16"/>
      <w:szCs w:val="16"/>
    </w:rPr>
  </w:style>
  <w:style w:type="character" w:customStyle="1" w:styleId="BalloonTextChar">
    <w:name w:val="Balloon Text Char"/>
    <w:basedOn w:val="DefaultParagraphFont"/>
    <w:link w:val="BalloonText"/>
    <w:rsid w:val="008725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8C9"/>
    <w:rPr>
      <w:sz w:val="24"/>
      <w:szCs w:val="24"/>
    </w:rPr>
  </w:style>
  <w:style w:type="paragraph" w:styleId="Heading1">
    <w:name w:val="heading 1"/>
    <w:basedOn w:val="Normal"/>
    <w:next w:val="Normal"/>
    <w:qFormat/>
    <w:rsid w:val="00BB68FD"/>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F13488"/>
    <w:pPr>
      <w:keepNext/>
      <w:outlineLvl w:val="3"/>
    </w:pPr>
    <w:rPr>
      <w:rFonts w:ascii="Bookman Old Style" w:hAnsi="Bookman Old Style" w:cs="Courier New"/>
      <w:b/>
      <w:sz w:val="30"/>
    </w:rPr>
  </w:style>
  <w:style w:type="paragraph" w:styleId="Heading7">
    <w:name w:val="heading 7"/>
    <w:basedOn w:val="Normal"/>
    <w:next w:val="Normal"/>
    <w:qFormat/>
    <w:rsid w:val="00F13488"/>
    <w:pPr>
      <w:keepNext/>
      <w:tabs>
        <w:tab w:val="left" w:pos="2880"/>
        <w:tab w:val="left" w:pos="3780"/>
        <w:tab w:val="left" w:pos="3960"/>
        <w:tab w:val="left" w:pos="4680"/>
        <w:tab w:val="left" w:pos="5580"/>
      </w:tabs>
      <w:spacing w:line="360" w:lineRule="exact"/>
      <w:ind w:left="3427" w:hanging="3427"/>
      <w:jc w:val="both"/>
      <w:outlineLvl w:val="6"/>
    </w:pPr>
    <w:rPr>
      <w:rFonts w:ascii="Bookman Old Style" w:hAnsi="Bookman Old Style"/>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968C9"/>
    <w:pPr>
      <w:jc w:val="center"/>
    </w:pPr>
    <w:rPr>
      <w:rFonts w:ascii="Century Gothic" w:hAnsi="Century Gothic" w:cs="Courier New"/>
      <w:b/>
      <w:bCs/>
      <w:sz w:val="32"/>
      <w:u w:val="single"/>
    </w:rPr>
  </w:style>
  <w:style w:type="character" w:styleId="Hyperlink">
    <w:name w:val="Hyperlink"/>
    <w:rsid w:val="007968C9"/>
    <w:rPr>
      <w:color w:val="0000FF"/>
      <w:u w:val="single"/>
    </w:rPr>
  </w:style>
  <w:style w:type="paragraph" w:styleId="BodyText">
    <w:name w:val="Body Text"/>
    <w:basedOn w:val="Normal"/>
    <w:rsid w:val="007968C9"/>
    <w:pPr>
      <w:autoSpaceDE w:val="0"/>
      <w:autoSpaceDN w:val="0"/>
    </w:pPr>
    <w:rPr>
      <w:rFonts w:ascii="Arial" w:hAnsi="Arial" w:cs="Arial"/>
      <w:b/>
      <w:bCs/>
      <w:sz w:val="20"/>
      <w:szCs w:val="20"/>
    </w:rPr>
  </w:style>
  <w:style w:type="character" w:styleId="Strong">
    <w:name w:val="Strong"/>
    <w:qFormat/>
    <w:rsid w:val="00F13488"/>
    <w:rPr>
      <w:b/>
      <w:bCs/>
    </w:rPr>
  </w:style>
  <w:style w:type="paragraph" w:styleId="Subtitle">
    <w:name w:val="Subtitle"/>
    <w:basedOn w:val="Normal"/>
    <w:qFormat/>
    <w:rsid w:val="00BB68FD"/>
    <w:pPr>
      <w:jc w:val="center"/>
    </w:pPr>
    <w:rPr>
      <w:rFonts w:ascii="Arial" w:hAnsi="Arial"/>
      <w:b/>
      <w:color w:val="000000"/>
      <w:sz w:val="28"/>
      <w:szCs w:val="20"/>
      <w:lang w:eastAsia="en-GB"/>
    </w:rPr>
  </w:style>
  <w:style w:type="paragraph" w:styleId="Header">
    <w:name w:val="header"/>
    <w:basedOn w:val="Normal"/>
    <w:link w:val="HeaderChar"/>
    <w:unhideWhenUsed/>
    <w:rsid w:val="00BB68FD"/>
    <w:pPr>
      <w:tabs>
        <w:tab w:val="center" w:pos="4513"/>
        <w:tab w:val="right" w:pos="9026"/>
      </w:tabs>
    </w:pPr>
  </w:style>
  <w:style w:type="character" w:customStyle="1" w:styleId="HeaderChar">
    <w:name w:val="Header Char"/>
    <w:link w:val="Header"/>
    <w:rsid w:val="00BB68FD"/>
    <w:rPr>
      <w:sz w:val="24"/>
      <w:szCs w:val="24"/>
      <w:lang w:val="en-US" w:eastAsia="en-US" w:bidi="ar-SA"/>
    </w:rPr>
  </w:style>
  <w:style w:type="character" w:styleId="Emphasis">
    <w:name w:val="Emphasis"/>
    <w:qFormat/>
    <w:rsid w:val="00594E29"/>
    <w:rPr>
      <w:i/>
      <w:iCs/>
    </w:rPr>
  </w:style>
  <w:style w:type="paragraph" w:styleId="BodyText3">
    <w:name w:val="Body Text 3"/>
    <w:basedOn w:val="Normal"/>
    <w:link w:val="BodyText3Char"/>
    <w:rsid w:val="00733040"/>
    <w:pPr>
      <w:spacing w:after="120"/>
    </w:pPr>
    <w:rPr>
      <w:sz w:val="16"/>
      <w:szCs w:val="16"/>
    </w:rPr>
  </w:style>
  <w:style w:type="character" w:customStyle="1" w:styleId="BodyText3Char">
    <w:name w:val="Body Text 3 Char"/>
    <w:basedOn w:val="DefaultParagraphFont"/>
    <w:link w:val="BodyText3"/>
    <w:rsid w:val="00733040"/>
    <w:rPr>
      <w:sz w:val="16"/>
      <w:szCs w:val="16"/>
    </w:rPr>
  </w:style>
  <w:style w:type="paragraph" w:styleId="HTMLPreformatted">
    <w:name w:val="HTML Preformatted"/>
    <w:basedOn w:val="Normal"/>
    <w:link w:val="HTMLPreformattedChar"/>
    <w:rsid w:val="00733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33040"/>
    <w:rPr>
      <w:rFonts w:ascii="Courier New" w:hAnsi="Courier New" w:cs="Courier New"/>
    </w:rPr>
  </w:style>
  <w:style w:type="paragraph" w:styleId="FootnoteText">
    <w:name w:val="footnote text"/>
    <w:basedOn w:val="Normal"/>
    <w:link w:val="FootnoteTextChar"/>
    <w:rsid w:val="00733040"/>
    <w:pPr>
      <w:spacing w:line="200" w:lineRule="exact"/>
      <w:ind w:hanging="86"/>
    </w:pPr>
    <w:rPr>
      <w:rFonts w:ascii="Arial" w:hAnsi="Arial" w:cs="Arial"/>
      <w:sz w:val="16"/>
      <w:szCs w:val="20"/>
    </w:rPr>
  </w:style>
  <w:style w:type="character" w:customStyle="1" w:styleId="FootnoteTextChar">
    <w:name w:val="Footnote Text Char"/>
    <w:basedOn w:val="DefaultParagraphFont"/>
    <w:link w:val="FootnoteText"/>
    <w:rsid w:val="00733040"/>
    <w:rPr>
      <w:rFonts w:ascii="Arial" w:hAnsi="Arial" w:cs="Arial"/>
      <w:sz w:val="16"/>
    </w:rPr>
  </w:style>
  <w:style w:type="paragraph" w:styleId="NormalWeb">
    <w:name w:val="Normal (Web)"/>
    <w:basedOn w:val="Normal"/>
    <w:rsid w:val="00733040"/>
    <w:pPr>
      <w:spacing w:line="240" w:lineRule="atLeast"/>
    </w:pPr>
    <w:rPr>
      <w:rFonts w:ascii="Arial" w:hAnsi="Arial"/>
      <w:sz w:val="21"/>
    </w:rPr>
  </w:style>
  <w:style w:type="paragraph" w:styleId="BalloonText">
    <w:name w:val="Balloon Text"/>
    <w:basedOn w:val="Normal"/>
    <w:link w:val="BalloonTextChar"/>
    <w:rsid w:val="008725CC"/>
    <w:rPr>
      <w:rFonts w:ascii="Tahoma" w:hAnsi="Tahoma" w:cs="Tahoma"/>
      <w:sz w:val="16"/>
      <w:szCs w:val="16"/>
    </w:rPr>
  </w:style>
  <w:style w:type="character" w:customStyle="1" w:styleId="BalloonTextChar">
    <w:name w:val="Balloon Text Char"/>
    <w:basedOn w:val="DefaultParagraphFont"/>
    <w:link w:val="BalloonText"/>
    <w:rsid w:val="00872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taf.301061@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CURRICULAM VITAE</vt:lpstr>
    </vt:vector>
  </TitlesOfParts>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CURRICULAM VITAE</dc:title>
  <dc:creator>Lenovo</dc:creator>
  <cp:lastModifiedBy>348382427</cp:lastModifiedBy>
  <cp:revision>4</cp:revision>
  <dcterms:created xsi:type="dcterms:W3CDTF">2016-08-13T18:25:00Z</dcterms:created>
  <dcterms:modified xsi:type="dcterms:W3CDTF">2017-04-09T07:35:00Z</dcterms:modified>
</cp:coreProperties>
</file>