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93" w:rsidRDefault="00075B93" w:rsidP="00CE7A9C">
      <w:pPr>
        <w:pStyle w:val="ParaAttribute0"/>
        <w:spacing w:line="276" w:lineRule="auto"/>
        <w:rPr>
          <w:rStyle w:val="CharAttribute3"/>
          <w:rFonts w:ascii="Times New Roman" w:hAnsi="Times New Roman"/>
          <w:szCs w:val="24"/>
        </w:rPr>
      </w:pPr>
      <w:r>
        <w:rPr>
          <w:rStyle w:val="CharAttribute3"/>
          <w:rFonts w:ascii="Times New Roman" w:hAnsi="Times New Roman"/>
          <w:szCs w:val="24"/>
        </w:rPr>
        <w:t>FELIX</w:t>
      </w:r>
    </w:p>
    <w:p w:rsidR="00075B93" w:rsidRDefault="00075B93" w:rsidP="00CE7A9C">
      <w:pPr>
        <w:pStyle w:val="ParaAttribute0"/>
        <w:spacing w:line="276" w:lineRule="auto"/>
        <w:rPr>
          <w:rStyle w:val="CharAttribute3"/>
          <w:rFonts w:ascii="Times New Roman" w:hAnsi="Times New Roman"/>
          <w:szCs w:val="24"/>
        </w:rPr>
      </w:pPr>
      <w:r>
        <w:rPr>
          <w:rStyle w:val="CharAttribute3"/>
          <w:rFonts w:ascii="Times New Roman" w:hAnsi="Times New Roman"/>
          <w:szCs w:val="24"/>
        </w:rPr>
        <w:t xml:space="preserve">Email Id: </w:t>
      </w:r>
      <w:hyperlink r:id="rId5" w:history="1">
        <w:r w:rsidRPr="00886AF3">
          <w:rPr>
            <w:rStyle w:val="Hyperlink"/>
            <w:rFonts w:eastAsia="Calibri"/>
            <w:sz w:val="24"/>
            <w:szCs w:val="24"/>
            <w:u w:color="FFFFFF"/>
          </w:rPr>
          <w:t>felix.336917@2freemail.com</w:t>
        </w:r>
      </w:hyperlink>
      <w:r>
        <w:rPr>
          <w:rStyle w:val="CharAttribute3"/>
          <w:rFonts w:ascii="Times New Roman" w:hAnsi="Times New Roman"/>
          <w:szCs w:val="24"/>
        </w:rPr>
        <w:t xml:space="preserve"> </w:t>
      </w:r>
    </w:p>
    <w:p w:rsidR="00075B93" w:rsidRDefault="00075B93" w:rsidP="00CE7A9C">
      <w:pPr>
        <w:pStyle w:val="ParaAttribute0"/>
        <w:spacing w:line="276" w:lineRule="auto"/>
        <w:rPr>
          <w:rStyle w:val="CharAttribute3"/>
          <w:rFonts w:ascii="Times New Roman" w:hAnsi="Times New Roman"/>
          <w:szCs w:val="24"/>
        </w:rPr>
      </w:pPr>
    </w:p>
    <w:p w:rsidR="00CE7A9C" w:rsidRPr="000F5C1F" w:rsidRDefault="00CE7A9C" w:rsidP="00CE7A9C">
      <w:pPr>
        <w:pStyle w:val="ParaAttribute0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3"/>
          <w:rFonts w:ascii="Times New Roman" w:hAnsi="Times New Roman"/>
          <w:szCs w:val="24"/>
        </w:rPr>
        <w:t>CURRICULUM VITAE</w:t>
      </w:r>
    </w:p>
    <w:p w:rsidR="00CE7A9C" w:rsidRPr="000F5C1F" w:rsidRDefault="00CE7A9C" w:rsidP="00CE7A9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0F5C1F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2464435" y="675640"/>
            <wp:positionH relativeFrom="margin">
              <wp:align>right</wp:align>
            </wp:positionH>
            <wp:positionV relativeFrom="margin">
              <wp:align>top</wp:align>
            </wp:positionV>
            <wp:extent cx="1224280" cy="1582420"/>
            <wp:effectExtent l="0" t="0" r="0" b="0"/>
            <wp:wrapSquare wrapText="bothSides"/>
            <wp:docPr id="1" name="Picture 1" descr="C:\Users\Vivian new\Pictures\Felix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 new\Pictures\Felix 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C1F">
        <w:rPr>
          <w:rStyle w:val="CharAttribute1"/>
          <w:rFonts w:ascii="Times New Roman" w:hAnsi="Times New Roman"/>
          <w:szCs w:val="24"/>
        </w:rPr>
        <w:t>SEX: MALE</w:t>
      </w:r>
    </w:p>
    <w:p w:rsidR="00CE7A9C" w:rsidRPr="000F5C1F" w:rsidRDefault="00CE7A9C" w:rsidP="00CE7A9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1"/>
          <w:rFonts w:ascii="Times New Roman" w:hAnsi="Times New Roman"/>
          <w:szCs w:val="24"/>
        </w:rPr>
        <w:t>NATIONALITY:  KENYAN</w:t>
      </w:r>
    </w:p>
    <w:p w:rsidR="00CE7A9C" w:rsidRPr="000F5C1F" w:rsidRDefault="00CE7A9C" w:rsidP="00CE7A9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1"/>
          <w:rFonts w:ascii="Times New Roman" w:hAnsi="Times New Roman"/>
          <w:szCs w:val="24"/>
        </w:rPr>
        <w:t>CURRENT PLACE OF RESIDENCE:  DUBAI</w:t>
      </w:r>
    </w:p>
    <w:p w:rsidR="00CE7A9C" w:rsidRPr="000F5C1F" w:rsidRDefault="00CE7A9C" w:rsidP="00CE7A9C">
      <w:pPr>
        <w:pStyle w:val="ParaAttribute0"/>
        <w:spacing w:line="276" w:lineRule="auto"/>
        <w:rPr>
          <w:rStyle w:val="CharAttribute4"/>
          <w:rFonts w:ascii="Times New Roman" w:hAnsi="Times New Roman"/>
          <w:b w:val="0"/>
          <w:bCs/>
          <w:szCs w:val="24"/>
        </w:rPr>
      </w:pPr>
      <w:r w:rsidRPr="000F5C1F">
        <w:rPr>
          <w:rStyle w:val="CharAttribute4"/>
          <w:rFonts w:ascii="Times New Roman" w:hAnsi="Times New Roman"/>
          <w:bCs/>
          <w:szCs w:val="24"/>
        </w:rPr>
        <w:t>VISA ST</w:t>
      </w:r>
      <w:r w:rsidR="00793C8C">
        <w:rPr>
          <w:rStyle w:val="CharAttribute4"/>
          <w:rFonts w:ascii="Times New Roman" w:hAnsi="Times New Roman"/>
          <w:bCs/>
          <w:szCs w:val="24"/>
        </w:rPr>
        <w:t>ATUS: VISIT VISA (VALID UNTIL 20</w:t>
      </w:r>
      <w:r w:rsidR="00793C8C" w:rsidRPr="00793C8C">
        <w:rPr>
          <w:rStyle w:val="CharAttribute4"/>
          <w:rFonts w:ascii="Times New Roman" w:hAnsi="Times New Roman"/>
          <w:bCs/>
          <w:szCs w:val="24"/>
          <w:vertAlign w:val="superscript"/>
        </w:rPr>
        <w:t>TH</w:t>
      </w:r>
      <w:bookmarkStart w:id="0" w:name="_GoBack"/>
      <w:bookmarkEnd w:id="0"/>
      <w:r w:rsidRPr="000F5C1F">
        <w:rPr>
          <w:rStyle w:val="CharAttribute4"/>
          <w:rFonts w:ascii="Times New Roman" w:hAnsi="Times New Roman"/>
          <w:bCs/>
          <w:szCs w:val="24"/>
        </w:rPr>
        <w:t xml:space="preserve"> MAR. 2017)</w:t>
      </w:r>
    </w:p>
    <w:p w:rsidR="00CE7A9C" w:rsidRPr="000F5C1F" w:rsidRDefault="00CE7A9C" w:rsidP="00CE7A9C">
      <w:pPr>
        <w:pStyle w:val="ParaAttribute0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4"/>
          <w:rFonts w:ascii="Times New Roman" w:hAnsi="Times New Roman"/>
          <w:szCs w:val="24"/>
        </w:rPr>
        <w:t>PERSONAL PROFILE</w:t>
      </w:r>
    </w:p>
    <w:p w:rsidR="00CE7A9C" w:rsidRPr="000F5C1F" w:rsidRDefault="00CE7A9C" w:rsidP="00CE7A9C">
      <w:pPr>
        <w:pStyle w:val="ParaAttribute0"/>
        <w:spacing w:line="276" w:lineRule="auto"/>
        <w:jc w:val="both"/>
        <w:rPr>
          <w:rFonts w:eastAsia="Calibri"/>
          <w:sz w:val="24"/>
          <w:szCs w:val="24"/>
        </w:rPr>
      </w:pPr>
      <w:r w:rsidRPr="000F5C1F">
        <w:rPr>
          <w:color w:val="000000"/>
          <w:sz w:val="24"/>
          <w:szCs w:val="24"/>
          <w:shd w:val="clear" w:color="auto" w:fill="FFFFFF"/>
        </w:rPr>
        <w:t>I am a mature, positive and hardworking individual, who always strives to achieve the highest standard possible, at any given task. I possess excellent communication skills, and I have the ability and experience to relate to a wide range of people. I enjoy learning new things, I can work very well unde</w:t>
      </w:r>
      <w:r>
        <w:rPr>
          <w:color w:val="000000"/>
          <w:sz w:val="24"/>
          <w:szCs w:val="24"/>
          <w:shd w:val="clear" w:color="auto" w:fill="FFFFFF"/>
        </w:rPr>
        <w:t xml:space="preserve">r pressure and I have the </w:t>
      </w:r>
      <w:r w:rsidRPr="000F5C1F">
        <w:rPr>
          <w:color w:val="000000"/>
          <w:sz w:val="24"/>
          <w:szCs w:val="24"/>
          <w:shd w:val="clear" w:color="auto" w:fill="FFFFFF"/>
        </w:rPr>
        <w:t xml:space="preserve">experience to handle </w:t>
      </w:r>
      <w:r>
        <w:rPr>
          <w:color w:val="000000"/>
          <w:sz w:val="24"/>
          <w:szCs w:val="24"/>
          <w:shd w:val="clear" w:color="auto" w:fill="FFFFFF"/>
        </w:rPr>
        <w:t>manufacturing</w:t>
      </w:r>
      <w:r w:rsidRPr="000F5C1F">
        <w:rPr>
          <w:color w:val="000000"/>
          <w:sz w:val="24"/>
          <w:szCs w:val="24"/>
          <w:shd w:val="clear" w:color="auto" w:fill="FFFFFF"/>
        </w:rPr>
        <w:t xml:space="preserve"> and solving problematic situations</w:t>
      </w:r>
      <w:r w:rsidRPr="000F5C1F">
        <w:rPr>
          <w:rStyle w:val="CharAttribute1"/>
          <w:rFonts w:ascii="Times New Roman" w:hAnsi="Times New Roman"/>
          <w:szCs w:val="24"/>
        </w:rPr>
        <w:t>.</w:t>
      </w:r>
    </w:p>
    <w:p w:rsidR="00CE7A9C" w:rsidRPr="000F5C1F" w:rsidRDefault="00CE7A9C" w:rsidP="00CE7A9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4"/>
          <w:rFonts w:ascii="Times New Roman" w:hAnsi="Times New Roman"/>
          <w:szCs w:val="24"/>
        </w:rPr>
        <w:t>WORK EXPERIENCE</w:t>
      </w:r>
    </w:p>
    <w:p w:rsidR="00CE7A9C" w:rsidRPr="000F5C1F" w:rsidRDefault="00CE7A9C" w:rsidP="00CE7A9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4"/>
          <w:rFonts w:ascii="Times New Roman" w:hAnsi="Times New Roman"/>
          <w:szCs w:val="24"/>
        </w:rPr>
        <w:t>WORK EXPERIENCE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b/>
          <w:sz w:val="24"/>
          <w:szCs w:val="24"/>
        </w:rPr>
        <w:t>Warehouse Assistant at Beta Healthcare International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14</w:t>
      </w:r>
      <w:r w:rsidRPr="000F5C1F">
        <w:rPr>
          <w:rFonts w:ascii="Times New Roman"/>
          <w:sz w:val="24"/>
          <w:szCs w:val="24"/>
          <w:vertAlign w:val="superscript"/>
        </w:rPr>
        <w:t>th</w:t>
      </w:r>
      <w:r w:rsidRPr="000F5C1F">
        <w:rPr>
          <w:rFonts w:ascii="Times New Roman"/>
          <w:sz w:val="24"/>
          <w:szCs w:val="24"/>
        </w:rPr>
        <w:t>January 2015 – 16</w:t>
      </w:r>
      <w:r w:rsidRPr="000F5C1F">
        <w:rPr>
          <w:rFonts w:ascii="Times New Roman"/>
          <w:sz w:val="24"/>
          <w:szCs w:val="24"/>
          <w:vertAlign w:val="superscript"/>
        </w:rPr>
        <w:t>th</w:t>
      </w:r>
      <w:r w:rsidRPr="000F5C1F">
        <w:rPr>
          <w:rFonts w:ascii="Times New Roman"/>
          <w:sz w:val="24"/>
          <w:szCs w:val="24"/>
        </w:rPr>
        <w:t xml:space="preserve"> December, 2016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Set up and operate packaging machines to display accurate code dates.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Check machines to ensure that they are in proper working condition.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Adjust machine components according to size and processing angle of each product.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Load items into packaging machines and adjust speed and flow.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Set machines to unload finished / packaged products and ensure that they conform to the set standards.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Inspect and remove defective items or those that do not meet packaging standards.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Ascertain that packaged materials are appropriately stored and further packed in proper boxes.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Clean packaging machinery parts and perform both preventative and general maintenance activities.</w:t>
      </w:r>
    </w:p>
    <w:p w:rsidR="00CE7A9C" w:rsidRPr="000F5C1F" w:rsidRDefault="00CE7A9C" w:rsidP="00CE7A9C">
      <w:pPr>
        <w:pStyle w:val="ListParagraph"/>
        <w:numPr>
          <w:ilvl w:val="0"/>
          <w:numId w:val="5"/>
        </w:numPr>
        <w:adjustRightInd w:val="0"/>
        <w:spacing w:line="276" w:lineRule="auto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Test and evaluate products and verify product weight to conform to quality standards.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0F5C1F">
        <w:rPr>
          <w:rFonts w:ascii="Times New Roman"/>
          <w:b/>
          <w:bCs/>
          <w:sz w:val="24"/>
          <w:szCs w:val="24"/>
        </w:rPr>
        <w:t>Project Officer Plastic Recycling at Youth Initiatives Kenya (YIKE)</w:t>
      </w:r>
    </w:p>
    <w:p w:rsidR="00CE7A9C" w:rsidRPr="000F5C1F" w:rsidRDefault="00CE7A9C" w:rsidP="00CE7A9C">
      <w:pPr>
        <w:tabs>
          <w:tab w:val="left" w:pos="7325"/>
        </w:tabs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b/>
          <w:sz w:val="24"/>
          <w:szCs w:val="24"/>
        </w:rPr>
        <w:t>June 2013 –December 2014</w:t>
      </w:r>
      <w:r w:rsidRPr="000F5C1F">
        <w:rPr>
          <w:rFonts w:ascii="Times New Roman"/>
          <w:b/>
          <w:sz w:val="24"/>
          <w:szCs w:val="24"/>
        </w:rPr>
        <w:tab/>
      </w:r>
    </w:p>
    <w:p w:rsidR="00CE7A9C" w:rsidRPr="000F5C1F" w:rsidRDefault="00CE7A9C" w:rsidP="00CE7A9C">
      <w:pPr>
        <w:pStyle w:val="ListParagraph"/>
        <w:widowControl/>
        <w:numPr>
          <w:ilvl w:val="0"/>
          <w:numId w:val="2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 xml:space="preserve">Managing 44 young people working at the plant on a weekly rotating shift. 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2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Supervising plant maintenance, repair and safe working environment protocol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2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Project report writing to the funding donor.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2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Sourcing for raw materials from different locations and selling the crashed materials to recycling companies.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2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Production accounting and record keeping for the project.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2"/>
        </w:numPr>
        <w:wordWrap/>
        <w:adjustRightInd w:val="0"/>
        <w:spacing w:line="276" w:lineRule="auto"/>
        <w:contextualSpacing/>
        <w:jc w:val="left"/>
        <w:rPr>
          <w:rFonts w:ascii="Times New Roman"/>
          <w:b/>
          <w:bCs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lastRenderedPageBreak/>
        <w:t xml:space="preserve">Networking with different stakeholders and partners for project advancement. </w:t>
      </w:r>
    </w:p>
    <w:p w:rsidR="00CE7A9C" w:rsidRDefault="00CE7A9C" w:rsidP="00CE7A9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0F5C1F">
        <w:rPr>
          <w:rFonts w:ascii="Times New Roman"/>
          <w:b/>
          <w:bCs/>
          <w:sz w:val="24"/>
          <w:szCs w:val="24"/>
        </w:rPr>
        <w:t>Youth Entrepreneurship and Microfinance Program Assistant at Youth Initiatives Kenya (YIKE)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b/>
          <w:sz w:val="24"/>
          <w:szCs w:val="24"/>
        </w:rPr>
        <w:t>March 2010 - December 2014 (5 years)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Manage accounting and bookkeeping for petty cash of youth microfinance program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 xml:space="preserve"> Provide technical business assistance to youth regularly on site.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 xml:space="preserve">Follow-up and collection of loan repayments and bank the proceeds. 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Create and manage loan application and disbursement systems from filling to updating loan performer software which we used to monitor the loans.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Customer service including handling inquiries from existing clients and potential clients.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Field visits to assess performance of youth businesses.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Manage and answer inquiries about youth loans.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Assist in the planning of future projects and strategic changes.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3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 xml:space="preserve">Maintained and produced periodic reports from the </w:t>
      </w:r>
      <w:proofErr w:type="spellStart"/>
      <w:r w:rsidRPr="000F5C1F">
        <w:rPr>
          <w:rFonts w:ascii="Times New Roman"/>
          <w:sz w:val="24"/>
          <w:szCs w:val="24"/>
        </w:rPr>
        <w:t>LoanPerformer</w:t>
      </w:r>
      <w:proofErr w:type="spellEnd"/>
      <w:r w:rsidRPr="000F5C1F">
        <w:rPr>
          <w:rFonts w:ascii="Times New Roman"/>
          <w:sz w:val="24"/>
          <w:szCs w:val="24"/>
        </w:rPr>
        <w:t xml:space="preserve"> system for both internal and external uses. 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0F5C1F">
        <w:rPr>
          <w:rFonts w:ascii="Times New Roman"/>
          <w:b/>
          <w:bCs/>
          <w:sz w:val="24"/>
          <w:szCs w:val="24"/>
        </w:rPr>
        <w:t>Systems Administrator at Youth Initiatives Kenya (YIKE)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b/>
          <w:sz w:val="24"/>
          <w:szCs w:val="24"/>
        </w:rPr>
        <w:t>September 2007 - February 2010 (2 years 6 months)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4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Designed, Installed, and managed Networks, and information communication technology infrastructure of a medium sized NGO.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4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Managed YIKE’s onsite Cyber Café.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4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Managing and updating of the YIKE Website.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4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 xml:space="preserve">Checking the information systems at the organization, and ensuring that they are updated and well maintained, including website and newsletter. 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4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 xml:space="preserve">Represent the organization in network meetings with partners and beneficiaries. 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0F5C1F">
        <w:rPr>
          <w:rFonts w:ascii="Times New Roman"/>
          <w:b/>
          <w:bCs/>
          <w:sz w:val="24"/>
          <w:szCs w:val="24"/>
        </w:rPr>
        <w:t xml:space="preserve">Customer Service Attendant at Parklands </w:t>
      </w:r>
      <w:proofErr w:type="spellStart"/>
      <w:r w:rsidRPr="000F5C1F">
        <w:rPr>
          <w:rFonts w:ascii="Times New Roman"/>
          <w:b/>
          <w:bCs/>
          <w:sz w:val="24"/>
          <w:szCs w:val="24"/>
        </w:rPr>
        <w:t>Jairia</w:t>
      </w:r>
      <w:proofErr w:type="spellEnd"/>
      <w:r w:rsidRPr="000F5C1F">
        <w:rPr>
          <w:rFonts w:ascii="Times New Roman"/>
          <w:b/>
          <w:bCs/>
          <w:sz w:val="24"/>
          <w:szCs w:val="24"/>
        </w:rPr>
        <w:t xml:space="preserve"> Service Station Ltd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b/>
          <w:sz w:val="24"/>
          <w:szCs w:val="24"/>
        </w:rPr>
        <w:t>February 1, 2006 – July 30</w:t>
      </w:r>
      <w:r w:rsidRPr="000F5C1F">
        <w:rPr>
          <w:rFonts w:ascii="Times New Roman"/>
          <w:b/>
          <w:sz w:val="24"/>
          <w:szCs w:val="24"/>
          <w:vertAlign w:val="superscript"/>
        </w:rPr>
        <w:t>th</w:t>
      </w:r>
      <w:r w:rsidRPr="000F5C1F">
        <w:rPr>
          <w:rFonts w:ascii="Times New Roman"/>
          <w:b/>
          <w:sz w:val="24"/>
          <w:szCs w:val="24"/>
        </w:rPr>
        <w:t>, 2006 (6 months)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sz w:val="24"/>
          <w:szCs w:val="24"/>
        </w:rPr>
      </w:pPr>
      <w:proofErr w:type="gramStart"/>
      <w:r w:rsidRPr="000F5C1F">
        <w:rPr>
          <w:rFonts w:ascii="Times New Roman"/>
          <w:sz w:val="24"/>
          <w:szCs w:val="24"/>
        </w:rPr>
        <w:t>Developed customer service skills and client relations capabilities.</w:t>
      </w:r>
      <w:proofErr w:type="gramEnd"/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0F5C1F">
        <w:rPr>
          <w:rFonts w:ascii="Times New Roman"/>
          <w:b/>
          <w:bCs/>
          <w:sz w:val="24"/>
          <w:szCs w:val="24"/>
        </w:rPr>
        <w:t>Office Assistant at K-Rep Bank Limited</w:t>
      </w:r>
    </w:p>
    <w:p w:rsidR="00CE7A9C" w:rsidRPr="000F5C1F" w:rsidRDefault="00CE7A9C" w:rsidP="00CE7A9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b/>
          <w:sz w:val="24"/>
          <w:szCs w:val="24"/>
        </w:rPr>
        <w:t>November 2000 - February 2001 (4 months)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1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On-Site learning of microfinance field and office operations.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1"/>
        </w:numPr>
        <w:wordWrap/>
        <w:adjustRightInd w:val="0"/>
        <w:spacing w:line="276" w:lineRule="auto"/>
        <w:contextualSpacing/>
        <w:jc w:val="left"/>
        <w:rPr>
          <w:rFonts w:ascii="Times New Roman"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Managed and troubleshot clerical and administrative challenges.</w:t>
      </w:r>
    </w:p>
    <w:p w:rsidR="00CE7A9C" w:rsidRPr="000F5C1F" w:rsidRDefault="00CE7A9C" w:rsidP="00CE7A9C">
      <w:pPr>
        <w:pStyle w:val="ListParagraph"/>
        <w:widowControl/>
        <w:numPr>
          <w:ilvl w:val="0"/>
          <w:numId w:val="1"/>
        </w:numPr>
        <w:wordWrap/>
        <w:adjustRightInd w:val="0"/>
        <w:spacing w:line="276" w:lineRule="auto"/>
        <w:contextualSpacing/>
        <w:jc w:val="left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sz w:val="24"/>
          <w:szCs w:val="24"/>
        </w:rPr>
        <w:t>Attended clients (groups’) meetings.</w:t>
      </w:r>
    </w:p>
    <w:p w:rsidR="00CE7A9C" w:rsidRPr="000F5C1F" w:rsidRDefault="00CE7A9C" w:rsidP="00CE7A9C">
      <w:pPr>
        <w:pStyle w:val="ParaAttribute0"/>
        <w:spacing w:line="276" w:lineRule="auto"/>
        <w:rPr>
          <w:rStyle w:val="CharAttribute4"/>
          <w:rFonts w:ascii="Times New Roman" w:hAnsi="Times New Roman"/>
          <w:szCs w:val="24"/>
        </w:rPr>
      </w:pPr>
      <w:r w:rsidRPr="000F5C1F">
        <w:rPr>
          <w:rStyle w:val="CharAttribute4"/>
          <w:rFonts w:ascii="Times New Roman" w:hAnsi="Times New Roman"/>
          <w:szCs w:val="24"/>
        </w:rPr>
        <w:t>A CADEMIC BACKGROUND</w:t>
      </w:r>
    </w:p>
    <w:p w:rsidR="00CE7A9C" w:rsidRPr="000F5C1F" w:rsidRDefault="00CE7A9C" w:rsidP="00CE7A9C">
      <w:pPr>
        <w:pStyle w:val="ParaAttribute0"/>
        <w:spacing w:line="276" w:lineRule="auto"/>
        <w:rPr>
          <w:rStyle w:val="CharAttribute1"/>
          <w:rFonts w:ascii="Times New Roman" w:hAnsi="Times New Roman"/>
          <w:szCs w:val="24"/>
        </w:rPr>
      </w:pPr>
      <w:proofErr w:type="spellStart"/>
      <w:r w:rsidRPr="000F5C1F">
        <w:rPr>
          <w:rStyle w:val="CharAttribute1"/>
          <w:rFonts w:ascii="Times New Roman" w:hAnsi="Times New Roman"/>
          <w:szCs w:val="24"/>
        </w:rPr>
        <w:t>Eldoret</w:t>
      </w:r>
      <w:proofErr w:type="spellEnd"/>
      <w:r w:rsidRPr="000F5C1F">
        <w:rPr>
          <w:rStyle w:val="CharAttribute1"/>
          <w:rFonts w:ascii="Times New Roman" w:hAnsi="Times New Roman"/>
          <w:szCs w:val="24"/>
        </w:rPr>
        <w:t xml:space="preserve"> Polytechnic: Diploma in Business Administration, 2001-2004</w:t>
      </w:r>
    </w:p>
    <w:p w:rsidR="00CE7A9C" w:rsidRPr="000F5C1F" w:rsidRDefault="00CE7A9C" w:rsidP="00CE7A9C">
      <w:pPr>
        <w:pStyle w:val="ParaAttribute0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1"/>
          <w:rFonts w:ascii="Times New Roman" w:hAnsi="Times New Roman"/>
          <w:szCs w:val="24"/>
        </w:rPr>
        <w:t xml:space="preserve">Friends Secondary School </w:t>
      </w:r>
      <w:proofErr w:type="spellStart"/>
      <w:r w:rsidRPr="000F5C1F">
        <w:rPr>
          <w:rStyle w:val="CharAttribute1"/>
          <w:rFonts w:ascii="Times New Roman" w:hAnsi="Times New Roman"/>
          <w:szCs w:val="24"/>
        </w:rPr>
        <w:t>Bukembe</w:t>
      </w:r>
      <w:proofErr w:type="spellEnd"/>
      <w:r w:rsidRPr="000F5C1F">
        <w:rPr>
          <w:rStyle w:val="CharAttribute1"/>
          <w:rFonts w:ascii="Times New Roman" w:hAnsi="Times New Roman"/>
          <w:szCs w:val="24"/>
        </w:rPr>
        <w:t>: Kenya National Examinations Council (KNEC)</w:t>
      </w:r>
    </w:p>
    <w:p w:rsidR="00CE7A9C" w:rsidRPr="000F5C1F" w:rsidRDefault="00CE7A9C" w:rsidP="00CE7A9C">
      <w:pPr>
        <w:pStyle w:val="ParaAttribute1"/>
        <w:spacing w:line="276" w:lineRule="auto"/>
        <w:rPr>
          <w:rStyle w:val="CharAttribute4"/>
          <w:rFonts w:ascii="Times New Roman" w:hAnsi="Times New Roman"/>
          <w:szCs w:val="24"/>
        </w:rPr>
      </w:pPr>
      <w:r w:rsidRPr="000F5C1F">
        <w:rPr>
          <w:rStyle w:val="CharAttribute1"/>
          <w:rFonts w:ascii="Times New Roman" w:hAnsi="Times New Roman"/>
          <w:szCs w:val="24"/>
        </w:rPr>
        <w:t>LA</w:t>
      </w:r>
      <w:r w:rsidRPr="000F5C1F">
        <w:rPr>
          <w:rStyle w:val="CharAttribute4"/>
          <w:rFonts w:ascii="Times New Roman" w:hAnsi="Times New Roman"/>
          <w:szCs w:val="24"/>
        </w:rPr>
        <w:t>NGUAGES</w:t>
      </w:r>
    </w:p>
    <w:p w:rsidR="00CE7A9C" w:rsidRPr="000F5C1F" w:rsidRDefault="00CE7A9C" w:rsidP="00CE7A9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1"/>
          <w:rFonts w:ascii="Times New Roman" w:hAnsi="Times New Roman"/>
          <w:szCs w:val="24"/>
        </w:rPr>
        <w:t>English: advanced (</w:t>
      </w:r>
      <w:r w:rsidRPr="000F5C1F">
        <w:rPr>
          <w:rStyle w:val="CharAttribute4"/>
          <w:rFonts w:ascii="Times New Roman" w:hAnsi="Times New Roman"/>
          <w:szCs w:val="24"/>
        </w:rPr>
        <w:t xml:space="preserve">written), </w:t>
      </w:r>
      <w:r w:rsidRPr="000F5C1F">
        <w:rPr>
          <w:rStyle w:val="CharAttribute1"/>
          <w:rFonts w:ascii="Times New Roman" w:hAnsi="Times New Roman"/>
          <w:szCs w:val="24"/>
        </w:rPr>
        <w:t>fluent (</w:t>
      </w:r>
      <w:r w:rsidRPr="000F5C1F">
        <w:rPr>
          <w:rStyle w:val="CharAttribute4"/>
          <w:rFonts w:ascii="Times New Roman" w:hAnsi="Times New Roman"/>
          <w:szCs w:val="24"/>
        </w:rPr>
        <w:t>spoken)</w:t>
      </w:r>
    </w:p>
    <w:p w:rsidR="00CE7A9C" w:rsidRPr="000F5C1F" w:rsidRDefault="00CE7A9C" w:rsidP="00CE7A9C">
      <w:pPr>
        <w:spacing w:line="276" w:lineRule="auto"/>
        <w:rPr>
          <w:rFonts w:ascii="Times New Roman"/>
          <w:b/>
          <w:sz w:val="24"/>
          <w:szCs w:val="24"/>
        </w:rPr>
      </w:pPr>
      <w:r w:rsidRPr="000F5C1F">
        <w:rPr>
          <w:rFonts w:ascii="Times New Roman"/>
          <w:b/>
          <w:sz w:val="24"/>
          <w:szCs w:val="24"/>
        </w:rPr>
        <w:t>REFEREES</w:t>
      </w:r>
    </w:p>
    <w:p w:rsidR="00CE7A9C" w:rsidRPr="000F5C1F" w:rsidRDefault="00CE7A9C" w:rsidP="00CE7A9C">
      <w:pPr>
        <w:spacing w:line="276" w:lineRule="auto"/>
        <w:rPr>
          <w:rStyle w:val="CharAttribute4"/>
          <w:rFonts w:ascii="Times New Roman" w:eastAsia="Batang" w:hAnsi="Times New Roman"/>
          <w:b w:val="0"/>
          <w:szCs w:val="24"/>
        </w:rPr>
      </w:pPr>
      <w:r w:rsidRPr="000F5C1F">
        <w:rPr>
          <w:rFonts w:ascii="Times New Roman"/>
          <w:sz w:val="24"/>
          <w:szCs w:val="24"/>
        </w:rPr>
        <w:t>Furnished upon request</w:t>
      </w:r>
    </w:p>
    <w:p w:rsidR="00CE7A9C" w:rsidRPr="000F5C1F" w:rsidRDefault="00CE7A9C" w:rsidP="00CE7A9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0F5C1F">
        <w:rPr>
          <w:rStyle w:val="CharAttribute4"/>
          <w:rFonts w:ascii="Times New Roman" w:hAnsi="Times New Roman"/>
          <w:szCs w:val="24"/>
        </w:rPr>
        <w:lastRenderedPageBreak/>
        <w:t>DECLARATION</w:t>
      </w:r>
    </w:p>
    <w:p w:rsidR="008B203B" w:rsidRDefault="00CE7A9C" w:rsidP="00CE7A9C">
      <w:pPr>
        <w:pStyle w:val="ParaAttribute1"/>
        <w:spacing w:line="276" w:lineRule="auto"/>
        <w:rPr>
          <w:rStyle w:val="CharAttribute1"/>
          <w:rFonts w:ascii="Times New Roman" w:hAnsi="Times New Roman"/>
          <w:szCs w:val="24"/>
        </w:rPr>
      </w:pPr>
      <w:r w:rsidRPr="000F5C1F">
        <w:rPr>
          <w:rStyle w:val="CharAttribute1"/>
          <w:rFonts w:ascii="Times New Roman" w:hAnsi="Times New Roman"/>
          <w:szCs w:val="24"/>
        </w:rPr>
        <w:t xml:space="preserve">I Felix </w:t>
      </w:r>
      <w:proofErr w:type="spellStart"/>
      <w:r w:rsidRPr="000F5C1F">
        <w:rPr>
          <w:rStyle w:val="CharAttribute1"/>
          <w:rFonts w:ascii="Times New Roman" w:hAnsi="Times New Roman"/>
          <w:szCs w:val="24"/>
        </w:rPr>
        <w:t>Maina</w:t>
      </w:r>
      <w:proofErr w:type="spellEnd"/>
      <w:r w:rsidRPr="000F5C1F">
        <w:rPr>
          <w:rStyle w:val="CharAttribute1"/>
          <w:rFonts w:ascii="Times New Roman" w:hAnsi="Times New Roman"/>
          <w:szCs w:val="24"/>
        </w:rPr>
        <w:t xml:space="preserve"> declare that the information given above is right to the best of my knowledge.</w:t>
      </w:r>
    </w:p>
    <w:p w:rsidR="00EE0650" w:rsidRDefault="00EE0650" w:rsidP="00CE7A9C">
      <w:pPr>
        <w:pStyle w:val="ParaAttribute1"/>
        <w:spacing w:line="276" w:lineRule="auto"/>
      </w:pPr>
    </w:p>
    <w:sectPr w:rsidR="00EE0650" w:rsidSect="009B4456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FE"/>
    <w:multiLevelType w:val="hybridMultilevel"/>
    <w:tmpl w:val="EA94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3850"/>
    <w:multiLevelType w:val="hybridMultilevel"/>
    <w:tmpl w:val="A45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72983"/>
    <w:multiLevelType w:val="hybridMultilevel"/>
    <w:tmpl w:val="943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25382"/>
    <w:multiLevelType w:val="hybridMultilevel"/>
    <w:tmpl w:val="AF7C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85E6A"/>
    <w:multiLevelType w:val="hybridMultilevel"/>
    <w:tmpl w:val="B96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A9C"/>
    <w:rsid w:val="00075B93"/>
    <w:rsid w:val="002B48DF"/>
    <w:rsid w:val="003A32EA"/>
    <w:rsid w:val="00586087"/>
    <w:rsid w:val="006C2CFA"/>
    <w:rsid w:val="00793C8C"/>
    <w:rsid w:val="00CE7A9C"/>
    <w:rsid w:val="00EE0650"/>
    <w:rsid w:val="00F33B3B"/>
    <w:rsid w:val="00F7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A9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9C"/>
    <w:pPr>
      <w:ind w:left="400"/>
    </w:pPr>
  </w:style>
  <w:style w:type="paragraph" w:customStyle="1" w:styleId="ParaAttribute0">
    <w:name w:val="ParaAttribute0"/>
    <w:rsid w:val="00CE7A9C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CE7A9C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CE7A9C"/>
    <w:rPr>
      <w:rFonts w:ascii="Calibri" w:eastAsia="Calibri" w:hAnsi="Calibri" w:hint="default"/>
      <w:sz w:val="24"/>
    </w:rPr>
  </w:style>
  <w:style w:type="character" w:customStyle="1" w:styleId="CharAttribute3">
    <w:name w:val="CharAttribute3"/>
    <w:rsid w:val="00CE7A9C"/>
    <w:rPr>
      <w:rFonts w:ascii="Calibri" w:eastAsia="Calibri" w:hAnsi="Calibri" w:hint="default"/>
      <w:b/>
      <w:sz w:val="24"/>
      <w:u w:val="single" w:color="FFFFFF"/>
    </w:rPr>
  </w:style>
  <w:style w:type="character" w:customStyle="1" w:styleId="CharAttribute4">
    <w:name w:val="CharAttribute4"/>
    <w:rsid w:val="00CE7A9C"/>
    <w:rPr>
      <w:rFonts w:ascii="Calibri" w:eastAsia="Calibri" w:hAnsi="Calibri" w:hint="default"/>
      <w:b/>
      <w:sz w:val="24"/>
    </w:rPr>
  </w:style>
  <w:style w:type="character" w:styleId="Hyperlink">
    <w:name w:val="Hyperlink"/>
    <w:uiPriority w:val="99"/>
    <w:unhideWhenUsed/>
    <w:rsid w:val="00EE0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A9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9C"/>
    <w:pPr>
      <w:ind w:left="400"/>
    </w:pPr>
  </w:style>
  <w:style w:type="paragraph" w:customStyle="1" w:styleId="ParaAttribute0">
    <w:name w:val="ParaAttribute0"/>
    <w:rsid w:val="00CE7A9C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CE7A9C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CE7A9C"/>
    <w:rPr>
      <w:rFonts w:ascii="Calibri" w:eastAsia="Calibri" w:hAnsi="Calibri" w:hint="default"/>
      <w:sz w:val="24"/>
    </w:rPr>
  </w:style>
  <w:style w:type="character" w:customStyle="1" w:styleId="CharAttribute3">
    <w:name w:val="CharAttribute3"/>
    <w:rsid w:val="00CE7A9C"/>
    <w:rPr>
      <w:rFonts w:ascii="Calibri" w:eastAsia="Calibri" w:hAnsi="Calibri" w:hint="default"/>
      <w:b/>
      <w:sz w:val="24"/>
      <w:u w:val="single" w:color="FFFFFF"/>
    </w:rPr>
  </w:style>
  <w:style w:type="character" w:customStyle="1" w:styleId="CharAttribute4">
    <w:name w:val="CharAttribute4"/>
    <w:rsid w:val="00CE7A9C"/>
    <w:rPr>
      <w:rFonts w:ascii="Calibri" w:eastAsia="Calibri" w:hAnsi="Calibri"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elix.336917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new</dc:creator>
  <cp:lastModifiedBy>HRDESK9</cp:lastModifiedBy>
  <cp:revision>2</cp:revision>
  <dcterms:created xsi:type="dcterms:W3CDTF">2017-05-14T13:56:00Z</dcterms:created>
  <dcterms:modified xsi:type="dcterms:W3CDTF">2017-05-14T13:56:00Z</dcterms:modified>
</cp:coreProperties>
</file>